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9CCA6D5" w14:textId="4496FD73" w:rsidR="00AA4B8E" w:rsidRPr="00D6117C" w:rsidRDefault="00AA4B8E" w:rsidP="00AA4B8E">
      <w:pPr>
        <w:pStyle w:val="Heading1"/>
      </w:pPr>
      <w:bookmarkStart w:id="0" w:name="_GoBack"/>
      <w:bookmarkEnd w:id="0"/>
      <w:r w:rsidRPr="00D6117C">
        <w:t>Part 2: Australian Government Financial Statements</w:t>
      </w:r>
    </w:p>
    <w:p w14:paraId="5B28FC4A" w14:textId="2754BDFF" w:rsidR="00AA4B8E" w:rsidRPr="00D6117C" w:rsidRDefault="00AA4B8E" w:rsidP="00C31A5A">
      <w:r w:rsidRPr="00D6117C">
        <w:t xml:space="preserve">Consistent with the </w:t>
      </w:r>
      <w:r w:rsidRPr="00D6117C">
        <w:rPr>
          <w:i/>
        </w:rPr>
        <w:t>Charter of Budget Honesty Act 1998</w:t>
      </w:r>
      <w:r w:rsidRPr="00D6117C">
        <w:t xml:space="preserve"> (the Charter), the Government has produced a single set of financial statements for the Australian Government general government sector (GGS), the public non</w:t>
      </w:r>
      <w:r w:rsidR="004F5AA3" w:rsidRPr="00D6117C">
        <w:noBreakHyphen/>
      </w:r>
      <w:r w:rsidRPr="00D6117C">
        <w:t>financial corporations (PNFC) sector, the total non</w:t>
      </w:r>
      <w:r w:rsidR="004F5AA3" w:rsidRPr="00D6117C">
        <w:noBreakHyphen/>
      </w:r>
      <w:r w:rsidRPr="00D6117C">
        <w:t xml:space="preserve">financial public sector (NFPS) and the public financial corporations (PFC) sector. The financial statements comply with both </w:t>
      </w:r>
      <w:r w:rsidR="000370EC" w:rsidRPr="00D6117C">
        <w:t xml:space="preserve">the </w:t>
      </w:r>
      <w:r w:rsidRPr="00D6117C">
        <w:t>Australian Bureau of Statistics</w:t>
      </w:r>
      <w:r w:rsidR="004F5AA3" w:rsidRPr="00D6117C">
        <w:t>’</w:t>
      </w:r>
      <w:r w:rsidRPr="00D6117C">
        <w:t> (ABS) accrual Government Finance Statistics (GFS) and Australian Accounting Standards (AAS), with departures disclosed. These statements are:</w:t>
      </w:r>
    </w:p>
    <w:p w14:paraId="4E638497" w14:textId="77777777" w:rsidR="00AA4B8E" w:rsidRPr="00D6117C" w:rsidRDefault="00AA4B8E" w:rsidP="00AA4B8E">
      <w:pPr>
        <w:pStyle w:val="Bullet"/>
        <w:numPr>
          <w:ilvl w:val="0"/>
          <w:numId w:val="8"/>
        </w:numPr>
      </w:pPr>
      <w:r w:rsidRPr="00D6117C">
        <w:t>an operating statement, including other economic flows, which shows net operating balance and net lending/borrowing (fiscal balance);</w:t>
      </w:r>
    </w:p>
    <w:p w14:paraId="5AE2694C" w14:textId="77777777" w:rsidR="00AA4B8E" w:rsidRPr="00D6117C" w:rsidRDefault="00AA4B8E" w:rsidP="00AA4B8E">
      <w:pPr>
        <w:pStyle w:val="Bullet"/>
        <w:numPr>
          <w:ilvl w:val="0"/>
          <w:numId w:val="8"/>
        </w:numPr>
      </w:pPr>
      <w:r w:rsidRPr="00D6117C">
        <w:t>a balance sheet, which also shows net worth, net financial worth, net financial liabilities and net debt; and</w:t>
      </w:r>
    </w:p>
    <w:p w14:paraId="3AEE7DA6" w14:textId="77777777" w:rsidR="00AA4B8E" w:rsidRPr="00D6117C" w:rsidRDefault="00AA4B8E" w:rsidP="00AA4B8E">
      <w:pPr>
        <w:pStyle w:val="Bullet"/>
        <w:numPr>
          <w:ilvl w:val="0"/>
          <w:numId w:val="8"/>
        </w:numPr>
      </w:pPr>
      <w:r w:rsidRPr="00D6117C">
        <w:t>a cash flow statement, which includes the calculation of the underlying cash balance.</w:t>
      </w:r>
    </w:p>
    <w:p w14:paraId="6A571880" w14:textId="77777777" w:rsidR="00AA4B8E" w:rsidRPr="00D6117C" w:rsidRDefault="00AA4B8E" w:rsidP="00C31A5A">
      <w:r w:rsidRPr="00D6117C">
        <w:t>In addition to these general purpose statements, notes to the financial statements are required. These notes include a summary of accounting policies, disaggregated information and other disclosures required by AAS.</w:t>
      </w:r>
    </w:p>
    <w:p w14:paraId="2A53E67B" w14:textId="7A4199DC" w:rsidR="00AA4B8E" w:rsidRPr="00D6117C" w:rsidRDefault="00AA4B8E" w:rsidP="00C31A5A">
      <w:r w:rsidRPr="00D6117C">
        <w:t>The financial statements for t</w:t>
      </w:r>
      <w:r w:rsidR="003B3420" w:rsidRPr="00D6117C">
        <w:t>he Final Budget Outcome for 2019</w:t>
      </w:r>
      <w:r w:rsidR="004F5AA3" w:rsidRPr="00D6117C">
        <w:noBreakHyphen/>
      </w:r>
      <w:r w:rsidR="003B3420" w:rsidRPr="00D6117C">
        <w:t>20</w:t>
      </w:r>
      <w:r w:rsidRPr="00D6117C">
        <w:rPr>
          <w:i/>
        </w:rPr>
        <w:t xml:space="preserve"> </w:t>
      </w:r>
      <w:r w:rsidRPr="00D6117C">
        <w:t>have been prepared on a basis consistent with the 2019</w:t>
      </w:r>
      <w:r w:rsidR="004F5AA3" w:rsidRPr="00D6117C">
        <w:noBreakHyphen/>
      </w:r>
      <w:r w:rsidRPr="00D6117C">
        <w:t>20</w:t>
      </w:r>
      <w:r w:rsidR="008432A2" w:rsidRPr="00D6117C">
        <w:t xml:space="preserve"> Mid</w:t>
      </w:r>
      <w:r w:rsidR="004F5AA3" w:rsidRPr="00D6117C">
        <w:noBreakHyphen/>
      </w:r>
      <w:r w:rsidR="008432A2" w:rsidRPr="00D6117C">
        <w:t>Year Economic and Fiscal Outlook</w:t>
      </w:r>
      <w:r w:rsidRPr="00D6117C">
        <w:t xml:space="preserve"> </w:t>
      </w:r>
      <w:r w:rsidR="008432A2" w:rsidRPr="00D6117C">
        <w:t>(</w:t>
      </w:r>
      <w:r w:rsidR="003B3420" w:rsidRPr="00D6117C">
        <w:t>MYEFO</w:t>
      </w:r>
      <w:r w:rsidR="008432A2" w:rsidRPr="00D6117C">
        <w:t>)</w:t>
      </w:r>
      <w:r w:rsidRPr="00D6117C">
        <w:t>. Thi</w:t>
      </w:r>
      <w:r w:rsidR="003B3420" w:rsidRPr="00D6117C">
        <w:t>s enables comparison of the 2019</w:t>
      </w:r>
      <w:r w:rsidR="004F5AA3" w:rsidRPr="00D6117C">
        <w:noBreakHyphen/>
      </w:r>
      <w:r w:rsidR="003B3420" w:rsidRPr="00D6117C">
        <w:t>20</w:t>
      </w:r>
      <w:r w:rsidRPr="00D6117C">
        <w:t> revised</w:t>
      </w:r>
      <w:r w:rsidR="003B3420" w:rsidRPr="00D6117C">
        <w:t xml:space="preserve"> estimates published at the </w:t>
      </w:r>
      <w:r w:rsidR="00094AB5" w:rsidRPr="00D6117C">
        <w:t>2019</w:t>
      </w:r>
      <w:r w:rsidR="004F5AA3" w:rsidRPr="00D6117C">
        <w:noBreakHyphen/>
      </w:r>
      <w:r w:rsidR="00094AB5" w:rsidRPr="00D6117C">
        <w:t>20</w:t>
      </w:r>
      <w:r w:rsidR="00CE63A1" w:rsidRPr="00D6117C">
        <w:t> </w:t>
      </w:r>
      <w:r w:rsidR="00094AB5" w:rsidRPr="00D6117C">
        <w:t>MYEFO</w:t>
      </w:r>
      <w:r w:rsidRPr="00D6117C">
        <w:t xml:space="preserve"> and the outcome. </w:t>
      </w:r>
    </w:p>
    <w:p w14:paraId="6FBDB973" w14:textId="0021086B" w:rsidR="00AA4B8E" w:rsidRPr="00D6117C" w:rsidRDefault="00AA4B8E" w:rsidP="00C31A5A">
      <w:r w:rsidRPr="00D6117C">
        <w:t>The statements reflect the Government</w:t>
      </w:r>
      <w:r w:rsidR="004F5AA3" w:rsidRPr="00D6117C">
        <w:t>’</w:t>
      </w:r>
      <w:r w:rsidRPr="00D6117C">
        <w:t>s policy that the ABS GFS remains the basis of budget accounting policy, except where AAS is applied because it provides a better conceptual basis for presenting information of relevance to users of public sector financial reports.</w:t>
      </w:r>
    </w:p>
    <w:p w14:paraId="5C805687" w14:textId="77777777" w:rsidR="00AA4B8E" w:rsidRPr="00D6117C" w:rsidRDefault="00AA4B8E" w:rsidP="00C31A5A">
      <w:r w:rsidRPr="00D6117C">
        <w:t xml:space="preserve">The Australian, state and territory governments have an agreed framework — the Uniform Presentation Framework (UPF) — for the presentation of government financial information on a basis broadly consistent with the Australian Accounting Standards Board standard AASB 1049 </w:t>
      </w:r>
      <w:r w:rsidRPr="00D6117C">
        <w:rPr>
          <w:i/>
        </w:rPr>
        <w:t xml:space="preserve">Whole of Government and General Government Sector Financial Reporting </w:t>
      </w:r>
      <w:r w:rsidRPr="00D6117C">
        <w:t>(AASB 1049). The financial statements are consistent with the requirements of the UPF.</w:t>
      </w:r>
    </w:p>
    <w:p w14:paraId="42846CA8" w14:textId="77777777" w:rsidR="00AA4B8E" w:rsidRPr="00C31A5A" w:rsidRDefault="00AA4B8E" w:rsidP="00C31A5A">
      <w:pPr>
        <w:pStyle w:val="Heading2"/>
      </w:pPr>
      <w:r w:rsidRPr="00C31A5A">
        <w:br w:type="page"/>
      </w:r>
      <w:r w:rsidRPr="00C31A5A">
        <w:lastRenderedPageBreak/>
        <w:t>Australian Government Financial Statements</w:t>
      </w:r>
    </w:p>
    <w:p w14:paraId="15BA23B4" w14:textId="10B5E1BA" w:rsidR="00C47805" w:rsidRPr="00D6117C" w:rsidRDefault="00AA4B8E" w:rsidP="00C31A5A">
      <w:pPr>
        <w:pStyle w:val="TableHeading"/>
        <w:rPr>
          <w:rFonts w:ascii="Calibri" w:eastAsia="Calibri" w:hAnsi="Calibri"/>
        </w:rPr>
      </w:pPr>
      <w:r w:rsidRPr="00D6117C">
        <w:rPr>
          <w:rFonts w:ascii="Arial Bold" w:hAnsi="Arial Bold"/>
          <w:spacing w:val="-1"/>
        </w:rPr>
        <w:t xml:space="preserve">Table </w:t>
      </w:r>
      <w:r w:rsidR="003A3F26" w:rsidRPr="00D6117C">
        <w:rPr>
          <w:rFonts w:ascii="Arial Bold" w:hAnsi="Arial Bold"/>
          <w:spacing w:val="-1"/>
        </w:rPr>
        <w:t>9</w:t>
      </w:r>
      <w:r w:rsidRPr="00D6117C">
        <w:rPr>
          <w:rFonts w:ascii="Arial Bold" w:hAnsi="Arial Bold"/>
          <w:spacing w:val="-1"/>
        </w:rPr>
        <w:t xml:space="preserve">: Australian Government general </w:t>
      </w:r>
      <w:r w:rsidRPr="00C31A5A">
        <w:t>govern</w:t>
      </w:r>
      <w:r w:rsidR="00A424CD" w:rsidRPr="00C31A5A">
        <w:t>ment</w:t>
      </w:r>
      <w:r w:rsidR="00A424CD" w:rsidRPr="00D6117C">
        <w:rPr>
          <w:rFonts w:ascii="Arial Bold" w:hAnsi="Arial Bold"/>
          <w:spacing w:val="-1"/>
        </w:rPr>
        <w:t xml:space="preserve"> sector operating statement</w:t>
      </w:r>
    </w:p>
    <w:tbl>
      <w:tblPr>
        <w:tblW w:w="5000" w:type="pct"/>
        <w:tblLook w:val="04A0" w:firstRow="1" w:lastRow="0" w:firstColumn="1" w:lastColumn="0" w:noHBand="0" w:noVBand="1"/>
      </w:tblPr>
      <w:tblGrid>
        <w:gridCol w:w="2922"/>
        <w:gridCol w:w="561"/>
        <w:gridCol w:w="342"/>
        <w:gridCol w:w="1027"/>
        <w:gridCol w:w="973"/>
        <w:gridCol w:w="877"/>
        <w:gridCol w:w="1008"/>
      </w:tblGrid>
      <w:tr w:rsidR="00DC703F" w:rsidRPr="00D6117C" w14:paraId="11AF9B23" w14:textId="77777777" w:rsidTr="00DC703F">
        <w:trPr>
          <w:divId w:val="2091733151"/>
          <w:trHeight w:hRule="exact" w:val="225"/>
        </w:trPr>
        <w:tc>
          <w:tcPr>
            <w:tcW w:w="1894" w:type="pct"/>
            <w:tcBorders>
              <w:top w:val="single" w:sz="4" w:space="0" w:color="auto"/>
              <w:left w:val="nil"/>
              <w:bottom w:val="nil"/>
              <w:right w:val="nil"/>
            </w:tcBorders>
            <w:shd w:val="clear" w:color="000000" w:fill="FFFFFF"/>
            <w:noWrap/>
            <w:vAlign w:val="center"/>
            <w:hideMark/>
          </w:tcPr>
          <w:p w14:paraId="03CD0AA6" w14:textId="6B9D89BE" w:rsidR="004F5AA3" w:rsidRPr="00D6117C" w:rsidRDefault="004F5AA3" w:rsidP="00DC703F">
            <w:pPr>
              <w:spacing w:after="0" w:line="240" w:lineRule="auto"/>
              <w:rPr>
                <w:rFonts w:ascii="Arial" w:hAnsi="Arial" w:cs="Arial"/>
                <w:b/>
                <w:bCs/>
                <w:color w:val="000000"/>
                <w:sz w:val="16"/>
                <w:szCs w:val="16"/>
              </w:rPr>
            </w:pPr>
            <w:r w:rsidRPr="00D6117C">
              <w:rPr>
                <w:rFonts w:ascii="Arial" w:hAnsi="Arial" w:cs="Arial"/>
                <w:b/>
                <w:bCs/>
                <w:color w:val="000000"/>
                <w:sz w:val="16"/>
                <w:szCs w:val="16"/>
              </w:rPr>
              <w:t> </w:t>
            </w:r>
          </w:p>
        </w:tc>
        <w:tc>
          <w:tcPr>
            <w:tcW w:w="364" w:type="pct"/>
            <w:tcBorders>
              <w:top w:val="single" w:sz="4" w:space="0" w:color="auto"/>
              <w:left w:val="nil"/>
              <w:bottom w:val="nil"/>
              <w:right w:val="nil"/>
            </w:tcBorders>
            <w:shd w:val="clear" w:color="000000" w:fill="FFFFFF"/>
            <w:noWrap/>
            <w:vAlign w:val="center"/>
            <w:hideMark/>
          </w:tcPr>
          <w:p w14:paraId="6C1E31F5" w14:textId="77777777" w:rsidR="004F5AA3" w:rsidRPr="00D6117C" w:rsidRDefault="004F5AA3" w:rsidP="00DC703F">
            <w:pPr>
              <w:spacing w:after="0" w:line="240" w:lineRule="auto"/>
              <w:jc w:val="left"/>
              <w:rPr>
                <w:rFonts w:ascii="Arial" w:hAnsi="Arial" w:cs="Arial"/>
                <w:color w:val="000000"/>
                <w:sz w:val="16"/>
                <w:szCs w:val="16"/>
              </w:rPr>
            </w:pPr>
            <w:r w:rsidRPr="00D6117C">
              <w:rPr>
                <w:rFonts w:ascii="Arial" w:hAnsi="Arial" w:cs="Arial"/>
                <w:color w:val="000000"/>
                <w:sz w:val="16"/>
                <w:szCs w:val="16"/>
              </w:rPr>
              <w:t> </w:t>
            </w:r>
          </w:p>
        </w:tc>
        <w:tc>
          <w:tcPr>
            <w:tcW w:w="222" w:type="pct"/>
            <w:tcBorders>
              <w:top w:val="single" w:sz="4" w:space="0" w:color="auto"/>
              <w:left w:val="nil"/>
              <w:bottom w:val="nil"/>
              <w:right w:val="nil"/>
            </w:tcBorders>
            <w:shd w:val="clear" w:color="000000" w:fill="FFFFFF"/>
          </w:tcPr>
          <w:p w14:paraId="4601CFCE" w14:textId="77777777" w:rsidR="004F5AA3" w:rsidRPr="00D6117C" w:rsidRDefault="004F5AA3" w:rsidP="00DC703F">
            <w:pPr>
              <w:spacing w:after="0" w:line="240" w:lineRule="auto"/>
              <w:jc w:val="right"/>
              <w:rPr>
                <w:rFonts w:ascii="Arial" w:hAnsi="Arial" w:cs="Arial"/>
                <w:sz w:val="16"/>
                <w:szCs w:val="16"/>
              </w:rPr>
            </w:pPr>
          </w:p>
        </w:tc>
        <w:tc>
          <w:tcPr>
            <w:tcW w:w="666" w:type="pct"/>
            <w:tcBorders>
              <w:top w:val="single" w:sz="4" w:space="0" w:color="auto"/>
              <w:left w:val="nil"/>
              <w:bottom w:val="nil"/>
              <w:right w:val="nil"/>
            </w:tcBorders>
            <w:shd w:val="clear" w:color="000000" w:fill="FFFFFF"/>
            <w:noWrap/>
            <w:vAlign w:val="center"/>
            <w:hideMark/>
          </w:tcPr>
          <w:p w14:paraId="5D6F71EC" w14:textId="4838CC48" w:rsidR="004F5AA3" w:rsidRPr="00D6117C" w:rsidRDefault="004F5AA3" w:rsidP="00DC703F">
            <w:pPr>
              <w:spacing w:after="0" w:line="240" w:lineRule="auto"/>
              <w:jc w:val="right"/>
              <w:rPr>
                <w:rFonts w:ascii="Arial" w:hAnsi="Arial" w:cs="Arial"/>
                <w:sz w:val="16"/>
                <w:szCs w:val="16"/>
              </w:rPr>
            </w:pPr>
            <w:r w:rsidRPr="00D6117C">
              <w:rPr>
                <w:rFonts w:ascii="Arial" w:hAnsi="Arial" w:cs="Arial"/>
                <w:sz w:val="16"/>
                <w:szCs w:val="16"/>
              </w:rPr>
              <w:t>2019</w:t>
            </w:r>
            <w:r w:rsidRPr="00D6117C">
              <w:rPr>
                <w:rFonts w:ascii="Arial" w:hAnsi="Arial" w:cs="Arial"/>
                <w:sz w:val="16"/>
                <w:szCs w:val="16"/>
              </w:rPr>
              <w:noBreakHyphen/>
              <w:t>20</w:t>
            </w:r>
          </w:p>
        </w:tc>
        <w:tc>
          <w:tcPr>
            <w:tcW w:w="631" w:type="pct"/>
            <w:tcBorders>
              <w:top w:val="single" w:sz="4" w:space="0" w:color="auto"/>
              <w:left w:val="nil"/>
              <w:bottom w:val="nil"/>
              <w:right w:val="nil"/>
            </w:tcBorders>
            <w:shd w:val="clear" w:color="000000" w:fill="FFFFFF"/>
            <w:noWrap/>
            <w:vAlign w:val="center"/>
            <w:hideMark/>
          </w:tcPr>
          <w:p w14:paraId="1772568F" w14:textId="77777777" w:rsidR="004F5AA3" w:rsidRPr="00D6117C" w:rsidRDefault="004F5AA3" w:rsidP="00DC703F">
            <w:pPr>
              <w:spacing w:after="0" w:line="240" w:lineRule="auto"/>
              <w:jc w:val="right"/>
              <w:rPr>
                <w:rFonts w:ascii="Arial" w:hAnsi="Arial" w:cs="Arial"/>
                <w:sz w:val="16"/>
                <w:szCs w:val="16"/>
              </w:rPr>
            </w:pPr>
            <w:r w:rsidRPr="00D6117C">
              <w:rPr>
                <w:rFonts w:ascii="Arial" w:hAnsi="Arial" w:cs="Arial"/>
                <w:sz w:val="16"/>
                <w:szCs w:val="16"/>
              </w:rPr>
              <w:t>Month of</w:t>
            </w:r>
          </w:p>
        </w:tc>
        <w:tc>
          <w:tcPr>
            <w:tcW w:w="569" w:type="pct"/>
            <w:tcBorders>
              <w:top w:val="single" w:sz="4" w:space="0" w:color="auto"/>
              <w:left w:val="nil"/>
              <w:bottom w:val="nil"/>
              <w:right w:val="nil"/>
            </w:tcBorders>
            <w:shd w:val="clear" w:color="000000" w:fill="E6E6E6"/>
            <w:noWrap/>
            <w:vAlign w:val="center"/>
            <w:hideMark/>
          </w:tcPr>
          <w:p w14:paraId="186F6E0A" w14:textId="7A7C670A" w:rsidR="004F5AA3" w:rsidRPr="00D6117C" w:rsidRDefault="004F5AA3" w:rsidP="00DC703F">
            <w:pPr>
              <w:spacing w:after="0" w:line="240" w:lineRule="auto"/>
              <w:jc w:val="right"/>
              <w:rPr>
                <w:rFonts w:ascii="Arial" w:hAnsi="Arial" w:cs="Arial"/>
                <w:sz w:val="16"/>
                <w:szCs w:val="16"/>
              </w:rPr>
            </w:pPr>
            <w:r w:rsidRPr="00D6117C">
              <w:rPr>
                <w:rFonts w:ascii="Arial" w:hAnsi="Arial" w:cs="Arial"/>
                <w:sz w:val="16"/>
                <w:szCs w:val="16"/>
              </w:rPr>
              <w:t>2019</w:t>
            </w:r>
            <w:r w:rsidRPr="00D6117C">
              <w:rPr>
                <w:rFonts w:ascii="Arial" w:hAnsi="Arial" w:cs="Arial"/>
                <w:sz w:val="16"/>
                <w:szCs w:val="16"/>
              </w:rPr>
              <w:noBreakHyphen/>
              <w:t>20</w:t>
            </w:r>
          </w:p>
        </w:tc>
        <w:tc>
          <w:tcPr>
            <w:tcW w:w="654" w:type="pct"/>
            <w:tcBorders>
              <w:top w:val="single" w:sz="4" w:space="0" w:color="000000"/>
              <w:left w:val="nil"/>
              <w:bottom w:val="nil"/>
              <w:right w:val="nil"/>
            </w:tcBorders>
            <w:shd w:val="clear" w:color="000000" w:fill="FFFFFF"/>
            <w:noWrap/>
            <w:vAlign w:val="center"/>
            <w:hideMark/>
          </w:tcPr>
          <w:p w14:paraId="05DD310E" w14:textId="77777777" w:rsidR="004F5AA3" w:rsidRPr="00D6117C" w:rsidRDefault="004F5AA3" w:rsidP="00DC703F">
            <w:pPr>
              <w:spacing w:after="0" w:line="240" w:lineRule="auto"/>
              <w:jc w:val="right"/>
              <w:rPr>
                <w:rFonts w:ascii="Arial" w:hAnsi="Arial" w:cs="Arial"/>
                <w:sz w:val="16"/>
                <w:szCs w:val="16"/>
              </w:rPr>
            </w:pPr>
            <w:r w:rsidRPr="00D6117C">
              <w:rPr>
                <w:rFonts w:ascii="Arial" w:hAnsi="Arial" w:cs="Arial"/>
                <w:sz w:val="16"/>
                <w:szCs w:val="16"/>
              </w:rPr>
              <w:t>Change on</w:t>
            </w:r>
          </w:p>
        </w:tc>
      </w:tr>
      <w:tr w:rsidR="00DC703F" w:rsidRPr="00D6117C" w14:paraId="7E04659A" w14:textId="77777777" w:rsidTr="00DC703F">
        <w:trPr>
          <w:divId w:val="2091733151"/>
          <w:trHeight w:hRule="exact" w:val="225"/>
        </w:trPr>
        <w:tc>
          <w:tcPr>
            <w:tcW w:w="1894" w:type="pct"/>
            <w:tcBorders>
              <w:top w:val="nil"/>
              <w:left w:val="nil"/>
              <w:bottom w:val="nil"/>
              <w:right w:val="nil"/>
            </w:tcBorders>
            <w:shd w:val="clear" w:color="000000" w:fill="FFFFFF"/>
            <w:noWrap/>
            <w:vAlign w:val="center"/>
            <w:hideMark/>
          </w:tcPr>
          <w:p w14:paraId="18DF5845" w14:textId="5A244779" w:rsidR="004F5AA3" w:rsidRPr="00D6117C" w:rsidRDefault="004F5AA3" w:rsidP="00DC703F">
            <w:pPr>
              <w:spacing w:after="0" w:line="240" w:lineRule="auto"/>
              <w:jc w:val="left"/>
              <w:rPr>
                <w:rFonts w:ascii="Arial" w:hAnsi="Arial" w:cs="Arial"/>
                <w:b/>
                <w:bCs/>
                <w:color w:val="000000"/>
                <w:sz w:val="16"/>
                <w:szCs w:val="16"/>
                <w:u w:val="single"/>
              </w:rPr>
            </w:pPr>
          </w:p>
        </w:tc>
        <w:tc>
          <w:tcPr>
            <w:tcW w:w="364" w:type="pct"/>
            <w:tcBorders>
              <w:top w:val="nil"/>
              <w:left w:val="nil"/>
              <w:bottom w:val="nil"/>
              <w:right w:val="nil"/>
            </w:tcBorders>
            <w:shd w:val="clear" w:color="000000" w:fill="FFFFFF"/>
            <w:noWrap/>
            <w:vAlign w:val="center"/>
            <w:hideMark/>
          </w:tcPr>
          <w:p w14:paraId="4B4A1EA4" w14:textId="77777777" w:rsidR="004F5AA3" w:rsidRPr="00D6117C" w:rsidRDefault="004F5AA3" w:rsidP="00DC703F">
            <w:pPr>
              <w:spacing w:after="0" w:line="240" w:lineRule="auto"/>
              <w:jc w:val="left"/>
              <w:rPr>
                <w:rFonts w:ascii="Arial" w:hAnsi="Arial" w:cs="Arial"/>
                <w:color w:val="000000"/>
                <w:sz w:val="16"/>
                <w:szCs w:val="16"/>
              </w:rPr>
            </w:pPr>
            <w:r w:rsidRPr="00D6117C">
              <w:rPr>
                <w:rFonts w:ascii="Arial" w:hAnsi="Arial" w:cs="Arial"/>
                <w:color w:val="000000"/>
                <w:sz w:val="16"/>
                <w:szCs w:val="16"/>
              </w:rPr>
              <w:t> </w:t>
            </w:r>
          </w:p>
        </w:tc>
        <w:tc>
          <w:tcPr>
            <w:tcW w:w="222" w:type="pct"/>
            <w:tcBorders>
              <w:top w:val="nil"/>
              <w:left w:val="nil"/>
              <w:bottom w:val="nil"/>
              <w:right w:val="nil"/>
            </w:tcBorders>
            <w:shd w:val="clear" w:color="000000" w:fill="FFFFFF"/>
          </w:tcPr>
          <w:p w14:paraId="363DD605" w14:textId="77777777" w:rsidR="004F5AA3" w:rsidRPr="00D6117C" w:rsidRDefault="004F5AA3" w:rsidP="00DC703F">
            <w:pPr>
              <w:spacing w:after="0" w:line="240" w:lineRule="auto"/>
              <w:jc w:val="right"/>
              <w:rPr>
                <w:rFonts w:ascii="Arial" w:hAnsi="Arial" w:cs="Arial"/>
                <w:sz w:val="16"/>
                <w:szCs w:val="16"/>
              </w:rPr>
            </w:pPr>
          </w:p>
        </w:tc>
        <w:tc>
          <w:tcPr>
            <w:tcW w:w="666" w:type="pct"/>
            <w:tcBorders>
              <w:top w:val="nil"/>
              <w:left w:val="nil"/>
              <w:bottom w:val="nil"/>
              <w:right w:val="nil"/>
            </w:tcBorders>
            <w:shd w:val="clear" w:color="000000" w:fill="FFFFFF"/>
            <w:noWrap/>
            <w:vAlign w:val="center"/>
            <w:hideMark/>
          </w:tcPr>
          <w:p w14:paraId="75864FAB" w14:textId="4E8DF005" w:rsidR="004F5AA3" w:rsidRPr="00D6117C" w:rsidRDefault="004F5AA3" w:rsidP="00DC703F">
            <w:pPr>
              <w:spacing w:after="0" w:line="240" w:lineRule="auto"/>
              <w:jc w:val="right"/>
              <w:rPr>
                <w:rFonts w:ascii="Arial" w:hAnsi="Arial" w:cs="Arial"/>
                <w:sz w:val="16"/>
                <w:szCs w:val="16"/>
              </w:rPr>
            </w:pPr>
            <w:r w:rsidRPr="00D6117C">
              <w:rPr>
                <w:rFonts w:ascii="Arial" w:hAnsi="Arial" w:cs="Arial"/>
                <w:sz w:val="16"/>
                <w:szCs w:val="16"/>
              </w:rPr>
              <w:t>Estimate at</w:t>
            </w:r>
          </w:p>
        </w:tc>
        <w:tc>
          <w:tcPr>
            <w:tcW w:w="631" w:type="pct"/>
            <w:tcBorders>
              <w:top w:val="nil"/>
              <w:left w:val="nil"/>
              <w:bottom w:val="nil"/>
              <w:right w:val="nil"/>
            </w:tcBorders>
            <w:shd w:val="clear" w:color="000000" w:fill="FFFFFF"/>
            <w:noWrap/>
            <w:vAlign w:val="center"/>
            <w:hideMark/>
          </w:tcPr>
          <w:p w14:paraId="3CAB4802" w14:textId="77777777" w:rsidR="004F5AA3" w:rsidRPr="00D6117C" w:rsidRDefault="004F5AA3" w:rsidP="00DC703F">
            <w:pPr>
              <w:spacing w:after="0" w:line="240" w:lineRule="auto"/>
              <w:jc w:val="right"/>
              <w:rPr>
                <w:rFonts w:ascii="Arial" w:hAnsi="Arial" w:cs="Arial"/>
                <w:sz w:val="16"/>
                <w:szCs w:val="16"/>
              </w:rPr>
            </w:pPr>
            <w:r w:rsidRPr="00D6117C">
              <w:rPr>
                <w:rFonts w:ascii="Arial" w:hAnsi="Arial" w:cs="Arial"/>
                <w:sz w:val="16"/>
                <w:szCs w:val="16"/>
              </w:rPr>
              <w:t>June 2020</w:t>
            </w:r>
          </w:p>
        </w:tc>
        <w:tc>
          <w:tcPr>
            <w:tcW w:w="569" w:type="pct"/>
            <w:tcBorders>
              <w:top w:val="nil"/>
              <w:left w:val="nil"/>
              <w:bottom w:val="nil"/>
              <w:right w:val="nil"/>
            </w:tcBorders>
            <w:shd w:val="clear" w:color="000000" w:fill="E6E6E6"/>
            <w:noWrap/>
            <w:vAlign w:val="center"/>
            <w:hideMark/>
          </w:tcPr>
          <w:p w14:paraId="11F65C5B" w14:textId="77777777" w:rsidR="004F5AA3" w:rsidRPr="00D6117C" w:rsidRDefault="004F5AA3" w:rsidP="00DC703F">
            <w:pPr>
              <w:spacing w:after="0" w:line="240" w:lineRule="auto"/>
              <w:jc w:val="right"/>
              <w:rPr>
                <w:rFonts w:ascii="Arial" w:hAnsi="Arial" w:cs="Arial"/>
                <w:sz w:val="16"/>
                <w:szCs w:val="16"/>
              </w:rPr>
            </w:pPr>
            <w:r w:rsidRPr="00D6117C">
              <w:rPr>
                <w:rFonts w:ascii="Arial" w:hAnsi="Arial" w:cs="Arial"/>
                <w:sz w:val="16"/>
                <w:szCs w:val="16"/>
              </w:rPr>
              <w:t>Outcome</w:t>
            </w:r>
          </w:p>
        </w:tc>
        <w:tc>
          <w:tcPr>
            <w:tcW w:w="654" w:type="pct"/>
            <w:tcBorders>
              <w:top w:val="nil"/>
              <w:left w:val="nil"/>
              <w:bottom w:val="nil"/>
              <w:right w:val="nil"/>
            </w:tcBorders>
            <w:shd w:val="clear" w:color="000000" w:fill="FFFFFF"/>
            <w:noWrap/>
            <w:vAlign w:val="center"/>
            <w:hideMark/>
          </w:tcPr>
          <w:p w14:paraId="3341CA8E" w14:textId="71033C82" w:rsidR="004F5AA3" w:rsidRPr="00D6117C" w:rsidRDefault="004F5AA3" w:rsidP="00DC703F">
            <w:pPr>
              <w:spacing w:after="0" w:line="240" w:lineRule="auto"/>
              <w:jc w:val="right"/>
              <w:rPr>
                <w:rFonts w:ascii="Arial" w:hAnsi="Arial" w:cs="Arial"/>
                <w:sz w:val="16"/>
                <w:szCs w:val="16"/>
              </w:rPr>
            </w:pPr>
            <w:r w:rsidRPr="00D6117C">
              <w:rPr>
                <w:rFonts w:ascii="Arial" w:hAnsi="Arial" w:cs="Arial"/>
                <w:sz w:val="16"/>
                <w:szCs w:val="16"/>
              </w:rPr>
              <w:t>2019</w:t>
            </w:r>
            <w:r w:rsidRPr="00D6117C">
              <w:rPr>
                <w:rFonts w:ascii="Arial" w:hAnsi="Arial" w:cs="Arial"/>
                <w:sz w:val="16"/>
                <w:szCs w:val="16"/>
              </w:rPr>
              <w:noBreakHyphen/>
              <w:t>20</w:t>
            </w:r>
          </w:p>
        </w:tc>
      </w:tr>
      <w:tr w:rsidR="00DC703F" w:rsidRPr="00D6117C" w14:paraId="0DFEC0F5" w14:textId="77777777" w:rsidTr="00DC703F">
        <w:trPr>
          <w:divId w:val="2091733151"/>
          <w:trHeight w:hRule="exact" w:val="225"/>
        </w:trPr>
        <w:tc>
          <w:tcPr>
            <w:tcW w:w="1894" w:type="pct"/>
            <w:tcBorders>
              <w:top w:val="nil"/>
              <w:left w:val="nil"/>
              <w:bottom w:val="nil"/>
              <w:right w:val="nil"/>
            </w:tcBorders>
            <w:shd w:val="clear" w:color="000000" w:fill="FFFFFF"/>
            <w:noWrap/>
            <w:vAlign w:val="center"/>
            <w:hideMark/>
          </w:tcPr>
          <w:p w14:paraId="09BAB1BF" w14:textId="6B724500" w:rsidR="004F5AA3" w:rsidRPr="00D6117C" w:rsidRDefault="004F5AA3" w:rsidP="00DC703F">
            <w:pPr>
              <w:spacing w:after="0" w:line="240" w:lineRule="auto"/>
              <w:jc w:val="left"/>
              <w:rPr>
                <w:rFonts w:ascii="Arial" w:hAnsi="Arial" w:cs="Arial"/>
                <w:b/>
                <w:bCs/>
                <w:color w:val="000000"/>
                <w:sz w:val="16"/>
                <w:szCs w:val="16"/>
                <w:u w:val="single"/>
              </w:rPr>
            </w:pPr>
          </w:p>
        </w:tc>
        <w:tc>
          <w:tcPr>
            <w:tcW w:w="364" w:type="pct"/>
            <w:tcBorders>
              <w:top w:val="nil"/>
              <w:left w:val="nil"/>
              <w:bottom w:val="nil"/>
              <w:right w:val="nil"/>
            </w:tcBorders>
            <w:shd w:val="clear" w:color="000000" w:fill="FFFFFF"/>
            <w:noWrap/>
            <w:vAlign w:val="center"/>
            <w:hideMark/>
          </w:tcPr>
          <w:p w14:paraId="5A4195F8" w14:textId="77777777" w:rsidR="004F5AA3" w:rsidRPr="00D6117C" w:rsidRDefault="004F5AA3" w:rsidP="00DC703F">
            <w:pPr>
              <w:spacing w:after="0" w:line="240" w:lineRule="auto"/>
              <w:jc w:val="left"/>
              <w:rPr>
                <w:rFonts w:ascii="Arial" w:hAnsi="Arial" w:cs="Arial"/>
                <w:color w:val="000000"/>
                <w:sz w:val="16"/>
                <w:szCs w:val="16"/>
              </w:rPr>
            </w:pPr>
            <w:r w:rsidRPr="00D6117C">
              <w:rPr>
                <w:rFonts w:ascii="Arial" w:hAnsi="Arial" w:cs="Arial"/>
                <w:color w:val="000000"/>
                <w:sz w:val="16"/>
                <w:szCs w:val="16"/>
              </w:rPr>
              <w:t> </w:t>
            </w:r>
          </w:p>
        </w:tc>
        <w:tc>
          <w:tcPr>
            <w:tcW w:w="222" w:type="pct"/>
            <w:tcBorders>
              <w:top w:val="nil"/>
              <w:left w:val="nil"/>
              <w:bottom w:val="nil"/>
              <w:right w:val="nil"/>
            </w:tcBorders>
            <w:shd w:val="clear" w:color="000000" w:fill="FFFFFF"/>
          </w:tcPr>
          <w:p w14:paraId="59F329BD" w14:textId="77777777" w:rsidR="004F5AA3" w:rsidRPr="00D6117C" w:rsidRDefault="004F5AA3" w:rsidP="00DC703F">
            <w:pPr>
              <w:spacing w:after="0" w:line="240" w:lineRule="auto"/>
              <w:jc w:val="right"/>
              <w:rPr>
                <w:rFonts w:ascii="Arial" w:hAnsi="Arial" w:cs="Arial"/>
                <w:sz w:val="16"/>
                <w:szCs w:val="16"/>
              </w:rPr>
            </w:pPr>
          </w:p>
        </w:tc>
        <w:tc>
          <w:tcPr>
            <w:tcW w:w="666" w:type="pct"/>
            <w:tcBorders>
              <w:top w:val="nil"/>
              <w:left w:val="nil"/>
              <w:bottom w:val="nil"/>
              <w:right w:val="nil"/>
            </w:tcBorders>
            <w:shd w:val="clear" w:color="000000" w:fill="FFFFFF"/>
            <w:noWrap/>
            <w:vAlign w:val="center"/>
            <w:hideMark/>
          </w:tcPr>
          <w:p w14:paraId="21234408" w14:textId="7D484E5C" w:rsidR="004F5AA3" w:rsidRPr="00D6117C" w:rsidRDefault="004F5AA3" w:rsidP="00DC703F">
            <w:pPr>
              <w:spacing w:after="0" w:line="240" w:lineRule="auto"/>
              <w:jc w:val="right"/>
              <w:rPr>
                <w:rFonts w:ascii="Arial" w:hAnsi="Arial" w:cs="Arial"/>
                <w:sz w:val="16"/>
                <w:szCs w:val="16"/>
              </w:rPr>
            </w:pPr>
            <w:r w:rsidRPr="00D6117C">
              <w:rPr>
                <w:rFonts w:ascii="Arial" w:hAnsi="Arial" w:cs="Arial"/>
                <w:sz w:val="16"/>
                <w:szCs w:val="16"/>
              </w:rPr>
              <w:t>2019</w:t>
            </w:r>
            <w:r w:rsidRPr="00D6117C">
              <w:rPr>
                <w:rFonts w:ascii="Arial" w:hAnsi="Arial" w:cs="Arial"/>
                <w:sz w:val="16"/>
                <w:szCs w:val="16"/>
              </w:rPr>
              <w:noBreakHyphen/>
              <w:t>20</w:t>
            </w:r>
          </w:p>
        </w:tc>
        <w:tc>
          <w:tcPr>
            <w:tcW w:w="631" w:type="pct"/>
            <w:tcBorders>
              <w:top w:val="nil"/>
              <w:left w:val="nil"/>
              <w:bottom w:val="nil"/>
              <w:right w:val="nil"/>
            </w:tcBorders>
            <w:shd w:val="clear" w:color="000000" w:fill="FFFFFF"/>
            <w:noWrap/>
            <w:vAlign w:val="center"/>
            <w:hideMark/>
          </w:tcPr>
          <w:p w14:paraId="60F5A0D3" w14:textId="77777777" w:rsidR="004F5AA3" w:rsidRPr="00D6117C" w:rsidRDefault="004F5AA3" w:rsidP="00DC703F">
            <w:pPr>
              <w:spacing w:after="0" w:line="240" w:lineRule="auto"/>
              <w:jc w:val="right"/>
              <w:rPr>
                <w:rFonts w:ascii="Arial" w:hAnsi="Arial" w:cs="Arial"/>
                <w:sz w:val="16"/>
                <w:szCs w:val="16"/>
              </w:rPr>
            </w:pPr>
            <w:r w:rsidRPr="00D6117C">
              <w:rPr>
                <w:rFonts w:ascii="Arial" w:hAnsi="Arial" w:cs="Arial"/>
                <w:sz w:val="16"/>
                <w:szCs w:val="16"/>
              </w:rPr>
              <w:t>(a)</w:t>
            </w:r>
          </w:p>
        </w:tc>
        <w:tc>
          <w:tcPr>
            <w:tcW w:w="569" w:type="pct"/>
            <w:tcBorders>
              <w:top w:val="nil"/>
              <w:left w:val="nil"/>
              <w:bottom w:val="nil"/>
              <w:right w:val="nil"/>
            </w:tcBorders>
            <w:shd w:val="clear" w:color="000000" w:fill="E6E6E6"/>
            <w:noWrap/>
            <w:vAlign w:val="center"/>
            <w:hideMark/>
          </w:tcPr>
          <w:p w14:paraId="4A27A827" w14:textId="77777777" w:rsidR="004F5AA3" w:rsidRPr="00D6117C" w:rsidRDefault="004F5AA3" w:rsidP="00DC703F">
            <w:pPr>
              <w:spacing w:after="0" w:line="240" w:lineRule="auto"/>
              <w:jc w:val="right"/>
              <w:rPr>
                <w:rFonts w:ascii="Arial" w:hAnsi="Arial" w:cs="Arial"/>
                <w:sz w:val="16"/>
                <w:szCs w:val="16"/>
              </w:rPr>
            </w:pPr>
            <w:r w:rsidRPr="00D6117C">
              <w:rPr>
                <w:rFonts w:ascii="Arial" w:hAnsi="Arial" w:cs="Arial"/>
                <w:sz w:val="16"/>
                <w:szCs w:val="16"/>
              </w:rPr>
              <w:t> </w:t>
            </w:r>
          </w:p>
        </w:tc>
        <w:tc>
          <w:tcPr>
            <w:tcW w:w="654" w:type="pct"/>
            <w:tcBorders>
              <w:top w:val="nil"/>
              <w:left w:val="nil"/>
              <w:bottom w:val="nil"/>
              <w:right w:val="nil"/>
            </w:tcBorders>
            <w:shd w:val="clear" w:color="000000" w:fill="FFFFFF"/>
            <w:noWrap/>
            <w:vAlign w:val="bottom"/>
            <w:hideMark/>
          </w:tcPr>
          <w:p w14:paraId="6E6AB06A" w14:textId="77777777" w:rsidR="004F5AA3" w:rsidRPr="00D6117C" w:rsidRDefault="004F5AA3" w:rsidP="00DC703F">
            <w:pPr>
              <w:spacing w:after="0" w:line="240" w:lineRule="auto"/>
              <w:jc w:val="right"/>
              <w:rPr>
                <w:rFonts w:ascii="Arial" w:hAnsi="Arial" w:cs="Arial"/>
                <w:sz w:val="16"/>
                <w:szCs w:val="16"/>
              </w:rPr>
            </w:pPr>
            <w:r w:rsidRPr="00D6117C">
              <w:rPr>
                <w:rFonts w:ascii="Arial" w:hAnsi="Arial" w:cs="Arial"/>
                <w:sz w:val="16"/>
                <w:szCs w:val="16"/>
              </w:rPr>
              <w:t>MYEFO</w:t>
            </w:r>
          </w:p>
        </w:tc>
      </w:tr>
      <w:tr w:rsidR="00DC703F" w:rsidRPr="00D6117C" w14:paraId="56C790EE" w14:textId="77777777" w:rsidTr="00DC703F">
        <w:trPr>
          <w:divId w:val="2091733151"/>
          <w:trHeight w:hRule="exact" w:val="225"/>
        </w:trPr>
        <w:tc>
          <w:tcPr>
            <w:tcW w:w="1894" w:type="pct"/>
            <w:tcBorders>
              <w:top w:val="nil"/>
              <w:left w:val="nil"/>
              <w:bottom w:val="nil"/>
              <w:right w:val="nil"/>
            </w:tcBorders>
            <w:shd w:val="clear" w:color="000000" w:fill="FFFFFF"/>
            <w:noWrap/>
            <w:vAlign w:val="center"/>
            <w:hideMark/>
          </w:tcPr>
          <w:p w14:paraId="013D2098" w14:textId="77777777" w:rsidR="004F5AA3" w:rsidRPr="00D6117C" w:rsidRDefault="004F5AA3" w:rsidP="00DC703F">
            <w:pPr>
              <w:spacing w:after="0" w:line="240" w:lineRule="auto"/>
              <w:jc w:val="left"/>
              <w:rPr>
                <w:rFonts w:ascii="Arial" w:hAnsi="Arial" w:cs="Arial"/>
                <w:sz w:val="16"/>
                <w:szCs w:val="16"/>
              </w:rPr>
            </w:pPr>
            <w:r w:rsidRPr="00D6117C">
              <w:rPr>
                <w:rFonts w:ascii="Arial" w:hAnsi="Arial" w:cs="Arial"/>
                <w:sz w:val="16"/>
                <w:szCs w:val="16"/>
              </w:rPr>
              <w:t> </w:t>
            </w:r>
          </w:p>
        </w:tc>
        <w:tc>
          <w:tcPr>
            <w:tcW w:w="364" w:type="pct"/>
            <w:tcBorders>
              <w:top w:val="nil"/>
              <w:left w:val="nil"/>
              <w:bottom w:val="nil"/>
              <w:right w:val="nil"/>
            </w:tcBorders>
            <w:shd w:val="clear" w:color="000000" w:fill="FFFFFF"/>
            <w:noWrap/>
            <w:vAlign w:val="center"/>
            <w:hideMark/>
          </w:tcPr>
          <w:p w14:paraId="2118136E" w14:textId="77777777" w:rsidR="004F5AA3" w:rsidRPr="00D6117C" w:rsidRDefault="004F5AA3" w:rsidP="00DC703F">
            <w:pPr>
              <w:spacing w:after="0" w:line="240" w:lineRule="auto"/>
              <w:jc w:val="left"/>
              <w:rPr>
                <w:rFonts w:ascii="Arial" w:hAnsi="Arial" w:cs="Arial"/>
                <w:sz w:val="16"/>
                <w:szCs w:val="16"/>
              </w:rPr>
            </w:pPr>
            <w:r w:rsidRPr="00D6117C">
              <w:rPr>
                <w:rFonts w:ascii="Arial" w:hAnsi="Arial" w:cs="Arial"/>
                <w:sz w:val="16"/>
                <w:szCs w:val="16"/>
              </w:rPr>
              <w:t> </w:t>
            </w:r>
          </w:p>
        </w:tc>
        <w:tc>
          <w:tcPr>
            <w:tcW w:w="222" w:type="pct"/>
            <w:tcBorders>
              <w:top w:val="nil"/>
              <w:left w:val="nil"/>
              <w:bottom w:val="nil"/>
              <w:right w:val="nil"/>
            </w:tcBorders>
            <w:shd w:val="clear" w:color="000000" w:fill="FFFFFF"/>
          </w:tcPr>
          <w:p w14:paraId="5399187B" w14:textId="77777777" w:rsidR="004F5AA3" w:rsidRPr="00D6117C" w:rsidRDefault="004F5AA3" w:rsidP="00DC703F">
            <w:pPr>
              <w:spacing w:after="0" w:line="240" w:lineRule="auto"/>
              <w:jc w:val="right"/>
              <w:rPr>
                <w:rFonts w:ascii="Arial" w:hAnsi="Arial" w:cs="Arial"/>
                <w:sz w:val="16"/>
                <w:szCs w:val="16"/>
              </w:rPr>
            </w:pPr>
          </w:p>
        </w:tc>
        <w:tc>
          <w:tcPr>
            <w:tcW w:w="666" w:type="pct"/>
            <w:tcBorders>
              <w:top w:val="nil"/>
              <w:left w:val="nil"/>
              <w:bottom w:val="nil"/>
              <w:right w:val="nil"/>
            </w:tcBorders>
            <w:shd w:val="clear" w:color="000000" w:fill="FFFFFF"/>
            <w:noWrap/>
            <w:vAlign w:val="center"/>
            <w:hideMark/>
          </w:tcPr>
          <w:p w14:paraId="33AE1CE2" w14:textId="60951D7C" w:rsidR="004F5AA3" w:rsidRPr="00D6117C" w:rsidRDefault="004F5AA3" w:rsidP="00DC703F">
            <w:pPr>
              <w:spacing w:after="0" w:line="240" w:lineRule="auto"/>
              <w:jc w:val="right"/>
              <w:rPr>
                <w:rFonts w:ascii="Arial" w:hAnsi="Arial" w:cs="Arial"/>
                <w:sz w:val="16"/>
                <w:szCs w:val="16"/>
              </w:rPr>
            </w:pPr>
            <w:r w:rsidRPr="00D6117C">
              <w:rPr>
                <w:rFonts w:ascii="Arial" w:hAnsi="Arial" w:cs="Arial"/>
                <w:sz w:val="16"/>
                <w:szCs w:val="16"/>
              </w:rPr>
              <w:t>MYEFO</w:t>
            </w:r>
          </w:p>
        </w:tc>
        <w:tc>
          <w:tcPr>
            <w:tcW w:w="631" w:type="pct"/>
            <w:tcBorders>
              <w:top w:val="nil"/>
              <w:left w:val="nil"/>
              <w:bottom w:val="nil"/>
              <w:right w:val="nil"/>
            </w:tcBorders>
            <w:shd w:val="clear" w:color="000000" w:fill="FFFFFF"/>
            <w:noWrap/>
            <w:vAlign w:val="center"/>
            <w:hideMark/>
          </w:tcPr>
          <w:p w14:paraId="3996D8BD" w14:textId="77777777" w:rsidR="004F5AA3" w:rsidRPr="00D6117C" w:rsidRDefault="004F5AA3" w:rsidP="00DC703F">
            <w:pPr>
              <w:spacing w:after="0" w:line="240" w:lineRule="auto"/>
              <w:jc w:val="right"/>
              <w:rPr>
                <w:rFonts w:ascii="Arial" w:hAnsi="Arial" w:cs="Arial"/>
                <w:sz w:val="16"/>
                <w:szCs w:val="16"/>
              </w:rPr>
            </w:pPr>
            <w:r w:rsidRPr="00D6117C">
              <w:rPr>
                <w:rFonts w:ascii="Arial" w:hAnsi="Arial" w:cs="Arial"/>
                <w:sz w:val="16"/>
                <w:szCs w:val="16"/>
              </w:rPr>
              <w:t> </w:t>
            </w:r>
          </w:p>
        </w:tc>
        <w:tc>
          <w:tcPr>
            <w:tcW w:w="569" w:type="pct"/>
            <w:tcBorders>
              <w:top w:val="nil"/>
              <w:left w:val="nil"/>
              <w:bottom w:val="nil"/>
              <w:right w:val="nil"/>
            </w:tcBorders>
            <w:shd w:val="clear" w:color="000000" w:fill="E6E6E6"/>
            <w:noWrap/>
            <w:vAlign w:val="center"/>
            <w:hideMark/>
          </w:tcPr>
          <w:p w14:paraId="6B05A98E" w14:textId="77777777" w:rsidR="004F5AA3" w:rsidRPr="00D6117C" w:rsidRDefault="004F5AA3" w:rsidP="00DC703F">
            <w:pPr>
              <w:spacing w:after="0" w:line="240" w:lineRule="auto"/>
              <w:jc w:val="right"/>
              <w:rPr>
                <w:rFonts w:ascii="Arial" w:hAnsi="Arial" w:cs="Arial"/>
                <w:sz w:val="16"/>
                <w:szCs w:val="16"/>
              </w:rPr>
            </w:pPr>
            <w:r w:rsidRPr="00D6117C">
              <w:rPr>
                <w:rFonts w:ascii="Arial" w:hAnsi="Arial" w:cs="Arial"/>
                <w:sz w:val="16"/>
                <w:szCs w:val="16"/>
              </w:rPr>
              <w:t> </w:t>
            </w:r>
          </w:p>
        </w:tc>
        <w:tc>
          <w:tcPr>
            <w:tcW w:w="654" w:type="pct"/>
            <w:tcBorders>
              <w:top w:val="nil"/>
              <w:left w:val="nil"/>
              <w:bottom w:val="nil"/>
              <w:right w:val="nil"/>
            </w:tcBorders>
            <w:shd w:val="clear" w:color="000000" w:fill="FFFFFF"/>
            <w:noWrap/>
            <w:vAlign w:val="center"/>
            <w:hideMark/>
          </w:tcPr>
          <w:p w14:paraId="53469B7B" w14:textId="77777777" w:rsidR="004F5AA3" w:rsidRPr="00D6117C" w:rsidRDefault="004F5AA3" w:rsidP="00DC703F">
            <w:pPr>
              <w:spacing w:after="0" w:line="240" w:lineRule="auto"/>
              <w:jc w:val="center"/>
              <w:rPr>
                <w:rFonts w:ascii="Arial" w:hAnsi="Arial" w:cs="Arial"/>
                <w:sz w:val="16"/>
                <w:szCs w:val="16"/>
              </w:rPr>
            </w:pPr>
            <w:r w:rsidRPr="00D6117C">
              <w:rPr>
                <w:rFonts w:ascii="Arial" w:hAnsi="Arial" w:cs="Arial"/>
                <w:sz w:val="16"/>
                <w:szCs w:val="16"/>
              </w:rPr>
              <w:t> </w:t>
            </w:r>
          </w:p>
        </w:tc>
      </w:tr>
      <w:tr w:rsidR="00DC703F" w:rsidRPr="00D6117C" w14:paraId="69F4EE0E" w14:textId="77777777" w:rsidTr="00DC703F">
        <w:trPr>
          <w:divId w:val="2091733151"/>
          <w:trHeight w:hRule="exact" w:val="225"/>
        </w:trPr>
        <w:tc>
          <w:tcPr>
            <w:tcW w:w="1894" w:type="pct"/>
            <w:tcBorders>
              <w:top w:val="nil"/>
              <w:left w:val="nil"/>
              <w:bottom w:val="nil"/>
              <w:right w:val="nil"/>
            </w:tcBorders>
            <w:shd w:val="clear" w:color="000000" w:fill="FFFFFF"/>
            <w:noWrap/>
            <w:vAlign w:val="center"/>
            <w:hideMark/>
          </w:tcPr>
          <w:p w14:paraId="410FCCBC" w14:textId="77777777" w:rsidR="004F5AA3" w:rsidRPr="00D6117C" w:rsidRDefault="004F5AA3" w:rsidP="00DC703F">
            <w:pPr>
              <w:spacing w:after="0" w:line="240" w:lineRule="auto"/>
              <w:jc w:val="left"/>
              <w:rPr>
                <w:rFonts w:ascii="Arial" w:hAnsi="Arial" w:cs="Arial"/>
                <w:sz w:val="16"/>
                <w:szCs w:val="16"/>
              </w:rPr>
            </w:pPr>
            <w:r w:rsidRPr="00D6117C">
              <w:rPr>
                <w:rFonts w:ascii="Arial" w:hAnsi="Arial" w:cs="Arial"/>
                <w:sz w:val="16"/>
                <w:szCs w:val="16"/>
              </w:rPr>
              <w:t> </w:t>
            </w:r>
          </w:p>
        </w:tc>
        <w:tc>
          <w:tcPr>
            <w:tcW w:w="364" w:type="pct"/>
            <w:tcBorders>
              <w:top w:val="nil"/>
              <w:left w:val="nil"/>
              <w:bottom w:val="nil"/>
              <w:right w:val="nil"/>
            </w:tcBorders>
            <w:shd w:val="clear" w:color="000000" w:fill="FFFFFF"/>
            <w:noWrap/>
            <w:vAlign w:val="center"/>
            <w:hideMark/>
          </w:tcPr>
          <w:p w14:paraId="162E0CB6" w14:textId="77777777" w:rsidR="004F5AA3" w:rsidRPr="00D6117C" w:rsidRDefault="004F5AA3" w:rsidP="00DC703F">
            <w:pPr>
              <w:spacing w:after="0" w:line="240" w:lineRule="auto"/>
              <w:jc w:val="right"/>
              <w:rPr>
                <w:rFonts w:ascii="Arial" w:hAnsi="Arial" w:cs="Arial"/>
                <w:color w:val="000000"/>
                <w:sz w:val="16"/>
                <w:szCs w:val="16"/>
              </w:rPr>
            </w:pPr>
            <w:r w:rsidRPr="00D6117C">
              <w:rPr>
                <w:rFonts w:ascii="Arial" w:hAnsi="Arial" w:cs="Arial"/>
                <w:color w:val="000000"/>
                <w:sz w:val="16"/>
                <w:szCs w:val="16"/>
              </w:rPr>
              <w:t>Note</w:t>
            </w:r>
          </w:p>
        </w:tc>
        <w:tc>
          <w:tcPr>
            <w:tcW w:w="222" w:type="pct"/>
            <w:tcBorders>
              <w:top w:val="nil"/>
              <w:left w:val="nil"/>
              <w:bottom w:val="single" w:sz="4" w:space="0" w:color="auto"/>
              <w:right w:val="nil"/>
            </w:tcBorders>
            <w:shd w:val="clear" w:color="000000" w:fill="FFFFFF"/>
          </w:tcPr>
          <w:p w14:paraId="2AF4B38B" w14:textId="77777777" w:rsidR="004F5AA3" w:rsidRPr="00D6117C" w:rsidRDefault="004F5AA3" w:rsidP="00DC703F">
            <w:pPr>
              <w:spacing w:after="0" w:line="240" w:lineRule="auto"/>
              <w:jc w:val="right"/>
              <w:rPr>
                <w:rFonts w:ascii="Arial" w:hAnsi="Arial" w:cs="Arial"/>
                <w:color w:val="000000"/>
                <w:sz w:val="16"/>
                <w:szCs w:val="16"/>
              </w:rPr>
            </w:pPr>
          </w:p>
        </w:tc>
        <w:tc>
          <w:tcPr>
            <w:tcW w:w="666" w:type="pct"/>
            <w:tcBorders>
              <w:top w:val="nil"/>
              <w:left w:val="nil"/>
              <w:bottom w:val="single" w:sz="4" w:space="0" w:color="auto"/>
              <w:right w:val="nil"/>
            </w:tcBorders>
            <w:shd w:val="clear" w:color="000000" w:fill="FFFFFF"/>
            <w:noWrap/>
            <w:vAlign w:val="center"/>
            <w:hideMark/>
          </w:tcPr>
          <w:p w14:paraId="7FAA4F5F" w14:textId="334CF8E2" w:rsidR="004F5AA3" w:rsidRPr="00D6117C" w:rsidRDefault="004F5AA3" w:rsidP="00DC703F">
            <w:pPr>
              <w:spacing w:after="0" w:line="240" w:lineRule="auto"/>
              <w:jc w:val="right"/>
              <w:rPr>
                <w:rFonts w:ascii="Arial" w:hAnsi="Arial" w:cs="Arial"/>
                <w:color w:val="000000"/>
                <w:sz w:val="16"/>
                <w:szCs w:val="16"/>
              </w:rPr>
            </w:pPr>
            <w:r w:rsidRPr="00D6117C">
              <w:rPr>
                <w:rFonts w:ascii="Arial" w:hAnsi="Arial" w:cs="Arial"/>
                <w:color w:val="000000"/>
                <w:sz w:val="16"/>
                <w:szCs w:val="16"/>
              </w:rPr>
              <w:t>$m</w:t>
            </w:r>
          </w:p>
        </w:tc>
        <w:tc>
          <w:tcPr>
            <w:tcW w:w="631" w:type="pct"/>
            <w:tcBorders>
              <w:top w:val="nil"/>
              <w:left w:val="nil"/>
              <w:bottom w:val="single" w:sz="4" w:space="0" w:color="auto"/>
              <w:right w:val="nil"/>
            </w:tcBorders>
            <w:shd w:val="clear" w:color="000000" w:fill="FFFFFF"/>
            <w:noWrap/>
            <w:vAlign w:val="center"/>
            <w:hideMark/>
          </w:tcPr>
          <w:p w14:paraId="43B3E4A0" w14:textId="77777777" w:rsidR="004F5AA3" w:rsidRPr="00D6117C" w:rsidRDefault="004F5AA3" w:rsidP="00DC703F">
            <w:pPr>
              <w:spacing w:after="0" w:line="240" w:lineRule="auto"/>
              <w:jc w:val="right"/>
              <w:rPr>
                <w:rFonts w:ascii="Arial" w:hAnsi="Arial" w:cs="Arial"/>
                <w:color w:val="000000"/>
                <w:sz w:val="16"/>
                <w:szCs w:val="16"/>
              </w:rPr>
            </w:pPr>
            <w:r w:rsidRPr="00D6117C">
              <w:rPr>
                <w:rFonts w:ascii="Arial" w:hAnsi="Arial" w:cs="Arial"/>
                <w:color w:val="000000"/>
                <w:sz w:val="16"/>
                <w:szCs w:val="16"/>
              </w:rPr>
              <w:t>$m</w:t>
            </w:r>
          </w:p>
        </w:tc>
        <w:tc>
          <w:tcPr>
            <w:tcW w:w="569" w:type="pct"/>
            <w:tcBorders>
              <w:top w:val="nil"/>
              <w:left w:val="nil"/>
              <w:bottom w:val="single" w:sz="4" w:space="0" w:color="auto"/>
              <w:right w:val="nil"/>
            </w:tcBorders>
            <w:shd w:val="clear" w:color="000000" w:fill="E6E6E6"/>
            <w:noWrap/>
            <w:vAlign w:val="center"/>
            <w:hideMark/>
          </w:tcPr>
          <w:p w14:paraId="6756A45E" w14:textId="77777777" w:rsidR="004F5AA3" w:rsidRPr="00D6117C" w:rsidRDefault="004F5AA3" w:rsidP="00DC703F">
            <w:pPr>
              <w:spacing w:after="0" w:line="240" w:lineRule="auto"/>
              <w:jc w:val="right"/>
              <w:rPr>
                <w:rFonts w:ascii="Arial" w:hAnsi="Arial" w:cs="Arial"/>
                <w:color w:val="000000"/>
                <w:sz w:val="16"/>
                <w:szCs w:val="16"/>
              </w:rPr>
            </w:pPr>
            <w:r w:rsidRPr="00D6117C">
              <w:rPr>
                <w:rFonts w:ascii="Arial" w:hAnsi="Arial" w:cs="Arial"/>
                <w:color w:val="000000"/>
                <w:sz w:val="16"/>
                <w:szCs w:val="16"/>
              </w:rPr>
              <w:t>$m</w:t>
            </w:r>
          </w:p>
        </w:tc>
        <w:tc>
          <w:tcPr>
            <w:tcW w:w="654" w:type="pct"/>
            <w:tcBorders>
              <w:top w:val="nil"/>
              <w:left w:val="nil"/>
              <w:bottom w:val="single" w:sz="4" w:space="0" w:color="auto"/>
              <w:right w:val="nil"/>
            </w:tcBorders>
            <w:shd w:val="clear" w:color="000000" w:fill="FFFFFF"/>
            <w:vAlign w:val="center"/>
            <w:hideMark/>
          </w:tcPr>
          <w:p w14:paraId="01EC869D" w14:textId="77777777" w:rsidR="004F5AA3" w:rsidRPr="00D6117C" w:rsidRDefault="004F5AA3" w:rsidP="00DC703F">
            <w:pPr>
              <w:spacing w:after="0" w:line="240" w:lineRule="auto"/>
              <w:jc w:val="right"/>
              <w:rPr>
                <w:rFonts w:ascii="Arial" w:hAnsi="Arial" w:cs="Arial"/>
                <w:sz w:val="16"/>
                <w:szCs w:val="16"/>
              </w:rPr>
            </w:pPr>
            <w:r w:rsidRPr="00D6117C">
              <w:rPr>
                <w:rFonts w:ascii="Arial" w:hAnsi="Arial" w:cs="Arial"/>
                <w:sz w:val="16"/>
                <w:szCs w:val="16"/>
              </w:rPr>
              <w:t>$m</w:t>
            </w:r>
          </w:p>
        </w:tc>
      </w:tr>
      <w:tr w:rsidR="00DC703F" w:rsidRPr="00D6117C" w14:paraId="4A434821" w14:textId="77777777" w:rsidTr="00DC703F">
        <w:trPr>
          <w:divId w:val="2091733151"/>
          <w:trHeight w:hRule="exact" w:val="225"/>
        </w:trPr>
        <w:tc>
          <w:tcPr>
            <w:tcW w:w="1894" w:type="pct"/>
            <w:tcBorders>
              <w:top w:val="nil"/>
              <w:left w:val="nil"/>
              <w:bottom w:val="nil"/>
              <w:right w:val="nil"/>
            </w:tcBorders>
            <w:shd w:val="clear" w:color="000000" w:fill="FFFFFF"/>
            <w:noWrap/>
            <w:vAlign w:val="center"/>
            <w:hideMark/>
          </w:tcPr>
          <w:p w14:paraId="745D71B1" w14:textId="77777777" w:rsidR="004F5AA3" w:rsidRPr="00D6117C" w:rsidRDefault="004F5AA3" w:rsidP="00DC703F">
            <w:pPr>
              <w:spacing w:after="0" w:line="240" w:lineRule="auto"/>
              <w:jc w:val="left"/>
              <w:rPr>
                <w:rFonts w:ascii="Arial" w:hAnsi="Arial" w:cs="Arial"/>
                <w:b/>
                <w:bCs/>
                <w:color w:val="000000"/>
                <w:sz w:val="16"/>
                <w:szCs w:val="16"/>
              </w:rPr>
            </w:pPr>
            <w:r w:rsidRPr="00D6117C">
              <w:rPr>
                <w:rFonts w:ascii="Arial" w:hAnsi="Arial" w:cs="Arial"/>
                <w:b/>
                <w:bCs/>
                <w:color w:val="000000"/>
                <w:sz w:val="16"/>
                <w:szCs w:val="16"/>
              </w:rPr>
              <w:t>Revenue</w:t>
            </w:r>
          </w:p>
        </w:tc>
        <w:tc>
          <w:tcPr>
            <w:tcW w:w="364" w:type="pct"/>
            <w:tcBorders>
              <w:top w:val="nil"/>
              <w:left w:val="nil"/>
              <w:bottom w:val="nil"/>
              <w:right w:val="nil"/>
            </w:tcBorders>
            <w:shd w:val="clear" w:color="000000" w:fill="FFFFFF"/>
            <w:noWrap/>
            <w:vAlign w:val="bottom"/>
            <w:hideMark/>
          </w:tcPr>
          <w:p w14:paraId="3FDF85A4" w14:textId="77777777" w:rsidR="004F5AA3" w:rsidRPr="00D6117C" w:rsidRDefault="004F5AA3" w:rsidP="00DC703F">
            <w:pPr>
              <w:spacing w:after="0" w:line="240" w:lineRule="auto"/>
              <w:jc w:val="center"/>
              <w:rPr>
                <w:rFonts w:ascii="Arial" w:hAnsi="Arial" w:cs="Arial"/>
                <w:b/>
                <w:bCs/>
                <w:color w:val="000000"/>
                <w:sz w:val="16"/>
                <w:szCs w:val="16"/>
              </w:rPr>
            </w:pPr>
            <w:r w:rsidRPr="00D6117C">
              <w:rPr>
                <w:rFonts w:ascii="Arial" w:hAnsi="Arial" w:cs="Arial"/>
                <w:b/>
                <w:bCs/>
                <w:color w:val="000000"/>
                <w:sz w:val="16"/>
                <w:szCs w:val="16"/>
              </w:rPr>
              <w:t> </w:t>
            </w:r>
          </w:p>
        </w:tc>
        <w:tc>
          <w:tcPr>
            <w:tcW w:w="222" w:type="pct"/>
            <w:tcBorders>
              <w:top w:val="nil"/>
              <w:left w:val="nil"/>
              <w:bottom w:val="nil"/>
              <w:right w:val="nil"/>
            </w:tcBorders>
            <w:shd w:val="clear" w:color="000000" w:fill="FFFFFF"/>
          </w:tcPr>
          <w:p w14:paraId="6520F989" w14:textId="77777777" w:rsidR="004F5AA3" w:rsidRPr="00D6117C" w:rsidRDefault="004F5AA3" w:rsidP="00DC703F">
            <w:pPr>
              <w:spacing w:after="0" w:line="240" w:lineRule="auto"/>
              <w:jc w:val="center"/>
              <w:rPr>
                <w:rFonts w:ascii="Arial" w:hAnsi="Arial" w:cs="Arial"/>
                <w:color w:val="000000"/>
                <w:sz w:val="16"/>
                <w:szCs w:val="16"/>
              </w:rPr>
            </w:pPr>
          </w:p>
        </w:tc>
        <w:tc>
          <w:tcPr>
            <w:tcW w:w="666" w:type="pct"/>
            <w:tcBorders>
              <w:top w:val="nil"/>
              <w:left w:val="nil"/>
              <w:bottom w:val="nil"/>
              <w:right w:val="nil"/>
            </w:tcBorders>
            <w:shd w:val="clear" w:color="000000" w:fill="FFFFFF"/>
            <w:noWrap/>
            <w:vAlign w:val="center"/>
            <w:hideMark/>
          </w:tcPr>
          <w:p w14:paraId="7D16C59B" w14:textId="0898B33E" w:rsidR="004F5AA3" w:rsidRPr="00D6117C" w:rsidRDefault="004F5AA3" w:rsidP="00DC703F">
            <w:pPr>
              <w:spacing w:after="0" w:line="240" w:lineRule="auto"/>
              <w:jc w:val="center"/>
              <w:rPr>
                <w:rFonts w:ascii="Arial" w:hAnsi="Arial" w:cs="Arial"/>
                <w:color w:val="000000"/>
                <w:sz w:val="16"/>
                <w:szCs w:val="16"/>
              </w:rPr>
            </w:pPr>
            <w:r w:rsidRPr="00D6117C">
              <w:rPr>
                <w:rFonts w:ascii="Arial" w:hAnsi="Arial" w:cs="Arial"/>
                <w:color w:val="000000"/>
                <w:sz w:val="16"/>
                <w:szCs w:val="16"/>
              </w:rPr>
              <w:t> </w:t>
            </w:r>
          </w:p>
        </w:tc>
        <w:tc>
          <w:tcPr>
            <w:tcW w:w="631" w:type="pct"/>
            <w:tcBorders>
              <w:top w:val="nil"/>
              <w:left w:val="nil"/>
              <w:bottom w:val="nil"/>
              <w:right w:val="nil"/>
            </w:tcBorders>
            <w:shd w:val="clear" w:color="000000" w:fill="FFFFFF"/>
            <w:noWrap/>
            <w:vAlign w:val="center"/>
            <w:hideMark/>
          </w:tcPr>
          <w:p w14:paraId="6DA7D420" w14:textId="77777777" w:rsidR="004F5AA3" w:rsidRPr="00D6117C" w:rsidRDefault="004F5AA3" w:rsidP="00DC703F">
            <w:pPr>
              <w:spacing w:after="0" w:line="240" w:lineRule="auto"/>
              <w:jc w:val="center"/>
              <w:rPr>
                <w:rFonts w:ascii="Arial" w:hAnsi="Arial" w:cs="Arial"/>
                <w:color w:val="000000"/>
                <w:sz w:val="16"/>
                <w:szCs w:val="16"/>
              </w:rPr>
            </w:pPr>
            <w:r w:rsidRPr="00D6117C">
              <w:rPr>
                <w:rFonts w:ascii="Arial" w:hAnsi="Arial" w:cs="Arial"/>
                <w:color w:val="000000"/>
                <w:sz w:val="16"/>
                <w:szCs w:val="16"/>
              </w:rPr>
              <w:t> </w:t>
            </w:r>
          </w:p>
        </w:tc>
        <w:tc>
          <w:tcPr>
            <w:tcW w:w="569" w:type="pct"/>
            <w:tcBorders>
              <w:top w:val="nil"/>
              <w:left w:val="nil"/>
              <w:bottom w:val="nil"/>
              <w:right w:val="nil"/>
            </w:tcBorders>
            <w:shd w:val="clear" w:color="000000" w:fill="E6E6E6"/>
            <w:noWrap/>
            <w:vAlign w:val="center"/>
            <w:hideMark/>
          </w:tcPr>
          <w:p w14:paraId="5A81C38A" w14:textId="77777777" w:rsidR="004F5AA3" w:rsidRPr="00D6117C" w:rsidRDefault="004F5AA3" w:rsidP="00DC703F">
            <w:pPr>
              <w:spacing w:after="0" w:line="240" w:lineRule="auto"/>
              <w:jc w:val="center"/>
              <w:rPr>
                <w:rFonts w:ascii="Arial" w:hAnsi="Arial" w:cs="Arial"/>
                <w:color w:val="000000"/>
                <w:sz w:val="16"/>
                <w:szCs w:val="16"/>
              </w:rPr>
            </w:pPr>
            <w:r w:rsidRPr="00D6117C">
              <w:rPr>
                <w:rFonts w:ascii="Arial" w:hAnsi="Arial" w:cs="Arial"/>
                <w:color w:val="000000"/>
                <w:sz w:val="16"/>
                <w:szCs w:val="16"/>
              </w:rPr>
              <w:t> </w:t>
            </w:r>
          </w:p>
        </w:tc>
        <w:tc>
          <w:tcPr>
            <w:tcW w:w="654" w:type="pct"/>
            <w:tcBorders>
              <w:top w:val="nil"/>
              <w:left w:val="nil"/>
              <w:bottom w:val="nil"/>
              <w:right w:val="nil"/>
            </w:tcBorders>
            <w:shd w:val="clear" w:color="000000" w:fill="FFFFFF"/>
            <w:noWrap/>
            <w:vAlign w:val="center"/>
            <w:hideMark/>
          </w:tcPr>
          <w:p w14:paraId="3F375EF9" w14:textId="77777777" w:rsidR="004F5AA3" w:rsidRPr="00D6117C" w:rsidRDefault="004F5AA3" w:rsidP="00DC703F">
            <w:pPr>
              <w:spacing w:after="0" w:line="240" w:lineRule="auto"/>
              <w:jc w:val="center"/>
              <w:rPr>
                <w:rFonts w:ascii="Arial" w:hAnsi="Arial" w:cs="Arial"/>
                <w:color w:val="000000"/>
                <w:sz w:val="16"/>
                <w:szCs w:val="16"/>
              </w:rPr>
            </w:pPr>
            <w:r w:rsidRPr="00D6117C">
              <w:rPr>
                <w:rFonts w:ascii="Arial" w:hAnsi="Arial" w:cs="Arial"/>
                <w:color w:val="000000"/>
                <w:sz w:val="16"/>
                <w:szCs w:val="16"/>
              </w:rPr>
              <w:t> </w:t>
            </w:r>
          </w:p>
        </w:tc>
      </w:tr>
      <w:tr w:rsidR="00DC703F" w:rsidRPr="00D6117C" w14:paraId="13909706" w14:textId="77777777" w:rsidTr="00DC703F">
        <w:trPr>
          <w:divId w:val="2091733151"/>
          <w:trHeight w:hRule="exact" w:val="225"/>
        </w:trPr>
        <w:tc>
          <w:tcPr>
            <w:tcW w:w="1894" w:type="pct"/>
            <w:tcBorders>
              <w:top w:val="nil"/>
              <w:left w:val="nil"/>
              <w:bottom w:val="nil"/>
              <w:right w:val="nil"/>
            </w:tcBorders>
            <w:shd w:val="clear" w:color="000000" w:fill="FFFFFF"/>
            <w:noWrap/>
            <w:vAlign w:val="center"/>
            <w:hideMark/>
          </w:tcPr>
          <w:p w14:paraId="1232F361" w14:textId="77777777" w:rsidR="004F5AA3" w:rsidRPr="00D6117C" w:rsidRDefault="004F5AA3" w:rsidP="00DC703F">
            <w:pPr>
              <w:spacing w:after="0" w:line="240" w:lineRule="auto"/>
              <w:jc w:val="left"/>
              <w:rPr>
                <w:rFonts w:ascii="Arial" w:hAnsi="Arial" w:cs="Arial"/>
                <w:color w:val="000000"/>
                <w:sz w:val="16"/>
                <w:szCs w:val="16"/>
              </w:rPr>
            </w:pPr>
            <w:r w:rsidRPr="00D6117C">
              <w:rPr>
                <w:rFonts w:ascii="Arial" w:hAnsi="Arial" w:cs="Arial"/>
                <w:color w:val="000000"/>
                <w:sz w:val="16"/>
                <w:szCs w:val="16"/>
              </w:rPr>
              <w:t>Taxation revenue</w:t>
            </w:r>
          </w:p>
        </w:tc>
        <w:tc>
          <w:tcPr>
            <w:tcW w:w="364" w:type="pct"/>
            <w:tcBorders>
              <w:top w:val="nil"/>
              <w:left w:val="nil"/>
              <w:bottom w:val="nil"/>
              <w:right w:val="nil"/>
            </w:tcBorders>
            <w:shd w:val="clear" w:color="000000" w:fill="FFFFFF"/>
            <w:noWrap/>
            <w:vAlign w:val="bottom"/>
            <w:hideMark/>
          </w:tcPr>
          <w:p w14:paraId="47AF9E77" w14:textId="77777777" w:rsidR="004F5AA3" w:rsidRPr="00D6117C" w:rsidRDefault="004F5AA3" w:rsidP="00DC703F">
            <w:pPr>
              <w:spacing w:after="0" w:line="240" w:lineRule="auto"/>
              <w:jc w:val="center"/>
              <w:rPr>
                <w:rFonts w:ascii="Arial" w:hAnsi="Arial" w:cs="Arial"/>
                <w:color w:val="000000"/>
                <w:sz w:val="16"/>
                <w:szCs w:val="16"/>
              </w:rPr>
            </w:pPr>
            <w:r w:rsidRPr="00D6117C">
              <w:rPr>
                <w:rFonts w:ascii="Arial" w:hAnsi="Arial" w:cs="Arial"/>
                <w:color w:val="000000"/>
                <w:sz w:val="16"/>
                <w:szCs w:val="16"/>
              </w:rPr>
              <w:t xml:space="preserve">   3 </w:t>
            </w:r>
          </w:p>
        </w:tc>
        <w:tc>
          <w:tcPr>
            <w:tcW w:w="222" w:type="pct"/>
            <w:tcBorders>
              <w:top w:val="nil"/>
              <w:left w:val="nil"/>
              <w:bottom w:val="nil"/>
              <w:right w:val="nil"/>
            </w:tcBorders>
            <w:shd w:val="clear" w:color="000000" w:fill="FFFFFF"/>
          </w:tcPr>
          <w:p w14:paraId="705D309A" w14:textId="77777777" w:rsidR="004F5AA3" w:rsidRPr="00D6117C" w:rsidRDefault="004F5AA3" w:rsidP="00DC703F">
            <w:pPr>
              <w:spacing w:after="0" w:line="240" w:lineRule="auto"/>
              <w:jc w:val="right"/>
              <w:rPr>
                <w:rFonts w:ascii="Arial" w:hAnsi="Arial" w:cs="Arial"/>
                <w:color w:val="000000"/>
                <w:sz w:val="16"/>
                <w:szCs w:val="16"/>
              </w:rPr>
            </w:pPr>
          </w:p>
        </w:tc>
        <w:tc>
          <w:tcPr>
            <w:tcW w:w="666" w:type="pct"/>
            <w:tcBorders>
              <w:top w:val="nil"/>
              <w:left w:val="nil"/>
              <w:bottom w:val="nil"/>
              <w:right w:val="nil"/>
            </w:tcBorders>
            <w:shd w:val="clear" w:color="000000" w:fill="FFFFFF"/>
            <w:noWrap/>
            <w:vAlign w:val="center"/>
            <w:hideMark/>
          </w:tcPr>
          <w:p w14:paraId="375F06FC" w14:textId="3D11D676" w:rsidR="004F5AA3" w:rsidRPr="00D6117C" w:rsidRDefault="004F5AA3" w:rsidP="00DC703F">
            <w:pPr>
              <w:spacing w:after="0" w:line="240" w:lineRule="auto"/>
              <w:jc w:val="right"/>
              <w:rPr>
                <w:rFonts w:ascii="Arial" w:hAnsi="Arial" w:cs="Arial"/>
                <w:color w:val="000000"/>
                <w:sz w:val="16"/>
                <w:szCs w:val="16"/>
              </w:rPr>
            </w:pPr>
            <w:r w:rsidRPr="00D6117C">
              <w:rPr>
                <w:rFonts w:ascii="Arial" w:hAnsi="Arial" w:cs="Arial"/>
                <w:color w:val="000000"/>
                <w:sz w:val="16"/>
                <w:szCs w:val="16"/>
              </w:rPr>
              <w:t>472,815</w:t>
            </w:r>
          </w:p>
        </w:tc>
        <w:tc>
          <w:tcPr>
            <w:tcW w:w="631" w:type="pct"/>
            <w:tcBorders>
              <w:top w:val="nil"/>
              <w:left w:val="nil"/>
              <w:bottom w:val="nil"/>
              <w:right w:val="nil"/>
            </w:tcBorders>
            <w:shd w:val="clear" w:color="000000" w:fill="FFFFFF"/>
            <w:noWrap/>
            <w:vAlign w:val="center"/>
            <w:hideMark/>
          </w:tcPr>
          <w:p w14:paraId="539BBD86" w14:textId="77777777" w:rsidR="004F5AA3" w:rsidRPr="00D6117C" w:rsidRDefault="004F5AA3" w:rsidP="00DC703F">
            <w:pPr>
              <w:spacing w:after="0" w:line="240" w:lineRule="auto"/>
              <w:jc w:val="right"/>
              <w:rPr>
                <w:rFonts w:ascii="Arial" w:hAnsi="Arial" w:cs="Arial"/>
                <w:color w:val="000000"/>
                <w:sz w:val="16"/>
                <w:szCs w:val="16"/>
              </w:rPr>
            </w:pPr>
            <w:r w:rsidRPr="00D6117C">
              <w:rPr>
                <w:rFonts w:ascii="Arial" w:hAnsi="Arial" w:cs="Arial"/>
                <w:color w:val="000000"/>
                <w:sz w:val="16"/>
                <w:szCs w:val="16"/>
              </w:rPr>
              <w:t>32,875</w:t>
            </w:r>
          </w:p>
        </w:tc>
        <w:tc>
          <w:tcPr>
            <w:tcW w:w="569" w:type="pct"/>
            <w:tcBorders>
              <w:top w:val="nil"/>
              <w:left w:val="nil"/>
              <w:bottom w:val="nil"/>
              <w:right w:val="nil"/>
            </w:tcBorders>
            <w:shd w:val="clear" w:color="000000" w:fill="E6E6E6"/>
            <w:noWrap/>
            <w:vAlign w:val="center"/>
            <w:hideMark/>
          </w:tcPr>
          <w:p w14:paraId="18C29E91" w14:textId="77777777" w:rsidR="004F5AA3" w:rsidRPr="00D6117C" w:rsidRDefault="004F5AA3" w:rsidP="00DC703F">
            <w:pPr>
              <w:spacing w:after="0" w:line="240" w:lineRule="auto"/>
              <w:jc w:val="right"/>
              <w:rPr>
                <w:rFonts w:ascii="Arial" w:hAnsi="Arial" w:cs="Arial"/>
                <w:color w:val="000000"/>
                <w:sz w:val="16"/>
                <w:szCs w:val="16"/>
              </w:rPr>
            </w:pPr>
            <w:r w:rsidRPr="00D6117C">
              <w:rPr>
                <w:rFonts w:ascii="Arial" w:hAnsi="Arial" w:cs="Arial"/>
                <w:color w:val="000000"/>
                <w:sz w:val="16"/>
                <w:szCs w:val="16"/>
              </w:rPr>
              <w:t>447,526</w:t>
            </w:r>
          </w:p>
        </w:tc>
        <w:tc>
          <w:tcPr>
            <w:tcW w:w="654" w:type="pct"/>
            <w:tcBorders>
              <w:top w:val="nil"/>
              <w:left w:val="nil"/>
              <w:bottom w:val="nil"/>
              <w:right w:val="nil"/>
            </w:tcBorders>
            <w:shd w:val="clear" w:color="000000" w:fill="FFFFFF"/>
            <w:noWrap/>
            <w:vAlign w:val="center"/>
            <w:hideMark/>
          </w:tcPr>
          <w:p w14:paraId="7D49CED4" w14:textId="0579D726" w:rsidR="004F5AA3" w:rsidRPr="00D6117C" w:rsidRDefault="004F5AA3" w:rsidP="00DC703F">
            <w:pPr>
              <w:spacing w:after="0" w:line="240" w:lineRule="auto"/>
              <w:jc w:val="right"/>
              <w:rPr>
                <w:rFonts w:ascii="Arial" w:hAnsi="Arial" w:cs="Arial"/>
                <w:color w:val="000000"/>
                <w:sz w:val="16"/>
                <w:szCs w:val="16"/>
              </w:rPr>
            </w:pPr>
            <w:r w:rsidRPr="00D6117C">
              <w:rPr>
                <w:rFonts w:ascii="Arial" w:hAnsi="Arial" w:cs="Arial"/>
                <w:color w:val="000000"/>
                <w:sz w:val="16"/>
                <w:szCs w:val="16"/>
              </w:rPr>
              <w:noBreakHyphen/>
              <w:t>25,288</w:t>
            </w:r>
          </w:p>
        </w:tc>
      </w:tr>
      <w:tr w:rsidR="00DC703F" w:rsidRPr="00D6117C" w14:paraId="385A1D76" w14:textId="77777777" w:rsidTr="00DC703F">
        <w:trPr>
          <w:divId w:val="2091733151"/>
          <w:trHeight w:hRule="exact" w:val="225"/>
        </w:trPr>
        <w:tc>
          <w:tcPr>
            <w:tcW w:w="1894" w:type="pct"/>
            <w:tcBorders>
              <w:top w:val="nil"/>
              <w:left w:val="nil"/>
              <w:bottom w:val="nil"/>
              <w:right w:val="nil"/>
            </w:tcBorders>
            <w:shd w:val="clear" w:color="000000" w:fill="FFFFFF"/>
            <w:noWrap/>
            <w:vAlign w:val="center"/>
            <w:hideMark/>
          </w:tcPr>
          <w:p w14:paraId="2CFE8C56" w14:textId="77777777" w:rsidR="004F5AA3" w:rsidRPr="00D6117C" w:rsidRDefault="004F5AA3" w:rsidP="00DC703F">
            <w:pPr>
              <w:spacing w:after="0" w:line="240" w:lineRule="auto"/>
              <w:jc w:val="left"/>
              <w:rPr>
                <w:rFonts w:ascii="Arial" w:hAnsi="Arial" w:cs="Arial"/>
                <w:color w:val="000000"/>
                <w:sz w:val="16"/>
                <w:szCs w:val="16"/>
              </w:rPr>
            </w:pPr>
            <w:r w:rsidRPr="00D6117C">
              <w:rPr>
                <w:rFonts w:ascii="Arial" w:hAnsi="Arial" w:cs="Arial"/>
                <w:color w:val="000000"/>
                <w:sz w:val="16"/>
                <w:szCs w:val="16"/>
              </w:rPr>
              <w:t>Sales of goods and services</w:t>
            </w:r>
          </w:p>
        </w:tc>
        <w:tc>
          <w:tcPr>
            <w:tcW w:w="364" w:type="pct"/>
            <w:tcBorders>
              <w:top w:val="nil"/>
              <w:left w:val="nil"/>
              <w:bottom w:val="nil"/>
              <w:right w:val="nil"/>
            </w:tcBorders>
            <w:shd w:val="clear" w:color="000000" w:fill="FFFFFF"/>
            <w:noWrap/>
            <w:vAlign w:val="bottom"/>
            <w:hideMark/>
          </w:tcPr>
          <w:p w14:paraId="3C5A79D6" w14:textId="77777777" w:rsidR="004F5AA3" w:rsidRPr="00D6117C" w:rsidRDefault="004F5AA3" w:rsidP="00DC703F">
            <w:pPr>
              <w:spacing w:after="0" w:line="240" w:lineRule="auto"/>
              <w:jc w:val="center"/>
              <w:rPr>
                <w:rFonts w:ascii="Arial" w:hAnsi="Arial" w:cs="Arial"/>
                <w:color w:val="000000"/>
                <w:sz w:val="16"/>
                <w:szCs w:val="16"/>
              </w:rPr>
            </w:pPr>
            <w:r w:rsidRPr="00D6117C">
              <w:rPr>
                <w:rFonts w:ascii="Arial" w:hAnsi="Arial" w:cs="Arial"/>
                <w:color w:val="000000"/>
                <w:sz w:val="16"/>
                <w:szCs w:val="16"/>
              </w:rPr>
              <w:t xml:space="preserve">   4 </w:t>
            </w:r>
          </w:p>
        </w:tc>
        <w:tc>
          <w:tcPr>
            <w:tcW w:w="222" w:type="pct"/>
            <w:tcBorders>
              <w:top w:val="nil"/>
              <w:left w:val="nil"/>
              <w:bottom w:val="nil"/>
              <w:right w:val="nil"/>
            </w:tcBorders>
            <w:shd w:val="clear" w:color="000000" w:fill="FFFFFF"/>
          </w:tcPr>
          <w:p w14:paraId="232BAC52" w14:textId="77777777" w:rsidR="004F5AA3" w:rsidRPr="00D6117C" w:rsidRDefault="004F5AA3" w:rsidP="00DC703F">
            <w:pPr>
              <w:spacing w:after="0" w:line="240" w:lineRule="auto"/>
              <w:jc w:val="right"/>
              <w:rPr>
                <w:rFonts w:ascii="Arial" w:hAnsi="Arial" w:cs="Arial"/>
                <w:color w:val="000000"/>
                <w:sz w:val="16"/>
                <w:szCs w:val="16"/>
              </w:rPr>
            </w:pPr>
          </w:p>
        </w:tc>
        <w:tc>
          <w:tcPr>
            <w:tcW w:w="666" w:type="pct"/>
            <w:tcBorders>
              <w:top w:val="nil"/>
              <w:left w:val="nil"/>
              <w:bottom w:val="nil"/>
              <w:right w:val="nil"/>
            </w:tcBorders>
            <w:shd w:val="clear" w:color="000000" w:fill="FFFFFF"/>
            <w:noWrap/>
            <w:vAlign w:val="center"/>
            <w:hideMark/>
          </w:tcPr>
          <w:p w14:paraId="7600E23A" w14:textId="421E6594" w:rsidR="004F5AA3" w:rsidRPr="00D6117C" w:rsidRDefault="004F5AA3" w:rsidP="00DC703F">
            <w:pPr>
              <w:spacing w:after="0" w:line="240" w:lineRule="auto"/>
              <w:jc w:val="right"/>
              <w:rPr>
                <w:rFonts w:ascii="Arial" w:hAnsi="Arial" w:cs="Arial"/>
                <w:color w:val="000000"/>
                <w:sz w:val="16"/>
                <w:szCs w:val="16"/>
              </w:rPr>
            </w:pPr>
            <w:r w:rsidRPr="00D6117C">
              <w:rPr>
                <w:rFonts w:ascii="Arial" w:hAnsi="Arial" w:cs="Arial"/>
                <w:color w:val="000000"/>
                <w:sz w:val="16"/>
                <w:szCs w:val="16"/>
              </w:rPr>
              <w:t>14,980</w:t>
            </w:r>
          </w:p>
        </w:tc>
        <w:tc>
          <w:tcPr>
            <w:tcW w:w="631" w:type="pct"/>
            <w:tcBorders>
              <w:top w:val="nil"/>
              <w:left w:val="nil"/>
              <w:bottom w:val="nil"/>
              <w:right w:val="nil"/>
            </w:tcBorders>
            <w:shd w:val="clear" w:color="000000" w:fill="FFFFFF"/>
            <w:noWrap/>
            <w:vAlign w:val="center"/>
            <w:hideMark/>
          </w:tcPr>
          <w:p w14:paraId="1AF3C2F5" w14:textId="77777777" w:rsidR="004F5AA3" w:rsidRPr="00D6117C" w:rsidRDefault="004F5AA3" w:rsidP="00DC703F">
            <w:pPr>
              <w:spacing w:after="0" w:line="240" w:lineRule="auto"/>
              <w:jc w:val="right"/>
              <w:rPr>
                <w:rFonts w:ascii="Arial" w:hAnsi="Arial" w:cs="Arial"/>
                <w:color w:val="000000"/>
                <w:sz w:val="16"/>
                <w:szCs w:val="16"/>
              </w:rPr>
            </w:pPr>
            <w:r w:rsidRPr="00D6117C">
              <w:rPr>
                <w:rFonts w:ascii="Arial" w:hAnsi="Arial" w:cs="Arial"/>
                <w:color w:val="000000"/>
                <w:sz w:val="16"/>
                <w:szCs w:val="16"/>
              </w:rPr>
              <w:t>766</w:t>
            </w:r>
          </w:p>
        </w:tc>
        <w:tc>
          <w:tcPr>
            <w:tcW w:w="569" w:type="pct"/>
            <w:tcBorders>
              <w:top w:val="nil"/>
              <w:left w:val="nil"/>
              <w:bottom w:val="nil"/>
              <w:right w:val="nil"/>
            </w:tcBorders>
            <w:shd w:val="clear" w:color="000000" w:fill="E6E6E6"/>
            <w:noWrap/>
            <w:vAlign w:val="center"/>
            <w:hideMark/>
          </w:tcPr>
          <w:p w14:paraId="148AFC76" w14:textId="77777777" w:rsidR="004F5AA3" w:rsidRPr="00D6117C" w:rsidRDefault="004F5AA3" w:rsidP="00DC703F">
            <w:pPr>
              <w:spacing w:after="0" w:line="240" w:lineRule="auto"/>
              <w:jc w:val="right"/>
              <w:rPr>
                <w:rFonts w:ascii="Arial" w:hAnsi="Arial" w:cs="Arial"/>
                <w:color w:val="000000"/>
                <w:sz w:val="16"/>
                <w:szCs w:val="16"/>
              </w:rPr>
            </w:pPr>
            <w:r w:rsidRPr="00D6117C">
              <w:rPr>
                <w:rFonts w:ascii="Arial" w:hAnsi="Arial" w:cs="Arial"/>
                <w:color w:val="000000"/>
                <w:sz w:val="16"/>
                <w:szCs w:val="16"/>
              </w:rPr>
              <w:t>14,789</w:t>
            </w:r>
          </w:p>
        </w:tc>
        <w:tc>
          <w:tcPr>
            <w:tcW w:w="654" w:type="pct"/>
            <w:tcBorders>
              <w:top w:val="nil"/>
              <w:left w:val="nil"/>
              <w:bottom w:val="nil"/>
              <w:right w:val="nil"/>
            </w:tcBorders>
            <w:shd w:val="clear" w:color="000000" w:fill="FFFFFF"/>
            <w:noWrap/>
            <w:vAlign w:val="center"/>
            <w:hideMark/>
          </w:tcPr>
          <w:p w14:paraId="3303EAF9" w14:textId="54E6FECD" w:rsidR="004F5AA3" w:rsidRPr="00D6117C" w:rsidRDefault="004F5AA3" w:rsidP="00DC703F">
            <w:pPr>
              <w:spacing w:after="0" w:line="240" w:lineRule="auto"/>
              <w:jc w:val="right"/>
              <w:rPr>
                <w:rFonts w:ascii="Arial" w:hAnsi="Arial" w:cs="Arial"/>
                <w:color w:val="000000"/>
                <w:sz w:val="16"/>
                <w:szCs w:val="16"/>
              </w:rPr>
            </w:pPr>
            <w:r w:rsidRPr="00D6117C">
              <w:rPr>
                <w:rFonts w:ascii="Arial" w:hAnsi="Arial" w:cs="Arial"/>
                <w:color w:val="000000"/>
                <w:sz w:val="16"/>
                <w:szCs w:val="16"/>
              </w:rPr>
              <w:noBreakHyphen/>
              <w:t>191</w:t>
            </w:r>
          </w:p>
        </w:tc>
      </w:tr>
      <w:tr w:rsidR="00DC703F" w:rsidRPr="00D6117C" w14:paraId="17825C3D" w14:textId="77777777" w:rsidTr="00DC703F">
        <w:trPr>
          <w:divId w:val="2091733151"/>
          <w:trHeight w:hRule="exact" w:val="225"/>
        </w:trPr>
        <w:tc>
          <w:tcPr>
            <w:tcW w:w="1894" w:type="pct"/>
            <w:tcBorders>
              <w:top w:val="nil"/>
              <w:left w:val="nil"/>
              <w:bottom w:val="nil"/>
              <w:right w:val="nil"/>
            </w:tcBorders>
            <w:shd w:val="clear" w:color="000000" w:fill="FFFFFF"/>
            <w:noWrap/>
            <w:vAlign w:val="center"/>
            <w:hideMark/>
          </w:tcPr>
          <w:p w14:paraId="74290AE3" w14:textId="77777777" w:rsidR="004F5AA3" w:rsidRPr="00D6117C" w:rsidRDefault="004F5AA3" w:rsidP="00DC703F">
            <w:pPr>
              <w:spacing w:after="0" w:line="240" w:lineRule="auto"/>
              <w:jc w:val="left"/>
              <w:rPr>
                <w:rFonts w:ascii="Arial" w:hAnsi="Arial" w:cs="Arial"/>
                <w:color w:val="000000"/>
                <w:sz w:val="16"/>
                <w:szCs w:val="16"/>
              </w:rPr>
            </w:pPr>
            <w:r w:rsidRPr="00D6117C">
              <w:rPr>
                <w:rFonts w:ascii="Arial" w:hAnsi="Arial" w:cs="Arial"/>
                <w:color w:val="000000"/>
                <w:sz w:val="16"/>
                <w:szCs w:val="16"/>
              </w:rPr>
              <w:t>Interest income</w:t>
            </w:r>
          </w:p>
        </w:tc>
        <w:tc>
          <w:tcPr>
            <w:tcW w:w="364" w:type="pct"/>
            <w:tcBorders>
              <w:top w:val="nil"/>
              <w:left w:val="nil"/>
              <w:bottom w:val="nil"/>
              <w:right w:val="nil"/>
            </w:tcBorders>
            <w:shd w:val="clear" w:color="000000" w:fill="FFFFFF"/>
            <w:noWrap/>
            <w:vAlign w:val="bottom"/>
            <w:hideMark/>
          </w:tcPr>
          <w:p w14:paraId="65938A31" w14:textId="77777777" w:rsidR="004F5AA3" w:rsidRPr="00D6117C" w:rsidRDefault="004F5AA3" w:rsidP="00DC703F">
            <w:pPr>
              <w:spacing w:after="0" w:line="240" w:lineRule="auto"/>
              <w:jc w:val="center"/>
              <w:rPr>
                <w:rFonts w:ascii="Arial" w:hAnsi="Arial" w:cs="Arial"/>
                <w:color w:val="000000"/>
                <w:sz w:val="16"/>
                <w:szCs w:val="16"/>
              </w:rPr>
            </w:pPr>
            <w:r w:rsidRPr="00D6117C">
              <w:rPr>
                <w:rFonts w:ascii="Arial" w:hAnsi="Arial" w:cs="Arial"/>
                <w:color w:val="000000"/>
                <w:sz w:val="16"/>
                <w:szCs w:val="16"/>
              </w:rPr>
              <w:t xml:space="preserve">   5 </w:t>
            </w:r>
          </w:p>
        </w:tc>
        <w:tc>
          <w:tcPr>
            <w:tcW w:w="222" w:type="pct"/>
            <w:tcBorders>
              <w:top w:val="nil"/>
              <w:left w:val="nil"/>
              <w:bottom w:val="nil"/>
              <w:right w:val="nil"/>
            </w:tcBorders>
            <w:shd w:val="clear" w:color="000000" w:fill="FFFFFF"/>
          </w:tcPr>
          <w:p w14:paraId="57FC1781" w14:textId="77777777" w:rsidR="004F5AA3" w:rsidRPr="00D6117C" w:rsidRDefault="004F5AA3" w:rsidP="00DC703F">
            <w:pPr>
              <w:spacing w:after="0" w:line="240" w:lineRule="auto"/>
              <w:jc w:val="right"/>
              <w:rPr>
                <w:rFonts w:ascii="Arial" w:hAnsi="Arial" w:cs="Arial"/>
                <w:color w:val="000000"/>
                <w:sz w:val="16"/>
                <w:szCs w:val="16"/>
              </w:rPr>
            </w:pPr>
          </w:p>
        </w:tc>
        <w:tc>
          <w:tcPr>
            <w:tcW w:w="666" w:type="pct"/>
            <w:tcBorders>
              <w:top w:val="nil"/>
              <w:left w:val="nil"/>
              <w:bottom w:val="nil"/>
              <w:right w:val="nil"/>
            </w:tcBorders>
            <w:shd w:val="clear" w:color="000000" w:fill="FFFFFF"/>
            <w:noWrap/>
            <w:vAlign w:val="center"/>
            <w:hideMark/>
          </w:tcPr>
          <w:p w14:paraId="68297102" w14:textId="5D7E7930" w:rsidR="004F5AA3" w:rsidRPr="00D6117C" w:rsidRDefault="004F5AA3" w:rsidP="00DC703F">
            <w:pPr>
              <w:spacing w:after="0" w:line="240" w:lineRule="auto"/>
              <w:jc w:val="right"/>
              <w:rPr>
                <w:rFonts w:ascii="Arial" w:hAnsi="Arial" w:cs="Arial"/>
                <w:color w:val="000000"/>
                <w:sz w:val="16"/>
                <w:szCs w:val="16"/>
              </w:rPr>
            </w:pPr>
            <w:r w:rsidRPr="00D6117C">
              <w:rPr>
                <w:rFonts w:ascii="Arial" w:hAnsi="Arial" w:cs="Arial"/>
                <w:color w:val="000000"/>
                <w:sz w:val="16"/>
                <w:szCs w:val="16"/>
              </w:rPr>
              <w:t>5,247</w:t>
            </w:r>
          </w:p>
        </w:tc>
        <w:tc>
          <w:tcPr>
            <w:tcW w:w="631" w:type="pct"/>
            <w:tcBorders>
              <w:top w:val="nil"/>
              <w:left w:val="nil"/>
              <w:bottom w:val="nil"/>
              <w:right w:val="nil"/>
            </w:tcBorders>
            <w:shd w:val="clear" w:color="000000" w:fill="FFFFFF"/>
            <w:noWrap/>
            <w:vAlign w:val="center"/>
            <w:hideMark/>
          </w:tcPr>
          <w:p w14:paraId="18E1598F" w14:textId="77777777" w:rsidR="004F5AA3" w:rsidRPr="00D6117C" w:rsidRDefault="004F5AA3" w:rsidP="00DC703F">
            <w:pPr>
              <w:spacing w:after="0" w:line="240" w:lineRule="auto"/>
              <w:jc w:val="right"/>
              <w:rPr>
                <w:rFonts w:ascii="Arial" w:hAnsi="Arial" w:cs="Arial"/>
                <w:color w:val="000000"/>
                <w:sz w:val="16"/>
                <w:szCs w:val="16"/>
              </w:rPr>
            </w:pPr>
            <w:r w:rsidRPr="00D6117C">
              <w:rPr>
                <w:rFonts w:ascii="Arial" w:hAnsi="Arial" w:cs="Arial"/>
                <w:color w:val="000000"/>
                <w:sz w:val="16"/>
                <w:szCs w:val="16"/>
              </w:rPr>
              <w:t>236</w:t>
            </w:r>
          </w:p>
        </w:tc>
        <w:tc>
          <w:tcPr>
            <w:tcW w:w="569" w:type="pct"/>
            <w:tcBorders>
              <w:top w:val="nil"/>
              <w:left w:val="nil"/>
              <w:bottom w:val="nil"/>
              <w:right w:val="nil"/>
            </w:tcBorders>
            <w:shd w:val="clear" w:color="000000" w:fill="E6E6E6"/>
            <w:noWrap/>
            <w:vAlign w:val="center"/>
            <w:hideMark/>
          </w:tcPr>
          <w:p w14:paraId="183571C8" w14:textId="77777777" w:rsidR="004F5AA3" w:rsidRPr="00D6117C" w:rsidRDefault="004F5AA3" w:rsidP="00DC703F">
            <w:pPr>
              <w:spacing w:after="0" w:line="240" w:lineRule="auto"/>
              <w:jc w:val="right"/>
              <w:rPr>
                <w:rFonts w:ascii="Arial" w:hAnsi="Arial" w:cs="Arial"/>
                <w:color w:val="000000"/>
                <w:sz w:val="16"/>
                <w:szCs w:val="16"/>
              </w:rPr>
            </w:pPr>
            <w:r w:rsidRPr="00D6117C">
              <w:rPr>
                <w:rFonts w:ascii="Arial" w:hAnsi="Arial" w:cs="Arial"/>
                <w:color w:val="000000"/>
                <w:sz w:val="16"/>
                <w:szCs w:val="16"/>
              </w:rPr>
              <w:t>3,689</w:t>
            </w:r>
          </w:p>
        </w:tc>
        <w:tc>
          <w:tcPr>
            <w:tcW w:w="654" w:type="pct"/>
            <w:tcBorders>
              <w:top w:val="nil"/>
              <w:left w:val="nil"/>
              <w:bottom w:val="nil"/>
              <w:right w:val="nil"/>
            </w:tcBorders>
            <w:shd w:val="clear" w:color="000000" w:fill="FFFFFF"/>
            <w:noWrap/>
            <w:vAlign w:val="center"/>
            <w:hideMark/>
          </w:tcPr>
          <w:p w14:paraId="555ACD49" w14:textId="291FC858" w:rsidR="004F5AA3" w:rsidRPr="00D6117C" w:rsidRDefault="004F5AA3" w:rsidP="00DC703F">
            <w:pPr>
              <w:spacing w:after="0" w:line="240" w:lineRule="auto"/>
              <w:jc w:val="right"/>
              <w:rPr>
                <w:rFonts w:ascii="Arial" w:hAnsi="Arial" w:cs="Arial"/>
                <w:color w:val="000000"/>
                <w:sz w:val="16"/>
                <w:szCs w:val="16"/>
              </w:rPr>
            </w:pPr>
            <w:r w:rsidRPr="00D6117C">
              <w:rPr>
                <w:rFonts w:ascii="Arial" w:hAnsi="Arial" w:cs="Arial"/>
                <w:color w:val="000000"/>
                <w:sz w:val="16"/>
                <w:szCs w:val="16"/>
              </w:rPr>
              <w:noBreakHyphen/>
              <w:t>1,559</w:t>
            </w:r>
          </w:p>
        </w:tc>
      </w:tr>
      <w:tr w:rsidR="00DC703F" w:rsidRPr="00D6117C" w14:paraId="435E31CB" w14:textId="77777777" w:rsidTr="00DC703F">
        <w:trPr>
          <w:divId w:val="2091733151"/>
          <w:trHeight w:hRule="exact" w:val="225"/>
        </w:trPr>
        <w:tc>
          <w:tcPr>
            <w:tcW w:w="1894" w:type="pct"/>
            <w:tcBorders>
              <w:top w:val="nil"/>
              <w:left w:val="nil"/>
              <w:bottom w:val="nil"/>
              <w:right w:val="nil"/>
            </w:tcBorders>
            <w:shd w:val="clear" w:color="000000" w:fill="FFFFFF"/>
            <w:noWrap/>
            <w:vAlign w:val="center"/>
            <w:hideMark/>
          </w:tcPr>
          <w:p w14:paraId="7F194727" w14:textId="77777777" w:rsidR="004F5AA3" w:rsidRPr="00D6117C" w:rsidRDefault="004F5AA3" w:rsidP="00DC703F">
            <w:pPr>
              <w:spacing w:after="0" w:line="240" w:lineRule="auto"/>
              <w:jc w:val="left"/>
              <w:rPr>
                <w:rFonts w:ascii="Arial" w:hAnsi="Arial" w:cs="Arial"/>
                <w:color w:val="000000"/>
                <w:sz w:val="16"/>
                <w:szCs w:val="16"/>
              </w:rPr>
            </w:pPr>
            <w:r w:rsidRPr="00D6117C">
              <w:rPr>
                <w:rFonts w:ascii="Arial" w:hAnsi="Arial" w:cs="Arial"/>
                <w:color w:val="000000"/>
                <w:sz w:val="16"/>
                <w:szCs w:val="16"/>
              </w:rPr>
              <w:t>Dividend income</w:t>
            </w:r>
          </w:p>
        </w:tc>
        <w:tc>
          <w:tcPr>
            <w:tcW w:w="364" w:type="pct"/>
            <w:tcBorders>
              <w:top w:val="nil"/>
              <w:left w:val="nil"/>
              <w:bottom w:val="nil"/>
              <w:right w:val="nil"/>
            </w:tcBorders>
            <w:shd w:val="clear" w:color="000000" w:fill="FFFFFF"/>
            <w:noWrap/>
            <w:vAlign w:val="bottom"/>
            <w:hideMark/>
          </w:tcPr>
          <w:p w14:paraId="07CBAFD0" w14:textId="77777777" w:rsidR="004F5AA3" w:rsidRPr="00D6117C" w:rsidRDefault="004F5AA3" w:rsidP="00DC703F">
            <w:pPr>
              <w:spacing w:after="0" w:line="240" w:lineRule="auto"/>
              <w:jc w:val="center"/>
              <w:rPr>
                <w:rFonts w:ascii="Arial" w:hAnsi="Arial" w:cs="Arial"/>
                <w:color w:val="000000"/>
                <w:sz w:val="16"/>
                <w:szCs w:val="16"/>
              </w:rPr>
            </w:pPr>
            <w:r w:rsidRPr="00D6117C">
              <w:rPr>
                <w:rFonts w:ascii="Arial" w:hAnsi="Arial" w:cs="Arial"/>
                <w:color w:val="000000"/>
                <w:sz w:val="16"/>
                <w:szCs w:val="16"/>
              </w:rPr>
              <w:t xml:space="preserve">   5 </w:t>
            </w:r>
          </w:p>
        </w:tc>
        <w:tc>
          <w:tcPr>
            <w:tcW w:w="222" w:type="pct"/>
            <w:tcBorders>
              <w:top w:val="nil"/>
              <w:left w:val="nil"/>
              <w:bottom w:val="nil"/>
              <w:right w:val="nil"/>
            </w:tcBorders>
            <w:shd w:val="clear" w:color="000000" w:fill="FFFFFF"/>
          </w:tcPr>
          <w:p w14:paraId="182269BA" w14:textId="77777777" w:rsidR="004F5AA3" w:rsidRPr="00D6117C" w:rsidRDefault="004F5AA3" w:rsidP="00DC703F">
            <w:pPr>
              <w:spacing w:after="0" w:line="240" w:lineRule="auto"/>
              <w:jc w:val="right"/>
              <w:rPr>
                <w:rFonts w:ascii="Arial" w:hAnsi="Arial" w:cs="Arial"/>
                <w:color w:val="000000"/>
                <w:sz w:val="16"/>
                <w:szCs w:val="16"/>
              </w:rPr>
            </w:pPr>
          </w:p>
        </w:tc>
        <w:tc>
          <w:tcPr>
            <w:tcW w:w="666" w:type="pct"/>
            <w:tcBorders>
              <w:top w:val="nil"/>
              <w:left w:val="nil"/>
              <w:bottom w:val="nil"/>
              <w:right w:val="nil"/>
            </w:tcBorders>
            <w:shd w:val="clear" w:color="000000" w:fill="FFFFFF"/>
            <w:noWrap/>
            <w:vAlign w:val="center"/>
            <w:hideMark/>
          </w:tcPr>
          <w:p w14:paraId="2C246FCB" w14:textId="7D1E8D5F" w:rsidR="004F5AA3" w:rsidRPr="00D6117C" w:rsidRDefault="004F5AA3" w:rsidP="00DC703F">
            <w:pPr>
              <w:spacing w:after="0" w:line="240" w:lineRule="auto"/>
              <w:jc w:val="right"/>
              <w:rPr>
                <w:rFonts w:ascii="Arial" w:hAnsi="Arial" w:cs="Arial"/>
                <w:color w:val="000000"/>
                <w:sz w:val="16"/>
                <w:szCs w:val="16"/>
              </w:rPr>
            </w:pPr>
            <w:r w:rsidRPr="00D6117C">
              <w:rPr>
                <w:rFonts w:ascii="Arial" w:hAnsi="Arial" w:cs="Arial"/>
                <w:color w:val="000000"/>
                <w:sz w:val="16"/>
                <w:szCs w:val="16"/>
              </w:rPr>
              <w:t>6,383</w:t>
            </w:r>
          </w:p>
        </w:tc>
        <w:tc>
          <w:tcPr>
            <w:tcW w:w="631" w:type="pct"/>
            <w:tcBorders>
              <w:top w:val="nil"/>
              <w:left w:val="nil"/>
              <w:bottom w:val="nil"/>
              <w:right w:val="nil"/>
            </w:tcBorders>
            <w:shd w:val="clear" w:color="000000" w:fill="FFFFFF"/>
            <w:noWrap/>
            <w:vAlign w:val="center"/>
            <w:hideMark/>
          </w:tcPr>
          <w:p w14:paraId="0CE17F30" w14:textId="77777777" w:rsidR="004F5AA3" w:rsidRPr="00D6117C" w:rsidRDefault="004F5AA3" w:rsidP="00DC703F">
            <w:pPr>
              <w:spacing w:after="0" w:line="240" w:lineRule="auto"/>
              <w:jc w:val="right"/>
              <w:rPr>
                <w:rFonts w:ascii="Arial" w:hAnsi="Arial" w:cs="Arial"/>
                <w:color w:val="000000"/>
                <w:sz w:val="16"/>
                <w:szCs w:val="16"/>
              </w:rPr>
            </w:pPr>
            <w:r w:rsidRPr="00D6117C">
              <w:rPr>
                <w:rFonts w:ascii="Arial" w:hAnsi="Arial" w:cs="Arial"/>
                <w:color w:val="000000"/>
                <w:sz w:val="16"/>
                <w:szCs w:val="16"/>
              </w:rPr>
              <w:t>3,595</w:t>
            </w:r>
          </w:p>
        </w:tc>
        <w:tc>
          <w:tcPr>
            <w:tcW w:w="569" w:type="pct"/>
            <w:tcBorders>
              <w:top w:val="nil"/>
              <w:left w:val="nil"/>
              <w:bottom w:val="nil"/>
              <w:right w:val="nil"/>
            </w:tcBorders>
            <w:shd w:val="clear" w:color="000000" w:fill="E6E6E6"/>
            <w:noWrap/>
            <w:vAlign w:val="center"/>
            <w:hideMark/>
          </w:tcPr>
          <w:p w14:paraId="41D91001" w14:textId="77777777" w:rsidR="004F5AA3" w:rsidRPr="00D6117C" w:rsidRDefault="004F5AA3" w:rsidP="00DC703F">
            <w:pPr>
              <w:spacing w:after="0" w:line="240" w:lineRule="auto"/>
              <w:jc w:val="right"/>
              <w:rPr>
                <w:rFonts w:ascii="Arial" w:hAnsi="Arial" w:cs="Arial"/>
                <w:color w:val="000000"/>
                <w:sz w:val="16"/>
                <w:szCs w:val="16"/>
              </w:rPr>
            </w:pPr>
            <w:r w:rsidRPr="00D6117C">
              <w:rPr>
                <w:rFonts w:ascii="Arial" w:hAnsi="Arial" w:cs="Arial"/>
                <w:color w:val="000000"/>
                <w:sz w:val="16"/>
                <w:szCs w:val="16"/>
              </w:rPr>
              <w:t>8,367</w:t>
            </w:r>
          </w:p>
        </w:tc>
        <w:tc>
          <w:tcPr>
            <w:tcW w:w="654" w:type="pct"/>
            <w:tcBorders>
              <w:top w:val="nil"/>
              <w:left w:val="nil"/>
              <w:bottom w:val="nil"/>
              <w:right w:val="nil"/>
            </w:tcBorders>
            <w:shd w:val="clear" w:color="000000" w:fill="FFFFFF"/>
            <w:noWrap/>
            <w:vAlign w:val="center"/>
            <w:hideMark/>
          </w:tcPr>
          <w:p w14:paraId="3F47DFB6" w14:textId="77777777" w:rsidR="004F5AA3" w:rsidRPr="00D6117C" w:rsidRDefault="004F5AA3" w:rsidP="00DC703F">
            <w:pPr>
              <w:spacing w:after="0" w:line="240" w:lineRule="auto"/>
              <w:jc w:val="right"/>
              <w:rPr>
                <w:rFonts w:ascii="Arial" w:hAnsi="Arial" w:cs="Arial"/>
                <w:color w:val="000000"/>
                <w:sz w:val="16"/>
                <w:szCs w:val="16"/>
              </w:rPr>
            </w:pPr>
            <w:r w:rsidRPr="00D6117C">
              <w:rPr>
                <w:rFonts w:ascii="Arial" w:hAnsi="Arial" w:cs="Arial"/>
                <w:color w:val="000000"/>
                <w:sz w:val="16"/>
                <w:szCs w:val="16"/>
              </w:rPr>
              <w:t>1,984</w:t>
            </w:r>
          </w:p>
        </w:tc>
      </w:tr>
      <w:tr w:rsidR="00DC703F" w:rsidRPr="00D6117C" w14:paraId="33126547" w14:textId="77777777" w:rsidTr="00DC703F">
        <w:trPr>
          <w:divId w:val="2091733151"/>
          <w:trHeight w:hRule="exact" w:val="225"/>
        </w:trPr>
        <w:tc>
          <w:tcPr>
            <w:tcW w:w="1894" w:type="pct"/>
            <w:tcBorders>
              <w:top w:val="nil"/>
              <w:left w:val="nil"/>
              <w:bottom w:val="nil"/>
              <w:right w:val="nil"/>
            </w:tcBorders>
            <w:shd w:val="clear" w:color="000000" w:fill="FFFFFF"/>
            <w:noWrap/>
            <w:vAlign w:val="center"/>
            <w:hideMark/>
          </w:tcPr>
          <w:p w14:paraId="0FA90913" w14:textId="77777777" w:rsidR="004F5AA3" w:rsidRPr="00D6117C" w:rsidRDefault="004F5AA3" w:rsidP="00DC703F">
            <w:pPr>
              <w:spacing w:after="0" w:line="240" w:lineRule="auto"/>
              <w:jc w:val="left"/>
              <w:rPr>
                <w:rFonts w:ascii="Arial" w:hAnsi="Arial" w:cs="Arial"/>
                <w:color w:val="000000"/>
                <w:sz w:val="16"/>
                <w:szCs w:val="16"/>
              </w:rPr>
            </w:pPr>
            <w:r w:rsidRPr="00D6117C">
              <w:rPr>
                <w:rFonts w:ascii="Arial" w:hAnsi="Arial" w:cs="Arial"/>
                <w:color w:val="000000"/>
                <w:sz w:val="16"/>
                <w:szCs w:val="16"/>
              </w:rPr>
              <w:t>Other</w:t>
            </w:r>
          </w:p>
        </w:tc>
        <w:tc>
          <w:tcPr>
            <w:tcW w:w="364" w:type="pct"/>
            <w:tcBorders>
              <w:top w:val="nil"/>
              <w:left w:val="nil"/>
              <w:bottom w:val="nil"/>
              <w:right w:val="nil"/>
            </w:tcBorders>
            <w:shd w:val="clear" w:color="000000" w:fill="FFFFFF"/>
            <w:noWrap/>
            <w:vAlign w:val="bottom"/>
            <w:hideMark/>
          </w:tcPr>
          <w:p w14:paraId="62CDC696" w14:textId="77777777" w:rsidR="004F5AA3" w:rsidRPr="00D6117C" w:rsidRDefault="004F5AA3" w:rsidP="00DC703F">
            <w:pPr>
              <w:spacing w:after="0" w:line="240" w:lineRule="auto"/>
              <w:jc w:val="center"/>
              <w:rPr>
                <w:rFonts w:ascii="Arial" w:hAnsi="Arial" w:cs="Arial"/>
                <w:color w:val="000000"/>
                <w:sz w:val="16"/>
                <w:szCs w:val="16"/>
              </w:rPr>
            </w:pPr>
            <w:r w:rsidRPr="00D6117C">
              <w:rPr>
                <w:rFonts w:ascii="Arial" w:hAnsi="Arial" w:cs="Arial"/>
                <w:color w:val="000000"/>
                <w:sz w:val="16"/>
                <w:szCs w:val="16"/>
              </w:rPr>
              <w:t xml:space="preserve">   6 </w:t>
            </w:r>
          </w:p>
        </w:tc>
        <w:tc>
          <w:tcPr>
            <w:tcW w:w="222" w:type="pct"/>
            <w:tcBorders>
              <w:top w:val="nil"/>
              <w:left w:val="nil"/>
              <w:bottom w:val="nil"/>
              <w:right w:val="nil"/>
            </w:tcBorders>
            <w:shd w:val="clear" w:color="000000" w:fill="FFFFFF"/>
          </w:tcPr>
          <w:p w14:paraId="3454C5EC" w14:textId="77777777" w:rsidR="004F5AA3" w:rsidRPr="00D6117C" w:rsidRDefault="004F5AA3" w:rsidP="00DC703F">
            <w:pPr>
              <w:spacing w:after="0" w:line="240" w:lineRule="auto"/>
              <w:jc w:val="right"/>
              <w:rPr>
                <w:rFonts w:ascii="Arial" w:hAnsi="Arial" w:cs="Arial"/>
                <w:color w:val="000000"/>
                <w:sz w:val="16"/>
                <w:szCs w:val="16"/>
              </w:rPr>
            </w:pPr>
          </w:p>
        </w:tc>
        <w:tc>
          <w:tcPr>
            <w:tcW w:w="666" w:type="pct"/>
            <w:tcBorders>
              <w:top w:val="nil"/>
              <w:left w:val="nil"/>
              <w:bottom w:val="nil"/>
              <w:right w:val="nil"/>
            </w:tcBorders>
            <w:shd w:val="clear" w:color="000000" w:fill="FFFFFF"/>
            <w:noWrap/>
            <w:vAlign w:val="center"/>
            <w:hideMark/>
          </w:tcPr>
          <w:p w14:paraId="0B485A89" w14:textId="7B3ED3EB" w:rsidR="004F5AA3" w:rsidRPr="00D6117C" w:rsidRDefault="004F5AA3" w:rsidP="00DC703F">
            <w:pPr>
              <w:spacing w:after="0" w:line="240" w:lineRule="auto"/>
              <w:jc w:val="right"/>
              <w:rPr>
                <w:rFonts w:ascii="Arial" w:hAnsi="Arial" w:cs="Arial"/>
                <w:color w:val="000000"/>
                <w:sz w:val="16"/>
                <w:szCs w:val="16"/>
              </w:rPr>
            </w:pPr>
            <w:r w:rsidRPr="00D6117C">
              <w:rPr>
                <w:rFonts w:ascii="Arial" w:hAnsi="Arial" w:cs="Arial"/>
                <w:color w:val="000000"/>
                <w:sz w:val="16"/>
                <w:szCs w:val="16"/>
              </w:rPr>
              <w:t>11,723</w:t>
            </w:r>
          </w:p>
        </w:tc>
        <w:tc>
          <w:tcPr>
            <w:tcW w:w="631" w:type="pct"/>
            <w:tcBorders>
              <w:top w:val="nil"/>
              <w:left w:val="nil"/>
              <w:bottom w:val="nil"/>
              <w:right w:val="nil"/>
            </w:tcBorders>
            <w:shd w:val="clear" w:color="000000" w:fill="FFFFFF"/>
            <w:noWrap/>
            <w:vAlign w:val="center"/>
            <w:hideMark/>
          </w:tcPr>
          <w:p w14:paraId="71C5FEC7" w14:textId="77777777" w:rsidR="004F5AA3" w:rsidRPr="00D6117C" w:rsidRDefault="004F5AA3" w:rsidP="00DC703F">
            <w:pPr>
              <w:spacing w:after="0" w:line="240" w:lineRule="auto"/>
              <w:jc w:val="right"/>
              <w:rPr>
                <w:rFonts w:ascii="Arial" w:hAnsi="Arial" w:cs="Arial"/>
                <w:color w:val="000000"/>
                <w:sz w:val="16"/>
                <w:szCs w:val="16"/>
              </w:rPr>
            </w:pPr>
            <w:r w:rsidRPr="00D6117C">
              <w:rPr>
                <w:rFonts w:ascii="Arial" w:hAnsi="Arial" w:cs="Arial"/>
                <w:color w:val="000000"/>
                <w:sz w:val="16"/>
                <w:szCs w:val="16"/>
              </w:rPr>
              <w:t>1,208</w:t>
            </w:r>
          </w:p>
        </w:tc>
        <w:tc>
          <w:tcPr>
            <w:tcW w:w="569" w:type="pct"/>
            <w:tcBorders>
              <w:top w:val="nil"/>
              <w:left w:val="nil"/>
              <w:bottom w:val="nil"/>
              <w:right w:val="nil"/>
            </w:tcBorders>
            <w:shd w:val="clear" w:color="000000" w:fill="E6E6E6"/>
            <w:noWrap/>
            <w:vAlign w:val="center"/>
            <w:hideMark/>
          </w:tcPr>
          <w:p w14:paraId="53CBFD4C" w14:textId="77777777" w:rsidR="004F5AA3" w:rsidRPr="00D6117C" w:rsidRDefault="004F5AA3" w:rsidP="00DC703F">
            <w:pPr>
              <w:spacing w:after="0" w:line="240" w:lineRule="auto"/>
              <w:jc w:val="right"/>
              <w:rPr>
                <w:rFonts w:ascii="Arial" w:hAnsi="Arial" w:cs="Arial"/>
                <w:color w:val="000000"/>
                <w:sz w:val="16"/>
                <w:szCs w:val="16"/>
              </w:rPr>
            </w:pPr>
            <w:r w:rsidRPr="00D6117C">
              <w:rPr>
                <w:rFonts w:ascii="Arial" w:hAnsi="Arial" w:cs="Arial"/>
                <w:color w:val="000000"/>
                <w:sz w:val="16"/>
                <w:szCs w:val="16"/>
              </w:rPr>
              <w:t>11,907</w:t>
            </w:r>
          </w:p>
        </w:tc>
        <w:tc>
          <w:tcPr>
            <w:tcW w:w="654" w:type="pct"/>
            <w:tcBorders>
              <w:top w:val="nil"/>
              <w:left w:val="nil"/>
              <w:bottom w:val="nil"/>
              <w:right w:val="nil"/>
            </w:tcBorders>
            <w:shd w:val="clear" w:color="000000" w:fill="FFFFFF"/>
            <w:noWrap/>
            <w:vAlign w:val="center"/>
            <w:hideMark/>
          </w:tcPr>
          <w:p w14:paraId="53C120C1" w14:textId="77777777" w:rsidR="004F5AA3" w:rsidRPr="00D6117C" w:rsidRDefault="004F5AA3" w:rsidP="00DC703F">
            <w:pPr>
              <w:spacing w:after="0" w:line="240" w:lineRule="auto"/>
              <w:jc w:val="right"/>
              <w:rPr>
                <w:rFonts w:ascii="Arial" w:hAnsi="Arial" w:cs="Arial"/>
                <w:color w:val="000000"/>
                <w:sz w:val="16"/>
                <w:szCs w:val="16"/>
              </w:rPr>
            </w:pPr>
            <w:r w:rsidRPr="00D6117C">
              <w:rPr>
                <w:rFonts w:ascii="Arial" w:hAnsi="Arial" w:cs="Arial"/>
                <w:color w:val="000000"/>
                <w:sz w:val="16"/>
                <w:szCs w:val="16"/>
              </w:rPr>
              <w:t>184</w:t>
            </w:r>
          </w:p>
        </w:tc>
      </w:tr>
      <w:tr w:rsidR="00DC703F" w:rsidRPr="00D6117C" w14:paraId="25A81251" w14:textId="77777777" w:rsidTr="00DC703F">
        <w:trPr>
          <w:divId w:val="2091733151"/>
          <w:trHeight w:hRule="exact" w:val="225"/>
        </w:trPr>
        <w:tc>
          <w:tcPr>
            <w:tcW w:w="1894" w:type="pct"/>
            <w:tcBorders>
              <w:top w:val="nil"/>
              <w:left w:val="nil"/>
              <w:bottom w:val="nil"/>
              <w:right w:val="nil"/>
            </w:tcBorders>
            <w:shd w:val="clear" w:color="000000" w:fill="FFFFFF"/>
            <w:noWrap/>
            <w:vAlign w:val="center"/>
            <w:hideMark/>
          </w:tcPr>
          <w:p w14:paraId="63C43479" w14:textId="77777777" w:rsidR="004F5AA3" w:rsidRPr="00D6117C" w:rsidRDefault="004F5AA3" w:rsidP="00DC703F">
            <w:pPr>
              <w:spacing w:after="0" w:line="240" w:lineRule="auto"/>
              <w:jc w:val="left"/>
              <w:rPr>
                <w:rFonts w:ascii="Arial" w:hAnsi="Arial" w:cs="Arial"/>
                <w:b/>
                <w:bCs/>
                <w:color w:val="000000"/>
                <w:sz w:val="16"/>
                <w:szCs w:val="16"/>
              </w:rPr>
            </w:pPr>
            <w:r w:rsidRPr="00D6117C">
              <w:rPr>
                <w:rFonts w:ascii="Arial" w:hAnsi="Arial" w:cs="Arial"/>
                <w:b/>
                <w:bCs/>
                <w:color w:val="000000"/>
                <w:sz w:val="16"/>
                <w:szCs w:val="16"/>
              </w:rPr>
              <w:t>Total revenue</w:t>
            </w:r>
          </w:p>
        </w:tc>
        <w:tc>
          <w:tcPr>
            <w:tcW w:w="364" w:type="pct"/>
            <w:tcBorders>
              <w:top w:val="nil"/>
              <w:left w:val="nil"/>
              <w:bottom w:val="nil"/>
              <w:right w:val="nil"/>
            </w:tcBorders>
            <w:shd w:val="clear" w:color="000000" w:fill="FFFFFF"/>
            <w:noWrap/>
            <w:vAlign w:val="bottom"/>
            <w:hideMark/>
          </w:tcPr>
          <w:p w14:paraId="791E046F" w14:textId="77777777" w:rsidR="004F5AA3" w:rsidRPr="00D6117C" w:rsidRDefault="004F5AA3" w:rsidP="00DC703F">
            <w:pPr>
              <w:spacing w:after="0" w:line="240" w:lineRule="auto"/>
              <w:jc w:val="center"/>
              <w:rPr>
                <w:rFonts w:ascii="Arial" w:hAnsi="Arial" w:cs="Arial"/>
                <w:b/>
                <w:bCs/>
                <w:color w:val="000000"/>
                <w:sz w:val="16"/>
                <w:szCs w:val="16"/>
              </w:rPr>
            </w:pPr>
            <w:r w:rsidRPr="00D6117C">
              <w:rPr>
                <w:rFonts w:ascii="Arial" w:hAnsi="Arial" w:cs="Arial"/>
                <w:b/>
                <w:bCs/>
                <w:color w:val="000000"/>
                <w:sz w:val="16"/>
                <w:szCs w:val="16"/>
              </w:rPr>
              <w:t> </w:t>
            </w:r>
          </w:p>
        </w:tc>
        <w:tc>
          <w:tcPr>
            <w:tcW w:w="222" w:type="pct"/>
            <w:tcBorders>
              <w:top w:val="nil"/>
              <w:left w:val="nil"/>
              <w:bottom w:val="nil"/>
              <w:right w:val="nil"/>
            </w:tcBorders>
            <w:shd w:val="clear" w:color="000000" w:fill="FFFFFF"/>
          </w:tcPr>
          <w:p w14:paraId="4AFE7F01" w14:textId="77777777" w:rsidR="004F5AA3" w:rsidRPr="00D6117C" w:rsidRDefault="004F5AA3" w:rsidP="00DC703F">
            <w:pPr>
              <w:spacing w:after="0" w:line="240" w:lineRule="auto"/>
              <w:jc w:val="right"/>
              <w:rPr>
                <w:rFonts w:ascii="Arial" w:hAnsi="Arial" w:cs="Arial"/>
                <w:b/>
                <w:bCs/>
                <w:color w:val="000000"/>
                <w:sz w:val="16"/>
                <w:szCs w:val="16"/>
              </w:rPr>
            </w:pPr>
          </w:p>
        </w:tc>
        <w:tc>
          <w:tcPr>
            <w:tcW w:w="666" w:type="pct"/>
            <w:tcBorders>
              <w:top w:val="nil"/>
              <w:left w:val="nil"/>
              <w:bottom w:val="nil"/>
              <w:right w:val="nil"/>
            </w:tcBorders>
            <w:shd w:val="clear" w:color="000000" w:fill="FFFFFF"/>
            <w:noWrap/>
            <w:vAlign w:val="center"/>
            <w:hideMark/>
          </w:tcPr>
          <w:p w14:paraId="0F9D078B" w14:textId="3339C9C6" w:rsidR="004F5AA3" w:rsidRPr="00D6117C" w:rsidRDefault="004F5AA3" w:rsidP="00DC703F">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511,148</w:t>
            </w:r>
          </w:p>
        </w:tc>
        <w:tc>
          <w:tcPr>
            <w:tcW w:w="631" w:type="pct"/>
            <w:tcBorders>
              <w:top w:val="nil"/>
              <w:left w:val="nil"/>
              <w:bottom w:val="nil"/>
              <w:right w:val="nil"/>
            </w:tcBorders>
            <w:shd w:val="clear" w:color="000000" w:fill="FFFFFF"/>
            <w:noWrap/>
            <w:vAlign w:val="center"/>
            <w:hideMark/>
          </w:tcPr>
          <w:p w14:paraId="163724A8" w14:textId="77777777" w:rsidR="004F5AA3" w:rsidRPr="00D6117C" w:rsidRDefault="004F5AA3" w:rsidP="00DC703F">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38,680</w:t>
            </w:r>
          </w:p>
        </w:tc>
        <w:tc>
          <w:tcPr>
            <w:tcW w:w="569" w:type="pct"/>
            <w:tcBorders>
              <w:top w:val="nil"/>
              <w:left w:val="nil"/>
              <w:bottom w:val="nil"/>
              <w:right w:val="nil"/>
            </w:tcBorders>
            <w:shd w:val="clear" w:color="000000" w:fill="E6E6E6"/>
            <w:noWrap/>
            <w:vAlign w:val="center"/>
            <w:hideMark/>
          </w:tcPr>
          <w:p w14:paraId="5C860D9B" w14:textId="77777777" w:rsidR="004F5AA3" w:rsidRPr="00D6117C" w:rsidRDefault="004F5AA3" w:rsidP="00DC703F">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486,278</w:t>
            </w:r>
          </w:p>
        </w:tc>
        <w:tc>
          <w:tcPr>
            <w:tcW w:w="654" w:type="pct"/>
            <w:tcBorders>
              <w:top w:val="nil"/>
              <w:left w:val="nil"/>
              <w:bottom w:val="nil"/>
              <w:right w:val="nil"/>
            </w:tcBorders>
            <w:shd w:val="clear" w:color="000000" w:fill="FFFFFF"/>
            <w:noWrap/>
            <w:vAlign w:val="center"/>
            <w:hideMark/>
          </w:tcPr>
          <w:p w14:paraId="1DC4E594" w14:textId="481A94D0" w:rsidR="004F5AA3" w:rsidRPr="00D6117C" w:rsidRDefault="004F5AA3" w:rsidP="00DC703F">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noBreakHyphen/>
              <w:t>24,870</w:t>
            </w:r>
          </w:p>
        </w:tc>
      </w:tr>
      <w:tr w:rsidR="00DC703F" w:rsidRPr="00D6117C" w14:paraId="266A7B6B" w14:textId="77777777" w:rsidTr="00DC703F">
        <w:trPr>
          <w:divId w:val="2091733151"/>
          <w:trHeight w:hRule="exact" w:val="60"/>
        </w:trPr>
        <w:tc>
          <w:tcPr>
            <w:tcW w:w="1894" w:type="pct"/>
            <w:tcBorders>
              <w:top w:val="nil"/>
              <w:left w:val="nil"/>
              <w:bottom w:val="nil"/>
              <w:right w:val="nil"/>
            </w:tcBorders>
            <w:shd w:val="clear" w:color="000000" w:fill="FFFFFF"/>
            <w:noWrap/>
            <w:vAlign w:val="center"/>
            <w:hideMark/>
          </w:tcPr>
          <w:p w14:paraId="3BD38611" w14:textId="77777777" w:rsidR="004F5AA3" w:rsidRPr="00D6117C" w:rsidRDefault="004F5AA3" w:rsidP="00DC703F">
            <w:pPr>
              <w:spacing w:after="0" w:line="240" w:lineRule="auto"/>
              <w:jc w:val="left"/>
              <w:rPr>
                <w:rFonts w:ascii="Arial" w:hAnsi="Arial" w:cs="Arial"/>
                <w:b/>
                <w:bCs/>
                <w:color w:val="000000"/>
                <w:sz w:val="16"/>
                <w:szCs w:val="16"/>
              </w:rPr>
            </w:pPr>
            <w:r w:rsidRPr="00D6117C">
              <w:rPr>
                <w:rFonts w:ascii="Arial" w:hAnsi="Arial" w:cs="Arial"/>
                <w:b/>
                <w:bCs/>
                <w:color w:val="000000"/>
                <w:sz w:val="16"/>
                <w:szCs w:val="16"/>
              </w:rPr>
              <w:t> </w:t>
            </w:r>
          </w:p>
        </w:tc>
        <w:tc>
          <w:tcPr>
            <w:tcW w:w="364" w:type="pct"/>
            <w:tcBorders>
              <w:top w:val="nil"/>
              <w:left w:val="nil"/>
              <w:bottom w:val="nil"/>
              <w:right w:val="nil"/>
            </w:tcBorders>
            <w:shd w:val="clear" w:color="000000" w:fill="FFFFFF"/>
            <w:noWrap/>
            <w:vAlign w:val="bottom"/>
            <w:hideMark/>
          </w:tcPr>
          <w:p w14:paraId="3CCB0F72" w14:textId="77777777" w:rsidR="004F5AA3" w:rsidRPr="00D6117C" w:rsidRDefault="004F5AA3" w:rsidP="00DC703F">
            <w:pPr>
              <w:spacing w:after="0" w:line="240" w:lineRule="auto"/>
              <w:jc w:val="center"/>
              <w:rPr>
                <w:rFonts w:ascii="Arial" w:hAnsi="Arial" w:cs="Arial"/>
                <w:b/>
                <w:bCs/>
                <w:color w:val="000000"/>
                <w:sz w:val="16"/>
                <w:szCs w:val="16"/>
              </w:rPr>
            </w:pPr>
            <w:r w:rsidRPr="00D6117C">
              <w:rPr>
                <w:rFonts w:ascii="Arial" w:hAnsi="Arial" w:cs="Arial"/>
                <w:b/>
                <w:bCs/>
                <w:color w:val="000000"/>
                <w:sz w:val="16"/>
                <w:szCs w:val="16"/>
              </w:rPr>
              <w:t> </w:t>
            </w:r>
          </w:p>
        </w:tc>
        <w:tc>
          <w:tcPr>
            <w:tcW w:w="222" w:type="pct"/>
            <w:tcBorders>
              <w:top w:val="nil"/>
              <w:left w:val="nil"/>
              <w:bottom w:val="nil"/>
              <w:right w:val="nil"/>
            </w:tcBorders>
            <w:shd w:val="clear" w:color="000000" w:fill="FFFFFF"/>
          </w:tcPr>
          <w:p w14:paraId="64EF01B7" w14:textId="77777777" w:rsidR="004F5AA3" w:rsidRPr="00D6117C" w:rsidRDefault="004F5AA3" w:rsidP="00DC703F">
            <w:pPr>
              <w:spacing w:after="0" w:line="240" w:lineRule="auto"/>
              <w:jc w:val="right"/>
              <w:rPr>
                <w:rFonts w:ascii="Arial" w:hAnsi="Arial" w:cs="Arial"/>
                <w:b/>
                <w:bCs/>
                <w:color w:val="000000"/>
                <w:sz w:val="16"/>
                <w:szCs w:val="16"/>
              </w:rPr>
            </w:pPr>
          </w:p>
        </w:tc>
        <w:tc>
          <w:tcPr>
            <w:tcW w:w="666" w:type="pct"/>
            <w:tcBorders>
              <w:top w:val="nil"/>
              <w:left w:val="nil"/>
              <w:bottom w:val="nil"/>
              <w:right w:val="nil"/>
            </w:tcBorders>
            <w:shd w:val="clear" w:color="000000" w:fill="FFFFFF"/>
            <w:noWrap/>
            <w:vAlign w:val="center"/>
            <w:hideMark/>
          </w:tcPr>
          <w:p w14:paraId="551C5703" w14:textId="205B2D8B" w:rsidR="004F5AA3" w:rsidRPr="00D6117C" w:rsidRDefault="004F5AA3" w:rsidP="00DC703F">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 </w:t>
            </w:r>
          </w:p>
        </w:tc>
        <w:tc>
          <w:tcPr>
            <w:tcW w:w="631" w:type="pct"/>
            <w:tcBorders>
              <w:top w:val="nil"/>
              <w:left w:val="nil"/>
              <w:bottom w:val="nil"/>
              <w:right w:val="nil"/>
            </w:tcBorders>
            <w:shd w:val="clear" w:color="000000" w:fill="FFFFFF"/>
            <w:noWrap/>
            <w:vAlign w:val="center"/>
            <w:hideMark/>
          </w:tcPr>
          <w:p w14:paraId="3B42FCAF" w14:textId="77777777" w:rsidR="004F5AA3" w:rsidRPr="00D6117C" w:rsidRDefault="004F5AA3" w:rsidP="00DC703F">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 </w:t>
            </w:r>
          </w:p>
        </w:tc>
        <w:tc>
          <w:tcPr>
            <w:tcW w:w="569" w:type="pct"/>
            <w:tcBorders>
              <w:top w:val="nil"/>
              <w:left w:val="nil"/>
              <w:bottom w:val="nil"/>
              <w:right w:val="nil"/>
            </w:tcBorders>
            <w:shd w:val="clear" w:color="000000" w:fill="E6E6E6"/>
            <w:noWrap/>
            <w:vAlign w:val="center"/>
            <w:hideMark/>
          </w:tcPr>
          <w:p w14:paraId="13E4A350" w14:textId="77777777" w:rsidR="004F5AA3" w:rsidRPr="00D6117C" w:rsidRDefault="004F5AA3" w:rsidP="00DC703F">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 </w:t>
            </w:r>
          </w:p>
        </w:tc>
        <w:tc>
          <w:tcPr>
            <w:tcW w:w="654" w:type="pct"/>
            <w:tcBorders>
              <w:top w:val="nil"/>
              <w:left w:val="nil"/>
              <w:bottom w:val="nil"/>
              <w:right w:val="nil"/>
            </w:tcBorders>
            <w:shd w:val="clear" w:color="000000" w:fill="FFFFFF"/>
            <w:noWrap/>
            <w:vAlign w:val="center"/>
            <w:hideMark/>
          </w:tcPr>
          <w:p w14:paraId="4559F074" w14:textId="77777777" w:rsidR="004F5AA3" w:rsidRPr="00D6117C" w:rsidRDefault="004F5AA3" w:rsidP="00DC703F">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 </w:t>
            </w:r>
          </w:p>
        </w:tc>
      </w:tr>
      <w:tr w:rsidR="00DC703F" w:rsidRPr="00D6117C" w14:paraId="6F1AA43A" w14:textId="77777777" w:rsidTr="00DC703F">
        <w:trPr>
          <w:divId w:val="2091733151"/>
          <w:trHeight w:hRule="exact" w:val="225"/>
        </w:trPr>
        <w:tc>
          <w:tcPr>
            <w:tcW w:w="1894" w:type="pct"/>
            <w:tcBorders>
              <w:top w:val="nil"/>
              <w:left w:val="nil"/>
              <w:bottom w:val="nil"/>
              <w:right w:val="nil"/>
            </w:tcBorders>
            <w:shd w:val="clear" w:color="000000" w:fill="FFFFFF"/>
            <w:noWrap/>
            <w:vAlign w:val="center"/>
            <w:hideMark/>
          </w:tcPr>
          <w:p w14:paraId="5E0D7336" w14:textId="77777777" w:rsidR="004F5AA3" w:rsidRPr="00D6117C" w:rsidRDefault="004F5AA3" w:rsidP="00DC703F">
            <w:pPr>
              <w:spacing w:after="0" w:line="240" w:lineRule="auto"/>
              <w:jc w:val="left"/>
              <w:rPr>
                <w:rFonts w:ascii="Arial" w:hAnsi="Arial" w:cs="Arial"/>
                <w:b/>
                <w:bCs/>
                <w:color w:val="000000"/>
                <w:sz w:val="16"/>
                <w:szCs w:val="16"/>
              </w:rPr>
            </w:pPr>
            <w:r w:rsidRPr="00D6117C">
              <w:rPr>
                <w:rFonts w:ascii="Arial" w:hAnsi="Arial" w:cs="Arial"/>
                <w:b/>
                <w:bCs/>
                <w:color w:val="000000"/>
                <w:sz w:val="16"/>
                <w:szCs w:val="16"/>
              </w:rPr>
              <w:t>Expenses</w:t>
            </w:r>
          </w:p>
        </w:tc>
        <w:tc>
          <w:tcPr>
            <w:tcW w:w="364" w:type="pct"/>
            <w:tcBorders>
              <w:top w:val="nil"/>
              <w:left w:val="nil"/>
              <w:bottom w:val="nil"/>
              <w:right w:val="nil"/>
            </w:tcBorders>
            <w:shd w:val="clear" w:color="000000" w:fill="FFFFFF"/>
            <w:noWrap/>
            <w:vAlign w:val="bottom"/>
            <w:hideMark/>
          </w:tcPr>
          <w:p w14:paraId="4509D96D" w14:textId="77777777" w:rsidR="004F5AA3" w:rsidRPr="00D6117C" w:rsidRDefault="004F5AA3" w:rsidP="00DC703F">
            <w:pPr>
              <w:spacing w:after="0" w:line="240" w:lineRule="auto"/>
              <w:jc w:val="center"/>
              <w:rPr>
                <w:rFonts w:ascii="Arial" w:hAnsi="Arial" w:cs="Arial"/>
                <w:b/>
                <w:bCs/>
                <w:color w:val="000000"/>
                <w:sz w:val="16"/>
                <w:szCs w:val="16"/>
              </w:rPr>
            </w:pPr>
            <w:r w:rsidRPr="00D6117C">
              <w:rPr>
                <w:rFonts w:ascii="Arial" w:hAnsi="Arial" w:cs="Arial"/>
                <w:b/>
                <w:bCs/>
                <w:color w:val="000000"/>
                <w:sz w:val="16"/>
                <w:szCs w:val="16"/>
              </w:rPr>
              <w:t> </w:t>
            </w:r>
          </w:p>
        </w:tc>
        <w:tc>
          <w:tcPr>
            <w:tcW w:w="222" w:type="pct"/>
            <w:tcBorders>
              <w:top w:val="nil"/>
              <w:left w:val="nil"/>
              <w:bottom w:val="nil"/>
              <w:right w:val="nil"/>
            </w:tcBorders>
            <w:shd w:val="clear" w:color="000000" w:fill="FFFFFF"/>
          </w:tcPr>
          <w:p w14:paraId="6674C798" w14:textId="77777777" w:rsidR="004F5AA3" w:rsidRPr="00D6117C" w:rsidRDefault="004F5AA3" w:rsidP="00DC703F">
            <w:pPr>
              <w:spacing w:after="0" w:line="240" w:lineRule="auto"/>
              <w:jc w:val="left"/>
              <w:rPr>
                <w:rFonts w:ascii="Arial" w:hAnsi="Arial" w:cs="Arial"/>
                <w:sz w:val="16"/>
                <w:szCs w:val="16"/>
              </w:rPr>
            </w:pPr>
          </w:p>
        </w:tc>
        <w:tc>
          <w:tcPr>
            <w:tcW w:w="666" w:type="pct"/>
            <w:tcBorders>
              <w:top w:val="nil"/>
              <w:left w:val="nil"/>
              <w:bottom w:val="nil"/>
              <w:right w:val="nil"/>
            </w:tcBorders>
            <w:shd w:val="clear" w:color="000000" w:fill="FFFFFF"/>
            <w:noWrap/>
            <w:vAlign w:val="bottom"/>
            <w:hideMark/>
          </w:tcPr>
          <w:p w14:paraId="25E6F946" w14:textId="4021A99D" w:rsidR="004F5AA3" w:rsidRPr="00D6117C" w:rsidRDefault="004F5AA3" w:rsidP="00DC703F">
            <w:pPr>
              <w:spacing w:after="0" w:line="240" w:lineRule="auto"/>
              <w:jc w:val="left"/>
              <w:rPr>
                <w:rFonts w:ascii="Arial" w:hAnsi="Arial" w:cs="Arial"/>
                <w:sz w:val="16"/>
                <w:szCs w:val="16"/>
              </w:rPr>
            </w:pPr>
            <w:r w:rsidRPr="00D6117C">
              <w:rPr>
                <w:rFonts w:ascii="Arial" w:hAnsi="Arial" w:cs="Arial"/>
                <w:sz w:val="16"/>
                <w:szCs w:val="16"/>
              </w:rPr>
              <w:t> </w:t>
            </w:r>
          </w:p>
        </w:tc>
        <w:tc>
          <w:tcPr>
            <w:tcW w:w="631" w:type="pct"/>
            <w:tcBorders>
              <w:top w:val="nil"/>
              <w:left w:val="nil"/>
              <w:bottom w:val="nil"/>
              <w:right w:val="nil"/>
            </w:tcBorders>
            <w:shd w:val="clear" w:color="000000" w:fill="FFFFFF"/>
            <w:noWrap/>
            <w:vAlign w:val="bottom"/>
            <w:hideMark/>
          </w:tcPr>
          <w:p w14:paraId="28F5C1A1" w14:textId="77777777" w:rsidR="004F5AA3" w:rsidRPr="00D6117C" w:rsidRDefault="004F5AA3" w:rsidP="00DC703F">
            <w:pPr>
              <w:spacing w:after="0" w:line="240" w:lineRule="auto"/>
              <w:jc w:val="left"/>
              <w:rPr>
                <w:rFonts w:ascii="Arial" w:hAnsi="Arial" w:cs="Arial"/>
                <w:sz w:val="16"/>
                <w:szCs w:val="16"/>
              </w:rPr>
            </w:pPr>
            <w:r w:rsidRPr="00D6117C">
              <w:rPr>
                <w:rFonts w:ascii="Arial" w:hAnsi="Arial" w:cs="Arial"/>
                <w:sz w:val="16"/>
                <w:szCs w:val="16"/>
              </w:rPr>
              <w:t> </w:t>
            </w:r>
          </w:p>
        </w:tc>
        <w:tc>
          <w:tcPr>
            <w:tcW w:w="569" w:type="pct"/>
            <w:tcBorders>
              <w:top w:val="nil"/>
              <w:left w:val="nil"/>
              <w:bottom w:val="nil"/>
              <w:right w:val="nil"/>
            </w:tcBorders>
            <w:shd w:val="clear" w:color="000000" w:fill="E6E6E6"/>
            <w:noWrap/>
            <w:vAlign w:val="bottom"/>
            <w:hideMark/>
          </w:tcPr>
          <w:p w14:paraId="77121719" w14:textId="77777777" w:rsidR="004F5AA3" w:rsidRPr="00D6117C" w:rsidRDefault="004F5AA3" w:rsidP="00DC703F">
            <w:pPr>
              <w:spacing w:after="0" w:line="240" w:lineRule="auto"/>
              <w:jc w:val="left"/>
              <w:rPr>
                <w:rFonts w:ascii="Arial" w:hAnsi="Arial" w:cs="Arial"/>
                <w:sz w:val="16"/>
                <w:szCs w:val="16"/>
              </w:rPr>
            </w:pPr>
            <w:r w:rsidRPr="00D6117C">
              <w:rPr>
                <w:rFonts w:ascii="Arial" w:hAnsi="Arial" w:cs="Arial"/>
                <w:sz w:val="16"/>
                <w:szCs w:val="16"/>
              </w:rPr>
              <w:t> </w:t>
            </w:r>
          </w:p>
        </w:tc>
        <w:tc>
          <w:tcPr>
            <w:tcW w:w="654" w:type="pct"/>
            <w:tcBorders>
              <w:top w:val="nil"/>
              <w:left w:val="nil"/>
              <w:bottom w:val="nil"/>
              <w:right w:val="nil"/>
            </w:tcBorders>
            <w:shd w:val="clear" w:color="000000" w:fill="FFFFFF"/>
            <w:noWrap/>
            <w:vAlign w:val="bottom"/>
            <w:hideMark/>
          </w:tcPr>
          <w:p w14:paraId="0C0D2394" w14:textId="77777777" w:rsidR="004F5AA3" w:rsidRPr="00D6117C" w:rsidRDefault="004F5AA3" w:rsidP="00DC703F">
            <w:pPr>
              <w:spacing w:after="0" w:line="240" w:lineRule="auto"/>
              <w:jc w:val="left"/>
              <w:rPr>
                <w:rFonts w:ascii="Arial" w:hAnsi="Arial" w:cs="Arial"/>
                <w:sz w:val="16"/>
                <w:szCs w:val="16"/>
              </w:rPr>
            </w:pPr>
            <w:r w:rsidRPr="00D6117C">
              <w:rPr>
                <w:rFonts w:ascii="Arial" w:hAnsi="Arial" w:cs="Arial"/>
                <w:sz w:val="16"/>
                <w:szCs w:val="16"/>
              </w:rPr>
              <w:t> </w:t>
            </w:r>
          </w:p>
        </w:tc>
      </w:tr>
      <w:tr w:rsidR="00DC703F" w:rsidRPr="00D6117C" w14:paraId="3D9F9BF6" w14:textId="77777777" w:rsidTr="00DC703F">
        <w:trPr>
          <w:divId w:val="2091733151"/>
          <w:trHeight w:hRule="exact" w:val="225"/>
        </w:trPr>
        <w:tc>
          <w:tcPr>
            <w:tcW w:w="1894" w:type="pct"/>
            <w:tcBorders>
              <w:top w:val="nil"/>
              <w:left w:val="nil"/>
              <w:bottom w:val="nil"/>
              <w:right w:val="nil"/>
            </w:tcBorders>
            <w:shd w:val="clear" w:color="000000" w:fill="FFFFFF"/>
            <w:noWrap/>
            <w:vAlign w:val="center"/>
            <w:hideMark/>
          </w:tcPr>
          <w:p w14:paraId="6C1B3F80" w14:textId="77777777" w:rsidR="004F5AA3" w:rsidRPr="00D6117C" w:rsidRDefault="004F5AA3" w:rsidP="00DC703F">
            <w:pPr>
              <w:spacing w:after="0" w:line="240" w:lineRule="auto"/>
              <w:jc w:val="left"/>
              <w:rPr>
                <w:rFonts w:ascii="Arial" w:hAnsi="Arial" w:cs="Arial"/>
                <w:color w:val="000000"/>
                <w:sz w:val="16"/>
                <w:szCs w:val="16"/>
              </w:rPr>
            </w:pPr>
            <w:r w:rsidRPr="00D6117C">
              <w:rPr>
                <w:rFonts w:ascii="Arial" w:hAnsi="Arial" w:cs="Arial"/>
                <w:color w:val="000000"/>
                <w:sz w:val="16"/>
                <w:szCs w:val="16"/>
              </w:rPr>
              <w:t>Gross operating expenses</w:t>
            </w:r>
          </w:p>
        </w:tc>
        <w:tc>
          <w:tcPr>
            <w:tcW w:w="364" w:type="pct"/>
            <w:tcBorders>
              <w:top w:val="nil"/>
              <w:left w:val="nil"/>
              <w:bottom w:val="nil"/>
              <w:right w:val="nil"/>
            </w:tcBorders>
            <w:shd w:val="clear" w:color="000000" w:fill="FFFFFF"/>
            <w:noWrap/>
            <w:vAlign w:val="bottom"/>
            <w:hideMark/>
          </w:tcPr>
          <w:p w14:paraId="6C600A35" w14:textId="77777777" w:rsidR="004F5AA3" w:rsidRPr="00D6117C" w:rsidRDefault="004F5AA3" w:rsidP="00DC703F">
            <w:pPr>
              <w:spacing w:after="0" w:line="240" w:lineRule="auto"/>
              <w:jc w:val="center"/>
              <w:rPr>
                <w:rFonts w:ascii="Arial" w:hAnsi="Arial" w:cs="Arial"/>
                <w:color w:val="000000"/>
                <w:sz w:val="16"/>
                <w:szCs w:val="16"/>
              </w:rPr>
            </w:pPr>
            <w:r w:rsidRPr="00D6117C">
              <w:rPr>
                <w:rFonts w:ascii="Arial" w:hAnsi="Arial" w:cs="Arial"/>
                <w:color w:val="000000"/>
                <w:sz w:val="16"/>
                <w:szCs w:val="16"/>
              </w:rPr>
              <w:t> </w:t>
            </w:r>
          </w:p>
        </w:tc>
        <w:tc>
          <w:tcPr>
            <w:tcW w:w="222" w:type="pct"/>
            <w:tcBorders>
              <w:top w:val="nil"/>
              <w:left w:val="nil"/>
              <w:bottom w:val="nil"/>
              <w:right w:val="nil"/>
            </w:tcBorders>
            <w:shd w:val="clear" w:color="000000" w:fill="FFFFFF"/>
          </w:tcPr>
          <w:p w14:paraId="680DCD3B" w14:textId="77777777" w:rsidR="004F5AA3" w:rsidRPr="00D6117C" w:rsidRDefault="004F5AA3" w:rsidP="00DC703F">
            <w:pPr>
              <w:spacing w:after="0" w:line="240" w:lineRule="auto"/>
              <w:jc w:val="left"/>
              <w:rPr>
                <w:rFonts w:ascii="Arial" w:hAnsi="Arial" w:cs="Arial"/>
                <w:sz w:val="16"/>
                <w:szCs w:val="16"/>
              </w:rPr>
            </w:pPr>
          </w:p>
        </w:tc>
        <w:tc>
          <w:tcPr>
            <w:tcW w:w="666" w:type="pct"/>
            <w:tcBorders>
              <w:top w:val="nil"/>
              <w:left w:val="nil"/>
              <w:bottom w:val="nil"/>
              <w:right w:val="nil"/>
            </w:tcBorders>
            <w:shd w:val="clear" w:color="000000" w:fill="FFFFFF"/>
            <w:noWrap/>
            <w:vAlign w:val="bottom"/>
            <w:hideMark/>
          </w:tcPr>
          <w:p w14:paraId="3B748512" w14:textId="291A1113" w:rsidR="004F5AA3" w:rsidRPr="00D6117C" w:rsidRDefault="004F5AA3" w:rsidP="00DC703F">
            <w:pPr>
              <w:spacing w:after="0" w:line="240" w:lineRule="auto"/>
              <w:jc w:val="left"/>
              <w:rPr>
                <w:rFonts w:ascii="Arial" w:hAnsi="Arial" w:cs="Arial"/>
                <w:sz w:val="16"/>
                <w:szCs w:val="16"/>
              </w:rPr>
            </w:pPr>
            <w:r w:rsidRPr="00D6117C">
              <w:rPr>
                <w:rFonts w:ascii="Arial" w:hAnsi="Arial" w:cs="Arial"/>
                <w:sz w:val="16"/>
                <w:szCs w:val="16"/>
              </w:rPr>
              <w:t> </w:t>
            </w:r>
          </w:p>
        </w:tc>
        <w:tc>
          <w:tcPr>
            <w:tcW w:w="631" w:type="pct"/>
            <w:tcBorders>
              <w:top w:val="nil"/>
              <w:left w:val="nil"/>
              <w:bottom w:val="nil"/>
              <w:right w:val="nil"/>
            </w:tcBorders>
            <w:shd w:val="clear" w:color="000000" w:fill="FFFFFF"/>
            <w:noWrap/>
            <w:vAlign w:val="bottom"/>
            <w:hideMark/>
          </w:tcPr>
          <w:p w14:paraId="0021DA16" w14:textId="77777777" w:rsidR="004F5AA3" w:rsidRPr="00D6117C" w:rsidRDefault="004F5AA3" w:rsidP="00DC703F">
            <w:pPr>
              <w:spacing w:after="0" w:line="240" w:lineRule="auto"/>
              <w:jc w:val="left"/>
              <w:rPr>
                <w:rFonts w:ascii="Arial" w:hAnsi="Arial" w:cs="Arial"/>
                <w:sz w:val="16"/>
                <w:szCs w:val="16"/>
              </w:rPr>
            </w:pPr>
            <w:r w:rsidRPr="00D6117C">
              <w:rPr>
                <w:rFonts w:ascii="Arial" w:hAnsi="Arial" w:cs="Arial"/>
                <w:sz w:val="16"/>
                <w:szCs w:val="16"/>
              </w:rPr>
              <w:t> </w:t>
            </w:r>
          </w:p>
        </w:tc>
        <w:tc>
          <w:tcPr>
            <w:tcW w:w="569" w:type="pct"/>
            <w:tcBorders>
              <w:top w:val="nil"/>
              <w:left w:val="nil"/>
              <w:bottom w:val="nil"/>
              <w:right w:val="nil"/>
            </w:tcBorders>
            <w:shd w:val="clear" w:color="000000" w:fill="E6E6E6"/>
            <w:noWrap/>
            <w:vAlign w:val="bottom"/>
            <w:hideMark/>
          </w:tcPr>
          <w:p w14:paraId="2DB8299A" w14:textId="77777777" w:rsidR="004F5AA3" w:rsidRPr="00D6117C" w:rsidRDefault="004F5AA3" w:rsidP="00DC703F">
            <w:pPr>
              <w:spacing w:after="0" w:line="240" w:lineRule="auto"/>
              <w:jc w:val="left"/>
              <w:rPr>
                <w:rFonts w:ascii="Arial" w:hAnsi="Arial" w:cs="Arial"/>
                <w:sz w:val="16"/>
                <w:szCs w:val="16"/>
              </w:rPr>
            </w:pPr>
            <w:r w:rsidRPr="00D6117C">
              <w:rPr>
                <w:rFonts w:ascii="Arial" w:hAnsi="Arial" w:cs="Arial"/>
                <w:sz w:val="16"/>
                <w:szCs w:val="16"/>
              </w:rPr>
              <w:t> </w:t>
            </w:r>
          </w:p>
        </w:tc>
        <w:tc>
          <w:tcPr>
            <w:tcW w:w="654" w:type="pct"/>
            <w:tcBorders>
              <w:top w:val="nil"/>
              <w:left w:val="nil"/>
              <w:bottom w:val="nil"/>
              <w:right w:val="nil"/>
            </w:tcBorders>
            <w:shd w:val="clear" w:color="000000" w:fill="FFFFFF"/>
            <w:noWrap/>
            <w:vAlign w:val="bottom"/>
            <w:hideMark/>
          </w:tcPr>
          <w:p w14:paraId="0D20C7DA" w14:textId="77777777" w:rsidR="004F5AA3" w:rsidRPr="00D6117C" w:rsidRDefault="004F5AA3" w:rsidP="00DC703F">
            <w:pPr>
              <w:spacing w:after="0" w:line="240" w:lineRule="auto"/>
              <w:jc w:val="left"/>
              <w:rPr>
                <w:rFonts w:ascii="Arial" w:hAnsi="Arial" w:cs="Arial"/>
                <w:sz w:val="16"/>
                <w:szCs w:val="16"/>
              </w:rPr>
            </w:pPr>
            <w:r w:rsidRPr="00D6117C">
              <w:rPr>
                <w:rFonts w:ascii="Arial" w:hAnsi="Arial" w:cs="Arial"/>
                <w:sz w:val="16"/>
                <w:szCs w:val="16"/>
              </w:rPr>
              <w:t> </w:t>
            </w:r>
          </w:p>
        </w:tc>
      </w:tr>
      <w:tr w:rsidR="00DC703F" w:rsidRPr="00D6117C" w14:paraId="67308F96" w14:textId="77777777" w:rsidTr="00DC703F">
        <w:trPr>
          <w:divId w:val="2091733151"/>
          <w:trHeight w:hRule="exact" w:val="225"/>
        </w:trPr>
        <w:tc>
          <w:tcPr>
            <w:tcW w:w="1894" w:type="pct"/>
            <w:tcBorders>
              <w:top w:val="nil"/>
              <w:left w:val="nil"/>
              <w:bottom w:val="nil"/>
              <w:right w:val="nil"/>
            </w:tcBorders>
            <w:shd w:val="clear" w:color="000000" w:fill="FFFFFF"/>
            <w:noWrap/>
            <w:vAlign w:val="center"/>
            <w:hideMark/>
          </w:tcPr>
          <w:p w14:paraId="2F2EF4D3" w14:textId="77777777" w:rsidR="004F5AA3" w:rsidRPr="00D6117C" w:rsidRDefault="004F5AA3" w:rsidP="00DC703F">
            <w:pPr>
              <w:spacing w:after="0" w:line="240" w:lineRule="auto"/>
              <w:ind w:left="170"/>
              <w:jc w:val="left"/>
              <w:rPr>
                <w:rFonts w:ascii="Arial" w:hAnsi="Arial" w:cs="Arial"/>
                <w:color w:val="000000"/>
                <w:sz w:val="16"/>
                <w:szCs w:val="16"/>
              </w:rPr>
            </w:pPr>
            <w:r w:rsidRPr="00D6117C">
              <w:rPr>
                <w:rFonts w:ascii="Arial" w:hAnsi="Arial" w:cs="Arial"/>
                <w:color w:val="000000"/>
                <w:sz w:val="16"/>
                <w:szCs w:val="16"/>
              </w:rPr>
              <w:t>Wages and salaries(b)</w:t>
            </w:r>
          </w:p>
        </w:tc>
        <w:tc>
          <w:tcPr>
            <w:tcW w:w="364" w:type="pct"/>
            <w:tcBorders>
              <w:top w:val="nil"/>
              <w:left w:val="nil"/>
              <w:bottom w:val="nil"/>
              <w:right w:val="nil"/>
            </w:tcBorders>
            <w:shd w:val="clear" w:color="000000" w:fill="FFFFFF"/>
            <w:noWrap/>
            <w:vAlign w:val="bottom"/>
            <w:hideMark/>
          </w:tcPr>
          <w:p w14:paraId="37730EEE" w14:textId="77777777" w:rsidR="004F5AA3" w:rsidRPr="00D6117C" w:rsidRDefault="004F5AA3" w:rsidP="00DC703F">
            <w:pPr>
              <w:spacing w:after="0" w:line="240" w:lineRule="auto"/>
              <w:jc w:val="center"/>
              <w:rPr>
                <w:rFonts w:ascii="Arial" w:hAnsi="Arial" w:cs="Arial"/>
                <w:color w:val="000000"/>
                <w:sz w:val="16"/>
                <w:szCs w:val="16"/>
              </w:rPr>
            </w:pPr>
            <w:r w:rsidRPr="00D6117C">
              <w:rPr>
                <w:rFonts w:ascii="Arial" w:hAnsi="Arial" w:cs="Arial"/>
                <w:color w:val="000000"/>
                <w:sz w:val="16"/>
                <w:szCs w:val="16"/>
              </w:rPr>
              <w:t xml:space="preserve">   7 </w:t>
            </w:r>
          </w:p>
        </w:tc>
        <w:tc>
          <w:tcPr>
            <w:tcW w:w="222" w:type="pct"/>
            <w:tcBorders>
              <w:top w:val="nil"/>
              <w:left w:val="nil"/>
              <w:bottom w:val="nil"/>
              <w:right w:val="nil"/>
            </w:tcBorders>
            <w:shd w:val="clear" w:color="000000" w:fill="FFFFFF"/>
          </w:tcPr>
          <w:p w14:paraId="05BA5410" w14:textId="77777777" w:rsidR="004F5AA3" w:rsidRPr="00D6117C" w:rsidRDefault="004F5AA3" w:rsidP="00DC703F">
            <w:pPr>
              <w:spacing w:after="0" w:line="240" w:lineRule="auto"/>
              <w:jc w:val="right"/>
              <w:rPr>
                <w:rFonts w:ascii="Arial" w:hAnsi="Arial" w:cs="Arial"/>
                <w:color w:val="000000"/>
                <w:sz w:val="16"/>
                <w:szCs w:val="16"/>
              </w:rPr>
            </w:pPr>
          </w:p>
        </w:tc>
        <w:tc>
          <w:tcPr>
            <w:tcW w:w="666" w:type="pct"/>
            <w:tcBorders>
              <w:top w:val="nil"/>
              <w:left w:val="nil"/>
              <w:bottom w:val="nil"/>
              <w:right w:val="nil"/>
            </w:tcBorders>
            <w:shd w:val="clear" w:color="000000" w:fill="FFFFFF"/>
            <w:noWrap/>
            <w:vAlign w:val="center"/>
            <w:hideMark/>
          </w:tcPr>
          <w:p w14:paraId="541096DA" w14:textId="74874DA3" w:rsidR="004F5AA3" w:rsidRPr="00D6117C" w:rsidRDefault="004F5AA3" w:rsidP="00DC703F">
            <w:pPr>
              <w:spacing w:after="0" w:line="240" w:lineRule="auto"/>
              <w:jc w:val="right"/>
              <w:rPr>
                <w:rFonts w:ascii="Arial" w:hAnsi="Arial" w:cs="Arial"/>
                <w:color w:val="000000"/>
                <w:sz w:val="16"/>
                <w:szCs w:val="16"/>
              </w:rPr>
            </w:pPr>
            <w:r w:rsidRPr="00D6117C">
              <w:rPr>
                <w:rFonts w:ascii="Arial" w:hAnsi="Arial" w:cs="Arial"/>
                <w:color w:val="000000"/>
                <w:sz w:val="16"/>
                <w:szCs w:val="16"/>
              </w:rPr>
              <w:t>21,366</w:t>
            </w:r>
          </w:p>
        </w:tc>
        <w:tc>
          <w:tcPr>
            <w:tcW w:w="631" w:type="pct"/>
            <w:tcBorders>
              <w:top w:val="nil"/>
              <w:left w:val="nil"/>
              <w:bottom w:val="nil"/>
              <w:right w:val="nil"/>
            </w:tcBorders>
            <w:shd w:val="clear" w:color="000000" w:fill="FFFFFF"/>
            <w:noWrap/>
            <w:vAlign w:val="center"/>
            <w:hideMark/>
          </w:tcPr>
          <w:p w14:paraId="1B781399" w14:textId="77777777" w:rsidR="004F5AA3" w:rsidRPr="00D6117C" w:rsidRDefault="004F5AA3" w:rsidP="00DC703F">
            <w:pPr>
              <w:spacing w:after="0" w:line="240" w:lineRule="auto"/>
              <w:jc w:val="right"/>
              <w:rPr>
                <w:rFonts w:ascii="Arial" w:hAnsi="Arial" w:cs="Arial"/>
                <w:color w:val="000000"/>
                <w:sz w:val="16"/>
                <w:szCs w:val="16"/>
              </w:rPr>
            </w:pPr>
            <w:r w:rsidRPr="00D6117C">
              <w:rPr>
                <w:rFonts w:ascii="Arial" w:hAnsi="Arial" w:cs="Arial"/>
                <w:color w:val="000000"/>
                <w:sz w:val="16"/>
                <w:szCs w:val="16"/>
              </w:rPr>
              <w:t>1,757</w:t>
            </w:r>
          </w:p>
        </w:tc>
        <w:tc>
          <w:tcPr>
            <w:tcW w:w="569" w:type="pct"/>
            <w:tcBorders>
              <w:top w:val="nil"/>
              <w:left w:val="nil"/>
              <w:bottom w:val="nil"/>
              <w:right w:val="nil"/>
            </w:tcBorders>
            <w:shd w:val="clear" w:color="000000" w:fill="E6E6E6"/>
            <w:noWrap/>
            <w:vAlign w:val="center"/>
            <w:hideMark/>
          </w:tcPr>
          <w:p w14:paraId="6894855C" w14:textId="77777777" w:rsidR="004F5AA3" w:rsidRPr="00D6117C" w:rsidRDefault="004F5AA3" w:rsidP="00DC703F">
            <w:pPr>
              <w:spacing w:after="0" w:line="240" w:lineRule="auto"/>
              <w:jc w:val="right"/>
              <w:rPr>
                <w:rFonts w:ascii="Arial" w:hAnsi="Arial" w:cs="Arial"/>
                <w:color w:val="000000"/>
                <w:sz w:val="16"/>
                <w:szCs w:val="16"/>
              </w:rPr>
            </w:pPr>
            <w:r w:rsidRPr="00D6117C">
              <w:rPr>
                <w:rFonts w:ascii="Arial" w:hAnsi="Arial" w:cs="Arial"/>
                <w:color w:val="000000"/>
                <w:sz w:val="16"/>
                <w:szCs w:val="16"/>
              </w:rPr>
              <w:t>20,721</w:t>
            </w:r>
          </w:p>
        </w:tc>
        <w:tc>
          <w:tcPr>
            <w:tcW w:w="654" w:type="pct"/>
            <w:tcBorders>
              <w:top w:val="nil"/>
              <w:left w:val="nil"/>
              <w:bottom w:val="nil"/>
              <w:right w:val="nil"/>
            </w:tcBorders>
            <w:shd w:val="clear" w:color="000000" w:fill="FFFFFF"/>
            <w:noWrap/>
            <w:vAlign w:val="center"/>
            <w:hideMark/>
          </w:tcPr>
          <w:p w14:paraId="24CCFDC7" w14:textId="2B536215" w:rsidR="004F5AA3" w:rsidRPr="00D6117C" w:rsidRDefault="004F5AA3" w:rsidP="00DC703F">
            <w:pPr>
              <w:spacing w:after="0" w:line="240" w:lineRule="auto"/>
              <w:jc w:val="right"/>
              <w:rPr>
                <w:rFonts w:ascii="Arial" w:hAnsi="Arial" w:cs="Arial"/>
                <w:color w:val="000000"/>
                <w:sz w:val="16"/>
                <w:szCs w:val="16"/>
              </w:rPr>
            </w:pPr>
            <w:r w:rsidRPr="00D6117C">
              <w:rPr>
                <w:rFonts w:ascii="Arial" w:hAnsi="Arial" w:cs="Arial"/>
                <w:color w:val="000000"/>
                <w:sz w:val="16"/>
                <w:szCs w:val="16"/>
              </w:rPr>
              <w:noBreakHyphen/>
              <w:t>646</w:t>
            </w:r>
          </w:p>
        </w:tc>
      </w:tr>
      <w:tr w:rsidR="00DC703F" w:rsidRPr="00D6117C" w14:paraId="1F69EAE3" w14:textId="77777777" w:rsidTr="00DC703F">
        <w:trPr>
          <w:divId w:val="2091733151"/>
          <w:trHeight w:hRule="exact" w:val="225"/>
        </w:trPr>
        <w:tc>
          <w:tcPr>
            <w:tcW w:w="1894" w:type="pct"/>
            <w:tcBorders>
              <w:top w:val="nil"/>
              <w:left w:val="nil"/>
              <w:bottom w:val="nil"/>
              <w:right w:val="nil"/>
            </w:tcBorders>
            <w:shd w:val="clear" w:color="000000" w:fill="FFFFFF"/>
            <w:noWrap/>
            <w:vAlign w:val="center"/>
            <w:hideMark/>
          </w:tcPr>
          <w:p w14:paraId="4D015498" w14:textId="77777777" w:rsidR="004F5AA3" w:rsidRPr="00D6117C" w:rsidRDefault="004F5AA3" w:rsidP="00DC703F">
            <w:pPr>
              <w:spacing w:after="0" w:line="240" w:lineRule="auto"/>
              <w:ind w:left="170"/>
              <w:jc w:val="left"/>
              <w:rPr>
                <w:rFonts w:ascii="Arial" w:hAnsi="Arial" w:cs="Arial"/>
                <w:color w:val="000000"/>
                <w:sz w:val="16"/>
                <w:szCs w:val="16"/>
              </w:rPr>
            </w:pPr>
            <w:r w:rsidRPr="00D6117C">
              <w:rPr>
                <w:rFonts w:ascii="Arial" w:hAnsi="Arial" w:cs="Arial"/>
                <w:color w:val="000000"/>
                <w:sz w:val="16"/>
                <w:szCs w:val="16"/>
              </w:rPr>
              <w:t>Superannuation</w:t>
            </w:r>
          </w:p>
        </w:tc>
        <w:tc>
          <w:tcPr>
            <w:tcW w:w="364" w:type="pct"/>
            <w:tcBorders>
              <w:top w:val="nil"/>
              <w:left w:val="nil"/>
              <w:bottom w:val="nil"/>
              <w:right w:val="nil"/>
            </w:tcBorders>
            <w:shd w:val="clear" w:color="000000" w:fill="FFFFFF"/>
            <w:noWrap/>
            <w:vAlign w:val="bottom"/>
            <w:hideMark/>
          </w:tcPr>
          <w:p w14:paraId="471722A9" w14:textId="77777777" w:rsidR="004F5AA3" w:rsidRPr="00D6117C" w:rsidRDefault="004F5AA3" w:rsidP="00DC703F">
            <w:pPr>
              <w:spacing w:after="0" w:line="240" w:lineRule="auto"/>
              <w:jc w:val="center"/>
              <w:rPr>
                <w:rFonts w:ascii="Arial" w:hAnsi="Arial" w:cs="Arial"/>
                <w:color w:val="000000"/>
                <w:sz w:val="16"/>
                <w:szCs w:val="16"/>
              </w:rPr>
            </w:pPr>
            <w:r w:rsidRPr="00D6117C">
              <w:rPr>
                <w:rFonts w:ascii="Arial" w:hAnsi="Arial" w:cs="Arial"/>
                <w:color w:val="000000"/>
                <w:sz w:val="16"/>
                <w:szCs w:val="16"/>
              </w:rPr>
              <w:t xml:space="preserve">   7 </w:t>
            </w:r>
          </w:p>
        </w:tc>
        <w:tc>
          <w:tcPr>
            <w:tcW w:w="222" w:type="pct"/>
            <w:tcBorders>
              <w:top w:val="nil"/>
              <w:left w:val="nil"/>
              <w:bottom w:val="nil"/>
              <w:right w:val="nil"/>
            </w:tcBorders>
            <w:shd w:val="clear" w:color="000000" w:fill="FFFFFF"/>
          </w:tcPr>
          <w:p w14:paraId="6A435E6A" w14:textId="77777777" w:rsidR="004F5AA3" w:rsidRPr="00D6117C" w:rsidRDefault="004F5AA3" w:rsidP="00DC703F">
            <w:pPr>
              <w:spacing w:after="0" w:line="240" w:lineRule="auto"/>
              <w:jc w:val="right"/>
              <w:rPr>
                <w:rFonts w:ascii="Arial" w:hAnsi="Arial" w:cs="Arial"/>
                <w:color w:val="000000"/>
                <w:sz w:val="16"/>
                <w:szCs w:val="16"/>
              </w:rPr>
            </w:pPr>
          </w:p>
        </w:tc>
        <w:tc>
          <w:tcPr>
            <w:tcW w:w="666" w:type="pct"/>
            <w:tcBorders>
              <w:top w:val="nil"/>
              <w:left w:val="nil"/>
              <w:bottom w:val="nil"/>
              <w:right w:val="nil"/>
            </w:tcBorders>
            <w:shd w:val="clear" w:color="000000" w:fill="FFFFFF"/>
            <w:noWrap/>
            <w:vAlign w:val="center"/>
            <w:hideMark/>
          </w:tcPr>
          <w:p w14:paraId="5D998642" w14:textId="5837A860" w:rsidR="004F5AA3" w:rsidRPr="00D6117C" w:rsidRDefault="004F5AA3" w:rsidP="00DC703F">
            <w:pPr>
              <w:spacing w:after="0" w:line="240" w:lineRule="auto"/>
              <w:jc w:val="right"/>
              <w:rPr>
                <w:rFonts w:ascii="Arial" w:hAnsi="Arial" w:cs="Arial"/>
                <w:color w:val="000000"/>
                <w:sz w:val="16"/>
                <w:szCs w:val="16"/>
              </w:rPr>
            </w:pPr>
            <w:r w:rsidRPr="00D6117C">
              <w:rPr>
                <w:rFonts w:ascii="Arial" w:hAnsi="Arial" w:cs="Arial"/>
                <w:color w:val="000000"/>
                <w:sz w:val="16"/>
                <w:szCs w:val="16"/>
              </w:rPr>
              <w:t>12,357</w:t>
            </w:r>
          </w:p>
        </w:tc>
        <w:tc>
          <w:tcPr>
            <w:tcW w:w="631" w:type="pct"/>
            <w:tcBorders>
              <w:top w:val="nil"/>
              <w:left w:val="nil"/>
              <w:bottom w:val="nil"/>
              <w:right w:val="nil"/>
            </w:tcBorders>
            <w:shd w:val="clear" w:color="000000" w:fill="FFFFFF"/>
            <w:noWrap/>
            <w:vAlign w:val="center"/>
            <w:hideMark/>
          </w:tcPr>
          <w:p w14:paraId="65C07C26" w14:textId="77777777" w:rsidR="004F5AA3" w:rsidRPr="00D6117C" w:rsidRDefault="004F5AA3" w:rsidP="00DC703F">
            <w:pPr>
              <w:spacing w:after="0" w:line="240" w:lineRule="auto"/>
              <w:jc w:val="right"/>
              <w:rPr>
                <w:rFonts w:ascii="Arial" w:hAnsi="Arial" w:cs="Arial"/>
                <w:color w:val="000000"/>
                <w:sz w:val="16"/>
                <w:szCs w:val="16"/>
              </w:rPr>
            </w:pPr>
            <w:r w:rsidRPr="00D6117C">
              <w:rPr>
                <w:rFonts w:ascii="Arial" w:hAnsi="Arial" w:cs="Arial"/>
                <w:color w:val="000000"/>
                <w:sz w:val="16"/>
                <w:szCs w:val="16"/>
              </w:rPr>
              <w:t>882</w:t>
            </w:r>
          </w:p>
        </w:tc>
        <w:tc>
          <w:tcPr>
            <w:tcW w:w="569" w:type="pct"/>
            <w:tcBorders>
              <w:top w:val="nil"/>
              <w:left w:val="nil"/>
              <w:bottom w:val="nil"/>
              <w:right w:val="nil"/>
            </w:tcBorders>
            <w:shd w:val="clear" w:color="000000" w:fill="E6E6E6"/>
            <w:noWrap/>
            <w:vAlign w:val="center"/>
            <w:hideMark/>
          </w:tcPr>
          <w:p w14:paraId="2467A668" w14:textId="77777777" w:rsidR="004F5AA3" w:rsidRPr="00D6117C" w:rsidRDefault="004F5AA3" w:rsidP="00DC703F">
            <w:pPr>
              <w:spacing w:after="0" w:line="240" w:lineRule="auto"/>
              <w:jc w:val="right"/>
              <w:rPr>
                <w:rFonts w:ascii="Arial" w:hAnsi="Arial" w:cs="Arial"/>
                <w:color w:val="000000"/>
                <w:sz w:val="16"/>
                <w:szCs w:val="16"/>
              </w:rPr>
            </w:pPr>
            <w:r w:rsidRPr="00D6117C">
              <w:rPr>
                <w:rFonts w:ascii="Arial" w:hAnsi="Arial" w:cs="Arial"/>
                <w:color w:val="000000"/>
                <w:sz w:val="16"/>
                <w:szCs w:val="16"/>
              </w:rPr>
              <w:t>12,246</w:t>
            </w:r>
          </w:p>
        </w:tc>
        <w:tc>
          <w:tcPr>
            <w:tcW w:w="654" w:type="pct"/>
            <w:tcBorders>
              <w:top w:val="nil"/>
              <w:left w:val="nil"/>
              <w:bottom w:val="nil"/>
              <w:right w:val="nil"/>
            </w:tcBorders>
            <w:shd w:val="clear" w:color="000000" w:fill="FFFFFF"/>
            <w:noWrap/>
            <w:vAlign w:val="center"/>
            <w:hideMark/>
          </w:tcPr>
          <w:p w14:paraId="3767AD23" w14:textId="7FA358E5" w:rsidR="004F5AA3" w:rsidRPr="00D6117C" w:rsidRDefault="004F5AA3" w:rsidP="00DC703F">
            <w:pPr>
              <w:spacing w:after="0" w:line="240" w:lineRule="auto"/>
              <w:jc w:val="right"/>
              <w:rPr>
                <w:rFonts w:ascii="Arial" w:hAnsi="Arial" w:cs="Arial"/>
                <w:color w:val="000000"/>
                <w:sz w:val="16"/>
                <w:szCs w:val="16"/>
              </w:rPr>
            </w:pPr>
            <w:r w:rsidRPr="00D6117C">
              <w:rPr>
                <w:rFonts w:ascii="Arial" w:hAnsi="Arial" w:cs="Arial"/>
                <w:color w:val="000000"/>
                <w:sz w:val="16"/>
                <w:szCs w:val="16"/>
              </w:rPr>
              <w:noBreakHyphen/>
              <w:t>111</w:t>
            </w:r>
          </w:p>
        </w:tc>
      </w:tr>
      <w:tr w:rsidR="00DC703F" w:rsidRPr="00D6117C" w14:paraId="0BB8B1E7" w14:textId="77777777" w:rsidTr="00DC703F">
        <w:trPr>
          <w:divId w:val="2091733151"/>
          <w:trHeight w:hRule="exact" w:val="225"/>
        </w:trPr>
        <w:tc>
          <w:tcPr>
            <w:tcW w:w="1894" w:type="pct"/>
            <w:tcBorders>
              <w:top w:val="nil"/>
              <w:left w:val="nil"/>
              <w:bottom w:val="nil"/>
              <w:right w:val="nil"/>
            </w:tcBorders>
            <w:shd w:val="clear" w:color="000000" w:fill="FFFFFF"/>
            <w:noWrap/>
            <w:vAlign w:val="center"/>
            <w:hideMark/>
          </w:tcPr>
          <w:p w14:paraId="3D64D1C5" w14:textId="77777777" w:rsidR="004F5AA3" w:rsidRPr="00D6117C" w:rsidRDefault="004F5AA3" w:rsidP="00DC703F">
            <w:pPr>
              <w:spacing w:after="0" w:line="240" w:lineRule="auto"/>
              <w:ind w:left="170"/>
              <w:jc w:val="left"/>
              <w:rPr>
                <w:rFonts w:ascii="Arial" w:hAnsi="Arial" w:cs="Arial"/>
                <w:color w:val="000000"/>
                <w:sz w:val="16"/>
                <w:szCs w:val="16"/>
              </w:rPr>
            </w:pPr>
            <w:r w:rsidRPr="00D6117C">
              <w:rPr>
                <w:rFonts w:ascii="Arial" w:hAnsi="Arial" w:cs="Arial"/>
                <w:color w:val="000000"/>
                <w:sz w:val="16"/>
                <w:szCs w:val="16"/>
              </w:rPr>
              <w:t>Depreciation and amortisation</w:t>
            </w:r>
          </w:p>
        </w:tc>
        <w:tc>
          <w:tcPr>
            <w:tcW w:w="364" w:type="pct"/>
            <w:tcBorders>
              <w:top w:val="nil"/>
              <w:left w:val="nil"/>
              <w:bottom w:val="nil"/>
              <w:right w:val="nil"/>
            </w:tcBorders>
            <w:shd w:val="clear" w:color="000000" w:fill="FFFFFF"/>
            <w:noWrap/>
            <w:vAlign w:val="bottom"/>
            <w:hideMark/>
          </w:tcPr>
          <w:p w14:paraId="5FD03B18" w14:textId="77777777" w:rsidR="004F5AA3" w:rsidRPr="00D6117C" w:rsidRDefault="004F5AA3" w:rsidP="00DC703F">
            <w:pPr>
              <w:spacing w:after="0" w:line="240" w:lineRule="auto"/>
              <w:jc w:val="center"/>
              <w:rPr>
                <w:rFonts w:ascii="Arial" w:hAnsi="Arial" w:cs="Arial"/>
                <w:color w:val="000000"/>
                <w:sz w:val="16"/>
                <w:szCs w:val="16"/>
              </w:rPr>
            </w:pPr>
            <w:r w:rsidRPr="00D6117C">
              <w:rPr>
                <w:rFonts w:ascii="Arial" w:hAnsi="Arial" w:cs="Arial"/>
                <w:color w:val="000000"/>
                <w:sz w:val="16"/>
                <w:szCs w:val="16"/>
              </w:rPr>
              <w:t xml:space="preserve">   8 </w:t>
            </w:r>
          </w:p>
        </w:tc>
        <w:tc>
          <w:tcPr>
            <w:tcW w:w="222" w:type="pct"/>
            <w:tcBorders>
              <w:top w:val="nil"/>
              <w:left w:val="nil"/>
              <w:bottom w:val="nil"/>
              <w:right w:val="nil"/>
            </w:tcBorders>
            <w:shd w:val="clear" w:color="000000" w:fill="FFFFFF"/>
          </w:tcPr>
          <w:p w14:paraId="06417C0F" w14:textId="77777777" w:rsidR="004F5AA3" w:rsidRPr="00D6117C" w:rsidRDefault="004F5AA3" w:rsidP="00DC703F">
            <w:pPr>
              <w:spacing w:after="0" w:line="240" w:lineRule="auto"/>
              <w:jc w:val="right"/>
              <w:rPr>
                <w:rFonts w:ascii="Arial" w:hAnsi="Arial" w:cs="Arial"/>
                <w:color w:val="000000"/>
                <w:sz w:val="16"/>
                <w:szCs w:val="16"/>
              </w:rPr>
            </w:pPr>
          </w:p>
        </w:tc>
        <w:tc>
          <w:tcPr>
            <w:tcW w:w="666" w:type="pct"/>
            <w:tcBorders>
              <w:top w:val="nil"/>
              <w:left w:val="nil"/>
              <w:bottom w:val="nil"/>
              <w:right w:val="nil"/>
            </w:tcBorders>
            <w:shd w:val="clear" w:color="000000" w:fill="FFFFFF"/>
            <w:noWrap/>
            <w:vAlign w:val="center"/>
            <w:hideMark/>
          </w:tcPr>
          <w:p w14:paraId="52780154" w14:textId="3589E5CB" w:rsidR="004F5AA3" w:rsidRPr="00D6117C" w:rsidRDefault="004F5AA3" w:rsidP="00DC703F">
            <w:pPr>
              <w:spacing w:after="0" w:line="240" w:lineRule="auto"/>
              <w:jc w:val="right"/>
              <w:rPr>
                <w:rFonts w:ascii="Arial" w:hAnsi="Arial" w:cs="Arial"/>
                <w:color w:val="000000"/>
                <w:sz w:val="16"/>
                <w:szCs w:val="16"/>
              </w:rPr>
            </w:pPr>
            <w:r w:rsidRPr="00D6117C">
              <w:rPr>
                <w:rFonts w:ascii="Arial" w:hAnsi="Arial" w:cs="Arial"/>
                <w:color w:val="000000"/>
                <w:sz w:val="16"/>
                <w:szCs w:val="16"/>
              </w:rPr>
              <w:t>11,446</w:t>
            </w:r>
          </w:p>
        </w:tc>
        <w:tc>
          <w:tcPr>
            <w:tcW w:w="631" w:type="pct"/>
            <w:tcBorders>
              <w:top w:val="nil"/>
              <w:left w:val="nil"/>
              <w:bottom w:val="nil"/>
              <w:right w:val="nil"/>
            </w:tcBorders>
            <w:shd w:val="clear" w:color="000000" w:fill="FFFFFF"/>
            <w:noWrap/>
            <w:vAlign w:val="center"/>
            <w:hideMark/>
          </w:tcPr>
          <w:p w14:paraId="60D7C5C9" w14:textId="77777777" w:rsidR="004F5AA3" w:rsidRPr="00D6117C" w:rsidRDefault="004F5AA3" w:rsidP="00DC703F">
            <w:pPr>
              <w:spacing w:after="0" w:line="240" w:lineRule="auto"/>
              <w:jc w:val="right"/>
              <w:rPr>
                <w:rFonts w:ascii="Arial" w:hAnsi="Arial" w:cs="Arial"/>
                <w:color w:val="000000"/>
                <w:sz w:val="16"/>
                <w:szCs w:val="16"/>
              </w:rPr>
            </w:pPr>
            <w:r w:rsidRPr="00D6117C">
              <w:rPr>
                <w:rFonts w:ascii="Arial" w:hAnsi="Arial" w:cs="Arial"/>
                <w:color w:val="000000"/>
                <w:sz w:val="16"/>
                <w:szCs w:val="16"/>
              </w:rPr>
              <w:t>794</w:t>
            </w:r>
          </w:p>
        </w:tc>
        <w:tc>
          <w:tcPr>
            <w:tcW w:w="569" w:type="pct"/>
            <w:tcBorders>
              <w:top w:val="nil"/>
              <w:left w:val="nil"/>
              <w:bottom w:val="nil"/>
              <w:right w:val="nil"/>
            </w:tcBorders>
            <w:shd w:val="clear" w:color="000000" w:fill="E6E6E6"/>
            <w:noWrap/>
            <w:vAlign w:val="center"/>
            <w:hideMark/>
          </w:tcPr>
          <w:p w14:paraId="50CB9ACB" w14:textId="77777777" w:rsidR="004F5AA3" w:rsidRPr="00D6117C" w:rsidRDefault="004F5AA3" w:rsidP="00DC703F">
            <w:pPr>
              <w:spacing w:after="0" w:line="240" w:lineRule="auto"/>
              <w:jc w:val="right"/>
              <w:rPr>
                <w:rFonts w:ascii="Arial" w:hAnsi="Arial" w:cs="Arial"/>
                <w:color w:val="000000"/>
                <w:sz w:val="16"/>
                <w:szCs w:val="16"/>
              </w:rPr>
            </w:pPr>
            <w:r w:rsidRPr="00D6117C">
              <w:rPr>
                <w:rFonts w:ascii="Arial" w:hAnsi="Arial" w:cs="Arial"/>
                <w:color w:val="000000"/>
                <w:sz w:val="16"/>
                <w:szCs w:val="16"/>
              </w:rPr>
              <w:t>11,765</w:t>
            </w:r>
          </w:p>
        </w:tc>
        <w:tc>
          <w:tcPr>
            <w:tcW w:w="654" w:type="pct"/>
            <w:tcBorders>
              <w:top w:val="nil"/>
              <w:left w:val="nil"/>
              <w:bottom w:val="nil"/>
              <w:right w:val="nil"/>
            </w:tcBorders>
            <w:shd w:val="clear" w:color="000000" w:fill="FFFFFF"/>
            <w:noWrap/>
            <w:vAlign w:val="center"/>
            <w:hideMark/>
          </w:tcPr>
          <w:p w14:paraId="2DFE315E" w14:textId="77777777" w:rsidR="004F5AA3" w:rsidRPr="00D6117C" w:rsidRDefault="004F5AA3" w:rsidP="00DC703F">
            <w:pPr>
              <w:spacing w:after="0" w:line="240" w:lineRule="auto"/>
              <w:jc w:val="right"/>
              <w:rPr>
                <w:rFonts w:ascii="Arial" w:hAnsi="Arial" w:cs="Arial"/>
                <w:color w:val="000000"/>
                <w:sz w:val="16"/>
                <w:szCs w:val="16"/>
              </w:rPr>
            </w:pPr>
            <w:r w:rsidRPr="00D6117C">
              <w:rPr>
                <w:rFonts w:ascii="Arial" w:hAnsi="Arial" w:cs="Arial"/>
                <w:color w:val="000000"/>
                <w:sz w:val="16"/>
                <w:szCs w:val="16"/>
              </w:rPr>
              <w:t>319</w:t>
            </w:r>
          </w:p>
        </w:tc>
      </w:tr>
      <w:tr w:rsidR="00DC703F" w:rsidRPr="00D6117C" w14:paraId="70D9C88A" w14:textId="77777777" w:rsidTr="00DC703F">
        <w:trPr>
          <w:divId w:val="2091733151"/>
          <w:trHeight w:hRule="exact" w:val="225"/>
        </w:trPr>
        <w:tc>
          <w:tcPr>
            <w:tcW w:w="1894" w:type="pct"/>
            <w:tcBorders>
              <w:top w:val="nil"/>
              <w:left w:val="nil"/>
              <w:bottom w:val="nil"/>
              <w:right w:val="nil"/>
            </w:tcBorders>
            <w:shd w:val="clear" w:color="000000" w:fill="FFFFFF"/>
            <w:noWrap/>
            <w:vAlign w:val="center"/>
            <w:hideMark/>
          </w:tcPr>
          <w:p w14:paraId="478D9AB9" w14:textId="77777777" w:rsidR="004F5AA3" w:rsidRPr="00D6117C" w:rsidRDefault="004F5AA3" w:rsidP="00DC703F">
            <w:pPr>
              <w:spacing w:after="0" w:line="240" w:lineRule="auto"/>
              <w:ind w:left="170"/>
              <w:jc w:val="left"/>
              <w:rPr>
                <w:rFonts w:ascii="Arial" w:hAnsi="Arial" w:cs="Arial"/>
                <w:color w:val="000000"/>
                <w:sz w:val="16"/>
                <w:szCs w:val="16"/>
              </w:rPr>
            </w:pPr>
            <w:r w:rsidRPr="00D6117C">
              <w:rPr>
                <w:rFonts w:ascii="Arial" w:hAnsi="Arial" w:cs="Arial"/>
                <w:color w:val="000000"/>
                <w:sz w:val="16"/>
                <w:szCs w:val="16"/>
              </w:rPr>
              <w:t>Supply of goods and services</w:t>
            </w:r>
          </w:p>
        </w:tc>
        <w:tc>
          <w:tcPr>
            <w:tcW w:w="364" w:type="pct"/>
            <w:tcBorders>
              <w:top w:val="nil"/>
              <w:left w:val="nil"/>
              <w:bottom w:val="nil"/>
              <w:right w:val="nil"/>
            </w:tcBorders>
            <w:shd w:val="clear" w:color="000000" w:fill="FFFFFF"/>
            <w:noWrap/>
            <w:vAlign w:val="bottom"/>
            <w:hideMark/>
          </w:tcPr>
          <w:p w14:paraId="1E7580B4" w14:textId="77777777" w:rsidR="004F5AA3" w:rsidRPr="00D6117C" w:rsidRDefault="004F5AA3" w:rsidP="00DC703F">
            <w:pPr>
              <w:spacing w:after="0" w:line="240" w:lineRule="auto"/>
              <w:jc w:val="center"/>
              <w:rPr>
                <w:rFonts w:ascii="Arial" w:hAnsi="Arial" w:cs="Arial"/>
                <w:color w:val="000000"/>
                <w:sz w:val="16"/>
                <w:szCs w:val="16"/>
              </w:rPr>
            </w:pPr>
            <w:r w:rsidRPr="00D6117C">
              <w:rPr>
                <w:rFonts w:ascii="Arial" w:hAnsi="Arial" w:cs="Arial"/>
                <w:color w:val="000000"/>
                <w:sz w:val="16"/>
                <w:szCs w:val="16"/>
              </w:rPr>
              <w:t xml:space="preserve">   9 </w:t>
            </w:r>
          </w:p>
        </w:tc>
        <w:tc>
          <w:tcPr>
            <w:tcW w:w="222" w:type="pct"/>
            <w:tcBorders>
              <w:top w:val="nil"/>
              <w:left w:val="nil"/>
              <w:bottom w:val="nil"/>
              <w:right w:val="nil"/>
            </w:tcBorders>
            <w:shd w:val="clear" w:color="000000" w:fill="FFFFFF"/>
          </w:tcPr>
          <w:p w14:paraId="6DC598AA" w14:textId="77777777" w:rsidR="004F5AA3" w:rsidRPr="00D6117C" w:rsidRDefault="004F5AA3" w:rsidP="00DC703F">
            <w:pPr>
              <w:spacing w:after="0" w:line="240" w:lineRule="auto"/>
              <w:jc w:val="right"/>
              <w:rPr>
                <w:rFonts w:ascii="Arial" w:hAnsi="Arial" w:cs="Arial"/>
                <w:color w:val="000000"/>
                <w:sz w:val="16"/>
                <w:szCs w:val="16"/>
              </w:rPr>
            </w:pPr>
          </w:p>
        </w:tc>
        <w:tc>
          <w:tcPr>
            <w:tcW w:w="666" w:type="pct"/>
            <w:tcBorders>
              <w:top w:val="nil"/>
              <w:left w:val="nil"/>
              <w:bottom w:val="nil"/>
              <w:right w:val="nil"/>
            </w:tcBorders>
            <w:shd w:val="clear" w:color="000000" w:fill="FFFFFF"/>
            <w:noWrap/>
            <w:vAlign w:val="center"/>
            <w:hideMark/>
          </w:tcPr>
          <w:p w14:paraId="1CD73689" w14:textId="194100BA" w:rsidR="004F5AA3" w:rsidRPr="00D6117C" w:rsidRDefault="004F5AA3" w:rsidP="00DC703F">
            <w:pPr>
              <w:spacing w:after="0" w:line="240" w:lineRule="auto"/>
              <w:jc w:val="right"/>
              <w:rPr>
                <w:rFonts w:ascii="Arial" w:hAnsi="Arial" w:cs="Arial"/>
                <w:color w:val="000000"/>
                <w:sz w:val="16"/>
                <w:szCs w:val="16"/>
              </w:rPr>
            </w:pPr>
            <w:r w:rsidRPr="00D6117C">
              <w:rPr>
                <w:rFonts w:ascii="Arial" w:hAnsi="Arial" w:cs="Arial"/>
                <w:color w:val="000000"/>
                <w:sz w:val="16"/>
                <w:szCs w:val="16"/>
              </w:rPr>
              <w:t>124,029</w:t>
            </w:r>
          </w:p>
        </w:tc>
        <w:tc>
          <w:tcPr>
            <w:tcW w:w="631" w:type="pct"/>
            <w:tcBorders>
              <w:top w:val="nil"/>
              <w:left w:val="nil"/>
              <w:bottom w:val="nil"/>
              <w:right w:val="nil"/>
            </w:tcBorders>
            <w:shd w:val="clear" w:color="000000" w:fill="FFFFFF"/>
            <w:noWrap/>
            <w:vAlign w:val="center"/>
            <w:hideMark/>
          </w:tcPr>
          <w:p w14:paraId="0753E1A4" w14:textId="77777777" w:rsidR="004F5AA3" w:rsidRPr="00D6117C" w:rsidRDefault="004F5AA3" w:rsidP="00DC703F">
            <w:pPr>
              <w:spacing w:after="0" w:line="240" w:lineRule="auto"/>
              <w:jc w:val="right"/>
              <w:rPr>
                <w:rFonts w:ascii="Arial" w:hAnsi="Arial" w:cs="Arial"/>
                <w:color w:val="000000"/>
                <w:sz w:val="16"/>
                <w:szCs w:val="16"/>
              </w:rPr>
            </w:pPr>
            <w:r w:rsidRPr="00D6117C">
              <w:rPr>
                <w:rFonts w:ascii="Arial" w:hAnsi="Arial" w:cs="Arial"/>
                <w:color w:val="000000"/>
                <w:sz w:val="16"/>
                <w:szCs w:val="16"/>
              </w:rPr>
              <w:t>12,127</w:t>
            </w:r>
          </w:p>
        </w:tc>
        <w:tc>
          <w:tcPr>
            <w:tcW w:w="569" w:type="pct"/>
            <w:tcBorders>
              <w:top w:val="nil"/>
              <w:left w:val="nil"/>
              <w:bottom w:val="nil"/>
              <w:right w:val="nil"/>
            </w:tcBorders>
            <w:shd w:val="clear" w:color="000000" w:fill="E6E6E6"/>
            <w:noWrap/>
            <w:vAlign w:val="center"/>
            <w:hideMark/>
          </w:tcPr>
          <w:p w14:paraId="38040913" w14:textId="77777777" w:rsidR="004F5AA3" w:rsidRPr="00D6117C" w:rsidRDefault="004F5AA3" w:rsidP="00DC703F">
            <w:pPr>
              <w:spacing w:after="0" w:line="240" w:lineRule="auto"/>
              <w:jc w:val="right"/>
              <w:rPr>
                <w:rFonts w:ascii="Arial" w:hAnsi="Arial" w:cs="Arial"/>
                <w:color w:val="000000"/>
                <w:sz w:val="16"/>
                <w:szCs w:val="16"/>
              </w:rPr>
            </w:pPr>
            <w:r w:rsidRPr="00D6117C">
              <w:rPr>
                <w:rFonts w:ascii="Arial" w:hAnsi="Arial" w:cs="Arial"/>
                <w:color w:val="000000"/>
                <w:sz w:val="16"/>
                <w:szCs w:val="16"/>
              </w:rPr>
              <w:t>125,264</w:t>
            </w:r>
          </w:p>
        </w:tc>
        <w:tc>
          <w:tcPr>
            <w:tcW w:w="654" w:type="pct"/>
            <w:tcBorders>
              <w:top w:val="nil"/>
              <w:left w:val="nil"/>
              <w:bottom w:val="nil"/>
              <w:right w:val="nil"/>
            </w:tcBorders>
            <w:shd w:val="clear" w:color="000000" w:fill="FFFFFF"/>
            <w:noWrap/>
            <w:vAlign w:val="center"/>
            <w:hideMark/>
          </w:tcPr>
          <w:p w14:paraId="0DDCF619" w14:textId="77777777" w:rsidR="004F5AA3" w:rsidRPr="00D6117C" w:rsidRDefault="004F5AA3" w:rsidP="00DC703F">
            <w:pPr>
              <w:spacing w:after="0" w:line="240" w:lineRule="auto"/>
              <w:jc w:val="right"/>
              <w:rPr>
                <w:rFonts w:ascii="Arial" w:hAnsi="Arial" w:cs="Arial"/>
                <w:color w:val="000000"/>
                <w:sz w:val="16"/>
                <w:szCs w:val="16"/>
              </w:rPr>
            </w:pPr>
            <w:r w:rsidRPr="00D6117C">
              <w:rPr>
                <w:rFonts w:ascii="Arial" w:hAnsi="Arial" w:cs="Arial"/>
                <w:color w:val="000000"/>
                <w:sz w:val="16"/>
                <w:szCs w:val="16"/>
              </w:rPr>
              <w:t>1,235</w:t>
            </w:r>
          </w:p>
        </w:tc>
      </w:tr>
      <w:tr w:rsidR="00DC703F" w:rsidRPr="00D6117C" w14:paraId="4DB1116C" w14:textId="77777777" w:rsidTr="00DC703F">
        <w:trPr>
          <w:divId w:val="2091733151"/>
          <w:trHeight w:hRule="exact" w:val="225"/>
        </w:trPr>
        <w:tc>
          <w:tcPr>
            <w:tcW w:w="1894" w:type="pct"/>
            <w:tcBorders>
              <w:top w:val="nil"/>
              <w:left w:val="nil"/>
              <w:bottom w:val="nil"/>
              <w:right w:val="nil"/>
            </w:tcBorders>
            <w:shd w:val="clear" w:color="000000" w:fill="FFFFFF"/>
            <w:noWrap/>
            <w:vAlign w:val="center"/>
            <w:hideMark/>
          </w:tcPr>
          <w:p w14:paraId="6DEF3D75" w14:textId="77777777" w:rsidR="004F5AA3" w:rsidRPr="00D6117C" w:rsidRDefault="004F5AA3" w:rsidP="00DC703F">
            <w:pPr>
              <w:spacing w:after="0" w:line="240" w:lineRule="auto"/>
              <w:ind w:left="170"/>
              <w:jc w:val="left"/>
              <w:rPr>
                <w:rFonts w:ascii="Arial" w:hAnsi="Arial" w:cs="Arial"/>
                <w:color w:val="000000"/>
                <w:sz w:val="16"/>
                <w:szCs w:val="16"/>
              </w:rPr>
            </w:pPr>
            <w:r w:rsidRPr="00D6117C">
              <w:rPr>
                <w:rFonts w:ascii="Arial" w:hAnsi="Arial" w:cs="Arial"/>
                <w:color w:val="000000"/>
                <w:sz w:val="16"/>
                <w:szCs w:val="16"/>
              </w:rPr>
              <w:t>Other operating expenses(b)</w:t>
            </w:r>
          </w:p>
        </w:tc>
        <w:tc>
          <w:tcPr>
            <w:tcW w:w="364" w:type="pct"/>
            <w:tcBorders>
              <w:top w:val="nil"/>
              <w:left w:val="nil"/>
              <w:bottom w:val="nil"/>
              <w:right w:val="nil"/>
            </w:tcBorders>
            <w:shd w:val="clear" w:color="000000" w:fill="FFFFFF"/>
            <w:noWrap/>
            <w:vAlign w:val="bottom"/>
            <w:hideMark/>
          </w:tcPr>
          <w:p w14:paraId="0E159DEE" w14:textId="77777777" w:rsidR="004F5AA3" w:rsidRPr="00D6117C" w:rsidRDefault="004F5AA3" w:rsidP="00DC703F">
            <w:pPr>
              <w:spacing w:after="0" w:line="240" w:lineRule="auto"/>
              <w:jc w:val="center"/>
              <w:rPr>
                <w:rFonts w:ascii="Arial" w:hAnsi="Arial" w:cs="Arial"/>
                <w:color w:val="000000"/>
                <w:sz w:val="16"/>
                <w:szCs w:val="16"/>
              </w:rPr>
            </w:pPr>
            <w:r w:rsidRPr="00D6117C">
              <w:rPr>
                <w:rFonts w:ascii="Arial" w:hAnsi="Arial" w:cs="Arial"/>
                <w:color w:val="000000"/>
                <w:sz w:val="16"/>
                <w:szCs w:val="16"/>
              </w:rPr>
              <w:t xml:space="preserve">   7 </w:t>
            </w:r>
          </w:p>
        </w:tc>
        <w:tc>
          <w:tcPr>
            <w:tcW w:w="222" w:type="pct"/>
            <w:tcBorders>
              <w:top w:val="nil"/>
              <w:left w:val="nil"/>
              <w:bottom w:val="nil"/>
              <w:right w:val="nil"/>
            </w:tcBorders>
            <w:shd w:val="clear" w:color="000000" w:fill="FFFFFF"/>
          </w:tcPr>
          <w:p w14:paraId="2419E32C" w14:textId="77777777" w:rsidR="004F5AA3" w:rsidRPr="00D6117C" w:rsidRDefault="004F5AA3" w:rsidP="00DC703F">
            <w:pPr>
              <w:spacing w:after="0" w:line="240" w:lineRule="auto"/>
              <w:jc w:val="right"/>
              <w:rPr>
                <w:rFonts w:ascii="Arial" w:hAnsi="Arial" w:cs="Arial"/>
                <w:color w:val="000000"/>
                <w:sz w:val="16"/>
                <w:szCs w:val="16"/>
              </w:rPr>
            </w:pPr>
          </w:p>
        </w:tc>
        <w:tc>
          <w:tcPr>
            <w:tcW w:w="666" w:type="pct"/>
            <w:tcBorders>
              <w:top w:val="nil"/>
              <w:left w:val="nil"/>
              <w:bottom w:val="nil"/>
              <w:right w:val="nil"/>
            </w:tcBorders>
            <w:shd w:val="clear" w:color="000000" w:fill="FFFFFF"/>
            <w:noWrap/>
            <w:vAlign w:val="center"/>
            <w:hideMark/>
          </w:tcPr>
          <w:p w14:paraId="6E5860A4" w14:textId="507E9B55" w:rsidR="004F5AA3" w:rsidRPr="00D6117C" w:rsidRDefault="004F5AA3" w:rsidP="00DC703F">
            <w:pPr>
              <w:spacing w:after="0" w:line="240" w:lineRule="auto"/>
              <w:jc w:val="right"/>
              <w:rPr>
                <w:rFonts w:ascii="Arial" w:hAnsi="Arial" w:cs="Arial"/>
                <w:color w:val="000000"/>
                <w:sz w:val="16"/>
                <w:szCs w:val="16"/>
              </w:rPr>
            </w:pPr>
            <w:r w:rsidRPr="00D6117C">
              <w:rPr>
                <w:rFonts w:ascii="Arial" w:hAnsi="Arial" w:cs="Arial"/>
                <w:color w:val="000000"/>
                <w:sz w:val="16"/>
                <w:szCs w:val="16"/>
              </w:rPr>
              <w:t>7,236</w:t>
            </w:r>
          </w:p>
        </w:tc>
        <w:tc>
          <w:tcPr>
            <w:tcW w:w="631" w:type="pct"/>
            <w:tcBorders>
              <w:top w:val="nil"/>
              <w:left w:val="nil"/>
              <w:bottom w:val="nil"/>
              <w:right w:val="nil"/>
            </w:tcBorders>
            <w:shd w:val="clear" w:color="000000" w:fill="FFFFFF"/>
            <w:noWrap/>
            <w:vAlign w:val="center"/>
            <w:hideMark/>
          </w:tcPr>
          <w:p w14:paraId="4F8061B9" w14:textId="77777777" w:rsidR="004F5AA3" w:rsidRPr="00D6117C" w:rsidRDefault="004F5AA3" w:rsidP="00DC703F">
            <w:pPr>
              <w:spacing w:after="0" w:line="240" w:lineRule="auto"/>
              <w:jc w:val="right"/>
              <w:rPr>
                <w:rFonts w:ascii="Arial" w:hAnsi="Arial" w:cs="Arial"/>
                <w:color w:val="000000"/>
                <w:sz w:val="16"/>
                <w:szCs w:val="16"/>
              </w:rPr>
            </w:pPr>
            <w:r w:rsidRPr="00D6117C">
              <w:rPr>
                <w:rFonts w:ascii="Arial" w:hAnsi="Arial" w:cs="Arial"/>
                <w:color w:val="000000"/>
                <w:sz w:val="16"/>
                <w:szCs w:val="16"/>
              </w:rPr>
              <w:t>1,572</w:t>
            </w:r>
          </w:p>
        </w:tc>
        <w:tc>
          <w:tcPr>
            <w:tcW w:w="569" w:type="pct"/>
            <w:tcBorders>
              <w:top w:val="nil"/>
              <w:left w:val="nil"/>
              <w:bottom w:val="nil"/>
              <w:right w:val="nil"/>
            </w:tcBorders>
            <w:shd w:val="clear" w:color="000000" w:fill="E6E6E6"/>
            <w:noWrap/>
            <w:vAlign w:val="center"/>
            <w:hideMark/>
          </w:tcPr>
          <w:p w14:paraId="0B31D0A6" w14:textId="77777777" w:rsidR="004F5AA3" w:rsidRPr="00D6117C" w:rsidRDefault="004F5AA3" w:rsidP="00DC703F">
            <w:pPr>
              <w:spacing w:after="0" w:line="240" w:lineRule="auto"/>
              <w:jc w:val="right"/>
              <w:rPr>
                <w:rFonts w:ascii="Arial" w:hAnsi="Arial" w:cs="Arial"/>
                <w:color w:val="000000"/>
                <w:sz w:val="16"/>
                <w:szCs w:val="16"/>
              </w:rPr>
            </w:pPr>
            <w:r w:rsidRPr="00D6117C">
              <w:rPr>
                <w:rFonts w:ascii="Arial" w:hAnsi="Arial" w:cs="Arial"/>
                <w:color w:val="000000"/>
                <w:sz w:val="16"/>
                <w:szCs w:val="16"/>
              </w:rPr>
              <w:t>8,583</w:t>
            </w:r>
          </w:p>
        </w:tc>
        <w:tc>
          <w:tcPr>
            <w:tcW w:w="654" w:type="pct"/>
            <w:tcBorders>
              <w:top w:val="nil"/>
              <w:left w:val="nil"/>
              <w:bottom w:val="nil"/>
              <w:right w:val="nil"/>
            </w:tcBorders>
            <w:shd w:val="clear" w:color="000000" w:fill="FFFFFF"/>
            <w:noWrap/>
            <w:vAlign w:val="center"/>
            <w:hideMark/>
          </w:tcPr>
          <w:p w14:paraId="111E2D00" w14:textId="77777777" w:rsidR="004F5AA3" w:rsidRPr="00D6117C" w:rsidRDefault="004F5AA3" w:rsidP="00DC703F">
            <w:pPr>
              <w:spacing w:after="0" w:line="240" w:lineRule="auto"/>
              <w:jc w:val="right"/>
              <w:rPr>
                <w:rFonts w:ascii="Arial" w:hAnsi="Arial" w:cs="Arial"/>
                <w:color w:val="000000"/>
                <w:sz w:val="16"/>
                <w:szCs w:val="16"/>
              </w:rPr>
            </w:pPr>
            <w:r w:rsidRPr="00D6117C">
              <w:rPr>
                <w:rFonts w:ascii="Arial" w:hAnsi="Arial" w:cs="Arial"/>
                <w:color w:val="000000"/>
                <w:sz w:val="16"/>
                <w:szCs w:val="16"/>
              </w:rPr>
              <w:t>1,348</w:t>
            </w:r>
          </w:p>
        </w:tc>
      </w:tr>
      <w:tr w:rsidR="00DC703F" w:rsidRPr="00D6117C" w14:paraId="7D5A6E69" w14:textId="77777777" w:rsidTr="00DC703F">
        <w:trPr>
          <w:divId w:val="2091733151"/>
          <w:trHeight w:hRule="exact" w:val="225"/>
        </w:trPr>
        <w:tc>
          <w:tcPr>
            <w:tcW w:w="1894" w:type="pct"/>
            <w:tcBorders>
              <w:top w:val="nil"/>
              <w:left w:val="nil"/>
              <w:bottom w:val="nil"/>
              <w:right w:val="nil"/>
            </w:tcBorders>
            <w:shd w:val="clear" w:color="000000" w:fill="FFFFFF"/>
            <w:noWrap/>
            <w:vAlign w:val="center"/>
            <w:hideMark/>
          </w:tcPr>
          <w:p w14:paraId="1CF62D76" w14:textId="77777777" w:rsidR="004F5AA3" w:rsidRPr="00D6117C" w:rsidRDefault="004F5AA3" w:rsidP="00DC703F">
            <w:pPr>
              <w:spacing w:after="0" w:line="240" w:lineRule="auto"/>
              <w:jc w:val="left"/>
              <w:rPr>
                <w:rFonts w:ascii="Arial" w:hAnsi="Arial" w:cs="Arial"/>
                <w:i/>
                <w:iCs/>
                <w:color w:val="000000"/>
                <w:sz w:val="16"/>
                <w:szCs w:val="16"/>
              </w:rPr>
            </w:pPr>
            <w:r w:rsidRPr="00D6117C">
              <w:rPr>
                <w:rFonts w:ascii="Arial" w:hAnsi="Arial" w:cs="Arial"/>
                <w:i/>
                <w:iCs/>
                <w:color w:val="000000"/>
                <w:sz w:val="16"/>
                <w:szCs w:val="16"/>
              </w:rPr>
              <w:t>Total gross operating expenses</w:t>
            </w:r>
          </w:p>
        </w:tc>
        <w:tc>
          <w:tcPr>
            <w:tcW w:w="364" w:type="pct"/>
            <w:tcBorders>
              <w:top w:val="nil"/>
              <w:left w:val="nil"/>
              <w:bottom w:val="nil"/>
              <w:right w:val="nil"/>
            </w:tcBorders>
            <w:shd w:val="clear" w:color="000000" w:fill="FFFFFF"/>
            <w:noWrap/>
            <w:vAlign w:val="bottom"/>
            <w:hideMark/>
          </w:tcPr>
          <w:p w14:paraId="2B3AB773" w14:textId="77777777" w:rsidR="004F5AA3" w:rsidRPr="00D6117C" w:rsidRDefault="004F5AA3" w:rsidP="00DC703F">
            <w:pPr>
              <w:spacing w:after="0" w:line="240" w:lineRule="auto"/>
              <w:jc w:val="center"/>
              <w:rPr>
                <w:rFonts w:ascii="Arial" w:hAnsi="Arial" w:cs="Arial"/>
                <w:i/>
                <w:iCs/>
                <w:color w:val="000000"/>
                <w:sz w:val="16"/>
                <w:szCs w:val="16"/>
              </w:rPr>
            </w:pPr>
            <w:r w:rsidRPr="00D6117C">
              <w:rPr>
                <w:rFonts w:ascii="Arial" w:hAnsi="Arial" w:cs="Arial"/>
                <w:i/>
                <w:iCs/>
                <w:color w:val="000000"/>
                <w:sz w:val="16"/>
                <w:szCs w:val="16"/>
              </w:rPr>
              <w:t> </w:t>
            </w:r>
          </w:p>
        </w:tc>
        <w:tc>
          <w:tcPr>
            <w:tcW w:w="222" w:type="pct"/>
            <w:tcBorders>
              <w:top w:val="nil"/>
              <w:left w:val="nil"/>
              <w:bottom w:val="nil"/>
              <w:right w:val="nil"/>
            </w:tcBorders>
            <w:shd w:val="clear" w:color="000000" w:fill="FFFFFF"/>
          </w:tcPr>
          <w:p w14:paraId="23B0B210" w14:textId="77777777" w:rsidR="004F5AA3" w:rsidRPr="00D6117C" w:rsidRDefault="004F5AA3" w:rsidP="00DC703F">
            <w:pPr>
              <w:spacing w:after="0" w:line="240" w:lineRule="auto"/>
              <w:jc w:val="right"/>
              <w:rPr>
                <w:rFonts w:ascii="Arial" w:hAnsi="Arial" w:cs="Arial"/>
                <w:i/>
                <w:iCs/>
                <w:color w:val="000000"/>
                <w:sz w:val="16"/>
                <w:szCs w:val="16"/>
              </w:rPr>
            </w:pPr>
          </w:p>
        </w:tc>
        <w:tc>
          <w:tcPr>
            <w:tcW w:w="666" w:type="pct"/>
            <w:tcBorders>
              <w:top w:val="nil"/>
              <w:left w:val="nil"/>
              <w:bottom w:val="nil"/>
              <w:right w:val="nil"/>
            </w:tcBorders>
            <w:shd w:val="clear" w:color="000000" w:fill="FFFFFF"/>
            <w:noWrap/>
            <w:vAlign w:val="center"/>
            <w:hideMark/>
          </w:tcPr>
          <w:p w14:paraId="069C775F" w14:textId="102CD9EA" w:rsidR="004F5AA3" w:rsidRPr="00D6117C" w:rsidRDefault="004F5AA3" w:rsidP="00DC703F">
            <w:pPr>
              <w:spacing w:after="0" w:line="240" w:lineRule="auto"/>
              <w:jc w:val="right"/>
              <w:rPr>
                <w:rFonts w:ascii="Arial" w:hAnsi="Arial" w:cs="Arial"/>
                <w:i/>
                <w:iCs/>
                <w:color w:val="000000"/>
                <w:sz w:val="16"/>
                <w:szCs w:val="16"/>
              </w:rPr>
            </w:pPr>
            <w:r w:rsidRPr="00D6117C">
              <w:rPr>
                <w:rFonts w:ascii="Arial" w:hAnsi="Arial" w:cs="Arial"/>
                <w:i/>
                <w:iCs/>
                <w:color w:val="000000"/>
                <w:sz w:val="16"/>
                <w:szCs w:val="16"/>
              </w:rPr>
              <w:t>176,434</w:t>
            </w:r>
          </w:p>
        </w:tc>
        <w:tc>
          <w:tcPr>
            <w:tcW w:w="631" w:type="pct"/>
            <w:tcBorders>
              <w:top w:val="nil"/>
              <w:left w:val="nil"/>
              <w:bottom w:val="nil"/>
              <w:right w:val="nil"/>
            </w:tcBorders>
            <w:shd w:val="clear" w:color="000000" w:fill="FFFFFF"/>
            <w:noWrap/>
            <w:vAlign w:val="center"/>
            <w:hideMark/>
          </w:tcPr>
          <w:p w14:paraId="3B9C1AA7" w14:textId="77777777" w:rsidR="004F5AA3" w:rsidRPr="00D6117C" w:rsidRDefault="004F5AA3" w:rsidP="00DC703F">
            <w:pPr>
              <w:spacing w:after="0" w:line="240" w:lineRule="auto"/>
              <w:jc w:val="right"/>
              <w:rPr>
                <w:rFonts w:ascii="Arial" w:hAnsi="Arial" w:cs="Arial"/>
                <w:i/>
                <w:iCs/>
                <w:color w:val="000000"/>
                <w:sz w:val="16"/>
                <w:szCs w:val="16"/>
              </w:rPr>
            </w:pPr>
            <w:r w:rsidRPr="00D6117C">
              <w:rPr>
                <w:rFonts w:ascii="Arial" w:hAnsi="Arial" w:cs="Arial"/>
                <w:i/>
                <w:iCs/>
                <w:color w:val="000000"/>
                <w:sz w:val="16"/>
                <w:szCs w:val="16"/>
              </w:rPr>
              <w:t>17,133</w:t>
            </w:r>
          </w:p>
        </w:tc>
        <w:tc>
          <w:tcPr>
            <w:tcW w:w="569" w:type="pct"/>
            <w:tcBorders>
              <w:top w:val="nil"/>
              <w:left w:val="nil"/>
              <w:bottom w:val="nil"/>
              <w:right w:val="nil"/>
            </w:tcBorders>
            <w:shd w:val="clear" w:color="000000" w:fill="E6E6E6"/>
            <w:noWrap/>
            <w:vAlign w:val="center"/>
            <w:hideMark/>
          </w:tcPr>
          <w:p w14:paraId="6EB759C6" w14:textId="77777777" w:rsidR="004F5AA3" w:rsidRPr="00D6117C" w:rsidRDefault="004F5AA3" w:rsidP="00DC703F">
            <w:pPr>
              <w:spacing w:after="0" w:line="240" w:lineRule="auto"/>
              <w:jc w:val="right"/>
              <w:rPr>
                <w:rFonts w:ascii="Arial" w:hAnsi="Arial" w:cs="Arial"/>
                <w:i/>
                <w:iCs/>
                <w:color w:val="000000"/>
                <w:sz w:val="16"/>
                <w:szCs w:val="16"/>
              </w:rPr>
            </w:pPr>
            <w:r w:rsidRPr="00D6117C">
              <w:rPr>
                <w:rFonts w:ascii="Arial" w:hAnsi="Arial" w:cs="Arial"/>
                <w:i/>
                <w:iCs/>
                <w:color w:val="000000"/>
                <w:sz w:val="16"/>
                <w:szCs w:val="16"/>
              </w:rPr>
              <w:t>178,579</w:t>
            </w:r>
          </w:p>
        </w:tc>
        <w:tc>
          <w:tcPr>
            <w:tcW w:w="654" w:type="pct"/>
            <w:tcBorders>
              <w:top w:val="nil"/>
              <w:left w:val="nil"/>
              <w:bottom w:val="nil"/>
              <w:right w:val="nil"/>
            </w:tcBorders>
            <w:shd w:val="clear" w:color="000000" w:fill="FFFFFF"/>
            <w:noWrap/>
            <w:vAlign w:val="center"/>
            <w:hideMark/>
          </w:tcPr>
          <w:p w14:paraId="0AFBEA5B" w14:textId="77777777" w:rsidR="004F5AA3" w:rsidRPr="00D6117C" w:rsidRDefault="004F5AA3" w:rsidP="00DC703F">
            <w:pPr>
              <w:spacing w:after="0" w:line="240" w:lineRule="auto"/>
              <w:jc w:val="right"/>
              <w:rPr>
                <w:rFonts w:ascii="Arial" w:hAnsi="Arial" w:cs="Arial"/>
                <w:i/>
                <w:iCs/>
                <w:color w:val="000000"/>
                <w:sz w:val="16"/>
                <w:szCs w:val="16"/>
              </w:rPr>
            </w:pPr>
            <w:r w:rsidRPr="00D6117C">
              <w:rPr>
                <w:rFonts w:ascii="Arial" w:hAnsi="Arial" w:cs="Arial"/>
                <w:i/>
                <w:iCs/>
                <w:color w:val="000000"/>
                <w:sz w:val="16"/>
                <w:szCs w:val="16"/>
              </w:rPr>
              <w:t>2,145</w:t>
            </w:r>
          </w:p>
        </w:tc>
      </w:tr>
      <w:tr w:rsidR="00DC703F" w:rsidRPr="00D6117C" w14:paraId="6E721B68" w14:textId="77777777" w:rsidTr="00DC703F">
        <w:trPr>
          <w:divId w:val="2091733151"/>
          <w:trHeight w:hRule="exact" w:val="225"/>
        </w:trPr>
        <w:tc>
          <w:tcPr>
            <w:tcW w:w="1894" w:type="pct"/>
            <w:tcBorders>
              <w:top w:val="nil"/>
              <w:left w:val="nil"/>
              <w:bottom w:val="nil"/>
              <w:right w:val="nil"/>
            </w:tcBorders>
            <w:shd w:val="clear" w:color="000000" w:fill="FFFFFF"/>
            <w:noWrap/>
            <w:vAlign w:val="center"/>
            <w:hideMark/>
          </w:tcPr>
          <w:p w14:paraId="114AABAE" w14:textId="77777777" w:rsidR="004F5AA3" w:rsidRPr="00D6117C" w:rsidRDefault="004F5AA3" w:rsidP="00DC703F">
            <w:pPr>
              <w:spacing w:after="0" w:line="240" w:lineRule="auto"/>
              <w:jc w:val="left"/>
              <w:rPr>
                <w:rFonts w:ascii="Arial" w:hAnsi="Arial" w:cs="Arial"/>
                <w:color w:val="000000"/>
                <w:sz w:val="16"/>
                <w:szCs w:val="16"/>
              </w:rPr>
            </w:pPr>
            <w:r w:rsidRPr="00D6117C">
              <w:rPr>
                <w:rFonts w:ascii="Arial" w:hAnsi="Arial" w:cs="Arial"/>
                <w:color w:val="000000"/>
                <w:sz w:val="16"/>
                <w:szCs w:val="16"/>
              </w:rPr>
              <w:t>Superannuation interest expense</w:t>
            </w:r>
          </w:p>
        </w:tc>
        <w:tc>
          <w:tcPr>
            <w:tcW w:w="364" w:type="pct"/>
            <w:tcBorders>
              <w:top w:val="nil"/>
              <w:left w:val="nil"/>
              <w:bottom w:val="nil"/>
              <w:right w:val="nil"/>
            </w:tcBorders>
            <w:shd w:val="clear" w:color="000000" w:fill="FFFFFF"/>
            <w:noWrap/>
            <w:vAlign w:val="bottom"/>
            <w:hideMark/>
          </w:tcPr>
          <w:p w14:paraId="78A8FDA9" w14:textId="77777777" w:rsidR="004F5AA3" w:rsidRPr="00D6117C" w:rsidRDefault="004F5AA3" w:rsidP="00DC703F">
            <w:pPr>
              <w:spacing w:after="0" w:line="240" w:lineRule="auto"/>
              <w:jc w:val="center"/>
              <w:rPr>
                <w:rFonts w:ascii="Arial" w:hAnsi="Arial" w:cs="Arial"/>
                <w:color w:val="000000"/>
                <w:sz w:val="16"/>
                <w:szCs w:val="16"/>
              </w:rPr>
            </w:pPr>
            <w:r w:rsidRPr="00D6117C">
              <w:rPr>
                <w:rFonts w:ascii="Arial" w:hAnsi="Arial" w:cs="Arial"/>
                <w:color w:val="000000"/>
                <w:sz w:val="16"/>
                <w:szCs w:val="16"/>
              </w:rPr>
              <w:t xml:space="preserve">   7 </w:t>
            </w:r>
          </w:p>
        </w:tc>
        <w:tc>
          <w:tcPr>
            <w:tcW w:w="222" w:type="pct"/>
            <w:tcBorders>
              <w:top w:val="nil"/>
              <w:left w:val="nil"/>
              <w:bottom w:val="nil"/>
              <w:right w:val="nil"/>
            </w:tcBorders>
            <w:shd w:val="clear" w:color="000000" w:fill="FFFFFF"/>
          </w:tcPr>
          <w:p w14:paraId="7689475E" w14:textId="77777777" w:rsidR="004F5AA3" w:rsidRPr="00D6117C" w:rsidRDefault="004F5AA3" w:rsidP="00DC703F">
            <w:pPr>
              <w:spacing w:after="0" w:line="240" w:lineRule="auto"/>
              <w:jc w:val="right"/>
              <w:rPr>
                <w:rFonts w:ascii="Arial" w:hAnsi="Arial" w:cs="Arial"/>
                <w:color w:val="000000"/>
                <w:sz w:val="16"/>
                <w:szCs w:val="16"/>
              </w:rPr>
            </w:pPr>
          </w:p>
        </w:tc>
        <w:tc>
          <w:tcPr>
            <w:tcW w:w="666" w:type="pct"/>
            <w:tcBorders>
              <w:top w:val="nil"/>
              <w:left w:val="nil"/>
              <w:bottom w:val="nil"/>
              <w:right w:val="nil"/>
            </w:tcBorders>
            <w:shd w:val="clear" w:color="000000" w:fill="FFFFFF"/>
            <w:noWrap/>
            <w:vAlign w:val="center"/>
            <w:hideMark/>
          </w:tcPr>
          <w:p w14:paraId="0618393B" w14:textId="4CABD14D" w:rsidR="004F5AA3" w:rsidRPr="00D6117C" w:rsidRDefault="004F5AA3" w:rsidP="00DC703F">
            <w:pPr>
              <w:spacing w:after="0" w:line="240" w:lineRule="auto"/>
              <w:jc w:val="right"/>
              <w:rPr>
                <w:rFonts w:ascii="Arial" w:hAnsi="Arial" w:cs="Arial"/>
                <w:color w:val="000000"/>
                <w:sz w:val="16"/>
                <w:szCs w:val="16"/>
              </w:rPr>
            </w:pPr>
            <w:r w:rsidRPr="00D6117C">
              <w:rPr>
                <w:rFonts w:ascii="Arial" w:hAnsi="Arial" w:cs="Arial"/>
                <w:color w:val="000000"/>
                <w:sz w:val="16"/>
                <w:szCs w:val="16"/>
              </w:rPr>
              <w:t>7,715</w:t>
            </w:r>
          </w:p>
        </w:tc>
        <w:tc>
          <w:tcPr>
            <w:tcW w:w="631" w:type="pct"/>
            <w:tcBorders>
              <w:top w:val="nil"/>
              <w:left w:val="nil"/>
              <w:bottom w:val="nil"/>
              <w:right w:val="nil"/>
            </w:tcBorders>
            <w:shd w:val="clear" w:color="000000" w:fill="FFFFFF"/>
            <w:noWrap/>
            <w:vAlign w:val="center"/>
            <w:hideMark/>
          </w:tcPr>
          <w:p w14:paraId="6A583139" w14:textId="77777777" w:rsidR="004F5AA3" w:rsidRPr="00D6117C" w:rsidRDefault="004F5AA3" w:rsidP="00DC703F">
            <w:pPr>
              <w:spacing w:after="0" w:line="240" w:lineRule="auto"/>
              <w:jc w:val="right"/>
              <w:rPr>
                <w:rFonts w:ascii="Arial" w:hAnsi="Arial" w:cs="Arial"/>
                <w:color w:val="000000"/>
                <w:sz w:val="16"/>
                <w:szCs w:val="16"/>
              </w:rPr>
            </w:pPr>
            <w:r w:rsidRPr="00D6117C">
              <w:rPr>
                <w:rFonts w:ascii="Arial" w:hAnsi="Arial" w:cs="Arial"/>
                <w:color w:val="000000"/>
                <w:sz w:val="16"/>
                <w:szCs w:val="16"/>
              </w:rPr>
              <w:t>637</w:t>
            </w:r>
          </w:p>
        </w:tc>
        <w:tc>
          <w:tcPr>
            <w:tcW w:w="569" w:type="pct"/>
            <w:tcBorders>
              <w:top w:val="nil"/>
              <w:left w:val="nil"/>
              <w:bottom w:val="nil"/>
              <w:right w:val="nil"/>
            </w:tcBorders>
            <w:shd w:val="clear" w:color="000000" w:fill="E6E6E6"/>
            <w:noWrap/>
            <w:vAlign w:val="center"/>
            <w:hideMark/>
          </w:tcPr>
          <w:p w14:paraId="546538AA" w14:textId="77777777" w:rsidR="004F5AA3" w:rsidRPr="00D6117C" w:rsidRDefault="004F5AA3" w:rsidP="00DC703F">
            <w:pPr>
              <w:spacing w:after="0" w:line="240" w:lineRule="auto"/>
              <w:jc w:val="right"/>
              <w:rPr>
                <w:rFonts w:ascii="Arial" w:hAnsi="Arial" w:cs="Arial"/>
                <w:color w:val="000000"/>
                <w:sz w:val="16"/>
                <w:szCs w:val="16"/>
              </w:rPr>
            </w:pPr>
            <w:r w:rsidRPr="00D6117C">
              <w:rPr>
                <w:rFonts w:ascii="Arial" w:hAnsi="Arial" w:cs="Arial"/>
                <w:color w:val="000000"/>
                <w:sz w:val="16"/>
                <w:szCs w:val="16"/>
              </w:rPr>
              <w:t>7,673</w:t>
            </w:r>
          </w:p>
        </w:tc>
        <w:tc>
          <w:tcPr>
            <w:tcW w:w="654" w:type="pct"/>
            <w:tcBorders>
              <w:top w:val="nil"/>
              <w:left w:val="nil"/>
              <w:bottom w:val="nil"/>
              <w:right w:val="nil"/>
            </w:tcBorders>
            <w:shd w:val="clear" w:color="000000" w:fill="FFFFFF"/>
            <w:noWrap/>
            <w:vAlign w:val="center"/>
            <w:hideMark/>
          </w:tcPr>
          <w:p w14:paraId="4A3BAD3F" w14:textId="7751279B" w:rsidR="004F5AA3" w:rsidRPr="00D6117C" w:rsidRDefault="004F5AA3" w:rsidP="00DC703F">
            <w:pPr>
              <w:spacing w:after="0" w:line="240" w:lineRule="auto"/>
              <w:jc w:val="right"/>
              <w:rPr>
                <w:rFonts w:ascii="Arial" w:hAnsi="Arial" w:cs="Arial"/>
                <w:color w:val="000000"/>
                <w:sz w:val="16"/>
                <w:szCs w:val="16"/>
              </w:rPr>
            </w:pPr>
            <w:r w:rsidRPr="00D6117C">
              <w:rPr>
                <w:rFonts w:ascii="Arial" w:hAnsi="Arial" w:cs="Arial"/>
                <w:color w:val="000000"/>
                <w:sz w:val="16"/>
                <w:szCs w:val="16"/>
              </w:rPr>
              <w:noBreakHyphen/>
              <w:t>42</w:t>
            </w:r>
          </w:p>
        </w:tc>
      </w:tr>
      <w:tr w:rsidR="00DC703F" w:rsidRPr="00D6117C" w14:paraId="05EDCA1C" w14:textId="77777777" w:rsidTr="00DC703F">
        <w:trPr>
          <w:divId w:val="2091733151"/>
          <w:trHeight w:hRule="exact" w:val="225"/>
        </w:trPr>
        <w:tc>
          <w:tcPr>
            <w:tcW w:w="1894" w:type="pct"/>
            <w:tcBorders>
              <w:top w:val="nil"/>
              <w:left w:val="nil"/>
              <w:bottom w:val="nil"/>
              <w:right w:val="nil"/>
            </w:tcBorders>
            <w:shd w:val="clear" w:color="000000" w:fill="FFFFFF"/>
            <w:noWrap/>
            <w:vAlign w:val="center"/>
            <w:hideMark/>
          </w:tcPr>
          <w:p w14:paraId="2A925699" w14:textId="77777777" w:rsidR="004F5AA3" w:rsidRPr="00D6117C" w:rsidRDefault="004F5AA3" w:rsidP="00DC703F">
            <w:pPr>
              <w:spacing w:after="0" w:line="240" w:lineRule="auto"/>
              <w:jc w:val="left"/>
              <w:rPr>
                <w:rFonts w:ascii="Arial" w:hAnsi="Arial" w:cs="Arial"/>
                <w:color w:val="000000"/>
                <w:sz w:val="16"/>
                <w:szCs w:val="16"/>
              </w:rPr>
            </w:pPr>
            <w:r w:rsidRPr="00D6117C">
              <w:rPr>
                <w:rFonts w:ascii="Arial" w:hAnsi="Arial" w:cs="Arial"/>
                <w:color w:val="000000"/>
                <w:sz w:val="16"/>
                <w:szCs w:val="16"/>
              </w:rPr>
              <w:t>Interest expenses</w:t>
            </w:r>
          </w:p>
        </w:tc>
        <w:tc>
          <w:tcPr>
            <w:tcW w:w="364" w:type="pct"/>
            <w:tcBorders>
              <w:top w:val="nil"/>
              <w:left w:val="nil"/>
              <w:bottom w:val="nil"/>
              <w:right w:val="nil"/>
            </w:tcBorders>
            <w:shd w:val="clear" w:color="000000" w:fill="FFFFFF"/>
            <w:noWrap/>
            <w:vAlign w:val="bottom"/>
            <w:hideMark/>
          </w:tcPr>
          <w:p w14:paraId="4B110220" w14:textId="77777777" w:rsidR="004F5AA3" w:rsidRPr="00D6117C" w:rsidRDefault="004F5AA3" w:rsidP="00DC703F">
            <w:pPr>
              <w:spacing w:after="0" w:line="240" w:lineRule="auto"/>
              <w:jc w:val="center"/>
              <w:rPr>
                <w:rFonts w:ascii="Arial" w:hAnsi="Arial" w:cs="Arial"/>
                <w:color w:val="000000"/>
                <w:sz w:val="16"/>
                <w:szCs w:val="16"/>
              </w:rPr>
            </w:pPr>
            <w:r w:rsidRPr="00D6117C">
              <w:rPr>
                <w:rFonts w:ascii="Arial" w:hAnsi="Arial" w:cs="Arial"/>
                <w:color w:val="000000"/>
                <w:sz w:val="16"/>
                <w:szCs w:val="16"/>
              </w:rPr>
              <w:t xml:space="preserve"> 10 </w:t>
            </w:r>
          </w:p>
        </w:tc>
        <w:tc>
          <w:tcPr>
            <w:tcW w:w="222" w:type="pct"/>
            <w:tcBorders>
              <w:top w:val="nil"/>
              <w:left w:val="nil"/>
              <w:bottom w:val="nil"/>
              <w:right w:val="nil"/>
            </w:tcBorders>
            <w:shd w:val="clear" w:color="000000" w:fill="FFFFFF"/>
          </w:tcPr>
          <w:p w14:paraId="5CD671F6" w14:textId="77777777" w:rsidR="004F5AA3" w:rsidRPr="00D6117C" w:rsidRDefault="004F5AA3" w:rsidP="00DC703F">
            <w:pPr>
              <w:spacing w:after="0" w:line="240" w:lineRule="auto"/>
              <w:jc w:val="right"/>
              <w:rPr>
                <w:rFonts w:ascii="Arial" w:hAnsi="Arial" w:cs="Arial"/>
                <w:color w:val="000000"/>
                <w:sz w:val="16"/>
                <w:szCs w:val="16"/>
              </w:rPr>
            </w:pPr>
          </w:p>
        </w:tc>
        <w:tc>
          <w:tcPr>
            <w:tcW w:w="666" w:type="pct"/>
            <w:tcBorders>
              <w:top w:val="nil"/>
              <w:left w:val="nil"/>
              <w:bottom w:val="nil"/>
              <w:right w:val="nil"/>
            </w:tcBorders>
            <w:shd w:val="clear" w:color="000000" w:fill="FFFFFF"/>
            <w:noWrap/>
            <w:vAlign w:val="center"/>
            <w:hideMark/>
          </w:tcPr>
          <w:p w14:paraId="668B5798" w14:textId="0B83DD88" w:rsidR="004F5AA3" w:rsidRPr="00D6117C" w:rsidRDefault="004F5AA3" w:rsidP="00DC703F">
            <w:pPr>
              <w:spacing w:after="0" w:line="240" w:lineRule="auto"/>
              <w:jc w:val="right"/>
              <w:rPr>
                <w:rFonts w:ascii="Arial" w:hAnsi="Arial" w:cs="Arial"/>
                <w:color w:val="000000"/>
                <w:sz w:val="16"/>
                <w:szCs w:val="16"/>
              </w:rPr>
            </w:pPr>
            <w:r w:rsidRPr="00D6117C">
              <w:rPr>
                <w:rFonts w:ascii="Arial" w:hAnsi="Arial" w:cs="Arial"/>
                <w:color w:val="000000"/>
                <w:sz w:val="16"/>
                <w:szCs w:val="16"/>
              </w:rPr>
              <w:t>18,215</w:t>
            </w:r>
          </w:p>
        </w:tc>
        <w:tc>
          <w:tcPr>
            <w:tcW w:w="631" w:type="pct"/>
            <w:tcBorders>
              <w:top w:val="nil"/>
              <w:left w:val="nil"/>
              <w:bottom w:val="nil"/>
              <w:right w:val="nil"/>
            </w:tcBorders>
            <w:shd w:val="clear" w:color="000000" w:fill="FFFFFF"/>
            <w:noWrap/>
            <w:vAlign w:val="center"/>
            <w:hideMark/>
          </w:tcPr>
          <w:p w14:paraId="0AAC577C" w14:textId="77777777" w:rsidR="004F5AA3" w:rsidRPr="00D6117C" w:rsidRDefault="004F5AA3" w:rsidP="00DC703F">
            <w:pPr>
              <w:spacing w:after="0" w:line="240" w:lineRule="auto"/>
              <w:jc w:val="right"/>
              <w:rPr>
                <w:rFonts w:ascii="Arial" w:hAnsi="Arial" w:cs="Arial"/>
                <w:color w:val="000000"/>
                <w:sz w:val="16"/>
                <w:szCs w:val="16"/>
              </w:rPr>
            </w:pPr>
            <w:r w:rsidRPr="00D6117C">
              <w:rPr>
                <w:rFonts w:ascii="Arial" w:hAnsi="Arial" w:cs="Arial"/>
                <w:color w:val="000000"/>
                <w:sz w:val="16"/>
                <w:szCs w:val="16"/>
              </w:rPr>
              <w:t>2,351</w:t>
            </w:r>
          </w:p>
        </w:tc>
        <w:tc>
          <w:tcPr>
            <w:tcW w:w="569" w:type="pct"/>
            <w:tcBorders>
              <w:top w:val="nil"/>
              <w:left w:val="nil"/>
              <w:bottom w:val="nil"/>
              <w:right w:val="nil"/>
            </w:tcBorders>
            <w:shd w:val="clear" w:color="000000" w:fill="E6E6E6"/>
            <w:noWrap/>
            <w:vAlign w:val="center"/>
            <w:hideMark/>
          </w:tcPr>
          <w:p w14:paraId="10A4EDCA" w14:textId="77777777" w:rsidR="004F5AA3" w:rsidRPr="00D6117C" w:rsidRDefault="004F5AA3" w:rsidP="00DC703F">
            <w:pPr>
              <w:spacing w:after="0" w:line="240" w:lineRule="auto"/>
              <w:jc w:val="right"/>
              <w:rPr>
                <w:rFonts w:ascii="Arial" w:hAnsi="Arial" w:cs="Arial"/>
                <w:color w:val="000000"/>
                <w:sz w:val="16"/>
                <w:szCs w:val="16"/>
              </w:rPr>
            </w:pPr>
            <w:r w:rsidRPr="00D6117C">
              <w:rPr>
                <w:rFonts w:ascii="Arial" w:hAnsi="Arial" w:cs="Arial"/>
                <w:color w:val="000000"/>
                <w:sz w:val="16"/>
                <w:szCs w:val="16"/>
              </w:rPr>
              <w:t>18,463</w:t>
            </w:r>
          </w:p>
        </w:tc>
        <w:tc>
          <w:tcPr>
            <w:tcW w:w="654" w:type="pct"/>
            <w:tcBorders>
              <w:top w:val="nil"/>
              <w:left w:val="nil"/>
              <w:bottom w:val="nil"/>
              <w:right w:val="nil"/>
            </w:tcBorders>
            <w:shd w:val="clear" w:color="000000" w:fill="FFFFFF"/>
            <w:noWrap/>
            <w:vAlign w:val="center"/>
            <w:hideMark/>
          </w:tcPr>
          <w:p w14:paraId="22432BA3" w14:textId="77777777" w:rsidR="004F5AA3" w:rsidRPr="00D6117C" w:rsidRDefault="004F5AA3" w:rsidP="00DC703F">
            <w:pPr>
              <w:spacing w:after="0" w:line="240" w:lineRule="auto"/>
              <w:jc w:val="right"/>
              <w:rPr>
                <w:rFonts w:ascii="Arial" w:hAnsi="Arial" w:cs="Arial"/>
                <w:color w:val="000000"/>
                <w:sz w:val="16"/>
                <w:szCs w:val="16"/>
              </w:rPr>
            </w:pPr>
            <w:r w:rsidRPr="00D6117C">
              <w:rPr>
                <w:rFonts w:ascii="Arial" w:hAnsi="Arial" w:cs="Arial"/>
                <w:color w:val="000000"/>
                <w:sz w:val="16"/>
                <w:szCs w:val="16"/>
              </w:rPr>
              <w:t>247</w:t>
            </w:r>
          </w:p>
        </w:tc>
      </w:tr>
      <w:tr w:rsidR="00DC703F" w:rsidRPr="00D6117C" w14:paraId="279B6A3D" w14:textId="77777777" w:rsidTr="00DC703F">
        <w:trPr>
          <w:divId w:val="2091733151"/>
          <w:trHeight w:hRule="exact" w:val="225"/>
        </w:trPr>
        <w:tc>
          <w:tcPr>
            <w:tcW w:w="1894" w:type="pct"/>
            <w:tcBorders>
              <w:top w:val="nil"/>
              <w:left w:val="nil"/>
              <w:bottom w:val="nil"/>
              <w:right w:val="nil"/>
            </w:tcBorders>
            <w:shd w:val="clear" w:color="000000" w:fill="FFFFFF"/>
            <w:noWrap/>
            <w:vAlign w:val="center"/>
            <w:hideMark/>
          </w:tcPr>
          <w:p w14:paraId="0E6F4900" w14:textId="77777777" w:rsidR="004F5AA3" w:rsidRPr="00D6117C" w:rsidRDefault="004F5AA3" w:rsidP="00DC703F">
            <w:pPr>
              <w:spacing w:after="0" w:line="240" w:lineRule="auto"/>
              <w:jc w:val="left"/>
              <w:rPr>
                <w:rFonts w:ascii="Arial" w:hAnsi="Arial" w:cs="Arial"/>
                <w:color w:val="000000"/>
                <w:sz w:val="16"/>
                <w:szCs w:val="16"/>
              </w:rPr>
            </w:pPr>
            <w:r w:rsidRPr="00D6117C">
              <w:rPr>
                <w:rFonts w:ascii="Arial" w:hAnsi="Arial" w:cs="Arial"/>
                <w:color w:val="000000"/>
                <w:sz w:val="16"/>
                <w:szCs w:val="16"/>
              </w:rPr>
              <w:t>Current transfers</w:t>
            </w:r>
          </w:p>
        </w:tc>
        <w:tc>
          <w:tcPr>
            <w:tcW w:w="364" w:type="pct"/>
            <w:tcBorders>
              <w:top w:val="nil"/>
              <w:left w:val="nil"/>
              <w:bottom w:val="nil"/>
              <w:right w:val="nil"/>
            </w:tcBorders>
            <w:shd w:val="clear" w:color="000000" w:fill="FFFFFF"/>
            <w:noWrap/>
            <w:vAlign w:val="bottom"/>
            <w:hideMark/>
          </w:tcPr>
          <w:p w14:paraId="5E503AA6" w14:textId="77777777" w:rsidR="004F5AA3" w:rsidRPr="00D6117C" w:rsidRDefault="004F5AA3" w:rsidP="00DC703F">
            <w:pPr>
              <w:spacing w:after="0" w:line="240" w:lineRule="auto"/>
              <w:jc w:val="center"/>
              <w:rPr>
                <w:rFonts w:ascii="Arial" w:hAnsi="Arial" w:cs="Arial"/>
                <w:color w:val="000000"/>
                <w:sz w:val="16"/>
                <w:szCs w:val="16"/>
              </w:rPr>
            </w:pPr>
            <w:r w:rsidRPr="00D6117C">
              <w:rPr>
                <w:rFonts w:ascii="Arial" w:hAnsi="Arial" w:cs="Arial"/>
                <w:color w:val="000000"/>
                <w:sz w:val="16"/>
                <w:szCs w:val="16"/>
              </w:rPr>
              <w:t> </w:t>
            </w:r>
          </w:p>
        </w:tc>
        <w:tc>
          <w:tcPr>
            <w:tcW w:w="222" w:type="pct"/>
            <w:tcBorders>
              <w:top w:val="nil"/>
              <w:left w:val="nil"/>
              <w:bottom w:val="nil"/>
              <w:right w:val="nil"/>
            </w:tcBorders>
            <w:shd w:val="clear" w:color="000000" w:fill="FFFFFF"/>
          </w:tcPr>
          <w:p w14:paraId="64C8F804" w14:textId="77777777" w:rsidR="004F5AA3" w:rsidRPr="00D6117C" w:rsidRDefault="004F5AA3" w:rsidP="00DC703F">
            <w:pPr>
              <w:spacing w:after="0" w:line="240" w:lineRule="auto"/>
              <w:jc w:val="right"/>
              <w:rPr>
                <w:rFonts w:ascii="Arial" w:hAnsi="Arial" w:cs="Arial"/>
                <w:color w:val="000000"/>
                <w:sz w:val="16"/>
                <w:szCs w:val="16"/>
              </w:rPr>
            </w:pPr>
          </w:p>
        </w:tc>
        <w:tc>
          <w:tcPr>
            <w:tcW w:w="666" w:type="pct"/>
            <w:tcBorders>
              <w:top w:val="nil"/>
              <w:left w:val="nil"/>
              <w:bottom w:val="nil"/>
              <w:right w:val="nil"/>
            </w:tcBorders>
            <w:shd w:val="clear" w:color="000000" w:fill="FFFFFF"/>
            <w:noWrap/>
            <w:vAlign w:val="center"/>
            <w:hideMark/>
          </w:tcPr>
          <w:p w14:paraId="46E6CE3E" w14:textId="29DED61E" w:rsidR="004F5AA3" w:rsidRPr="00D6117C" w:rsidRDefault="004F5AA3" w:rsidP="00DC703F">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c>
          <w:tcPr>
            <w:tcW w:w="631" w:type="pct"/>
            <w:tcBorders>
              <w:top w:val="nil"/>
              <w:left w:val="nil"/>
              <w:bottom w:val="nil"/>
              <w:right w:val="nil"/>
            </w:tcBorders>
            <w:shd w:val="clear" w:color="000000" w:fill="FFFFFF"/>
            <w:noWrap/>
            <w:vAlign w:val="center"/>
            <w:hideMark/>
          </w:tcPr>
          <w:p w14:paraId="1F82F57F" w14:textId="77777777" w:rsidR="004F5AA3" w:rsidRPr="00D6117C" w:rsidRDefault="004F5AA3" w:rsidP="00DC703F">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c>
          <w:tcPr>
            <w:tcW w:w="569" w:type="pct"/>
            <w:tcBorders>
              <w:top w:val="nil"/>
              <w:left w:val="nil"/>
              <w:bottom w:val="nil"/>
              <w:right w:val="nil"/>
            </w:tcBorders>
            <w:shd w:val="clear" w:color="000000" w:fill="E6E6E6"/>
            <w:noWrap/>
            <w:vAlign w:val="center"/>
            <w:hideMark/>
          </w:tcPr>
          <w:p w14:paraId="7E10BBDC" w14:textId="77777777" w:rsidR="004F5AA3" w:rsidRPr="00D6117C" w:rsidRDefault="004F5AA3" w:rsidP="00DC703F">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c>
          <w:tcPr>
            <w:tcW w:w="654" w:type="pct"/>
            <w:tcBorders>
              <w:top w:val="nil"/>
              <w:left w:val="nil"/>
              <w:bottom w:val="nil"/>
              <w:right w:val="nil"/>
            </w:tcBorders>
            <w:shd w:val="clear" w:color="000000" w:fill="FFFFFF"/>
            <w:noWrap/>
            <w:vAlign w:val="center"/>
            <w:hideMark/>
          </w:tcPr>
          <w:p w14:paraId="6303E600" w14:textId="77777777" w:rsidR="004F5AA3" w:rsidRPr="00D6117C" w:rsidRDefault="004F5AA3" w:rsidP="00DC703F">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r>
      <w:tr w:rsidR="00DC703F" w:rsidRPr="00D6117C" w14:paraId="4B30A895" w14:textId="77777777" w:rsidTr="00DC703F">
        <w:trPr>
          <w:divId w:val="2091733151"/>
          <w:trHeight w:hRule="exact" w:val="225"/>
        </w:trPr>
        <w:tc>
          <w:tcPr>
            <w:tcW w:w="1894" w:type="pct"/>
            <w:tcBorders>
              <w:top w:val="nil"/>
              <w:left w:val="nil"/>
              <w:bottom w:val="nil"/>
              <w:right w:val="nil"/>
            </w:tcBorders>
            <w:shd w:val="clear" w:color="000000" w:fill="FFFFFF"/>
            <w:noWrap/>
            <w:vAlign w:val="center"/>
            <w:hideMark/>
          </w:tcPr>
          <w:p w14:paraId="104770A4" w14:textId="77777777" w:rsidR="004F5AA3" w:rsidRPr="00D6117C" w:rsidRDefault="004F5AA3" w:rsidP="00DC703F">
            <w:pPr>
              <w:spacing w:after="0" w:line="240" w:lineRule="auto"/>
              <w:ind w:left="170"/>
              <w:jc w:val="left"/>
              <w:rPr>
                <w:rFonts w:ascii="Arial" w:hAnsi="Arial" w:cs="Arial"/>
                <w:color w:val="000000"/>
                <w:sz w:val="16"/>
                <w:szCs w:val="16"/>
              </w:rPr>
            </w:pPr>
            <w:r w:rsidRPr="00D6117C">
              <w:rPr>
                <w:rFonts w:ascii="Arial" w:hAnsi="Arial" w:cs="Arial"/>
                <w:color w:val="000000"/>
                <w:sz w:val="16"/>
                <w:szCs w:val="16"/>
              </w:rPr>
              <w:t>Current grants</w:t>
            </w:r>
          </w:p>
        </w:tc>
        <w:tc>
          <w:tcPr>
            <w:tcW w:w="364" w:type="pct"/>
            <w:tcBorders>
              <w:top w:val="nil"/>
              <w:left w:val="nil"/>
              <w:bottom w:val="nil"/>
              <w:right w:val="nil"/>
            </w:tcBorders>
            <w:shd w:val="clear" w:color="000000" w:fill="FFFFFF"/>
            <w:noWrap/>
            <w:vAlign w:val="bottom"/>
            <w:hideMark/>
          </w:tcPr>
          <w:p w14:paraId="1FB90C30" w14:textId="77777777" w:rsidR="004F5AA3" w:rsidRPr="00D6117C" w:rsidRDefault="004F5AA3" w:rsidP="00DC703F">
            <w:pPr>
              <w:spacing w:after="0" w:line="240" w:lineRule="auto"/>
              <w:jc w:val="center"/>
              <w:rPr>
                <w:rFonts w:ascii="Arial" w:hAnsi="Arial" w:cs="Arial"/>
                <w:color w:val="000000"/>
                <w:sz w:val="16"/>
                <w:szCs w:val="16"/>
              </w:rPr>
            </w:pPr>
            <w:r w:rsidRPr="00D6117C">
              <w:rPr>
                <w:rFonts w:ascii="Arial" w:hAnsi="Arial" w:cs="Arial"/>
                <w:color w:val="000000"/>
                <w:sz w:val="16"/>
                <w:szCs w:val="16"/>
              </w:rPr>
              <w:t xml:space="preserve"> 11 </w:t>
            </w:r>
          </w:p>
        </w:tc>
        <w:tc>
          <w:tcPr>
            <w:tcW w:w="222" w:type="pct"/>
            <w:tcBorders>
              <w:top w:val="nil"/>
              <w:left w:val="nil"/>
              <w:bottom w:val="nil"/>
              <w:right w:val="nil"/>
            </w:tcBorders>
            <w:shd w:val="clear" w:color="000000" w:fill="FFFFFF"/>
          </w:tcPr>
          <w:p w14:paraId="78BE5918" w14:textId="77777777" w:rsidR="004F5AA3" w:rsidRPr="00D6117C" w:rsidRDefault="004F5AA3" w:rsidP="00DC703F">
            <w:pPr>
              <w:spacing w:after="0" w:line="240" w:lineRule="auto"/>
              <w:jc w:val="right"/>
              <w:rPr>
                <w:rFonts w:ascii="Arial" w:hAnsi="Arial" w:cs="Arial"/>
                <w:color w:val="000000"/>
                <w:sz w:val="16"/>
                <w:szCs w:val="16"/>
              </w:rPr>
            </w:pPr>
          </w:p>
        </w:tc>
        <w:tc>
          <w:tcPr>
            <w:tcW w:w="666" w:type="pct"/>
            <w:tcBorders>
              <w:top w:val="nil"/>
              <w:left w:val="nil"/>
              <w:bottom w:val="nil"/>
              <w:right w:val="nil"/>
            </w:tcBorders>
            <w:shd w:val="clear" w:color="000000" w:fill="FFFFFF"/>
            <w:noWrap/>
            <w:vAlign w:val="center"/>
            <w:hideMark/>
          </w:tcPr>
          <w:p w14:paraId="1915414A" w14:textId="0CDF975C" w:rsidR="004F5AA3" w:rsidRPr="00D6117C" w:rsidRDefault="004F5AA3" w:rsidP="00DC703F">
            <w:pPr>
              <w:spacing w:after="0" w:line="240" w:lineRule="auto"/>
              <w:jc w:val="right"/>
              <w:rPr>
                <w:rFonts w:ascii="Arial" w:hAnsi="Arial" w:cs="Arial"/>
                <w:color w:val="000000"/>
                <w:sz w:val="16"/>
                <w:szCs w:val="16"/>
              </w:rPr>
            </w:pPr>
            <w:r w:rsidRPr="00D6117C">
              <w:rPr>
                <w:rFonts w:ascii="Arial" w:hAnsi="Arial" w:cs="Arial"/>
                <w:color w:val="000000"/>
                <w:sz w:val="16"/>
                <w:szCs w:val="16"/>
              </w:rPr>
              <w:t>149,813</w:t>
            </w:r>
          </w:p>
        </w:tc>
        <w:tc>
          <w:tcPr>
            <w:tcW w:w="631" w:type="pct"/>
            <w:tcBorders>
              <w:top w:val="nil"/>
              <w:left w:val="nil"/>
              <w:bottom w:val="nil"/>
              <w:right w:val="nil"/>
            </w:tcBorders>
            <w:shd w:val="clear" w:color="000000" w:fill="FFFFFF"/>
            <w:noWrap/>
            <w:vAlign w:val="center"/>
            <w:hideMark/>
          </w:tcPr>
          <w:p w14:paraId="5F768208" w14:textId="77777777" w:rsidR="004F5AA3" w:rsidRPr="00D6117C" w:rsidRDefault="004F5AA3" w:rsidP="00DC703F">
            <w:pPr>
              <w:spacing w:after="0" w:line="240" w:lineRule="auto"/>
              <w:jc w:val="right"/>
              <w:rPr>
                <w:rFonts w:ascii="Arial" w:hAnsi="Arial" w:cs="Arial"/>
                <w:color w:val="000000"/>
                <w:sz w:val="16"/>
                <w:szCs w:val="16"/>
              </w:rPr>
            </w:pPr>
            <w:r w:rsidRPr="00D6117C">
              <w:rPr>
                <w:rFonts w:ascii="Arial" w:hAnsi="Arial" w:cs="Arial"/>
                <w:color w:val="000000"/>
                <w:sz w:val="16"/>
                <w:szCs w:val="16"/>
              </w:rPr>
              <w:t>9,084</w:t>
            </w:r>
          </w:p>
        </w:tc>
        <w:tc>
          <w:tcPr>
            <w:tcW w:w="569" w:type="pct"/>
            <w:tcBorders>
              <w:top w:val="nil"/>
              <w:left w:val="nil"/>
              <w:bottom w:val="nil"/>
              <w:right w:val="nil"/>
            </w:tcBorders>
            <w:shd w:val="clear" w:color="000000" w:fill="E6E6E6"/>
            <w:noWrap/>
            <w:vAlign w:val="center"/>
            <w:hideMark/>
          </w:tcPr>
          <w:p w14:paraId="6067580D" w14:textId="77777777" w:rsidR="004F5AA3" w:rsidRPr="00D6117C" w:rsidRDefault="004F5AA3" w:rsidP="00DC703F">
            <w:pPr>
              <w:spacing w:after="0" w:line="240" w:lineRule="auto"/>
              <w:jc w:val="right"/>
              <w:rPr>
                <w:rFonts w:ascii="Arial" w:hAnsi="Arial" w:cs="Arial"/>
                <w:color w:val="000000"/>
                <w:sz w:val="16"/>
                <w:szCs w:val="16"/>
              </w:rPr>
            </w:pPr>
            <w:r w:rsidRPr="00D6117C">
              <w:rPr>
                <w:rFonts w:ascii="Arial" w:hAnsi="Arial" w:cs="Arial"/>
                <w:color w:val="000000"/>
                <w:sz w:val="16"/>
                <w:szCs w:val="16"/>
              </w:rPr>
              <w:t>149,799</w:t>
            </w:r>
          </w:p>
        </w:tc>
        <w:tc>
          <w:tcPr>
            <w:tcW w:w="654" w:type="pct"/>
            <w:tcBorders>
              <w:top w:val="nil"/>
              <w:left w:val="nil"/>
              <w:bottom w:val="nil"/>
              <w:right w:val="nil"/>
            </w:tcBorders>
            <w:shd w:val="clear" w:color="000000" w:fill="FFFFFF"/>
            <w:noWrap/>
            <w:vAlign w:val="center"/>
            <w:hideMark/>
          </w:tcPr>
          <w:p w14:paraId="77A9E12E" w14:textId="09C14068" w:rsidR="004F5AA3" w:rsidRPr="00D6117C" w:rsidRDefault="004F5AA3" w:rsidP="00DC703F">
            <w:pPr>
              <w:spacing w:after="0" w:line="240" w:lineRule="auto"/>
              <w:jc w:val="right"/>
              <w:rPr>
                <w:rFonts w:ascii="Arial" w:hAnsi="Arial" w:cs="Arial"/>
                <w:color w:val="000000"/>
                <w:sz w:val="16"/>
                <w:szCs w:val="16"/>
              </w:rPr>
            </w:pPr>
            <w:r w:rsidRPr="00D6117C">
              <w:rPr>
                <w:rFonts w:ascii="Arial" w:hAnsi="Arial" w:cs="Arial"/>
                <w:color w:val="000000"/>
                <w:sz w:val="16"/>
                <w:szCs w:val="16"/>
              </w:rPr>
              <w:noBreakHyphen/>
              <w:t>15</w:t>
            </w:r>
          </w:p>
        </w:tc>
      </w:tr>
      <w:tr w:rsidR="00DC703F" w:rsidRPr="00D6117C" w14:paraId="11A419F7" w14:textId="77777777" w:rsidTr="00DC703F">
        <w:trPr>
          <w:divId w:val="2091733151"/>
          <w:trHeight w:hRule="exact" w:val="225"/>
        </w:trPr>
        <w:tc>
          <w:tcPr>
            <w:tcW w:w="1894" w:type="pct"/>
            <w:tcBorders>
              <w:top w:val="nil"/>
              <w:left w:val="nil"/>
              <w:bottom w:val="nil"/>
              <w:right w:val="nil"/>
            </w:tcBorders>
            <w:shd w:val="clear" w:color="000000" w:fill="FFFFFF"/>
            <w:noWrap/>
            <w:vAlign w:val="center"/>
            <w:hideMark/>
          </w:tcPr>
          <w:p w14:paraId="24C0342C" w14:textId="77777777" w:rsidR="004F5AA3" w:rsidRPr="00D6117C" w:rsidRDefault="004F5AA3" w:rsidP="00DC703F">
            <w:pPr>
              <w:spacing w:after="0" w:line="240" w:lineRule="auto"/>
              <w:ind w:left="170"/>
              <w:jc w:val="left"/>
              <w:rPr>
                <w:rFonts w:ascii="Arial" w:hAnsi="Arial" w:cs="Arial"/>
                <w:color w:val="000000"/>
                <w:sz w:val="16"/>
                <w:szCs w:val="16"/>
              </w:rPr>
            </w:pPr>
            <w:r w:rsidRPr="00D6117C">
              <w:rPr>
                <w:rFonts w:ascii="Arial" w:hAnsi="Arial" w:cs="Arial"/>
                <w:color w:val="000000"/>
                <w:sz w:val="16"/>
                <w:szCs w:val="16"/>
              </w:rPr>
              <w:t>Subsidy expenses</w:t>
            </w:r>
          </w:p>
        </w:tc>
        <w:tc>
          <w:tcPr>
            <w:tcW w:w="364" w:type="pct"/>
            <w:tcBorders>
              <w:top w:val="nil"/>
              <w:left w:val="nil"/>
              <w:bottom w:val="nil"/>
              <w:right w:val="nil"/>
            </w:tcBorders>
            <w:shd w:val="clear" w:color="000000" w:fill="FFFFFF"/>
            <w:noWrap/>
            <w:vAlign w:val="bottom"/>
            <w:hideMark/>
          </w:tcPr>
          <w:p w14:paraId="7C9E3FDE" w14:textId="77777777" w:rsidR="004F5AA3" w:rsidRPr="00D6117C" w:rsidRDefault="004F5AA3" w:rsidP="00DC703F">
            <w:pPr>
              <w:spacing w:after="0" w:line="240" w:lineRule="auto"/>
              <w:jc w:val="center"/>
              <w:rPr>
                <w:rFonts w:ascii="Arial" w:hAnsi="Arial" w:cs="Arial"/>
                <w:color w:val="000000"/>
                <w:sz w:val="16"/>
                <w:szCs w:val="16"/>
              </w:rPr>
            </w:pPr>
            <w:r w:rsidRPr="00D6117C">
              <w:rPr>
                <w:rFonts w:ascii="Arial" w:hAnsi="Arial" w:cs="Arial"/>
                <w:color w:val="000000"/>
                <w:sz w:val="16"/>
                <w:szCs w:val="16"/>
              </w:rPr>
              <w:t> </w:t>
            </w:r>
          </w:p>
        </w:tc>
        <w:tc>
          <w:tcPr>
            <w:tcW w:w="222" w:type="pct"/>
            <w:tcBorders>
              <w:top w:val="nil"/>
              <w:left w:val="nil"/>
              <w:bottom w:val="nil"/>
              <w:right w:val="nil"/>
            </w:tcBorders>
            <w:shd w:val="clear" w:color="000000" w:fill="FFFFFF"/>
          </w:tcPr>
          <w:p w14:paraId="212CFCDD" w14:textId="77777777" w:rsidR="004F5AA3" w:rsidRPr="00D6117C" w:rsidRDefault="004F5AA3" w:rsidP="00DC703F">
            <w:pPr>
              <w:spacing w:after="0" w:line="240" w:lineRule="auto"/>
              <w:jc w:val="right"/>
              <w:rPr>
                <w:rFonts w:ascii="Arial" w:hAnsi="Arial" w:cs="Arial"/>
                <w:color w:val="000000"/>
                <w:sz w:val="16"/>
                <w:szCs w:val="16"/>
              </w:rPr>
            </w:pPr>
          </w:p>
        </w:tc>
        <w:tc>
          <w:tcPr>
            <w:tcW w:w="666" w:type="pct"/>
            <w:tcBorders>
              <w:top w:val="nil"/>
              <w:left w:val="nil"/>
              <w:bottom w:val="nil"/>
              <w:right w:val="nil"/>
            </w:tcBorders>
            <w:shd w:val="clear" w:color="000000" w:fill="FFFFFF"/>
            <w:noWrap/>
            <w:vAlign w:val="center"/>
            <w:hideMark/>
          </w:tcPr>
          <w:p w14:paraId="5E051737" w14:textId="396CE228" w:rsidR="004F5AA3" w:rsidRPr="00D6117C" w:rsidRDefault="004F5AA3" w:rsidP="00DC703F">
            <w:pPr>
              <w:spacing w:after="0" w:line="240" w:lineRule="auto"/>
              <w:jc w:val="right"/>
              <w:rPr>
                <w:rFonts w:ascii="Arial" w:hAnsi="Arial" w:cs="Arial"/>
                <w:color w:val="000000"/>
                <w:sz w:val="16"/>
                <w:szCs w:val="16"/>
              </w:rPr>
            </w:pPr>
            <w:r w:rsidRPr="00D6117C">
              <w:rPr>
                <w:rFonts w:ascii="Arial" w:hAnsi="Arial" w:cs="Arial"/>
                <w:color w:val="000000"/>
                <w:sz w:val="16"/>
                <w:szCs w:val="16"/>
              </w:rPr>
              <w:t>12,136</w:t>
            </w:r>
          </w:p>
        </w:tc>
        <w:tc>
          <w:tcPr>
            <w:tcW w:w="631" w:type="pct"/>
            <w:tcBorders>
              <w:top w:val="nil"/>
              <w:left w:val="nil"/>
              <w:bottom w:val="nil"/>
              <w:right w:val="nil"/>
            </w:tcBorders>
            <w:shd w:val="clear" w:color="000000" w:fill="FFFFFF"/>
            <w:noWrap/>
            <w:vAlign w:val="center"/>
            <w:hideMark/>
          </w:tcPr>
          <w:p w14:paraId="045884A8" w14:textId="77777777" w:rsidR="004F5AA3" w:rsidRPr="00D6117C" w:rsidRDefault="004F5AA3" w:rsidP="00DC703F">
            <w:pPr>
              <w:spacing w:after="0" w:line="240" w:lineRule="auto"/>
              <w:jc w:val="right"/>
              <w:rPr>
                <w:rFonts w:ascii="Arial" w:hAnsi="Arial" w:cs="Arial"/>
                <w:color w:val="000000"/>
                <w:sz w:val="16"/>
                <w:szCs w:val="16"/>
              </w:rPr>
            </w:pPr>
            <w:r w:rsidRPr="00D6117C">
              <w:rPr>
                <w:rFonts w:ascii="Arial" w:hAnsi="Arial" w:cs="Arial"/>
                <w:color w:val="000000"/>
                <w:sz w:val="16"/>
                <w:szCs w:val="16"/>
              </w:rPr>
              <w:t>18,675</w:t>
            </w:r>
          </w:p>
        </w:tc>
        <w:tc>
          <w:tcPr>
            <w:tcW w:w="569" w:type="pct"/>
            <w:tcBorders>
              <w:top w:val="nil"/>
              <w:left w:val="nil"/>
              <w:bottom w:val="nil"/>
              <w:right w:val="nil"/>
            </w:tcBorders>
            <w:shd w:val="clear" w:color="000000" w:fill="E6E6E6"/>
            <w:noWrap/>
            <w:vAlign w:val="center"/>
            <w:hideMark/>
          </w:tcPr>
          <w:p w14:paraId="52E5D52E" w14:textId="77777777" w:rsidR="004F5AA3" w:rsidRPr="00D6117C" w:rsidRDefault="004F5AA3" w:rsidP="00DC703F">
            <w:pPr>
              <w:spacing w:after="0" w:line="240" w:lineRule="auto"/>
              <w:jc w:val="right"/>
              <w:rPr>
                <w:rFonts w:ascii="Arial" w:hAnsi="Arial" w:cs="Arial"/>
                <w:color w:val="000000"/>
                <w:sz w:val="16"/>
                <w:szCs w:val="16"/>
              </w:rPr>
            </w:pPr>
            <w:r w:rsidRPr="00D6117C">
              <w:rPr>
                <w:rFonts w:ascii="Arial" w:hAnsi="Arial" w:cs="Arial"/>
                <w:color w:val="000000"/>
                <w:sz w:val="16"/>
                <w:szCs w:val="16"/>
              </w:rPr>
              <w:t>67,641</w:t>
            </w:r>
          </w:p>
        </w:tc>
        <w:tc>
          <w:tcPr>
            <w:tcW w:w="654" w:type="pct"/>
            <w:tcBorders>
              <w:top w:val="nil"/>
              <w:left w:val="nil"/>
              <w:bottom w:val="nil"/>
              <w:right w:val="nil"/>
            </w:tcBorders>
            <w:shd w:val="clear" w:color="000000" w:fill="FFFFFF"/>
            <w:noWrap/>
            <w:vAlign w:val="center"/>
            <w:hideMark/>
          </w:tcPr>
          <w:p w14:paraId="56302FBC" w14:textId="77777777" w:rsidR="004F5AA3" w:rsidRPr="00D6117C" w:rsidRDefault="004F5AA3" w:rsidP="00DC703F">
            <w:pPr>
              <w:spacing w:after="0" w:line="240" w:lineRule="auto"/>
              <w:jc w:val="right"/>
              <w:rPr>
                <w:rFonts w:ascii="Arial" w:hAnsi="Arial" w:cs="Arial"/>
                <w:color w:val="000000"/>
                <w:sz w:val="16"/>
                <w:szCs w:val="16"/>
              </w:rPr>
            </w:pPr>
            <w:r w:rsidRPr="00D6117C">
              <w:rPr>
                <w:rFonts w:ascii="Arial" w:hAnsi="Arial" w:cs="Arial"/>
                <w:color w:val="000000"/>
                <w:sz w:val="16"/>
                <w:szCs w:val="16"/>
              </w:rPr>
              <w:t>55,505</w:t>
            </w:r>
          </w:p>
        </w:tc>
      </w:tr>
      <w:tr w:rsidR="00DC703F" w:rsidRPr="00D6117C" w14:paraId="5654786E" w14:textId="77777777" w:rsidTr="00DC703F">
        <w:trPr>
          <w:divId w:val="2091733151"/>
          <w:trHeight w:hRule="exact" w:val="225"/>
        </w:trPr>
        <w:tc>
          <w:tcPr>
            <w:tcW w:w="1894" w:type="pct"/>
            <w:tcBorders>
              <w:top w:val="nil"/>
              <w:left w:val="nil"/>
              <w:bottom w:val="nil"/>
              <w:right w:val="nil"/>
            </w:tcBorders>
            <w:shd w:val="clear" w:color="000000" w:fill="FFFFFF"/>
            <w:noWrap/>
            <w:vAlign w:val="center"/>
            <w:hideMark/>
          </w:tcPr>
          <w:p w14:paraId="5F84C3F6" w14:textId="77777777" w:rsidR="004F5AA3" w:rsidRPr="00D6117C" w:rsidRDefault="004F5AA3" w:rsidP="00DC703F">
            <w:pPr>
              <w:spacing w:after="0" w:line="240" w:lineRule="auto"/>
              <w:ind w:left="170"/>
              <w:jc w:val="left"/>
              <w:rPr>
                <w:rFonts w:ascii="Arial" w:hAnsi="Arial" w:cs="Arial"/>
                <w:color w:val="000000"/>
                <w:sz w:val="16"/>
                <w:szCs w:val="16"/>
              </w:rPr>
            </w:pPr>
            <w:r w:rsidRPr="00D6117C">
              <w:rPr>
                <w:rFonts w:ascii="Arial" w:hAnsi="Arial" w:cs="Arial"/>
                <w:color w:val="000000"/>
                <w:sz w:val="16"/>
                <w:szCs w:val="16"/>
              </w:rPr>
              <w:t>Personal benefits</w:t>
            </w:r>
          </w:p>
        </w:tc>
        <w:tc>
          <w:tcPr>
            <w:tcW w:w="364" w:type="pct"/>
            <w:tcBorders>
              <w:top w:val="nil"/>
              <w:left w:val="nil"/>
              <w:bottom w:val="nil"/>
              <w:right w:val="nil"/>
            </w:tcBorders>
            <w:shd w:val="clear" w:color="000000" w:fill="FFFFFF"/>
            <w:noWrap/>
            <w:vAlign w:val="bottom"/>
            <w:hideMark/>
          </w:tcPr>
          <w:p w14:paraId="035EAD28" w14:textId="77777777" w:rsidR="004F5AA3" w:rsidRPr="00D6117C" w:rsidRDefault="004F5AA3" w:rsidP="00DC703F">
            <w:pPr>
              <w:spacing w:after="0" w:line="240" w:lineRule="auto"/>
              <w:jc w:val="center"/>
              <w:rPr>
                <w:rFonts w:ascii="Arial" w:hAnsi="Arial" w:cs="Arial"/>
                <w:color w:val="000000"/>
                <w:sz w:val="16"/>
                <w:szCs w:val="16"/>
              </w:rPr>
            </w:pPr>
            <w:r w:rsidRPr="00D6117C">
              <w:rPr>
                <w:rFonts w:ascii="Arial" w:hAnsi="Arial" w:cs="Arial"/>
                <w:color w:val="000000"/>
                <w:sz w:val="16"/>
                <w:szCs w:val="16"/>
              </w:rPr>
              <w:t xml:space="preserve"> 12 </w:t>
            </w:r>
          </w:p>
        </w:tc>
        <w:tc>
          <w:tcPr>
            <w:tcW w:w="222" w:type="pct"/>
            <w:tcBorders>
              <w:top w:val="nil"/>
              <w:left w:val="nil"/>
              <w:bottom w:val="nil"/>
              <w:right w:val="nil"/>
            </w:tcBorders>
            <w:shd w:val="clear" w:color="000000" w:fill="FFFFFF"/>
          </w:tcPr>
          <w:p w14:paraId="0F71E529" w14:textId="77777777" w:rsidR="004F5AA3" w:rsidRPr="00D6117C" w:rsidRDefault="004F5AA3" w:rsidP="00DC703F">
            <w:pPr>
              <w:spacing w:after="0" w:line="240" w:lineRule="auto"/>
              <w:jc w:val="right"/>
              <w:rPr>
                <w:rFonts w:ascii="Arial" w:hAnsi="Arial" w:cs="Arial"/>
                <w:color w:val="000000"/>
                <w:sz w:val="16"/>
                <w:szCs w:val="16"/>
              </w:rPr>
            </w:pPr>
          </w:p>
        </w:tc>
        <w:tc>
          <w:tcPr>
            <w:tcW w:w="666" w:type="pct"/>
            <w:tcBorders>
              <w:top w:val="nil"/>
              <w:left w:val="nil"/>
              <w:bottom w:val="nil"/>
              <w:right w:val="nil"/>
            </w:tcBorders>
            <w:shd w:val="clear" w:color="000000" w:fill="FFFFFF"/>
            <w:noWrap/>
            <w:vAlign w:val="center"/>
            <w:hideMark/>
          </w:tcPr>
          <w:p w14:paraId="62258383" w14:textId="55ED6614" w:rsidR="004F5AA3" w:rsidRPr="00D6117C" w:rsidRDefault="004F5AA3" w:rsidP="00DC703F">
            <w:pPr>
              <w:spacing w:after="0" w:line="240" w:lineRule="auto"/>
              <w:jc w:val="right"/>
              <w:rPr>
                <w:rFonts w:ascii="Arial" w:hAnsi="Arial" w:cs="Arial"/>
                <w:color w:val="000000"/>
                <w:sz w:val="16"/>
                <w:szCs w:val="16"/>
              </w:rPr>
            </w:pPr>
            <w:r w:rsidRPr="00D6117C">
              <w:rPr>
                <w:rFonts w:ascii="Arial" w:hAnsi="Arial" w:cs="Arial"/>
                <w:color w:val="000000"/>
                <w:sz w:val="16"/>
                <w:szCs w:val="16"/>
              </w:rPr>
              <w:t>128,282</w:t>
            </w:r>
          </w:p>
        </w:tc>
        <w:tc>
          <w:tcPr>
            <w:tcW w:w="631" w:type="pct"/>
            <w:tcBorders>
              <w:top w:val="nil"/>
              <w:left w:val="nil"/>
              <w:bottom w:val="nil"/>
              <w:right w:val="nil"/>
            </w:tcBorders>
            <w:shd w:val="clear" w:color="000000" w:fill="FFFFFF"/>
            <w:noWrap/>
            <w:vAlign w:val="center"/>
            <w:hideMark/>
          </w:tcPr>
          <w:p w14:paraId="54332A55" w14:textId="77777777" w:rsidR="004F5AA3" w:rsidRPr="00D6117C" w:rsidRDefault="004F5AA3" w:rsidP="00DC703F">
            <w:pPr>
              <w:spacing w:after="0" w:line="240" w:lineRule="auto"/>
              <w:jc w:val="right"/>
              <w:rPr>
                <w:rFonts w:ascii="Arial" w:hAnsi="Arial" w:cs="Arial"/>
                <w:color w:val="000000"/>
                <w:sz w:val="16"/>
                <w:szCs w:val="16"/>
              </w:rPr>
            </w:pPr>
            <w:r w:rsidRPr="00D6117C">
              <w:rPr>
                <w:rFonts w:ascii="Arial" w:hAnsi="Arial" w:cs="Arial"/>
                <w:color w:val="000000"/>
                <w:sz w:val="16"/>
                <w:szCs w:val="16"/>
              </w:rPr>
              <w:t>14,685</w:t>
            </w:r>
          </w:p>
        </w:tc>
        <w:tc>
          <w:tcPr>
            <w:tcW w:w="569" w:type="pct"/>
            <w:tcBorders>
              <w:top w:val="nil"/>
              <w:left w:val="nil"/>
              <w:bottom w:val="nil"/>
              <w:right w:val="nil"/>
            </w:tcBorders>
            <w:shd w:val="clear" w:color="000000" w:fill="E6E6E6"/>
            <w:noWrap/>
            <w:vAlign w:val="center"/>
            <w:hideMark/>
          </w:tcPr>
          <w:p w14:paraId="49EBCE61" w14:textId="77777777" w:rsidR="004F5AA3" w:rsidRPr="00D6117C" w:rsidRDefault="004F5AA3" w:rsidP="00DC703F">
            <w:pPr>
              <w:spacing w:after="0" w:line="240" w:lineRule="auto"/>
              <w:jc w:val="right"/>
              <w:rPr>
                <w:rFonts w:ascii="Arial" w:hAnsi="Arial" w:cs="Arial"/>
                <w:color w:val="000000"/>
                <w:sz w:val="16"/>
                <w:szCs w:val="16"/>
              </w:rPr>
            </w:pPr>
            <w:r w:rsidRPr="00D6117C">
              <w:rPr>
                <w:rFonts w:ascii="Arial" w:hAnsi="Arial" w:cs="Arial"/>
                <w:color w:val="000000"/>
                <w:sz w:val="16"/>
                <w:szCs w:val="16"/>
              </w:rPr>
              <w:t>144,715</w:t>
            </w:r>
          </w:p>
        </w:tc>
        <w:tc>
          <w:tcPr>
            <w:tcW w:w="654" w:type="pct"/>
            <w:tcBorders>
              <w:top w:val="nil"/>
              <w:left w:val="nil"/>
              <w:bottom w:val="nil"/>
              <w:right w:val="nil"/>
            </w:tcBorders>
            <w:shd w:val="clear" w:color="000000" w:fill="FFFFFF"/>
            <w:noWrap/>
            <w:vAlign w:val="center"/>
            <w:hideMark/>
          </w:tcPr>
          <w:p w14:paraId="76592E5C" w14:textId="77777777" w:rsidR="004F5AA3" w:rsidRPr="00D6117C" w:rsidRDefault="004F5AA3" w:rsidP="00DC703F">
            <w:pPr>
              <w:spacing w:after="0" w:line="240" w:lineRule="auto"/>
              <w:jc w:val="right"/>
              <w:rPr>
                <w:rFonts w:ascii="Arial" w:hAnsi="Arial" w:cs="Arial"/>
                <w:color w:val="000000"/>
                <w:sz w:val="16"/>
                <w:szCs w:val="16"/>
              </w:rPr>
            </w:pPr>
            <w:r w:rsidRPr="00D6117C">
              <w:rPr>
                <w:rFonts w:ascii="Arial" w:hAnsi="Arial" w:cs="Arial"/>
                <w:color w:val="000000"/>
                <w:sz w:val="16"/>
                <w:szCs w:val="16"/>
              </w:rPr>
              <w:t>16,432</w:t>
            </w:r>
          </w:p>
        </w:tc>
      </w:tr>
      <w:tr w:rsidR="00DC703F" w:rsidRPr="00D6117C" w14:paraId="34EFE663" w14:textId="77777777" w:rsidTr="00DC703F">
        <w:trPr>
          <w:divId w:val="2091733151"/>
          <w:trHeight w:hRule="exact" w:val="225"/>
        </w:trPr>
        <w:tc>
          <w:tcPr>
            <w:tcW w:w="1894" w:type="pct"/>
            <w:tcBorders>
              <w:top w:val="nil"/>
              <w:left w:val="nil"/>
              <w:bottom w:val="nil"/>
              <w:right w:val="nil"/>
            </w:tcBorders>
            <w:shd w:val="clear" w:color="000000" w:fill="FFFFFF"/>
            <w:noWrap/>
            <w:vAlign w:val="center"/>
            <w:hideMark/>
          </w:tcPr>
          <w:p w14:paraId="019CFB4B" w14:textId="77777777" w:rsidR="004F5AA3" w:rsidRPr="00D6117C" w:rsidRDefault="004F5AA3" w:rsidP="00DC703F">
            <w:pPr>
              <w:spacing w:after="0" w:line="240" w:lineRule="auto"/>
              <w:jc w:val="left"/>
              <w:rPr>
                <w:rFonts w:ascii="Arial" w:hAnsi="Arial" w:cs="Arial"/>
                <w:i/>
                <w:iCs/>
                <w:color w:val="000000"/>
                <w:sz w:val="16"/>
                <w:szCs w:val="16"/>
              </w:rPr>
            </w:pPr>
            <w:r w:rsidRPr="00D6117C">
              <w:rPr>
                <w:rFonts w:ascii="Arial" w:hAnsi="Arial" w:cs="Arial"/>
                <w:i/>
                <w:iCs/>
                <w:color w:val="000000"/>
                <w:sz w:val="16"/>
                <w:szCs w:val="16"/>
              </w:rPr>
              <w:t>Total current transfers</w:t>
            </w:r>
          </w:p>
        </w:tc>
        <w:tc>
          <w:tcPr>
            <w:tcW w:w="364" w:type="pct"/>
            <w:tcBorders>
              <w:top w:val="nil"/>
              <w:left w:val="nil"/>
              <w:bottom w:val="nil"/>
              <w:right w:val="nil"/>
            </w:tcBorders>
            <w:shd w:val="clear" w:color="000000" w:fill="FFFFFF"/>
            <w:noWrap/>
            <w:vAlign w:val="bottom"/>
            <w:hideMark/>
          </w:tcPr>
          <w:p w14:paraId="7E610BDD" w14:textId="77777777" w:rsidR="004F5AA3" w:rsidRPr="00D6117C" w:rsidRDefault="004F5AA3" w:rsidP="00DC703F">
            <w:pPr>
              <w:spacing w:after="0" w:line="240" w:lineRule="auto"/>
              <w:jc w:val="center"/>
              <w:rPr>
                <w:rFonts w:ascii="Arial" w:hAnsi="Arial" w:cs="Arial"/>
                <w:i/>
                <w:iCs/>
                <w:color w:val="000000"/>
                <w:sz w:val="16"/>
                <w:szCs w:val="16"/>
              </w:rPr>
            </w:pPr>
            <w:r w:rsidRPr="00D6117C">
              <w:rPr>
                <w:rFonts w:ascii="Arial" w:hAnsi="Arial" w:cs="Arial"/>
                <w:i/>
                <w:iCs/>
                <w:color w:val="000000"/>
                <w:sz w:val="16"/>
                <w:szCs w:val="16"/>
              </w:rPr>
              <w:t> </w:t>
            </w:r>
          </w:p>
        </w:tc>
        <w:tc>
          <w:tcPr>
            <w:tcW w:w="222" w:type="pct"/>
            <w:tcBorders>
              <w:top w:val="nil"/>
              <w:left w:val="nil"/>
              <w:bottom w:val="nil"/>
              <w:right w:val="nil"/>
            </w:tcBorders>
            <w:shd w:val="clear" w:color="000000" w:fill="FFFFFF"/>
          </w:tcPr>
          <w:p w14:paraId="4EE02EEA" w14:textId="77777777" w:rsidR="004F5AA3" w:rsidRPr="00D6117C" w:rsidRDefault="004F5AA3" w:rsidP="00DC703F">
            <w:pPr>
              <w:spacing w:after="0" w:line="240" w:lineRule="auto"/>
              <w:jc w:val="right"/>
              <w:rPr>
                <w:rFonts w:ascii="Arial" w:hAnsi="Arial" w:cs="Arial"/>
                <w:i/>
                <w:iCs/>
                <w:color w:val="000000"/>
                <w:sz w:val="16"/>
                <w:szCs w:val="16"/>
              </w:rPr>
            </w:pPr>
          </w:p>
        </w:tc>
        <w:tc>
          <w:tcPr>
            <w:tcW w:w="666" w:type="pct"/>
            <w:tcBorders>
              <w:top w:val="nil"/>
              <w:left w:val="nil"/>
              <w:bottom w:val="nil"/>
              <w:right w:val="nil"/>
            </w:tcBorders>
            <w:shd w:val="clear" w:color="000000" w:fill="FFFFFF"/>
            <w:noWrap/>
            <w:vAlign w:val="center"/>
            <w:hideMark/>
          </w:tcPr>
          <w:p w14:paraId="6C111026" w14:textId="1F710BD8" w:rsidR="004F5AA3" w:rsidRPr="00D6117C" w:rsidRDefault="004F5AA3" w:rsidP="00DC703F">
            <w:pPr>
              <w:spacing w:after="0" w:line="240" w:lineRule="auto"/>
              <w:jc w:val="right"/>
              <w:rPr>
                <w:rFonts w:ascii="Arial" w:hAnsi="Arial" w:cs="Arial"/>
                <w:i/>
                <w:iCs/>
                <w:color w:val="000000"/>
                <w:sz w:val="16"/>
                <w:szCs w:val="16"/>
              </w:rPr>
            </w:pPr>
            <w:r w:rsidRPr="00D6117C">
              <w:rPr>
                <w:rFonts w:ascii="Arial" w:hAnsi="Arial" w:cs="Arial"/>
                <w:i/>
                <w:iCs/>
                <w:color w:val="000000"/>
                <w:sz w:val="16"/>
                <w:szCs w:val="16"/>
              </w:rPr>
              <w:t>290,232</w:t>
            </w:r>
          </w:p>
        </w:tc>
        <w:tc>
          <w:tcPr>
            <w:tcW w:w="631" w:type="pct"/>
            <w:tcBorders>
              <w:top w:val="nil"/>
              <w:left w:val="nil"/>
              <w:bottom w:val="nil"/>
              <w:right w:val="nil"/>
            </w:tcBorders>
            <w:shd w:val="clear" w:color="000000" w:fill="FFFFFF"/>
            <w:noWrap/>
            <w:vAlign w:val="center"/>
            <w:hideMark/>
          </w:tcPr>
          <w:p w14:paraId="65A578B7" w14:textId="77777777" w:rsidR="004F5AA3" w:rsidRPr="00D6117C" w:rsidRDefault="004F5AA3" w:rsidP="00DC703F">
            <w:pPr>
              <w:spacing w:after="0" w:line="240" w:lineRule="auto"/>
              <w:jc w:val="right"/>
              <w:rPr>
                <w:rFonts w:ascii="Arial" w:hAnsi="Arial" w:cs="Arial"/>
                <w:i/>
                <w:iCs/>
                <w:color w:val="000000"/>
                <w:sz w:val="16"/>
                <w:szCs w:val="16"/>
              </w:rPr>
            </w:pPr>
            <w:r w:rsidRPr="00D6117C">
              <w:rPr>
                <w:rFonts w:ascii="Arial" w:hAnsi="Arial" w:cs="Arial"/>
                <w:i/>
                <w:iCs/>
                <w:color w:val="000000"/>
                <w:sz w:val="16"/>
                <w:szCs w:val="16"/>
              </w:rPr>
              <w:t>42,443</w:t>
            </w:r>
          </w:p>
        </w:tc>
        <w:tc>
          <w:tcPr>
            <w:tcW w:w="569" w:type="pct"/>
            <w:tcBorders>
              <w:top w:val="nil"/>
              <w:left w:val="nil"/>
              <w:bottom w:val="nil"/>
              <w:right w:val="nil"/>
            </w:tcBorders>
            <w:shd w:val="clear" w:color="000000" w:fill="E6E6E6"/>
            <w:noWrap/>
            <w:vAlign w:val="center"/>
            <w:hideMark/>
          </w:tcPr>
          <w:p w14:paraId="1814E883" w14:textId="77777777" w:rsidR="004F5AA3" w:rsidRPr="00D6117C" w:rsidRDefault="004F5AA3" w:rsidP="00DC703F">
            <w:pPr>
              <w:spacing w:after="0" w:line="240" w:lineRule="auto"/>
              <w:jc w:val="right"/>
              <w:rPr>
                <w:rFonts w:ascii="Arial" w:hAnsi="Arial" w:cs="Arial"/>
                <w:i/>
                <w:iCs/>
                <w:color w:val="000000"/>
                <w:sz w:val="16"/>
                <w:szCs w:val="16"/>
              </w:rPr>
            </w:pPr>
            <w:r w:rsidRPr="00D6117C">
              <w:rPr>
                <w:rFonts w:ascii="Arial" w:hAnsi="Arial" w:cs="Arial"/>
                <w:i/>
                <w:iCs/>
                <w:color w:val="000000"/>
                <w:sz w:val="16"/>
                <w:szCs w:val="16"/>
              </w:rPr>
              <w:t>362,154</w:t>
            </w:r>
          </w:p>
        </w:tc>
        <w:tc>
          <w:tcPr>
            <w:tcW w:w="654" w:type="pct"/>
            <w:tcBorders>
              <w:top w:val="nil"/>
              <w:left w:val="nil"/>
              <w:bottom w:val="nil"/>
              <w:right w:val="nil"/>
            </w:tcBorders>
            <w:shd w:val="clear" w:color="000000" w:fill="FFFFFF"/>
            <w:noWrap/>
            <w:vAlign w:val="center"/>
            <w:hideMark/>
          </w:tcPr>
          <w:p w14:paraId="7528AFDF" w14:textId="77777777" w:rsidR="004F5AA3" w:rsidRPr="00D6117C" w:rsidRDefault="004F5AA3" w:rsidP="00DC703F">
            <w:pPr>
              <w:spacing w:after="0" w:line="240" w:lineRule="auto"/>
              <w:jc w:val="right"/>
              <w:rPr>
                <w:rFonts w:ascii="Arial" w:hAnsi="Arial" w:cs="Arial"/>
                <w:i/>
                <w:iCs/>
                <w:color w:val="000000"/>
                <w:sz w:val="16"/>
                <w:szCs w:val="16"/>
              </w:rPr>
            </w:pPr>
            <w:r w:rsidRPr="00D6117C">
              <w:rPr>
                <w:rFonts w:ascii="Arial" w:hAnsi="Arial" w:cs="Arial"/>
                <w:i/>
                <w:iCs/>
                <w:color w:val="000000"/>
                <w:sz w:val="16"/>
                <w:szCs w:val="16"/>
              </w:rPr>
              <w:t>71,923</w:t>
            </w:r>
          </w:p>
        </w:tc>
      </w:tr>
      <w:tr w:rsidR="00DC703F" w:rsidRPr="00D6117C" w14:paraId="692EF386" w14:textId="77777777" w:rsidTr="00DC703F">
        <w:trPr>
          <w:divId w:val="2091733151"/>
          <w:trHeight w:hRule="exact" w:val="225"/>
        </w:trPr>
        <w:tc>
          <w:tcPr>
            <w:tcW w:w="1894" w:type="pct"/>
            <w:tcBorders>
              <w:top w:val="nil"/>
              <w:left w:val="nil"/>
              <w:bottom w:val="nil"/>
              <w:right w:val="nil"/>
            </w:tcBorders>
            <w:shd w:val="clear" w:color="000000" w:fill="FFFFFF"/>
            <w:noWrap/>
            <w:vAlign w:val="center"/>
            <w:hideMark/>
          </w:tcPr>
          <w:p w14:paraId="72663EDA" w14:textId="77777777" w:rsidR="004F5AA3" w:rsidRPr="00D6117C" w:rsidRDefault="004F5AA3" w:rsidP="00DC703F">
            <w:pPr>
              <w:spacing w:after="0" w:line="240" w:lineRule="auto"/>
              <w:jc w:val="left"/>
              <w:rPr>
                <w:rFonts w:ascii="Arial" w:hAnsi="Arial" w:cs="Arial"/>
                <w:color w:val="000000"/>
                <w:sz w:val="16"/>
                <w:szCs w:val="16"/>
              </w:rPr>
            </w:pPr>
            <w:r w:rsidRPr="00D6117C">
              <w:rPr>
                <w:rFonts w:ascii="Arial" w:hAnsi="Arial" w:cs="Arial"/>
                <w:color w:val="000000"/>
                <w:sz w:val="16"/>
                <w:szCs w:val="16"/>
              </w:rPr>
              <w:t>Capital transfers</w:t>
            </w:r>
          </w:p>
        </w:tc>
        <w:tc>
          <w:tcPr>
            <w:tcW w:w="364" w:type="pct"/>
            <w:tcBorders>
              <w:top w:val="nil"/>
              <w:left w:val="nil"/>
              <w:bottom w:val="nil"/>
              <w:right w:val="nil"/>
            </w:tcBorders>
            <w:shd w:val="clear" w:color="000000" w:fill="FFFFFF"/>
            <w:noWrap/>
            <w:vAlign w:val="bottom"/>
            <w:hideMark/>
          </w:tcPr>
          <w:p w14:paraId="578617B2" w14:textId="77777777" w:rsidR="004F5AA3" w:rsidRPr="00D6117C" w:rsidRDefault="004F5AA3" w:rsidP="00DC703F">
            <w:pPr>
              <w:spacing w:after="0" w:line="240" w:lineRule="auto"/>
              <w:jc w:val="center"/>
              <w:rPr>
                <w:rFonts w:ascii="Arial" w:hAnsi="Arial" w:cs="Arial"/>
                <w:color w:val="000000"/>
                <w:sz w:val="16"/>
                <w:szCs w:val="16"/>
              </w:rPr>
            </w:pPr>
            <w:r w:rsidRPr="00D6117C">
              <w:rPr>
                <w:rFonts w:ascii="Arial" w:hAnsi="Arial" w:cs="Arial"/>
                <w:color w:val="000000"/>
                <w:sz w:val="16"/>
                <w:szCs w:val="16"/>
              </w:rPr>
              <w:t xml:space="preserve"> 11 </w:t>
            </w:r>
          </w:p>
        </w:tc>
        <w:tc>
          <w:tcPr>
            <w:tcW w:w="222" w:type="pct"/>
            <w:tcBorders>
              <w:top w:val="nil"/>
              <w:left w:val="nil"/>
              <w:bottom w:val="nil"/>
              <w:right w:val="nil"/>
            </w:tcBorders>
            <w:shd w:val="clear" w:color="000000" w:fill="FFFFFF"/>
          </w:tcPr>
          <w:p w14:paraId="5CD7F925" w14:textId="77777777" w:rsidR="004F5AA3" w:rsidRPr="00D6117C" w:rsidRDefault="004F5AA3" w:rsidP="00DC703F">
            <w:pPr>
              <w:spacing w:after="0" w:line="240" w:lineRule="auto"/>
              <w:jc w:val="right"/>
              <w:rPr>
                <w:rFonts w:ascii="Arial" w:hAnsi="Arial" w:cs="Arial"/>
                <w:color w:val="000000"/>
                <w:sz w:val="16"/>
                <w:szCs w:val="16"/>
              </w:rPr>
            </w:pPr>
          </w:p>
        </w:tc>
        <w:tc>
          <w:tcPr>
            <w:tcW w:w="666" w:type="pct"/>
            <w:tcBorders>
              <w:top w:val="nil"/>
              <w:left w:val="nil"/>
              <w:bottom w:val="nil"/>
              <w:right w:val="nil"/>
            </w:tcBorders>
            <w:shd w:val="clear" w:color="000000" w:fill="FFFFFF"/>
            <w:noWrap/>
            <w:vAlign w:val="center"/>
            <w:hideMark/>
          </w:tcPr>
          <w:p w14:paraId="4E47F416" w14:textId="0974B1DC" w:rsidR="004F5AA3" w:rsidRPr="00D6117C" w:rsidRDefault="004F5AA3" w:rsidP="00DC703F">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c>
          <w:tcPr>
            <w:tcW w:w="631" w:type="pct"/>
            <w:tcBorders>
              <w:top w:val="nil"/>
              <w:left w:val="nil"/>
              <w:bottom w:val="nil"/>
              <w:right w:val="nil"/>
            </w:tcBorders>
            <w:shd w:val="clear" w:color="000000" w:fill="FFFFFF"/>
            <w:noWrap/>
            <w:vAlign w:val="center"/>
            <w:hideMark/>
          </w:tcPr>
          <w:p w14:paraId="396BC377" w14:textId="77777777" w:rsidR="004F5AA3" w:rsidRPr="00D6117C" w:rsidRDefault="004F5AA3" w:rsidP="00DC703F">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c>
          <w:tcPr>
            <w:tcW w:w="569" w:type="pct"/>
            <w:tcBorders>
              <w:top w:val="nil"/>
              <w:left w:val="nil"/>
              <w:bottom w:val="nil"/>
              <w:right w:val="nil"/>
            </w:tcBorders>
            <w:shd w:val="clear" w:color="000000" w:fill="E6E6E6"/>
            <w:noWrap/>
            <w:vAlign w:val="center"/>
            <w:hideMark/>
          </w:tcPr>
          <w:p w14:paraId="76366D0A" w14:textId="77777777" w:rsidR="004F5AA3" w:rsidRPr="00D6117C" w:rsidRDefault="004F5AA3" w:rsidP="00DC703F">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c>
          <w:tcPr>
            <w:tcW w:w="654" w:type="pct"/>
            <w:tcBorders>
              <w:top w:val="nil"/>
              <w:left w:val="nil"/>
              <w:bottom w:val="nil"/>
              <w:right w:val="nil"/>
            </w:tcBorders>
            <w:shd w:val="clear" w:color="000000" w:fill="FFFFFF"/>
            <w:noWrap/>
            <w:vAlign w:val="center"/>
            <w:hideMark/>
          </w:tcPr>
          <w:p w14:paraId="21021D68" w14:textId="77777777" w:rsidR="004F5AA3" w:rsidRPr="00D6117C" w:rsidRDefault="004F5AA3" w:rsidP="00DC703F">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r>
      <w:tr w:rsidR="00DC703F" w:rsidRPr="00D6117C" w14:paraId="4FDF746B" w14:textId="77777777" w:rsidTr="00DC703F">
        <w:trPr>
          <w:divId w:val="2091733151"/>
          <w:trHeight w:hRule="exact" w:val="225"/>
        </w:trPr>
        <w:tc>
          <w:tcPr>
            <w:tcW w:w="1894" w:type="pct"/>
            <w:tcBorders>
              <w:top w:val="nil"/>
              <w:left w:val="nil"/>
              <w:bottom w:val="nil"/>
              <w:right w:val="nil"/>
            </w:tcBorders>
            <w:shd w:val="clear" w:color="000000" w:fill="FFFFFF"/>
            <w:noWrap/>
            <w:vAlign w:val="center"/>
            <w:hideMark/>
          </w:tcPr>
          <w:p w14:paraId="4941463A" w14:textId="3C50F919" w:rsidR="004F5AA3" w:rsidRPr="00D6117C" w:rsidRDefault="004F5AA3" w:rsidP="00DC703F">
            <w:pPr>
              <w:spacing w:after="0" w:line="240" w:lineRule="auto"/>
              <w:ind w:left="170"/>
              <w:jc w:val="left"/>
              <w:rPr>
                <w:rFonts w:ascii="Arial" w:hAnsi="Arial" w:cs="Arial"/>
                <w:color w:val="000000"/>
                <w:sz w:val="16"/>
                <w:szCs w:val="16"/>
              </w:rPr>
            </w:pPr>
            <w:r w:rsidRPr="00D6117C">
              <w:rPr>
                <w:rFonts w:ascii="Arial" w:hAnsi="Arial" w:cs="Arial"/>
                <w:color w:val="000000"/>
                <w:sz w:val="16"/>
                <w:szCs w:val="16"/>
              </w:rPr>
              <w:t>Mutually agreed write</w:t>
            </w:r>
            <w:r w:rsidRPr="00D6117C">
              <w:rPr>
                <w:rFonts w:ascii="Arial" w:hAnsi="Arial" w:cs="Arial"/>
                <w:color w:val="000000"/>
                <w:sz w:val="16"/>
                <w:szCs w:val="16"/>
              </w:rPr>
              <w:noBreakHyphen/>
              <w:t>downs</w:t>
            </w:r>
          </w:p>
        </w:tc>
        <w:tc>
          <w:tcPr>
            <w:tcW w:w="364" w:type="pct"/>
            <w:tcBorders>
              <w:top w:val="nil"/>
              <w:left w:val="nil"/>
              <w:bottom w:val="nil"/>
              <w:right w:val="nil"/>
            </w:tcBorders>
            <w:shd w:val="clear" w:color="000000" w:fill="FFFFFF"/>
            <w:noWrap/>
            <w:vAlign w:val="bottom"/>
            <w:hideMark/>
          </w:tcPr>
          <w:p w14:paraId="68300425" w14:textId="77777777" w:rsidR="004F5AA3" w:rsidRPr="00D6117C" w:rsidRDefault="004F5AA3" w:rsidP="00DC703F">
            <w:pPr>
              <w:spacing w:after="0" w:line="240" w:lineRule="auto"/>
              <w:jc w:val="center"/>
              <w:rPr>
                <w:rFonts w:ascii="Arial" w:hAnsi="Arial" w:cs="Arial"/>
                <w:color w:val="000000"/>
                <w:sz w:val="16"/>
                <w:szCs w:val="16"/>
              </w:rPr>
            </w:pPr>
            <w:r w:rsidRPr="00D6117C">
              <w:rPr>
                <w:rFonts w:ascii="Arial" w:hAnsi="Arial" w:cs="Arial"/>
                <w:color w:val="000000"/>
                <w:sz w:val="16"/>
                <w:szCs w:val="16"/>
              </w:rPr>
              <w:t> </w:t>
            </w:r>
          </w:p>
        </w:tc>
        <w:tc>
          <w:tcPr>
            <w:tcW w:w="222" w:type="pct"/>
            <w:tcBorders>
              <w:top w:val="nil"/>
              <w:left w:val="nil"/>
              <w:bottom w:val="nil"/>
              <w:right w:val="nil"/>
            </w:tcBorders>
            <w:shd w:val="clear" w:color="000000" w:fill="FFFFFF"/>
          </w:tcPr>
          <w:p w14:paraId="4EA405DE" w14:textId="77777777" w:rsidR="004F5AA3" w:rsidRPr="00D6117C" w:rsidRDefault="004F5AA3" w:rsidP="00DC703F">
            <w:pPr>
              <w:spacing w:after="0" w:line="240" w:lineRule="auto"/>
              <w:jc w:val="right"/>
              <w:rPr>
                <w:rFonts w:ascii="Arial" w:hAnsi="Arial" w:cs="Arial"/>
                <w:color w:val="000000"/>
                <w:sz w:val="16"/>
                <w:szCs w:val="16"/>
              </w:rPr>
            </w:pPr>
          </w:p>
        </w:tc>
        <w:tc>
          <w:tcPr>
            <w:tcW w:w="666" w:type="pct"/>
            <w:tcBorders>
              <w:top w:val="nil"/>
              <w:left w:val="nil"/>
              <w:bottom w:val="nil"/>
              <w:right w:val="nil"/>
            </w:tcBorders>
            <w:shd w:val="clear" w:color="000000" w:fill="FFFFFF"/>
            <w:noWrap/>
            <w:vAlign w:val="center"/>
            <w:hideMark/>
          </w:tcPr>
          <w:p w14:paraId="151C00EC" w14:textId="647DF16E" w:rsidR="004F5AA3" w:rsidRPr="00D6117C" w:rsidRDefault="004F5AA3" w:rsidP="00DC703F">
            <w:pPr>
              <w:spacing w:after="0" w:line="240" w:lineRule="auto"/>
              <w:jc w:val="right"/>
              <w:rPr>
                <w:rFonts w:ascii="Arial" w:hAnsi="Arial" w:cs="Arial"/>
                <w:color w:val="000000"/>
                <w:sz w:val="16"/>
                <w:szCs w:val="16"/>
              </w:rPr>
            </w:pPr>
            <w:r w:rsidRPr="00D6117C">
              <w:rPr>
                <w:rFonts w:ascii="Arial" w:hAnsi="Arial" w:cs="Arial"/>
                <w:color w:val="000000"/>
                <w:sz w:val="16"/>
                <w:szCs w:val="16"/>
              </w:rPr>
              <w:t>1,416</w:t>
            </w:r>
          </w:p>
        </w:tc>
        <w:tc>
          <w:tcPr>
            <w:tcW w:w="631" w:type="pct"/>
            <w:tcBorders>
              <w:top w:val="nil"/>
              <w:left w:val="nil"/>
              <w:bottom w:val="nil"/>
              <w:right w:val="nil"/>
            </w:tcBorders>
            <w:shd w:val="clear" w:color="000000" w:fill="FFFFFF"/>
            <w:noWrap/>
            <w:vAlign w:val="center"/>
            <w:hideMark/>
          </w:tcPr>
          <w:p w14:paraId="6E5C0C6A" w14:textId="77777777" w:rsidR="004F5AA3" w:rsidRPr="00D6117C" w:rsidRDefault="004F5AA3" w:rsidP="00DC703F">
            <w:pPr>
              <w:spacing w:after="0" w:line="240" w:lineRule="auto"/>
              <w:jc w:val="right"/>
              <w:rPr>
                <w:rFonts w:ascii="Arial" w:hAnsi="Arial" w:cs="Arial"/>
                <w:color w:val="000000"/>
                <w:sz w:val="16"/>
                <w:szCs w:val="16"/>
              </w:rPr>
            </w:pPr>
            <w:r w:rsidRPr="00D6117C">
              <w:rPr>
                <w:rFonts w:ascii="Arial" w:hAnsi="Arial" w:cs="Arial"/>
                <w:color w:val="000000"/>
                <w:sz w:val="16"/>
                <w:szCs w:val="16"/>
              </w:rPr>
              <w:t>51</w:t>
            </w:r>
          </w:p>
        </w:tc>
        <w:tc>
          <w:tcPr>
            <w:tcW w:w="569" w:type="pct"/>
            <w:tcBorders>
              <w:top w:val="nil"/>
              <w:left w:val="nil"/>
              <w:bottom w:val="nil"/>
              <w:right w:val="nil"/>
            </w:tcBorders>
            <w:shd w:val="clear" w:color="000000" w:fill="E6E6E6"/>
            <w:noWrap/>
            <w:vAlign w:val="center"/>
            <w:hideMark/>
          </w:tcPr>
          <w:p w14:paraId="5C551E91" w14:textId="77777777" w:rsidR="004F5AA3" w:rsidRPr="00D6117C" w:rsidRDefault="004F5AA3" w:rsidP="00DC703F">
            <w:pPr>
              <w:spacing w:after="0" w:line="240" w:lineRule="auto"/>
              <w:jc w:val="right"/>
              <w:rPr>
                <w:rFonts w:ascii="Arial" w:hAnsi="Arial" w:cs="Arial"/>
                <w:color w:val="000000"/>
                <w:sz w:val="16"/>
                <w:szCs w:val="16"/>
              </w:rPr>
            </w:pPr>
            <w:r w:rsidRPr="00D6117C">
              <w:rPr>
                <w:rFonts w:ascii="Arial" w:hAnsi="Arial" w:cs="Arial"/>
                <w:color w:val="000000"/>
                <w:sz w:val="16"/>
                <w:szCs w:val="16"/>
              </w:rPr>
              <w:t>3,114</w:t>
            </w:r>
          </w:p>
        </w:tc>
        <w:tc>
          <w:tcPr>
            <w:tcW w:w="654" w:type="pct"/>
            <w:tcBorders>
              <w:top w:val="nil"/>
              <w:left w:val="nil"/>
              <w:bottom w:val="nil"/>
              <w:right w:val="nil"/>
            </w:tcBorders>
            <w:shd w:val="clear" w:color="000000" w:fill="FFFFFF"/>
            <w:noWrap/>
            <w:vAlign w:val="center"/>
            <w:hideMark/>
          </w:tcPr>
          <w:p w14:paraId="4882756B" w14:textId="77777777" w:rsidR="004F5AA3" w:rsidRPr="00D6117C" w:rsidRDefault="004F5AA3" w:rsidP="00DC703F">
            <w:pPr>
              <w:spacing w:after="0" w:line="240" w:lineRule="auto"/>
              <w:jc w:val="right"/>
              <w:rPr>
                <w:rFonts w:ascii="Arial" w:hAnsi="Arial" w:cs="Arial"/>
                <w:color w:val="000000"/>
                <w:sz w:val="16"/>
                <w:szCs w:val="16"/>
              </w:rPr>
            </w:pPr>
            <w:r w:rsidRPr="00D6117C">
              <w:rPr>
                <w:rFonts w:ascii="Arial" w:hAnsi="Arial" w:cs="Arial"/>
                <w:color w:val="000000"/>
                <w:sz w:val="16"/>
                <w:szCs w:val="16"/>
              </w:rPr>
              <w:t>1,697</w:t>
            </w:r>
          </w:p>
        </w:tc>
      </w:tr>
      <w:tr w:rsidR="00DC703F" w:rsidRPr="00D6117C" w14:paraId="416EEFB0" w14:textId="77777777" w:rsidTr="00DC703F">
        <w:trPr>
          <w:divId w:val="2091733151"/>
          <w:trHeight w:hRule="exact" w:val="225"/>
        </w:trPr>
        <w:tc>
          <w:tcPr>
            <w:tcW w:w="1894" w:type="pct"/>
            <w:tcBorders>
              <w:top w:val="nil"/>
              <w:left w:val="nil"/>
              <w:bottom w:val="nil"/>
              <w:right w:val="nil"/>
            </w:tcBorders>
            <w:shd w:val="clear" w:color="000000" w:fill="FFFFFF"/>
            <w:noWrap/>
            <w:vAlign w:val="center"/>
            <w:hideMark/>
          </w:tcPr>
          <w:p w14:paraId="4A8211F3" w14:textId="77777777" w:rsidR="004F5AA3" w:rsidRPr="00D6117C" w:rsidRDefault="004F5AA3" w:rsidP="00DC703F">
            <w:pPr>
              <w:spacing w:after="0" w:line="240" w:lineRule="auto"/>
              <w:ind w:left="170"/>
              <w:jc w:val="left"/>
              <w:rPr>
                <w:rFonts w:ascii="Arial" w:hAnsi="Arial" w:cs="Arial"/>
                <w:color w:val="000000"/>
                <w:sz w:val="16"/>
                <w:szCs w:val="16"/>
              </w:rPr>
            </w:pPr>
            <w:r w:rsidRPr="00D6117C">
              <w:rPr>
                <w:rFonts w:ascii="Arial" w:hAnsi="Arial" w:cs="Arial"/>
                <w:color w:val="000000"/>
                <w:sz w:val="16"/>
                <w:szCs w:val="16"/>
              </w:rPr>
              <w:t>Other capital grants</w:t>
            </w:r>
          </w:p>
        </w:tc>
        <w:tc>
          <w:tcPr>
            <w:tcW w:w="364" w:type="pct"/>
            <w:tcBorders>
              <w:top w:val="nil"/>
              <w:left w:val="nil"/>
              <w:bottom w:val="nil"/>
              <w:right w:val="nil"/>
            </w:tcBorders>
            <w:shd w:val="clear" w:color="000000" w:fill="FFFFFF"/>
            <w:noWrap/>
            <w:vAlign w:val="bottom"/>
            <w:hideMark/>
          </w:tcPr>
          <w:p w14:paraId="7AF77263" w14:textId="77777777" w:rsidR="004F5AA3" w:rsidRPr="00D6117C" w:rsidRDefault="004F5AA3" w:rsidP="00DC703F">
            <w:pPr>
              <w:spacing w:after="0" w:line="240" w:lineRule="auto"/>
              <w:jc w:val="center"/>
              <w:rPr>
                <w:rFonts w:ascii="Arial" w:hAnsi="Arial" w:cs="Arial"/>
                <w:color w:val="000000"/>
                <w:sz w:val="16"/>
                <w:szCs w:val="16"/>
              </w:rPr>
            </w:pPr>
            <w:r w:rsidRPr="00D6117C">
              <w:rPr>
                <w:rFonts w:ascii="Arial" w:hAnsi="Arial" w:cs="Arial"/>
                <w:color w:val="000000"/>
                <w:sz w:val="16"/>
                <w:szCs w:val="16"/>
              </w:rPr>
              <w:t> </w:t>
            </w:r>
          </w:p>
        </w:tc>
        <w:tc>
          <w:tcPr>
            <w:tcW w:w="222" w:type="pct"/>
            <w:tcBorders>
              <w:top w:val="nil"/>
              <w:left w:val="nil"/>
              <w:bottom w:val="nil"/>
              <w:right w:val="nil"/>
            </w:tcBorders>
            <w:shd w:val="clear" w:color="000000" w:fill="FFFFFF"/>
          </w:tcPr>
          <w:p w14:paraId="639F8DA9" w14:textId="77777777" w:rsidR="004F5AA3" w:rsidRPr="00D6117C" w:rsidRDefault="004F5AA3" w:rsidP="00DC703F">
            <w:pPr>
              <w:spacing w:after="0" w:line="240" w:lineRule="auto"/>
              <w:jc w:val="right"/>
              <w:rPr>
                <w:rFonts w:ascii="Arial" w:hAnsi="Arial" w:cs="Arial"/>
                <w:color w:val="000000"/>
                <w:sz w:val="16"/>
                <w:szCs w:val="16"/>
              </w:rPr>
            </w:pPr>
          </w:p>
        </w:tc>
        <w:tc>
          <w:tcPr>
            <w:tcW w:w="666" w:type="pct"/>
            <w:tcBorders>
              <w:top w:val="nil"/>
              <w:left w:val="nil"/>
              <w:bottom w:val="nil"/>
              <w:right w:val="nil"/>
            </w:tcBorders>
            <w:shd w:val="clear" w:color="000000" w:fill="FFFFFF"/>
            <w:noWrap/>
            <w:vAlign w:val="center"/>
            <w:hideMark/>
          </w:tcPr>
          <w:p w14:paraId="01EC3B60" w14:textId="0581E7A0" w:rsidR="004F5AA3" w:rsidRPr="00D6117C" w:rsidRDefault="004F5AA3" w:rsidP="00DC703F">
            <w:pPr>
              <w:spacing w:after="0" w:line="240" w:lineRule="auto"/>
              <w:jc w:val="right"/>
              <w:rPr>
                <w:rFonts w:ascii="Arial" w:hAnsi="Arial" w:cs="Arial"/>
                <w:color w:val="000000"/>
                <w:sz w:val="16"/>
                <w:szCs w:val="16"/>
              </w:rPr>
            </w:pPr>
            <w:r w:rsidRPr="00D6117C">
              <w:rPr>
                <w:rFonts w:ascii="Arial" w:hAnsi="Arial" w:cs="Arial"/>
                <w:color w:val="000000"/>
                <w:sz w:val="16"/>
                <w:szCs w:val="16"/>
              </w:rPr>
              <w:t>9,168</w:t>
            </w:r>
          </w:p>
        </w:tc>
        <w:tc>
          <w:tcPr>
            <w:tcW w:w="631" w:type="pct"/>
            <w:tcBorders>
              <w:top w:val="nil"/>
              <w:left w:val="nil"/>
              <w:bottom w:val="nil"/>
              <w:right w:val="nil"/>
            </w:tcBorders>
            <w:shd w:val="clear" w:color="000000" w:fill="FFFFFF"/>
            <w:noWrap/>
            <w:vAlign w:val="center"/>
            <w:hideMark/>
          </w:tcPr>
          <w:p w14:paraId="5EAE8BA5" w14:textId="77777777" w:rsidR="004F5AA3" w:rsidRPr="00D6117C" w:rsidRDefault="004F5AA3" w:rsidP="00DC703F">
            <w:pPr>
              <w:spacing w:after="0" w:line="240" w:lineRule="auto"/>
              <w:jc w:val="right"/>
              <w:rPr>
                <w:rFonts w:ascii="Arial" w:hAnsi="Arial" w:cs="Arial"/>
                <w:color w:val="000000"/>
                <w:sz w:val="16"/>
                <w:szCs w:val="16"/>
              </w:rPr>
            </w:pPr>
            <w:r w:rsidRPr="00D6117C">
              <w:rPr>
                <w:rFonts w:ascii="Arial" w:hAnsi="Arial" w:cs="Arial"/>
                <w:color w:val="000000"/>
                <w:sz w:val="16"/>
                <w:szCs w:val="16"/>
              </w:rPr>
              <w:t>3,806</w:t>
            </w:r>
          </w:p>
        </w:tc>
        <w:tc>
          <w:tcPr>
            <w:tcW w:w="569" w:type="pct"/>
            <w:tcBorders>
              <w:top w:val="nil"/>
              <w:left w:val="nil"/>
              <w:bottom w:val="nil"/>
              <w:right w:val="nil"/>
            </w:tcBorders>
            <w:shd w:val="clear" w:color="000000" w:fill="E6E6E6"/>
            <w:noWrap/>
            <w:vAlign w:val="center"/>
            <w:hideMark/>
          </w:tcPr>
          <w:p w14:paraId="69301481" w14:textId="77777777" w:rsidR="004F5AA3" w:rsidRPr="00D6117C" w:rsidRDefault="004F5AA3" w:rsidP="00DC703F">
            <w:pPr>
              <w:spacing w:after="0" w:line="240" w:lineRule="auto"/>
              <w:jc w:val="right"/>
              <w:rPr>
                <w:rFonts w:ascii="Arial" w:hAnsi="Arial" w:cs="Arial"/>
                <w:color w:val="000000"/>
                <w:sz w:val="16"/>
                <w:szCs w:val="16"/>
              </w:rPr>
            </w:pPr>
            <w:r w:rsidRPr="00D6117C">
              <w:rPr>
                <w:rFonts w:ascii="Arial" w:hAnsi="Arial" w:cs="Arial"/>
                <w:color w:val="000000"/>
                <w:sz w:val="16"/>
                <w:szCs w:val="16"/>
              </w:rPr>
              <w:t>8,567</w:t>
            </w:r>
          </w:p>
        </w:tc>
        <w:tc>
          <w:tcPr>
            <w:tcW w:w="654" w:type="pct"/>
            <w:tcBorders>
              <w:top w:val="nil"/>
              <w:left w:val="nil"/>
              <w:bottom w:val="nil"/>
              <w:right w:val="nil"/>
            </w:tcBorders>
            <w:shd w:val="clear" w:color="000000" w:fill="FFFFFF"/>
            <w:noWrap/>
            <w:vAlign w:val="center"/>
            <w:hideMark/>
          </w:tcPr>
          <w:p w14:paraId="748F885B" w14:textId="4F753C52" w:rsidR="004F5AA3" w:rsidRPr="00D6117C" w:rsidRDefault="004F5AA3" w:rsidP="00DC703F">
            <w:pPr>
              <w:spacing w:after="0" w:line="240" w:lineRule="auto"/>
              <w:jc w:val="right"/>
              <w:rPr>
                <w:rFonts w:ascii="Arial" w:hAnsi="Arial" w:cs="Arial"/>
                <w:color w:val="000000"/>
                <w:sz w:val="16"/>
                <w:szCs w:val="16"/>
              </w:rPr>
            </w:pPr>
            <w:r w:rsidRPr="00D6117C">
              <w:rPr>
                <w:rFonts w:ascii="Arial" w:hAnsi="Arial" w:cs="Arial"/>
                <w:color w:val="000000"/>
                <w:sz w:val="16"/>
                <w:szCs w:val="16"/>
              </w:rPr>
              <w:noBreakHyphen/>
              <w:t>601</w:t>
            </w:r>
          </w:p>
        </w:tc>
      </w:tr>
      <w:tr w:rsidR="00DC703F" w:rsidRPr="00D6117C" w14:paraId="6D91F35A" w14:textId="77777777" w:rsidTr="00DC703F">
        <w:trPr>
          <w:divId w:val="2091733151"/>
          <w:trHeight w:hRule="exact" w:val="225"/>
        </w:trPr>
        <w:tc>
          <w:tcPr>
            <w:tcW w:w="1894" w:type="pct"/>
            <w:tcBorders>
              <w:top w:val="nil"/>
              <w:left w:val="nil"/>
              <w:bottom w:val="nil"/>
              <w:right w:val="nil"/>
            </w:tcBorders>
            <w:shd w:val="clear" w:color="000000" w:fill="FFFFFF"/>
            <w:noWrap/>
            <w:vAlign w:val="center"/>
            <w:hideMark/>
          </w:tcPr>
          <w:p w14:paraId="57EE0AAD" w14:textId="77777777" w:rsidR="004F5AA3" w:rsidRPr="00D6117C" w:rsidRDefault="004F5AA3" w:rsidP="00DC703F">
            <w:pPr>
              <w:spacing w:after="0" w:line="240" w:lineRule="auto"/>
              <w:jc w:val="left"/>
              <w:rPr>
                <w:rFonts w:ascii="Arial" w:hAnsi="Arial" w:cs="Arial"/>
                <w:i/>
                <w:iCs/>
                <w:color w:val="000000"/>
                <w:sz w:val="16"/>
                <w:szCs w:val="16"/>
              </w:rPr>
            </w:pPr>
            <w:r w:rsidRPr="00D6117C">
              <w:rPr>
                <w:rFonts w:ascii="Arial" w:hAnsi="Arial" w:cs="Arial"/>
                <w:i/>
                <w:iCs/>
                <w:color w:val="000000"/>
                <w:sz w:val="16"/>
                <w:szCs w:val="16"/>
              </w:rPr>
              <w:t>Total capital transfers</w:t>
            </w:r>
          </w:p>
        </w:tc>
        <w:tc>
          <w:tcPr>
            <w:tcW w:w="364" w:type="pct"/>
            <w:tcBorders>
              <w:top w:val="nil"/>
              <w:left w:val="nil"/>
              <w:bottom w:val="nil"/>
              <w:right w:val="nil"/>
            </w:tcBorders>
            <w:shd w:val="clear" w:color="000000" w:fill="FFFFFF"/>
            <w:noWrap/>
            <w:vAlign w:val="bottom"/>
            <w:hideMark/>
          </w:tcPr>
          <w:p w14:paraId="621C8396" w14:textId="77777777" w:rsidR="004F5AA3" w:rsidRPr="00D6117C" w:rsidRDefault="004F5AA3" w:rsidP="00DC703F">
            <w:pPr>
              <w:spacing w:after="0" w:line="240" w:lineRule="auto"/>
              <w:jc w:val="center"/>
              <w:rPr>
                <w:rFonts w:ascii="Arial" w:hAnsi="Arial" w:cs="Arial"/>
                <w:color w:val="000000"/>
                <w:sz w:val="16"/>
                <w:szCs w:val="16"/>
              </w:rPr>
            </w:pPr>
            <w:r w:rsidRPr="00D6117C">
              <w:rPr>
                <w:rFonts w:ascii="Arial" w:hAnsi="Arial" w:cs="Arial"/>
                <w:color w:val="000000"/>
                <w:sz w:val="16"/>
                <w:szCs w:val="16"/>
              </w:rPr>
              <w:t> </w:t>
            </w:r>
          </w:p>
        </w:tc>
        <w:tc>
          <w:tcPr>
            <w:tcW w:w="222" w:type="pct"/>
            <w:tcBorders>
              <w:top w:val="nil"/>
              <w:left w:val="nil"/>
              <w:bottom w:val="nil"/>
              <w:right w:val="nil"/>
            </w:tcBorders>
            <w:shd w:val="clear" w:color="000000" w:fill="FFFFFF"/>
          </w:tcPr>
          <w:p w14:paraId="5A8AABC0" w14:textId="77777777" w:rsidR="004F5AA3" w:rsidRPr="00D6117C" w:rsidRDefault="004F5AA3" w:rsidP="00DC703F">
            <w:pPr>
              <w:spacing w:after="0" w:line="240" w:lineRule="auto"/>
              <w:jc w:val="right"/>
              <w:rPr>
                <w:rFonts w:ascii="Arial" w:hAnsi="Arial" w:cs="Arial"/>
                <w:i/>
                <w:iCs/>
                <w:color w:val="000000"/>
                <w:sz w:val="16"/>
                <w:szCs w:val="16"/>
              </w:rPr>
            </w:pPr>
          </w:p>
        </w:tc>
        <w:tc>
          <w:tcPr>
            <w:tcW w:w="666" w:type="pct"/>
            <w:tcBorders>
              <w:top w:val="nil"/>
              <w:left w:val="nil"/>
              <w:bottom w:val="nil"/>
              <w:right w:val="nil"/>
            </w:tcBorders>
            <w:shd w:val="clear" w:color="000000" w:fill="FFFFFF"/>
            <w:noWrap/>
            <w:vAlign w:val="center"/>
            <w:hideMark/>
          </w:tcPr>
          <w:p w14:paraId="7AF0EB2E" w14:textId="7B0A707F" w:rsidR="004F5AA3" w:rsidRPr="00D6117C" w:rsidRDefault="004F5AA3" w:rsidP="00DC703F">
            <w:pPr>
              <w:spacing w:after="0" w:line="240" w:lineRule="auto"/>
              <w:jc w:val="right"/>
              <w:rPr>
                <w:rFonts w:ascii="Arial" w:hAnsi="Arial" w:cs="Arial"/>
                <w:i/>
                <w:iCs/>
                <w:color w:val="000000"/>
                <w:sz w:val="16"/>
                <w:szCs w:val="16"/>
              </w:rPr>
            </w:pPr>
            <w:r w:rsidRPr="00D6117C">
              <w:rPr>
                <w:rFonts w:ascii="Arial" w:hAnsi="Arial" w:cs="Arial"/>
                <w:i/>
                <w:iCs/>
                <w:color w:val="000000"/>
                <w:sz w:val="16"/>
                <w:szCs w:val="16"/>
              </w:rPr>
              <w:t>10,584</w:t>
            </w:r>
          </w:p>
        </w:tc>
        <w:tc>
          <w:tcPr>
            <w:tcW w:w="631" w:type="pct"/>
            <w:tcBorders>
              <w:top w:val="nil"/>
              <w:left w:val="nil"/>
              <w:bottom w:val="nil"/>
              <w:right w:val="nil"/>
            </w:tcBorders>
            <w:shd w:val="clear" w:color="000000" w:fill="FFFFFF"/>
            <w:noWrap/>
            <w:vAlign w:val="center"/>
            <w:hideMark/>
          </w:tcPr>
          <w:p w14:paraId="077B2DD0" w14:textId="77777777" w:rsidR="004F5AA3" w:rsidRPr="00D6117C" w:rsidRDefault="004F5AA3" w:rsidP="00DC703F">
            <w:pPr>
              <w:spacing w:after="0" w:line="240" w:lineRule="auto"/>
              <w:jc w:val="right"/>
              <w:rPr>
                <w:rFonts w:ascii="Arial" w:hAnsi="Arial" w:cs="Arial"/>
                <w:i/>
                <w:iCs/>
                <w:color w:val="000000"/>
                <w:sz w:val="16"/>
                <w:szCs w:val="16"/>
              </w:rPr>
            </w:pPr>
            <w:r w:rsidRPr="00D6117C">
              <w:rPr>
                <w:rFonts w:ascii="Arial" w:hAnsi="Arial" w:cs="Arial"/>
                <w:i/>
                <w:iCs/>
                <w:color w:val="000000"/>
                <w:sz w:val="16"/>
                <w:szCs w:val="16"/>
              </w:rPr>
              <w:t>3,857</w:t>
            </w:r>
          </w:p>
        </w:tc>
        <w:tc>
          <w:tcPr>
            <w:tcW w:w="569" w:type="pct"/>
            <w:tcBorders>
              <w:top w:val="nil"/>
              <w:left w:val="nil"/>
              <w:bottom w:val="nil"/>
              <w:right w:val="nil"/>
            </w:tcBorders>
            <w:shd w:val="clear" w:color="000000" w:fill="E6E6E6"/>
            <w:noWrap/>
            <w:vAlign w:val="center"/>
            <w:hideMark/>
          </w:tcPr>
          <w:p w14:paraId="1B993FD5" w14:textId="77777777" w:rsidR="004F5AA3" w:rsidRPr="00D6117C" w:rsidRDefault="004F5AA3" w:rsidP="00DC703F">
            <w:pPr>
              <w:spacing w:after="0" w:line="240" w:lineRule="auto"/>
              <w:jc w:val="right"/>
              <w:rPr>
                <w:rFonts w:ascii="Arial" w:hAnsi="Arial" w:cs="Arial"/>
                <w:i/>
                <w:iCs/>
                <w:color w:val="000000"/>
                <w:sz w:val="16"/>
                <w:szCs w:val="16"/>
              </w:rPr>
            </w:pPr>
            <w:r w:rsidRPr="00D6117C">
              <w:rPr>
                <w:rFonts w:ascii="Arial" w:hAnsi="Arial" w:cs="Arial"/>
                <w:i/>
                <w:iCs/>
                <w:color w:val="000000"/>
                <w:sz w:val="16"/>
                <w:szCs w:val="16"/>
              </w:rPr>
              <w:t>11,681</w:t>
            </w:r>
          </w:p>
        </w:tc>
        <w:tc>
          <w:tcPr>
            <w:tcW w:w="654" w:type="pct"/>
            <w:tcBorders>
              <w:top w:val="nil"/>
              <w:left w:val="nil"/>
              <w:bottom w:val="nil"/>
              <w:right w:val="nil"/>
            </w:tcBorders>
            <w:shd w:val="clear" w:color="000000" w:fill="FFFFFF"/>
            <w:noWrap/>
            <w:vAlign w:val="center"/>
            <w:hideMark/>
          </w:tcPr>
          <w:p w14:paraId="61329BDA" w14:textId="77777777" w:rsidR="004F5AA3" w:rsidRPr="00D6117C" w:rsidRDefault="004F5AA3" w:rsidP="00DC703F">
            <w:pPr>
              <w:spacing w:after="0" w:line="240" w:lineRule="auto"/>
              <w:jc w:val="right"/>
              <w:rPr>
                <w:rFonts w:ascii="Arial" w:hAnsi="Arial" w:cs="Arial"/>
                <w:i/>
                <w:iCs/>
                <w:color w:val="000000"/>
                <w:sz w:val="16"/>
                <w:szCs w:val="16"/>
              </w:rPr>
            </w:pPr>
            <w:r w:rsidRPr="00D6117C">
              <w:rPr>
                <w:rFonts w:ascii="Arial" w:hAnsi="Arial" w:cs="Arial"/>
                <w:i/>
                <w:iCs/>
                <w:color w:val="000000"/>
                <w:sz w:val="16"/>
                <w:szCs w:val="16"/>
              </w:rPr>
              <w:t>1,096</w:t>
            </w:r>
          </w:p>
        </w:tc>
      </w:tr>
      <w:tr w:rsidR="00DC703F" w:rsidRPr="00D6117C" w14:paraId="514F9D2B" w14:textId="77777777" w:rsidTr="00DC703F">
        <w:trPr>
          <w:divId w:val="2091733151"/>
          <w:trHeight w:hRule="exact" w:val="225"/>
        </w:trPr>
        <w:tc>
          <w:tcPr>
            <w:tcW w:w="1894" w:type="pct"/>
            <w:tcBorders>
              <w:top w:val="nil"/>
              <w:left w:val="nil"/>
              <w:bottom w:val="nil"/>
              <w:right w:val="nil"/>
            </w:tcBorders>
            <w:shd w:val="clear" w:color="000000" w:fill="FFFFFF"/>
            <w:noWrap/>
            <w:vAlign w:val="center"/>
            <w:hideMark/>
          </w:tcPr>
          <w:p w14:paraId="1331B8E3" w14:textId="77777777" w:rsidR="004F5AA3" w:rsidRPr="00D6117C" w:rsidRDefault="004F5AA3" w:rsidP="00DC703F">
            <w:pPr>
              <w:spacing w:after="0" w:line="240" w:lineRule="auto"/>
              <w:jc w:val="left"/>
              <w:rPr>
                <w:rFonts w:ascii="Arial" w:hAnsi="Arial" w:cs="Arial"/>
                <w:b/>
                <w:bCs/>
                <w:color w:val="000000"/>
                <w:sz w:val="16"/>
                <w:szCs w:val="16"/>
              </w:rPr>
            </w:pPr>
            <w:r w:rsidRPr="00D6117C">
              <w:rPr>
                <w:rFonts w:ascii="Arial" w:hAnsi="Arial" w:cs="Arial"/>
                <w:b/>
                <w:bCs/>
                <w:color w:val="000000"/>
                <w:sz w:val="16"/>
                <w:szCs w:val="16"/>
              </w:rPr>
              <w:t>Total expenses</w:t>
            </w:r>
          </w:p>
        </w:tc>
        <w:tc>
          <w:tcPr>
            <w:tcW w:w="364" w:type="pct"/>
            <w:tcBorders>
              <w:top w:val="nil"/>
              <w:left w:val="nil"/>
              <w:bottom w:val="nil"/>
              <w:right w:val="nil"/>
            </w:tcBorders>
            <w:shd w:val="clear" w:color="000000" w:fill="FFFFFF"/>
            <w:noWrap/>
            <w:vAlign w:val="bottom"/>
            <w:hideMark/>
          </w:tcPr>
          <w:p w14:paraId="758E933C" w14:textId="77777777" w:rsidR="004F5AA3" w:rsidRPr="00D6117C" w:rsidRDefault="004F5AA3" w:rsidP="00DC703F">
            <w:pPr>
              <w:spacing w:after="0" w:line="240" w:lineRule="auto"/>
              <w:jc w:val="center"/>
              <w:rPr>
                <w:rFonts w:ascii="Arial" w:hAnsi="Arial" w:cs="Arial"/>
                <w:b/>
                <w:bCs/>
                <w:color w:val="000000"/>
                <w:sz w:val="16"/>
                <w:szCs w:val="16"/>
              </w:rPr>
            </w:pPr>
            <w:r w:rsidRPr="00D6117C">
              <w:rPr>
                <w:rFonts w:ascii="Arial" w:hAnsi="Arial" w:cs="Arial"/>
                <w:b/>
                <w:bCs/>
                <w:color w:val="000000"/>
                <w:sz w:val="16"/>
                <w:szCs w:val="16"/>
              </w:rPr>
              <w:t> </w:t>
            </w:r>
          </w:p>
        </w:tc>
        <w:tc>
          <w:tcPr>
            <w:tcW w:w="222" w:type="pct"/>
            <w:tcBorders>
              <w:top w:val="nil"/>
              <w:left w:val="nil"/>
              <w:bottom w:val="nil"/>
              <w:right w:val="nil"/>
            </w:tcBorders>
            <w:shd w:val="clear" w:color="000000" w:fill="FFFFFF"/>
          </w:tcPr>
          <w:p w14:paraId="348DE66C" w14:textId="77777777" w:rsidR="004F5AA3" w:rsidRPr="00D6117C" w:rsidRDefault="004F5AA3" w:rsidP="00DC703F">
            <w:pPr>
              <w:spacing w:after="0" w:line="240" w:lineRule="auto"/>
              <w:jc w:val="right"/>
              <w:rPr>
                <w:rFonts w:ascii="Arial" w:hAnsi="Arial" w:cs="Arial"/>
                <w:b/>
                <w:bCs/>
                <w:color w:val="000000"/>
                <w:sz w:val="16"/>
                <w:szCs w:val="16"/>
              </w:rPr>
            </w:pPr>
          </w:p>
        </w:tc>
        <w:tc>
          <w:tcPr>
            <w:tcW w:w="666" w:type="pct"/>
            <w:tcBorders>
              <w:top w:val="nil"/>
              <w:left w:val="nil"/>
              <w:bottom w:val="nil"/>
              <w:right w:val="nil"/>
            </w:tcBorders>
            <w:shd w:val="clear" w:color="000000" w:fill="FFFFFF"/>
            <w:noWrap/>
            <w:vAlign w:val="center"/>
            <w:hideMark/>
          </w:tcPr>
          <w:p w14:paraId="79B35C87" w14:textId="14EBC915" w:rsidR="004F5AA3" w:rsidRPr="00D6117C" w:rsidRDefault="004F5AA3" w:rsidP="00DC703F">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503,180</w:t>
            </w:r>
          </w:p>
        </w:tc>
        <w:tc>
          <w:tcPr>
            <w:tcW w:w="631" w:type="pct"/>
            <w:tcBorders>
              <w:top w:val="nil"/>
              <w:left w:val="nil"/>
              <w:bottom w:val="nil"/>
              <w:right w:val="nil"/>
            </w:tcBorders>
            <w:shd w:val="clear" w:color="000000" w:fill="FFFFFF"/>
            <w:noWrap/>
            <w:vAlign w:val="center"/>
            <w:hideMark/>
          </w:tcPr>
          <w:p w14:paraId="70F1B16F" w14:textId="77777777" w:rsidR="004F5AA3" w:rsidRPr="00D6117C" w:rsidRDefault="004F5AA3" w:rsidP="00DC703F">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66,421</w:t>
            </w:r>
          </w:p>
        </w:tc>
        <w:tc>
          <w:tcPr>
            <w:tcW w:w="569" w:type="pct"/>
            <w:tcBorders>
              <w:top w:val="nil"/>
              <w:left w:val="nil"/>
              <w:bottom w:val="nil"/>
              <w:right w:val="nil"/>
            </w:tcBorders>
            <w:shd w:val="clear" w:color="000000" w:fill="E6E6E6"/>
            <w:noWrap/>
            <w:vAlign w:val="center"/>
            <w:hideMark/>
          </w:tcPr>
          <w:p w14:paraId="0330DC0D" w14:textId="77777777" w:rsidR="004F5AA3" w:rsidRPr="00D6117C" w:rsidRDefault="004F5AA3" w:rsidP="00DC703F">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578,549</w:t>
            </w:r>
          </w:p>
        </w:tc>
        <w:tc>
          <w:tcPr>
            <w:tcW w:w="654" w:type="pct"/>
            <w:tcBorders>
              <w:top w:val="nil"/>
              <w:left w:val="nil"/>
              <w:bottom w:val="nil"/>
              <w:right w:val="nil"/>
            </w:tcBorders>
            <w:shd w:val="clear" w:color="000000" w:fill="FFFFFF"/>
            <w:noWrap/>
            <w:vAlign w:val="center"/>
            <w:hideMark/>
          </w:tcPr>
          <w:p w14:paraId="0476816B" w14:textId="77777777" w:rsidR="004F5AA3" w:rsidRPr="00D6117C" w:rsidRDefault="004F5AA3" w:rsidP="00DC703F">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75,369</w:t>
            </w:r>
          </w:p>
        </w:tc>
      </w:tr>
      <w:tr w:rsidR="00DC703F" w:rsidRPr="00D6117C" w14:paraId="4D640176" w14:textId="77777777" w:rsidTr="00DC703F">
        <w:trPr>
          <w:divId w:val="2091733151"/>
          <w:trHeight w:hRule="exact" w:val="60"/>
        </w:trPr>
        <w:tc>
          <w:tcPr>
            <w:tcW w:w="1894" w:type="pct"/>
            <w:tcBorders>
              <w:top w:val="nil"/>
              <w:left w:val="nil"/>
              <w:bottom w:val="nil"/>
              <w:right w:val="nil"/>
            </w:tcBorders>
            <w:shd w:val="clear" w:color="000000" w:fill="FFFFFF"/>
            <w:noWrap/>
            <w:vAlign w:val="center"/>
            <w:hideMark/>
          </w:tcPr>
          <w:p w14:paraId="764D6D66" w14:textId="77777777" w:rsidR="004F5AA3" w:rsidRPr="00D6117C" w:rsidRDefault="004F5AA3" w:rsidP="00DC703F">
            <w:pPr>
              <w:spacing w:after="0" w:line="240" w:lineRule="auto"/>
              <w:jc w:val="left"/>
              <w:rPr>
                <w:rFonts w:ascii="Arial" w:hAnsi="Arial" w:cs="Arial"/>
                <w:b/>
                <w:bCs/>
                <w:color w:val="000000"/>
                <w:sz w:val="16"/>
                <w:szCs w:val="16"/>
              </w:rPr>
            </w:pPr>
            <w:r w:rsidRPr="00D6117C">
              <w:rPr>
                <w:rFonts w:ascii="Arial" w:hAnsi="Arial" w:cs="Arial"/>
                <w:b/>
                <w:bCs/>
                <w:color w:val="000000"/>
                <w:sz w:val="16"/>
                <w:szCs w:val="16"/>
              </w:rPr>
              <w:t> </w:t>
            </w:r>
          </w:p>
        </w:tc>
        <w:tc>
          <w:tcPr>
            <w:tcW w:w="364" w:type="pct"/>
            <w:tcBorders>
              <w:top w:val="nil"/>
              <w:left w:val="nil"/>
              <w:bottom w:val="nil"/>
              <w:right w:val="nil"/>
            </w:tcBorders>
            <w:shd w:val="clear" w:color="000000" w:fill="FFFFFF"/>
            <w:noWrap/>
            <w:vAlign w:val="bottom"/>
            <w:hideMark/>
          </w:tcPr>
          <w:p w14:paraId="136ADD77" w14:textId="77777777" w:rsidR="004F5AA3" w:rsidRPr="00D6117C" w:rsidRDefault="004F5AA3" w:rsidP="00DC703F">
            <w:pPr>
              <w:spacing w:after="0" w:line="240" w:lineRule="auto"/>
              <w:jc w:val="center"/>
              <w:rPr>
                <w:rFonts w:ascii="Arial" w:hAnsi="Arial" w:cs="Arial"/>
                <w:b/>
                <w:bCs/>
                <w:color w:val="000000"/>
                <w:sz w:val="16"/>
                <w:szCs w:val="16"/>
              </w:rPr>
            </w:pPr>
            <w:r w:rsidRPr="00D6117C">
              <w:rPr>
                <w:rFonts w:ascii="Arial" w:hAnsi="Arial" w:cs="Arial"/>
                <w:b/>
                <w:bCs/>
                <w:color w:val="000000"/>
                <w:sz w:val="16"/>
                <w:szCs w:val="16"/>
              </w:rPr>
              <w:t> </w:t>
            </w:r>
          </w:p>
        </w:tc>
        <w:tc>
          <w:tcPr>
            <w:tcW w:w="222" w:type="pct"/>
            <w:tcBorders>
              <w:top w:val="nil"/>
              <w:left w:val="nil"/>
              <w:bottom w:val="nil"/>
              <w:right w:val="nil"/>
            </w:tcBorders>
            <w:shd w:val="clear" w:color="000000" w:fill="FFFFFF"/>
          </w:tcPr>
          <w:p w14:paraId="63DEC8EF" w14:textId="77777777" w:rsidR="004F5AA3" w:rsidRPr="00D6117C" w:rsidRDefault="004F5AA3" w:rsidP="00DC703F">
            <w:pPr>
              <w:spacing w:after="0" w:line="240" w:lineRule="auto"/>
              <w:jc w:val="right"/>
              <w:rPr>
                <w:rFonts w:ascii="Arial" w:hAnsi="Arial" w:cs="Arial"/>
                <w:b/>
                <w:bCs/>
                <w:color w:val="000000"/>
                <w:sz w:val="16"/>
                <w:szCs w:val="16"/>
              </w:rPr>
            </w:pPr>
          </w:p>
        </w:tc>
        <w:tc>
          <w:tcPr>
            <w:tcW w:w="666" w:type="pct"/>
            <w:tcBorders>
              <w:top w:val="nil"/>
              <w:left w:val="nil"/>
              <w:bottom w:val="nil"/>
              <w:right w:val="nil"/>
            </w:tcBorders>
            <w:shd w:val="clear" w:color="000000" w:fill="FFFFFF"/>
            <w:noWrap/>
            <w:vAlign w:val="center"/>
            <w:hideMark/>
          </w:tcPr>
          <w:p w14:paraId="05BED801" w14:textId="42CD9520" w:rsidR="004F5AA3" w:rsidRPr="00D6117C" w:rsidRDefault="004F5AA3" w:rsidP="00DC703F">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 </w:t>
            </w:r>
          </w:p>
        </w:tc>
        <w:tc>
          <w:tcPr>
            <w:tcW w:w="631" w:type="pct"/>
            <w:tcBorders>
              <w:top w:val="nil"/>
              <w:left w:val="nil"/>
              <w:bottom w:val="nil"/>
              <w:right w:val="nil"/>
            </w:tcBorders>
            <w:shd w:val="clear" w:color="000000" w:fill="FFFFFF"/>
            <w:noWrap/>
            <w:vAlign w:val="center"/>
            <w:hideMark/>
          </w:tcPr>
          <w:p w14:paraId="05715391" w14:textId="77777777" w:rsidR="004F5AA3" w:rsidRPr="00D6117C" w:rsidRDefault="004F5AA3" w:rsidP="00DC703F">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 </w:t>
            </w:r>
          </w:p>
        </w:tc>
        <w:tc>
          <w:tcPr>
            <w:tcW w:w="569" w:type="pct"/>
            <w:tcBorders>
              <w:top w:val="nil"/>
              <w:left w:val="nil"/>
              <w:bottom w:val="nil"/>
              <w:right w:val="nil"/>
            </w:tcBorders>
            <w:shd w:val="clear" w:color="000000" w:fill="E6E6E6"/>
            <w:noWrap/>
            <w:vAlign w:val="center"/>
            <w:hideMark/>
          </w:tcPr>
          <w:p w14:paraId="679F93CD" w14:textId="77777777" w:rsidR="004F5AA3" w:rsidRPr="00D6117C" w:rsidRDefault="004F5AA3" w:rsidP="00DC703F">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 </w:t>
            </w:r>
          </w:p>
        </w:tc>
        <w:tc>
          <w:tcPr>
            <w:tcW w:w="654" w:type="pct"/>
            <w:tcBorders>
              <w:top w:val="nil"/>
              <w:left w:val="nil"/>
              <w:bottom w:val="nil"/>
              <w:right w:val="nil"/>
            </w:tcBorders>
            <w:shd w:val="clear" w:color="000000" w:fill="FFFFFF"/>
            <w:noWrap/>
            <w:vAlign w:val="center"/>
            <w:hideMark/>
          </w:tcPr>
          <w:p w14:paraId="6FF60D2A" w14:textId="77777777" w:rsidR="004F5AA3" w:rsidRPr="00D6117C" w:rsidRDefault="004F5AA3" w:rsidP="00DC703F">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 </w:t>
            </w:r>
          </w:p>
        </w:tc>
      </w:tr>
      <w:tr w:rsidR="00DC703F" w:rsidRPr="00D6117C" w14:paraId="7226B050" w14:textId="77777777" w:rsidTr="00DC703F">
        <w:trPr>
          <w:divId w:val="2091733151"/>
          <w:trHeight w:hRule="exact" w:val="225"/>
        </w:trPr>
        <w:tc>
          <w:tcPr>
            <w:tcW w:w="1894" w:type="pct"/>
            <w:tcBorders>
              <w:top w:val="nil"/>
              <w:left w:val="nil"/>
              <w:bottom w:val="nil"/>
              <w:right w:val="nil"/>
            </w:tcBorders>
            <w:shd w:val="clear" w:color="000000" w:fill="FFFFFF"/>
            <w:noWrap/>
            <w:vAlign w:val="center"/>
            <w:hideMark/>
          </w:tcPr>
          <w:p w14:paraId="1098F9CA" w14:textId="77777777" w:rsidR="004F5AA3" w:rsidRPr="00D6117C" w:rsidRDefault="004F5AA3" w:rsidP="00DC703F">
            <w:pPr>
              <w:spacing w:after="0" w:line="240" w:lineRule="auto"/>
              <w:jc w:val="left"/>
              <w:rPr>
                <w:rFonts w:ascii="Arial" w:hAnsi="Arial" w:cs="Arial"/>
                <w:b/>
                <w:bCs/>
                <w:color w:val="000000"/>
                <w:sz w:val="16"/>
                <w:szCs w:val="16"/>
              </w:rPr>
            </w:pPr>
            <w:r w:rsidRPr="00D6117C">
              <w:rPr>
                <w:rFonts w:ascii="Arial" w:hAnsi="Arial" w:cs="Arial"/>
                <w:b/>
                <w:bCs/>
                <w:color w:val="000000"/>
                <w:sz w:val="16"/>
                <w:szCs w:val="16"/>
              </w:rPr>
              <w:t>Net operating balance</w:t>
            </w:r>
          </w:p>
        </w:tc>
        <w:tc>
          <w:tcPr>
            <w:tcW w:w="364" w:type="pct"/>
            <w:tcBorders>
              <w:top w:val="nil"/>
              <w:left w:val="nil"/>
              <w:bottom w:val="nil"/>
              <w:right w:val="nil"/>
            </w:tcBorders>
            <w:shd w:val="clear" w:color="000000" w:fill="FFFFFF"/>
            <w:noWrap/>
            <w:vAlign w:val="bottom"/>
            <w:hideMark/>
          </w:tcPr>
          <w:p w14:paraId="57B37FC4" w14:textId="77777777" w:rsidR="004F5AA3" w:rsidRPr="00D6117C" w:rsidRDefault="004F5AA3" w:rsidP="00DC703F">
            <w:pPr>
              <w:spacing w:after="0" w:line="240" w:lineRule="auto"/>
              <w:jc w:val="center"/>
              <w:rPr>
                <w:rFonts w:ascii="Arial" w:hAnsi="Arial" w:cs="Arial"/>
                <w:b/>
                <w:bCs/>
                <w:color w:val="000000"/>
                <w:sz w:val="16"/>
                <w:szCs w:val="16"/>
              </w:rPr>
            </w:pPr>
            <w:r w:rsidRPr="00D6117C">
              <w:rPr>
                <w:rFonts w:ascii="Arial" w:hAnsi="Arial" w:cs="Arial"/>
                <w:b/>
                <w:bCs/>
                <w:color w:val="000000"/>
                <w:sz w:val="16"/>
                <w:szCs w:val="16"/>
              </w:rPr>
              <w:t> </w:t>
            </w:r>
          </w:p>
        </w:tc>
        <w:tc>
          <w:tcPr>
            <w:tcW w:w="222" w:type="pct"/>
            <w:tcBorders>
              <w:top w:val="nil"/>
              <w:left w:val="nil"/>
              <w:bottom w:val="nil"/>
              <w:right w:val="nil"/>
            </w:tcBorders>
            <w:shd w:val="clear" w:color="000000" w:fill="FFFFFF"/>
          </w:tcPr>
          <w:p w14:paraId="5520E1B3" w14:textId="77777777" w:rsidR="004F5AA3" w:rsidRPr="00D6117C" w:rsidRDefault="004F5AA3" w:rsidP="00DC703F">
            <w:pPr>
              <w:spacing w:after="0" w:line="240" w:lineRule="auto"/>
              <w:jc w:val="right"/>
              <w:rPr>
                <w:rFonts w:ascii="Arial" w:hAnsi="Arial" w:cs="Arial"/>
                <w:b/>
                <w:bCs/>
                <w:color w:val="000000"/>
                <w:sz w:val="16"/>
                <w:szCs w:val="16"/>
              </w:rPr>
            </w:pPr>
          </w:p>
        </w:tc>
        <w:tc>
          <w:tcPr>
            <w:tcW w:w="666" w:type="pct"/>
            <w:tcBorders>
              <w:top w:val="nil"/>
              <w:left w:val="nil"/>
              <w:bottom w:val="nil"/>
              <w:right w:val="nil"/>
            </w:tcBorders>
            <w:shd w:val="clear" w:color="000000" w:fill="FFFFFF"/>
            <w:noWrap/>
            <w:vAlign w:val="center"/>
            <w:hideMark/>
          </w:tcPr>
          <w:p w14:paraId="1C3963B0" w14:textId="74CF70A2" w:rsidR="004F5AA3" w:rsidRPr="00D6117C" w:rsidRDefault="004F5AA3" w:rsidP="00DC703F">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7,968</w:t>
            </w:r>
          </w:p>
        </w:tc>
        <w:tc>
          <w:tcPr>
            <w:tcW w:w="631" w:type="pct"/>
            <w:tcBorders>
              <w:top w:val="nil"/>
              <w:left w:val="nil"/>
              <w:bottom w:val="nil"/>
              <w:right w:val="nil"/>
            </w:tcBorders>
            <w:shd w:val="clear" w:color="000000" w:fill="FFFFFF"/>
            <w:noWrap/>
            <w:vAlign w:val="center"/>
            <w:hideMark/>
          </w:tcPr>
          <w:p w14:paraId="60B2167A" w14:textId="65DEA1FB" w:rsidR="004F5AA3" w:rsidRPr="00D6117C" w:rsidRDefault="004F5AA3" w:rsidP="00DC703F">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noBreakHyphen/>
              <w:t>27,742</w:t>
            </w:r>
          </w:p>
        </w:tc>
        <w:tc>
          <w:tcPr>
            <w:tcW w:w="569" w:type="pct"/>
            <w:tcBorders>
              <w:top w:val="nil"/>
              <w:left w:val="nil"/>
              <w:bottom w:val="nil"/>
              <w:right w:val="nil"/>
            </w:tcBorders>
            <w:shd w:val="clear" w:color="000000" w:fill="E6E6E6"/>
            <w:noWrap/>
            <w:vAlign w:val="center"/>
            <w:hideMark/>
          </w:tcPr>
          <w:p w14:paraId="2B15215C" w14:textId="7622E8E5" w:rsidR="004F5AA3" w:rsidRPr="00D6117C" w:rsidRDefault="004F5AA3" w:rsidP="00DC703F">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noBreakHyphen/>
              <w:t>92,271</w:t>
            </w:r>
          </w:p>
        </w:tc>
        <w:tc>
          <w:tcPr>
            <w:tcW w:w="654" w:type="pct"/>
            <w:tcBorders>
              <w:top w:val="nil"/>
              <w:left w:val="nil"/>
              <w:bottom w:val="nil"/>
              <w:right w:val="nil"/>
            </w:tcBorders>
            <w:shd w:val="clear" w:color="000000" w:fill="FFFFFF"/>
            <w:noWrap/>
            <w:vAlign w:val="center"/>
            <w:hideMark/>
          </w:tcPr>
          <w:p w14:paraId="64AD947F" w14:textId="1E141FAF" w:rsidR="004F5AA3" w:rsidRPr="00D6117C" w:rsidRDefault="004F5AA3" w:rsidP="00DC703F">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noBreakHyphen/>
              <w:t>100,239</w:t>
            </w:r>
          </w:p>
        </w:tc>
      </w:tr>
      <w:tr w:rsidR="00DC703F" w:rsidRPr="00D6117C" w14:paraId="21C7284E" w14:textId="77777777" w:rsidTr="00DC703F">
        <w:trPr>
          <w:divId w:val="2091733151"/>
          <w:trHeight w:hRule="exact" w:val="60"/>
        </w:trPr>
        <w:tc>
          <w:tcPr>
            <w:tcW w:w="1894" w:type="pct"/>
            <w:tcBorders>
              <w:top w:val="nil"/>
              <w:left w:val="nil"/>
              <w:bottom w:val="nil"/>
              <w:right w:val="nil"/>
            </w:tcBorders>
            <w:shd w:val="clear" w:color="000000" w:fill="FFFFFF"/>
            <w:noWrap/>
            <w:vAlign w:val="center"/>
            <w:hideMark/>
          </w:tcPr>
          <w:p w14:paraId="5146E7A5" w14:textId="77777777" w:rsidR="004F5AA3" w:rsidRPr="00D6117C" w:rsidRDefault="004F5AA3" w:rsidP="00DC703F">
            <w:pPr>
              <w:spacing w:after="0" w:line="240" w:lineRule="auto"/>
              <w:jc w:val="left"/>
              <w:rPr>
                <w:rFonts w:ascii="Arial" w:hAnsi="Arial" w:cs="Arial"/>
                <w:b/>
                <w:bCs/>
                <w:color w:val="000000"/>
                <w:sz w:val="16"/>
                <w:szCs w:val="16"/>
              </w:rPr>
            </w:pPr>
            <w:r w:rsidRPr="00D6117C">
              <w:rPr>
                <w:rFonts w:ascii="Arial" w:hAnsi="Arial" w:cs="Arial"/>
                <w:b/>
                <w:bCs/>
                <w:color w:val="000000"/>
                <w:sz w:val="16"/>
                <w:szCs w:val="16"/>
              </w:rPr>
              <w:t> </w:t>
            </w:r>
          </w:p>
        </w:tc>
        <w:tc>
          <w:tcPr>
            <w:tcW w:w="364" w:type="pct"/>
            <w:tcBorders>
              <w:top w:val="nil"/>
              <w:left w:val="nil"/>
              <w:bottom w:val="nil"/>
              <w:right w:val="nil"/>
            </w:tcBorders>
            <w:shd w:val="clear" w:color="000000" w:fill="FFFFFF"/>
            <w:noWrap/>
            <w:vAlign w:val="bottom"/>
            <w:hideMark/>
          </w:tcPr>
          <w:p w14:paraId="28318514" w14:textId="77777777" w:rsidR="004F5AA3" w:rsidRPr="00D6117C" w:rsidRDefault="004F5AA3" w:rsidP="00DC703F">
            <w:pPr>
              <w:spacing w:after="0" w:line="240" w:lineRule="auto"/>
              <w:jc w:val="center"/>
              <w:rPr>
                <w:rFonts w:ascii="Arial" w:hAnsi="Arial" w:cs="Arial"/>
                <w:b/>
                <w:bCs/>
                <w:color w:val="000000"/>
                <w:sz w:val="16"/>
                <w:szCs w:val="16"/>
              </w:rPr>
            </w:pPr>
            <w:r w:rsidRPr="00D6117C">
              <w:rPr>
                <w:rFonts w:ascii="Arial" w:hAnsi="Arial" w:cs="Arial"/>
                <w:b/>
                <w:bCs/>
                <w:color w:val="000000"/>
                <w:sz w:val="16"/>
                <w:szCs w:val="16"/>
              </w:rPr>
              <w:t> </w:t>
            </w:r>
          </w:p>
        </w:tc>
        <w:tc>
          <w:tcPr>
            <w:tcW w:w="222" w:type="pct"/>
            <w:tcBorders>
              <w:top w:val="nil"/>
              <w:left w:val="nil"/>
              <w:bottom w:val="nil"/>
              <w:right w:val="nil"/>
            </w:tcBorders>
            <w:shd w:val="clear" w:color="000000" w:fill="FFFFFF"/>
          </w:tcPr>
          <w:p w14:paraId="582FB9C4" w14:textId="77777777" w:rsidR="004F5AA3" w:rsidRPr="00D6117C" w:rsidRDefault="004F5AA3" w:rsidP="00DC703F">
            <w:pPr>
              <w:spacing w:after="0" w:line="240" w:lineRule="auto"/>
              <w:jc w:val="right"/>
              <w:rPr>
                <w:rFonts w:ascii="Arial" w:hAnsi="Arial" w:cs="Arial"/>
                <w:b/>
                <w:bCs/>
                <w:color w:val="000000"/>
                <w:sz w:val="16"/>
                <w:szCs w:val="16"/>
              </w:rPr>
            </w:pPr>
          </w:p>
        </w:tc>
        <w:tc>
          <w:tcPr>
            <w:tcW w:w="666" w:type="pct"/>
            <w:tcBorders>
              <w:top w:val="nil"/>
              <w:left w:val="nil"/>
              <w:bottom w:val="nil"/>
              <w:right w:val="nil"/>
            </w:tcBorders>
            <w:shd w:val="clear" w:color="000000" w:fill="FFFFFF"/>
            <w:noWrap/>
            <w:vAlign w:val="center"/>
            <w:hideMark/>
          </w:tcPr>
          <w:p w14:paraId="0ECB0578" w14:textId="697F6AC3" w:rsidR="004F5AA3" w:rsidRPr="00D6117C" w:rsidRDefault="004F5AA3" w:rsidP="00DC703F">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 </w:t>
            </w:r>
          </w:p>
        </w:tc>
        <w:tc>
          <w:tcPr>
            <w:tcW w:w="631" w:type="pct"/>
            <w:tcBorders>
              <w:top w:val="nil"/>
              <w:left w:val="nil"/>
              <w:bottom w:val="nil"/>
              <w:right w:val="nil"/>
            </w:tcBorders>
            <w:shd w:val="clear" w:color="000000" w:fill="FFFFFF"/>
            <w:noWrap/>
            <w:vAlign w:val="center"/>
            <w:hideMark/>
          </w:tcPr>
          <w:p w14:paraId="1D9D7EB9" w14:textId="77777777" w:rsidR="004F5AA3" w:rsidRPr="00D6117C" w:rsidRDefault="004F5AA3" w:rsidP="00DC703F">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 </w:t>
            </w:r>
          </w:p>
        </w:tc>
        <w:tc>
          <w:tcPr>
            <w:tcW w:w="569" w:type="pct"/>
            <w:tcBorders>
              <w:top w:val="nil"/>
              <w:left w:val="nil"/>
              <w:bottom w:val="nil"/>
              <w:right w:val="nil"/>
            </w:tcBorders>
            <w:shd w:val="clear" w:color="000000" w:fill="E6E6E6"/>
            <w:noWrap/>
            <w:vAlign w:val="center"/>
            <w:hideMark/>
          </w:tcPr>
          <w:p w14:paraId="3E13468A" w14:textId="77777777" w:rsidR="004F5AA3" w:rsidRPr="00D6117C" w:rsidRDefault="004F5AA3" w:rsidP="00DC703F">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 </w:t>
            </w:r>
          </w:p>
        </w:tc>
        <w:tc>
          <w:tcPr>
            <w:tcW w:w="654" w:type="pct"/>
            <w:tcBorders>
              <w:top w:val="nil"/>
              <w:left w:val="nil"/>
              <w:bottom w:val="nil"/>
              <w:right w:val="nil"/>
            </w:tcBorders>
            <w:shd w:val="clear" w:color="000000" w:fill="FFFFFF"/>
            <w:noWrap/>
            <w:vAlign w:val="center"/>
            <w:hideMark/>
          </w:tcPr>
          <w:p w14:paraId="0485F2FB" w14:textId="77777777" w:rsidR="004F5AA3" w:rsidRPr="00D6117C" w:rsidRDefault="004F5AA3" w:rsidP="00DC703F">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 </w:t>
            </w:r>
          </w:p>
        </w:tc>
      </w:tr>
      <w:tr w:rsidR="00DC703F" w:rsidRPr="00D6117C" w14:paraId="2D2DF663" w14:textId="77777777" w:rsidTr="00DC703F">
        <w:trPr>
          <w:divId w:val="2091733151"/>
          <w:trHeight w:hRule="exact" w:val="225"/>
        </w:trPr>
        <w:tc>
          <w:tcPr>
            <w:tcW w:w="1894" w:type="pct"/>
            <w:tcBorders>
              <w:top w:val="nil"/>
              <w:left w:val="nil"/>
              <w:bottom w:val="nil"/>
              <w:right w:val="nil"/>
            </w:tcBorders>
            <w:shd w:val="clear" w:color="000000" w:fill="FFFFFF"/>
            <w:noWrap/>
            <w:vAlign w:val="center"/>
            <w:hideMark/>
          </w:tcPr>
          <w:p w14:paraId="7061F6C0" w14:textId="5CC7A996" w:rsidR="004F5AA3" w:rsidRPr="00D6117C" w:rsidRDefault="004F5AA3" w:rsidP="00DC703F">
            <w:pPr>
              <w:spacing w:after="0" w:line="240" w:lineRule="auto"/>
              <w:jc w:val="left"/>
              <w:rPr>
                <w:rFonts w:ascii="Arial" w:hAnsi="Arial" w:cs="Arial"/>
                <w:b/>
                <w:bCs/>
                <w:color w:val="000000"/>
                <w:sz w:val="16"/>
                <w:szCs w:val="16"/>
              </w:rPr>
            </w:pPr>
            <w:r w:rsidRPr="00D6117C">
              <w:rPr>
                <w:rFonts w:ascii="Arial" w:hAnsi="Arial" w:cs="Arial"/>
                <w:b/>
                <w:bCs/>
                <w:color w:val="000000"/>
                <w:sz w:val="16"/>
                <w:szCs w:val="16"/>
              </w:rPr>
              <w:t xml:space="preserve">Other economic flows </w:t>
            </w:r>
            <w:r w:rsidRPr="00D6117C">
              <w:rPr>
                <w:rFonts w:ascii="Arial" w:hAnsi="Arial" w:cs="Arial"/>
                <w:b/>
                <w:bCs/>
                <w:color w:val="000000"/>
                <w:sz w:val="16"/>
                <w:szCs w:val="16"/>
              </w:rPr>
              <w:noBreakHyphen/>
            </w:r>
          </w:p>
        </w:tc>
        <w:tc>
          <w:tcPr>
            <w:tcW w:w="364" w:type="pct"/>
            <w:tcBorders>
              <w:top w:val="nil"/>
              <w:left w:val="nil"/>
              <w:bottom w:val="nil"/>
              <w:right w:val="nil"/>
            </w:tcBorders>
            <w:shd w:val="clear" w:color="000000" w:fill="FFFFFF"/>
            <w:noWrap/>
            <w:vAlign w:val="bottom"/>
            <w:hideMark/>
          </w:tcPr>
          <w:p w14:paraId="79440959" w14:textId="77777777" w:rsidR="004F5AA3" w:rsidRPr="00D6117C" w:rsidRDefault="004F5AA3" w:rsidP="00DC703F">
            <w:pPr>
              <w:spacing w:after="0" w:line="240" w:lineRule="auto"/>
              <w:jc w:val="center"/>
              <w:rPr>
                <w:rFonts w:ascii="Arial" w:hAnsi="Arial" w:cs="Arial"/>
                <w:b/>
                <w:bCs/>
                <w:color w:val="000000"/>
                <w:sz w:val="16"/>
                <w:szCs w:val="16"/>
              </w:rPr>
            </w:pPr>
            <w:r w:rsidRPr="00D6117C">
              <w:rPr>
                <w:rFonts w:ascii="Arial" w:hAnsi="Arial" w:cs="Arial"/>
                <w:b/>
                <w:bCs/>
                <w:color w:val="000000"/>
                <w:sz w:val="16"/>
                <w:szCs w:val="16"/>
              </w:rPr>
              <w:t> </w:t>
            </w:r>
          </w:p>
        </w:tc>
        <w:tc>
          <w:tcPr>
            <w:tcW w:w="222" w:type="pct"/>
            <w:tcBorders>
              <w:top w:val="nil"/>
              <w:left w:val="nil"/>
              <w:bottom w:val="nil"/>
              <w:right w:val="nil"/>
            </w:tcBorders>
            <w:shd w:val="clear" w:color="000000" w:fill="FFFFFF"/>
          </w:tcPr>
          <w:p w14:paraId="41ED7F5F" w14:textId="77777777" w:rsidR="004F5AA3" w:rsidRPr="00D6117C" w:rsidRDefault="004F5AA3" w:rsidP="00DC703F">
            <w:pPr>
              <w:spacing w:after="0" w:line="240" w:lineRule="auto"/>
              <w:jc w:val="right"/>
              <w:rPr>
                <w:rFonts w:ascii="Arial" w:hAnsi="Arial" w:cs="Arial"/>
                <w:b/>
                <w:bCs/>
                <w:color w:val="000000"/>
                <w:sz w:val="16"/>
                <w:szCs w:val="16"/>
              </w:rPr>
            </w:pPr>
          </w:p>
        </w:tc>
        <w:tc>
          <w:tcPr>
            <w:tcW w:w="666" w:type="pct"/>
            <w:tcBorders>
              <w:top w:val="nil"/>
              <w:left w:val="nil"/>
              <w:bottom w:val="nil"/>
              <w:right w:val="nil"/>
            </w:tcBorders>
            <w:shd w:val="clear" w:color="000000" w:fill="FFFFFF"/>
            <w:noWrap/>
            <w:vAlign w:val="center"/>
            <w:hideMark/>
          </w:tcPr>
          <w:p w14:paraId="4227A739" w14:textId="39F688DE" w:rsidR="004F5AA3" w:rsidRPr="00D6117C" w:rsidRDefault="004F5AA3" w:rsidP="00DC703F">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 </w:t>
            </w:r>
          </w:p>
        </w:tc>
        <w:tc>
          <w:tcPr>
            <w:tcW w:w="631" w:type="pct"/>
            <w:tcBorders>
              <w:top w:val="nil"/>
              <w:left w:val="nil"/>
              <w:bottom w:val="nil"/>
              <w:right w:val="nil"/>
            </w:tcBorders>
            <w:shd w:val="clear" w:color="000000" w:fill="FFFFFF"/>
            <w:noWrap/>
            <w:vAlign w:val="center"/>
            <w:hideMark/>
          </w:tcPr>
          <w:p w14:paraId="06471458" w14:textId="77777777" w:rsidR="004F5AA3" w:rsidRPr="00D6117C" w:rsidRDefault="004F5AA3" w:rsidP="00DC703F">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 </w:t>
            </w:r>
          </w:p>
        </w:tc>
        <w:tc>
          <w:tcPr>
            <w:tcW w:w="569" w:type="pct"/>
            <w:tcBorders>
              <w:top w:val="nil"/>
              <w:left w:val="nil"/>
              <w:bottom w:val="nil"/>
              <w:right w:val="nil"/>
            </w:tcBorders>
            <w:shd w:val="clear" w:color="000000" w:fill="E6E6E6"/>
            <w:noWrap/>
            <w:vAlign w:val="center"/>
            <w:hideMark/>
          </w:tcPr>
          <w:p w14:paraId="6FE43740" w14:textId="77777777" w:rsidR="004F5AA3" w:rsidRPr="00D6117C" w:rsidRDefault="004F5AA3" w:rsidP="00DC703F">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 </w:t>
            </w:r>
          </w:p>
        </w:tc>
        <w:tc>
          <w:tcPr>
            <w:tcW w:w="654" w:type="pct"/>
            <w:tcBorders>
              <w:top w:val="nil"/>
              <w:left w:val="nil"/>
              <w:bottom w:val="nil"/>
              <w:right w:val="nil"/>
            </w:tcBorders>
            <w:shd w:val="clear" w:color="000000" w:fill="FFFFFF"/>
            <w:noWrap/>
            <w:vAlign w:val="center"/>
            <w:hideMark/>
          </w:tcPr>
          <w:p w14:paraId="212896CD" w14:textId="77777777" w:rsidR="004F5AA3" w:rsidRPr="00D6117C" w:rsidRDefault="004F5AA3" w:rsidP="00DC703F">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 </w:t>
            </w:r>
          </w:p>
        </w:tc>
      </w:tr>
      <w:tr w:rsidR="00DC703F" w:rsidRPr="00D6117C" w14:paraId="0F3299A1" w14:textId="77777777" w:rsidTr="00DC703F">
        <w:trPr>
          <w:divId w:val="2091733151"/>
          <w:trHeight w:hRule="exact" w:val="225"/>
        </w:trPr>
        <w:tc>
          <w:tcPr>
            <w:tcW w:w="1894" w:type="pct"/>
            <w:tcBorders>
              <w:top w:val="nil"/>
              <w:left w:val="nil"/>
              <w:bottom w:val="nil"/>
              <w:right w:val="nil"/>
            </w:tcBorders>
            <w:shd w:val="clear" w:color="000000" w:fill="FFFFFF"/>
            <w:noWrap/>
            <w:vAlign w:val="center"/>
            <w:hideMark/>
          </w:tcPr>
          <w:p w14:paraId="57520B7B" w14:textId="77777777" w:rsidR="004F5AA3" w:rsidRPr="00D6117C" w:rsidRDefault="004F5AA3" w:rsidP="00DC703F">
            <w:pPr>
              <w:spacing w:after="0" w:line="240" w:lineRule="auto"/>
              <w:ind w:left="170"/>
              <w:jc w:val="left"/>
              <w:rPr>
                <w:rFonts w:ascii="Arial" w:hAnsi="Arial" w:cs="Arial"/>
                <w:b/>
                <w:bCs/>
                <w:color w:val="000000"/>
                <w:sz w:val="16"/>
                <w:szCs w:val="16"/>
              </w:rPr>
            </w:pPr>
            <w:r w:rsidRPr="00D6117C">
              <w:rPr>
                <w:rFonts w:ascii="Arial" w:hAnsi="Arial" w:cs="Arial"/>
                <w:b/>
                <w:bCs/>
                <w:color w:val="000000"/>
                <w:sz w:val="16"/>
                <w:szCs w:val="16"/>
              </w:rPr>
              <w:t xml:space="preserve"> included in operating result</w:t>
            </w:r>
          </w:p>
        </w:tc>
        <w:tc>
          <w:tcPr>
            <w:tcW w:w="364" w:type="pct"/>
            <w:tcBorders>
              <w:top w:val="nil"/>
              <w:left w:val="nil"/>
              <w:bottom w:val="nil"/>
              <w:right w:val="nil"/>
            </w:tcBorders>
            <w:shd w:val="clear" w:color="000000" w:fill="FFFFFF"/>
            <w:noWrap/>
            <w:vAlign w:val="bottom"/>
            <w:hideMark/>
          </w:tcPr>
          <w:p w14:paraId="018F4D85" w14:textId="77777777" w:rsidR="004F5AA3" w:rsidRPr="00D6117C" w:rsidRDefault="004F5AA3" w:rsidP="00DC703F">
            <w:pPr>
              <w:spacing w:after="0" w:line="240" w:lineRule="auto"/>
              <w:jc w:val="center"/>
              <w:rPr>
                <w:rFonts w:ascii="Arial" w:hAnsi="Arial" w:cs="Arial"/>
                <w:color w:val="000000"/>
                <w:sz w:val="16"/>
                <w:szCs w:val="16"/>
              </w:rPr>
            </w:pPr>
            <w:r w:rsidRPr="00D6117C">
              <w:rPr>
                <w:rFonts w:ascii="Arial" w:hAnsi="Arial" w:cs="Arial"/>
                <w:color w:val="000000"/>
                <w:sz w:val="16"/>
                <w:szCs w:val="16"/>
              </w:rPr>
              <w:t> </w:t>
            </w:r>
          </w:p>
        </w:tc>
        <w:tc>
          <w:tcPr>
            <w:tcW w:w="222" w:type="pct"/>
            <w:tcBorders>
              <w:top w:val="nil"/>
              <w:left w:val="nil"/>
              <w:bottom w:val="nil"/>
              <w:right w:val="nil"/>
            </w:tcBorders>
            <w:shd w:val="clear" w:color="000000" w:fill="FFFFFF"/>
          </w:tcPr>
          <w:p w14:paraId="51BF2268" w14:textId="77777777" w:rsidR="004F5AA3" w:rsidRPr="00D6117C" w:rsidRDefault="004F5AA3" w:rsidP="00DC703F">
            <w:pPr>
              <w:spacing w:after="0" w:line="240" w:lineRule="auto"/>
              <w:jc w:val="right"/>
              <w:rPr>
                <w:rFonts w:ascii="Arial" w:hAnsi="Arial" w:cs="Arial"/>
                <w:color w:val="000000"/>
                <w:sz w:val="16"/>
                <w:szCs w:val="16"/>
              </w:rPr>
            </w:pPr>
          </w:p>
        </w:tc>
        <w:tc>
          <w:tcPr>
            <w:tcW w:w="666" w:type="pct"/>
            <w:tcBorders>
              <w:top w:val="nil"/>
              <w:left w:val="nil"/>
              <w:bottom w:val="nil"/>
              <w:right w:val="nil"/>
            </w:tcBorders>
            <w:shd w:val="clear" w:color="000000" w:fill="FFFFFF"/>
            <w:noWrap/>
            <w:vAlign w:val="center"/>
            <w:hideMark/>
          </w:tcPr>
          <w:p w14:paraId="719DA701" w14:textId="4F3C275E" w:rsidR="004F5AA3" w:rsidRPr="00D6117C" w:rsidRDefault="004F5AA3" w:rsidP="00DC703F">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c>
          <w:tcPr>
            <w:tcW w:w="631" w:type="pct"/>
            <w:tcBorders>
              <w:top w:val="nil"/>
              <w:left w:val="nil"/>
              <w:bottom w:val="nil"/>
              <w:right w:val="nil"/>
            </w:tcBorders>
            <w:shd w:val="clear" w:color="000000" w:fill="FFFFFF"/>
            <w:noWrap/>
            <w:vAlign w:val="center"/>
            <w:hideMark/>
          </w:tcPr>
          <w:p w14:paraId="481CBA57" w14:textId="77777777" w:rsidR="004F5AA3" w:rsidRPr="00D6117C" w:rsidRDefault="004F5AA3" w:rsidP="00DC703F">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c>
          <w:tcPr>
            <w:tcW w:w="569" w:type="pct"/>
            <w:tcBorders>
              <w:top w:val="nil"/>
              <w:left w:val="nil"/>
              <w:bottom w:val="nil"/>
              <w:right w:val="nil"/>
            </w:tcBorders>
            <w:shd w:val="clear" w:color="000000" w:fill="E6E6E6"/>
            <w:noWrap/>
            <w:vAlign w:val="center"/>
            <w:hideMark/>
          </w:tcPr>
          <w:p w14:paraId="11256D0E" w14:textId="77777777" w:rsidR="004F5AA3" w:rsidRPr="00D6117C" w:rsidRDefault="004F5AA3" w:rsidP="00DC703F">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c>
          <w:tcPr>
            <w:tcW w:w="654" w:type="pct"/>
            <w:tcBorders>
              <w:top w:val="nil"/>
              <w:left w:val="nil"/>
              <w:bottom w:val="nil"/>
              <w:right w:val="nil"/>
            </w:tcBorders>
            <w:shd w:val="clear" w:color="000000" w:fill="FFFFFF"/>
            <w:noWrap/>
            <w:vAlign w:val="center"/>
            <w:hideMark/>
          </w:tcPr>
          <w:p w14:paraId="63D57692" w14:textId="77777777" w:rsidR="004F5AA3" w:rsidRPr="00D6117C" w:rsidRDefault="004F5AA3" w:rsidP="00DC703F">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r>
      <w:tr w:rsidR="00DC703F" w:rsidRPr="00D6117C" w14:paraId="1E60E82C" w14:textId="77777777" w:rsidTr="00DC703F">
        <w:trPr>
          <w:divId w:val="2091733151"/>
          <w:trHeight w:hRule="exact" w:val="225"/>
        </w:trPr>
        <w:tc>
          <w:tcPr>
            <w:tcW w:w="1894" w:type="pct"/>
            <w:tcBorders>
              <w:top w:val="nil"/>
              <w:left w:val="nil"/>
              <w:bottom w:val="nil"/>
              <w:right w:val="nil"/>
            </w:tcBorders>
            <w:shd w:val="clear" w:color="000000" w:fill="FFFFFF"/>
            <w:vAlign w:val="center"/>
            <w:hideMark/>
          </w:tcPr>
          <w:p w14:paraId="233C801E" w14:textId="0F6B06F9" w:rsidR="004F5AA3" w:rsidRPr="00D6117C" w:rsidRDefault="004F5AA3" w:rsidP="00DC703F">
            <w:pPr>
              <w:spacing w:after="0" w:line="240" w:lineRule="auto"/>
              <w:ind w:left="170"/>
              <w:jc w:val="left"/>
              <w:rPr>
                <w:rFonts w:ascii="Arial" w:hAnsi="Arial" w:cs="Arial"/>
                <w:color w:val="000000"/>
                <w:sz w:val="16"/>
                <w:szCs w:val="16"/>
              </w:rPr>
            </w:pPr>
            <w:r w:rsidRPr="00D6117C">
              <w:rPr>
                <w:rFonts w:ascii="Arial" w:hAnsi="Arial" w:cs="Arial"/>
                <w:color w:val="000000"/>
                <w:sz w:val="16"/>
                <w:szCs w:val="16"/>
              </w:rPr>
              <w:t>Net write</w:t>
            </w:r>
            <w:r w:rsidRPr="00D6117C">
              <w:rPr>
                <w:rFonts w:ascii="Arial" w:hAnsi="Arial" w:cs="Arial"/>
                <w:color w:val="000000"/>
                <w:sz w:val="16"/>
                <w:szCs w:val="16"/>
              </w:rPr>
              <w:noBreakHyphen/>
              <w:t xml:space="preserve">downs of assets  </w:t>
            </w:r>
          </w:p>
        </w:tc>
        <w:tc>
          <w:tcPr>
            <w:tcW w:w="364" w:type="pct"/>
            <w:tcBorders>
              <w:top w:val="nil"/>
              <w:left w:val="nil"/>
              <w:bottom w:val="nil"/>
              <w:right w:val="nil"/>
            </w:tcBorders>
            <w:shd w:val="clear" w:color="000000" w:fill="FFFFFF"/>
            <w:noWrap/>
            <w:vAlign w:val="bottom"/>
            <w:hideMark/>
          </w:tcPr>
          <w:p w14:paraId="630BD570" w14:textId="77777777" w:rsidR="004F5AA3" w:rsidRPr="00D6117C" w:rsidRDefault="004F5AA3" w:rsidP="00DC703F">
            <w:pPr>
              <w:spacing w:after="0" w:line="240" w:lineRule="auto"/>
              <w:jc w:val="center"/>
              <w:rPr>
                <w:rFonts w:ascii="Arial" w:hAnsi="Arial" w:cs="Arial"/>
                <w:color w:val="000000"/>
                <w:sz w:val="16"/>
                <w:szCs w:val="16"/>
              </w:rPr>
            </w:pPr>
            <w:r w:rsidRPr="00D6117C">
              <w:rPr>
                <w:rFonts w:ascii="Arial" w:hAnsi="Arial" w:cs="Arial"/>
                <w:color w:val="000000"/>
                <w:sz w:val="16"/>
                <w:szCs w:val="16"/>
              </w:rPr>
              <w:t> </w:t>
            </w:r>
          </w:p>
        </w:tc>
        <w:tc>
          <w:tcPr>
            <w:tcW w:w="222" w:type="pct"/>
            <w:tcBorders>
              <w:top w:val="nil"/>
              <w:left w:val="nil"/>
              <w:bottom w:val="nil"/>
              <w:right w:val="nil"/>
            </w:tcBorders>
            <w:shd w:val="clear" w:color="000000" w:fill="FFFFFF"/>
          </w:tcPr>
          <w:p w14:paraId="54CB79B1" w14:textId="77777777" w:rsidR="004F5AA3" w:rsidRPr="00D6117C" w:rsidRDefault="004F5AA3" w:rsidP="00DC703F">
            <w:pPr>
              <w:spacing w:after="0" w:line="240" w:lineRule="auto"/>
              <w:jc w:val="right"/>
              <w:rPr>
                <w:rFonts w:ascii="Arial" w:hAnsi="Arial" w:cs="Arial"/>
                <w:color w:val="000000"/>
                <w:sz w:val="16"/>
                <w:szCs w:val="16"/>
              </w:rPr>
            </w:pPr>
          </w:p>
        </w:tc>
        <w:tc>
          <w:tcPr>
            <w:tcW w:w="666" w:type="pct"/>
            <w:tcBorders>
              <w:top w:val="nil"/>
              <w:left w:val="nil"/>
              <w:bottom w:val="nil"/>
              <w:right w:val="nil"/>
            </w:tcBorders>
            <w:shd w:val="clear" w:color="000000" w:fill="FFFFFF"/>
            <w:noWrap/>
            <w:vAlign w:val="center"/>
            <w:hideMark/>
          </w:tcPr>
          <w:p w14:paraId="58082205" w14:textId="2C97C0C8" w:rsidR="004F5AA3" w:rsidRPr="00D6117C" w:rsidRDefault="004F5AA3" w:rsidP="00DC703F">
            <w:pPr>
              <w:spacing w:after="0" w:line="240" w:lineRule="auto"/>
              <w:jc w:val="right"/>
              <w:rPr>
                <w:rFonts w:ascii="Arial" w:hAnsi="Arial" w:cs="Arial"/>
                <w:color w:val="000000"/>
                <w:sz w:val="16"/>
                <w:szCs w:val="16"/>
              </w:rPr>
            </w:pPr>
            <w:r w:rsidRPr="00D6117C">
              <w:rPr>
                <w:rFonts w:ascii="Arial" w:hAnsi="Arial" w:cs="Arial"/>
                <w:color w:val="000000"/>
                <w:sz w:val="16"/>
                <w:szCs w:val="16"/>
              </w:rPr>
              <w:noBreakHyphen/>
              <w:t>6,933</w:t>
            </w:r>
          </w:p>
        </w:tc>
        <w:tc>
          <w:tcPr>
            <w:tcW w:w="631" w:type="pct"/>
            <w:tcBorders>
              <w:top w:val="nil"/>
              <w:left w:val="nil"/>
              <w:bottom w:val="nil"/>
              <w:right w:val="nil"/>
            </w:tcBorders>
            <w:shd w:val="clear" w:color="000000" w:fill="FFFFFF"/>
            <w:noWrap/>
            <w:vAlign w:val="center"/>
            <w:hideMark/>
          </w:tcPr>
          <w:p w14:paraId="4B0E0F14" w14:textId="77777777" w:rsidR="004F5AA3" w:rsidRPr="00D6117C" w:rsidRDefault="004F5AA3" w:rsidP="00DC703F">
            <w:pPr>
              <w:spacing w:after="0" w:line="240" w:lineRule="auto"/>
              <w:jc w:val="right"/>
              <w:rPr>
                <w:rFonts w:ascii="Arial" w:hAnsi="Arial" w:cs="Arial"/>
                <w:color w:val="000000"/>
                <w:sz w:val="16"/>
                <w:szCs w:val="16"/>
              </w:rPr>
            </w:pPr>
            <w:r w:rsidRPr="00D6117C">
              <w:rPr>
                <w:rFonts w:ascii="Arial" w:hAnsi="Arial" w:cs="Arial"/>
                <w:color w:val="000000"/>
                <w:sz w:val="16"/>
                <w:szCs w:val="16"/>
              </w:rPr>
              <w:t>5,007</w:t>
            </w:r>
          </w:p>
        </w:tc>
        <w:tc>
          <w:tcPr>
            <w:tcW w:w="569" w:type="pct"/>
            <w:tcBorders>
              <w:top w:val="nil"/>
              <w:left w:val="nil"/>
              <w:bottom w:val="nil"/>
              <w:right w:val="nil"/>
            </w:tcBorders>
            <w:shd w:val="clear" w:color="000000" w:fill="E6E6E6"/>
            <w:noWrap/>
            <w:vAlign w:val="center"/>
            <w:hideMark/>
          </w:tcPr>
          <w:p w14:paraId="7565565E" w14:textId="6F290739" w:rsidR="004F5AA3" w:rsidRPr="00D6117C" w:rsidRDefault="004F5AA3" w:rsidP="00DC703F">
            <w:pPr>
              <w:spacing w:after="0" w:line="240" w:lineRule="auto"/>
              <w:jc w:val="right"/>
              <w:rPr>
                <w:rFonts w:ascii="Arial" w:hAnsi="Arial" w:cs="Arial"/>
                <w:color w:val="000000"/>
                <w:sz w:val="16"/>
                <w:szCs w:val="16"/>
              </w:rPr>
            </w:pPr>
            <w:r w:rsidRPr="00D6117C">
              <w:rPr>
                <w:rFonts w:ascii="Arial" w:hAnsi="Arial" w:cs="Arial"/>
                <w:color w:val="000000"/>
                <w:sz w:val="16"/>
                <w:szCs w:val="16"/>
              </w:rPr>
              <w:noBreakHyphen/>
              <w:t>8,586</w:t>
            </w:r>
          </w:p>
        </w:tc>
        <w:tc>
          <w:tcPr>
            <w:tcW w:w="654" w:type="pct"/>
            <w:tcBorders>
              <w:top w:val="nil"/>
              <w:left w:val="nil"/>
              <w:bottom w:val="nil"/>
              <w:right w:val="nil"/>
            </w:tcBorders>
            <w:shd w:val="clear" w:color="000000" w:fill="FFFFFF"/>
            <w:noWrap/>
            <w:vAlign w:val="center"/>
            <w:hideMark/>
          </w:tcPr>
          <w:p w14:paraId="4BAF47C3" w14:textId="6BE69FBC" w:rsidR="004F5AA3" w:rsidRPr="00D6117C" w:rsidRDefault="004F5AA3" w:rsidP="00DC703F">
            <w:pPr>
              <w:spacing w:after="0" w:line="240" w:lineRule="auto"/>
              <w:jc w:val="right"/>
              <w:rPr>
                <w:rFonts w:ascii="Arial" w:hAnsi="Arial" w:cs="Arial"/>
                <w:color w:val="000000"/>
                <w:sz w:val="16"/>
                <w:szCs w:val="16"/>
              </w:rPr>
            </w:pPr>
            <w:r w:rsidRPr="00D6117C">
              <w:rPr>
                <w:rFonts w:ascii="Arial" w:hAnsi="Arial" w:cs="Arial"/>
                <w:color w:val="000000"/>
                <w:sz w:val="16"/>
                <w:szCs w:val="16"/>
              </w:rPr>
              <w:noBreakHyphen/>
              <w:t>1,652</w:t>
            </w:r>
          </w:p>
        </w:tc>
      </w:tr>
      <w:tr w:rsidR="00DC703F" w:rsidRPr="00D6117C" w14:paraId="7DDD9FE9" w14:textId="77777777" w:rsidTr="00DC703F">
        <w:trPr>
          <w:divId w:val="2091733151"/>
          <w:trHeight w:hRule="exact" w:val="225"/>
        </w:trPr>
        <w:tc>
          <w:tcPr>
            <w:tcW w:w="1894" w:type="pct"/>
            <w:tcBorders>
              <w:top w:val="nil"/>
              <w:left w:val="nil"/>
              <w:bottom w:val="nil"/>
              <w:right w:val="nil"/>
            </w:tcBorders>
            <w:shd w:val="clear" w:color="000000" w:fill="FFFFFF"/>
            <w:vAlign w:val="center"/>
            <w:hideMark/>
          </w:tcPr>
          <w:p w14:paraId="06B79BC8" w14:textId="77777777" w:rsidR="004F5AA3" w:rsidRPr="00D6117C" w:rsidRDefault="004F5AA3" w:rsidP="00DC703F">
            <w:pPr>
              <w:spacing w:after="0" w:line="240" w:lineRule="auto"/>
              <w:ind w:left="170"/>
              <w:jc w:val="left"/>
              <w:rPr>
                <w:rFonts w:ascii="Arial" w:hAnsi="Arial" w:cs="Arial"/>
                <w:color w:val="000000"/>
                <w:sz w:val="16"/>
                <w:szCs w:val="16"/>
              </w:rPr>
            </w:pPr>
            <w:r w:rsidRPr="00D6117C">
              <w:rPr>
                <w:rFonts w:ascii="Arial" w:hAnsi="Arial" w:cs="Arial"/>
                <w:color w:val="000000"/>
                <w:sz w:val="16"/>
                <w:szCs w:val="16"/>
              </w:rPr>
              <w:t>Assets recognised for the first time</w:t>
            </w:r>
          </w:p>
        </w:tc>
        <w:tc>
          <w:tcPr>
            <w:tcW w:w="364" w:type="pct"/>
            <w:tcBorders>
              <w:top w:val="nil"/>
              <w:left w:val="nil"/>
              <w:bottom w:val="nil"/>
              <w:right w:val="nil"/>
            </w:tcBorders>
            <w:shd w:val="clear" w:color="000000" w:fill="FFFFFF"/>
            <w:noWrap/>
            <w:vAlign w:val="bottom"/>
            <w:hideMark/>
          </w:tcPr>
          <w:p w14:paraId="4CDFF92F" w14:textId="77777777" w:rsidR="004F5AA3" w:rsidRPr="00D6117C" w:rsidRDefault="004F5AA3" w:rsidP="00DC703F">
            <w:pPr>
              <w:spacing w:after="0" w:line="240" w:lineRule="auto"/>
              <w:jc w:val="center"/>
              <w:rPr>
                <w:rFonts w:ascii="Arial" w:hAnsi="Arial" w:cs="Arial"/>
                <w:color w:val="000000"/>
                <w:sz w:val="16"/>
                <w:szCs w:val="16"/>
              </w:rPr>
            </w:pPr>
            <w:r w:rsidRPr="00D6117C">
              <w:rPr>
                <w:rFonts w:ascii="Arial" w:hAnsi="Arial" w:cs="Arial"/>
                <w:color w:val="000000"/>
                <w:sz w:val="16"/>
                <w:szCs w:val="16"/>
              </w:rPr>
              <w:t> </w:t>
            </w:r>
          </w:p>
        </w:tc>
        <w:tc>
          <w:tcPr>
            <w:tcW w:w="222" w:type="pct"/>
            <w:tcBorders>
              <w:top w:val="nil"/>
              <w:left w:val="nil"/>
              <w:bottom w:val="nil"/>
              <w:right w:val="nil"/>
            </w:tcBorders>
            <w:shd w:val="clear" w:color="000000" w:fill="FFFFFF"/>
          </w:tcPr>
          <w:p w14:paraId="67886BC7" w14:textId="77777777" w:rsidR="004F5AA3" w:rsidRPr="00D6117C" w:rsidRDefault="004F5AA3" w:rsidP="00DC703F">
            <w:pPr>
              <w:spacing w:after="0" w:line="240" w:lineRule="auto"/>
              <w:jc w:val="right"/>
              <w:rPr>
                <w:rFonts w:ascii="Arial" w:hAnsi="Arial" w:cs="Arial"/>
                <w:color w:val="000000"/>
                <w:sz w:val="16"/>
                <w:szCs w:val="16"/>
              </w:rPr>
            </w:pPr>
          </w:p>
        </w:tc>
        <w:tc>
          <w:tcPr>
            <w:tcW w:w="666" w:type="pct"/>
            <w:tcBorders>
              <w:top w:val="nil"/>
              <w:left w:val="nil"/>
              <w:bottom w:val="nil"/>
              <w:right w:val="nil"/>
            </w:tcBorders>
            <w:shd w:val="clear" w:color="000000" w:fill="FFFFFF"/>
            <w:noWrap/>
            <w:vAlign w:val="center"/>
            <w:hideMark/>
          </w:tcPr>
          <w:p w14:paraId="47675C63" w14:textId="1D086E9E" w:rsidR="004F5AA3" w:rsidRPr="00D6117C" w:rsidRDefault="004F5AA3" w:rsidP="00DC703F">
            <w:pPr>
              <w:spacing w:after="0" w:line="240" w:lineRule="auto"/>
              <w:jc w:val="right"/>
              <w:rPr>
                <w:rFonts w:ascii="Arial" w:hAnsi="Arial" w:cs="Arial"/>
                <w:color w:val="000000"/>
                <w:sz w:val="16"/>
                <w:szCs w:val="16"/>
              </w:rPr>
            </w:pPr>
            <w:r w:rsidRPr="00D6117C">
              <w:rPr>
                <w:rFonts w:ascii="Arial" w:hAnsi="Arial" w:cs="Arial"/>
                <w:color w:val="000000"/>
                <w:sz w:val="16"/>
                <w:szCs w:val="16"/>
              </w:rPr>
              <w:t>201</w:t>
            </w:r>
          </w:p>
        </w:tc>
        <w:tc>
          <w:tcPr>
            <w:tcW w:w="631" w:type="pct"/>
            <w:tcBorders>
              <w:top w:val="nil"/>
              <w:left w:val="nil"/>
              <w:bottom w:val="nil"/>
              <w:right w:val="nil"/>
            </w:tcBorders>
            <w:shd w:val="clear" w:color="000000" w:fill="FFFFFF"/>
            <w:noWrap/>
            <w:vAlign w:val="center"/>
            <w:hideMark/>
          </w:tcPr>
          <w:p w14:paraId="63501369" w14:textId="77777777" w:rsidR="004F5AA3" w:rsidRPr="00D6117C" w:rsidRDefault="004F5AA3" w:rsidP="00DC703F">
            <w:pPr>
              <w:spacing w:after="0" w:line="240" w:lineRule="auto"/>
              <w:jc w:val="right"/>
              <w:rPr>
                <w:rFonts w:ascii="Arial" w:hAnsi="Arial" w:cs="Arial"/>
                <w:color w:val="000000"/>
                <w:sz w:val="16"/>
                <w:szCs w:val="16"/>
              </w:rPr>
            </w:pPr>
            <w:r w:rsidRPr="00D6117C">
              <w:rPr>
                <w:rFonts w:ascii="Arial" w:hAnsi="Arial" w:cs="Arial"/>
                <w:color w:val="000000"/>
                <w:sz w:val="16"/>
                <w:szCs w:val="16"/>
              </w:rPr>
              <w:t>30</w:t>
            </w:r>
          </w:p>
        </w:tc>
        <w:tc>
          <w:tcPr>
            <w:tcW w:w="569" w:type="pct"/>
            <w:tcBorders>
              <w:top w:val="nil"/>
              <w:left w:val="nil"/>
              <w:bottom w:val="nil"/>
              <w:right w:val="nil"/>
            </w:tcBorders>
            <w:shd w:val="clear" w:color="000000" w:fill="E6E6E6"/>
            <w:noWrap/>
            <w:vAlign w:val="center"/>
            <w:hideMark/>
          </w:tcPr>
          <w:p w14:paraId="12058DFF" w14:textId="77777777" w:rsidR="004F5AA3" w:rsidRPr="00D6117C" w:rsidRDefault="004F5AA3" w:rsidP="00DC703F">
            <w:pPr>
              <w:spacing w:after="0" w:line="240" w:lineRule="auto"/>
              <w:jc w:val="right"/>
              <w:rPr>
                <w:rFonts w:ascii="Arial" w:hAnsi="Arial" w:cs="Arial"/>
                <w:color w:val="000000"/>
                <w:sz w:val="16"/>
                <w:szCs w:val="16"/>
              </w:rPr>
            </w:pPr>
            <w:r w:rsidRPr="00D6117C">
              <w:rPr>
                <w:rFonts w:ascii="Arial" w:hAnsi="Arial" w:cs="Arial"/>
                <w:color w:val="000000"/>
                <w:sz w:val="16"/>
                <w:szCs w:val="16"/>
              </w:rPr>
              <w:t>153</w:t>
            </w:r>
          </w:p>
        </w:tc>
        <w:tc>
          <w:tcPr>
            <w:tcW w:w="654" w:type="pct"/>
            <w:tcBorders>
              <w:top w:val="nil"/>
              <w:left w:val="nil"/>
              <w:bottom w:val="nil"/>
              <w:right w:val="nil"/>
            </w:tcBorders>
            <w:shd w:val="clear" w:color="000000" w:fill="FFFFFF"/>
            <w:noWrap/>
            <w:vAlign w:val="center"/>
            <w:hideMark/>
          </w:tcPr>
          <w:p w14:paraId="7A2523DC" w14:textId="31077F5A" w:rsidR="004F5AA3" w:rsidRPr="00D6117C" w:rsidRDefault="004F5AA3" w:rsidP="00DC703F">
            <w:pPr>
              <w:spacing w:after="0" w:line="240" w:lineRule="auto"/>
              <w:jc w:val="right"/>
              <w:rPr>
                <w:rFonts w:ascii="Arial" w:hAnsi="Arial" w:cs="Arial"/>
                <w:color w:val="000000"/>
                <w:sz w:val="16"/>
                <w:szCs w:val="16"/>
              </w:rPr>
            </w:pPr>
            <w:r w:rsidRPr="00D6117C">
              <w:rPr>
                <w:rFonts w:ascii="Arial" w:hAnsi="Arial" w:cs="Arial"/>
                <w:color w:val="000000"/>
                <w:sz w:val="16"/>
                <w:szCs w:val="16"/>
              </w:rPr>
              <w:noBreakHyphen/>
              <w:t>49</w:t>
            </w:r>
          </w:p>
        </w:tc>
      </w:tr>
      <w:tr w:rsidR="00DC703F" w:rsidRPr="00D6117C" w14:paraId="09228EA0" w14:textId="77777777" w:rsidTr="00DC703F">
        <w:trPr>
          <w:divId w:val="2091733151"/>
          <w:trHeight w:hRule="exact" w:val="225"/>
        </w:trPr>
        <w:tc>
          <w:tcPr>
            <w:tcW w:w="1894" w:type="pct"/>
            <w:tcBorders>
              <w:top w:val="nil"/>
              <w:left w:val="nil"/>
              <w:bottom w:val="nil"/>
              <w:right w:val="nil"/>
            </w:tcBorders>
            <w:shd w:val="clear" w:color="000000" w:fill="FFFFFF"/>
            <w:vAlign w:val="center"/>
            <w:hideMark/>
          </w:tcPr>
          <w:p w14:paraId="3A4CAA8D" w14:textId="77777777" w:rsidR="004F5AA3" w:rsidRPr="00D6117C" w:rsidRDefault="004F5AA3" w:rsidP="00DC703F">
            <w:pPr>
              <w:spacing w:after="0" w:line="240" w:lineRule="auto"/>
              <w:ind w:left="170"/>
              <w:jc w:val="left"/>
              <w:rPr>
                <w:rFonts w:ascii="Arial" w:hAnsi="Arial" w:cs="Arial"/>
                <w:color w:val="000000"/>
                <w:sz w:val="16"/>
                <w:szCs w:val="16"/>
              </w:rPr>
            </w:pPr>
            <w:r w:rsidRPr="00D6117C">
              <w:rPr>
                <w:rFonts w:ascii="Arial" w:hAnsi="Arial" w:cs="Arial"/>
                <w:color w:val="000000"/>
                <w:sz w:val="16"/>
                <w:szCs w:val="16"/>
              </w:rPr>
              <w:t>Actuarial revaluations</w:t>
            </w:r>
          </w:p>
        </w:tc>
        <w:tc>
          <w:tcPr>
            <w:tcW w:w="364" w:type="pct"/>
            <w:tcBorders>
              <w:top w:val="nil"/>
              <w:left w:val="nil"/>
              <w:bottom w:val="nil"/>
              <w:right w:val="nil"/>
            </w:tcBorders>
            <w:shd w:val="clear" w:color="000000" w:fill="FFFFFF"/>
            <w:noWrap/>
            <w:vAlign w:val="bottom"/>
            <w:hideMark/>
          </w:tcPr>
          <w:p w14:paraId="2A37B545" w14:textId="77777777" w:rsidR="004F5AA3" w:rsidRPr="00D6117C" w:rsidRDefault="004F5AA3" w:rsidP="00DC703F">
            <w:pPr>
              <w:spacing w:after="0" w:line="240" w:lineRule="auto"/>
              <w:jc w:val="center"/>
              <w:rPr>
                <w:rFonts w:ascii="Arial" w:hAnsi="Arial" w:cs="Arial"/>
                <w:color w:val="000000"/>
                <w:sz w:val="16"/>
                <w:szCs w:val="16"/>
              </w:rPr>
            </w:pPr>
            <w:r w:rsidRPr="00D6117C">
              <w:rPr>
                <w:rFonts w:ascii="Arial" w:hAnsi="Arial" w:cs="Arial"/>
                <w:color w:val="000000"/>
                <w:sz w:val="16"/>
                <w:szCs w:val="16"/>
              </w:rPr>
              <w:t> </w:t>
            </w:r>
          </w:p>
        </w:tc>
        <w:tc>
          <w:tcPr>
            <w:tcW w:w="222" w:type="pct"/>
            <w:tcBorders>
              <w:top w:val="nil"/>
              <w:left w:val="nil"/>
              <w:bottom w:val="nil"/>
              <w:right w:val="nil"/>
            </w:tcBorders>
            <w:shd w:val="clear" w:color="000000" w:fill="FFFFFF"/>
          </w:tcPr>
          <w:p w14:paraId="27E18A3F" w14:textId="77777777" w:rsidR="004F5AA3" w:rsidRPr="00D6117C" w:rsidRDefault="004F5AA3" w:rsidP="00DC703F">
            <w:pPr>
              <w:spacing w:after="0" w:line="240" w:lineRule="auto"/>
              <w:jc w:val="right"/>
              <w:rPr>
                <w:rFonts w:ascii="Arial" w:hAnsi="Arial" w:cs="Arial"/>
                <w:color w:val="000000"/>
                <w:sz w:val="16"/>
                <w:szCs w:val="16"/>
              </w:rPr>
            </w:pPr>
          </w:p>
        </w:tc>
        <w:tc>
          <w:tcPr>
            <w:tcW w:w="666" w:type="pct"/>
            <w:tcBorders>
              <w:top w:val="nil"/>
              <w:left w:val="nil"/>
              <w:bottom w:val="nil"/>
              <w:right w:val="nil"/>
            </w:tcBorders>
            <w:shd w:val="clear" w:color="000000" w:fill="FFFFFF"/>
            <w:noWrap/>
            <w:vAlign w:val="center"/>
            <w:hideMark/>
          </w:tcPr>
          <w:p w14:paraId="3631EDEF" w14:textId="779B9CF6" w:rsidR="004F5AA3" w:rsidRPr="00D6117C" w:rsidRDefault="004F5AA3" w:rsidP="00DC703F">
            <w:pPr>
              <w:spacing w:after="0" w:line="240" w:lineRule="auto"/>
              <w:jc w:val="right"/>
              <w:rPr>
                <w:rFonts w:ascii="Arial" w:hAnsi="Arial" w:cs="Arial"/>
                <w:color w:val="000000"/>
                <w:sz w:val="16"/>
                <w:szCs w:val="16"/>
              </w:rPr>
            </w:pPr>
            <w:r w:rsidRPr="00D6117C">
              <w:rPr>
                <w:rFonts w:ascii="Arial" w:hAnsi="Arial" w:cs="Arial"/>
                <w:color w:val="000000"/>
                <w:sz w:val="16"/>
                <w:szCs w:val="16"/>
              </w:rPr>
              <w:t>81</w:t>
            </w:r>
          </w:p>
        </w:tc>
        <w:tc>
          <w:tcPr>
            <w:tcW w:w="631" w:type="pct"/>
            <w:tcBorders>
              <w:top w:val="nil"/>
              <w:left w:val="nil"/>
              <w:bottom w:val="nil"/>
              <w:right w:val="nil"/>
            </w:tcBorders>
            <w:shd w:val="clear" w:color="000000" w:fill="FFFFFF"/>
            <w:noWrap/>
            <w:vAlign w:val="center"/>
            <w:hideMark/>
          </w:tcPr>
          <w:p w14:paraId="3481C9CF" w14:textId="21539A07" w:rsidR="004F5AA3" w:rsidRPr="00D6117C" w:rsidRDefault="004F5AA3" w:rsidP="00DC703F">
            <w:pPr>
              <w:spacing w:after="0" w:line="240" w:lineRule="auto"/>
              <w:jc w:val="right"/>
              <w:rPr>
                <w:rFonts w:ascii="Arial" w:hAnsi="Arial" w:cs="Arial"/>
                <w:color w:val="000000"/>
                <w:sz w:val="16"/>
                <w:szCs w:val="16"/>
              </w:rPr>
            </w:pPr>
            <w:r w:rsidRPr="00D6117C">
              <w:rPr>
                <w:rFonts w:ascii="Arial" w:hAnsi="Arial" w:cs="Arial"/>
                <w:color w:val="000000"/>
                <w:sz w:val="16"/>
                <w:szCs w:val="16"/>
              </w:rPr>
              <w:noBreakHyphen/>
              <w:t>8,007</w:t>
            </w:r>
          </w:p>
        </w:tc>
        <w:tc>
          <w:tcPr>
            <w:tcW w:w="569" w:type="pct"/>
            <w:tcBorders>
              <w:top w:val="nil"/>
              <w:left w:val="nil"/>
              <w:bottom w:val="nil"/>
              <w:right w:val="nil"/>
            </w:tcBorders>
            <w:shd w:val="clear" w:color="000000" w:fill="E6E6E6"/>
            <w:noWrap/>
            <w:vAlign w:val="center"/>
            <w:hideMark/>
          </w:tcPr>
          <w:p w14:paraId="7227D7D2" w14:textId="43F90EF2" w:rsidR="004F5AA3" w:rsidRPr="00D6117C" w:rsidRDefault="004F5AA3" w:rsidP="00DC703F">
            <w:pPr>
              <w:spacing w:after="0" w:line="240" w:lineRule="auto"/>
              <w:jc w:val="right"/>
              <w:rPr>
                <w:rFonts w:ascii="Arial" w:hAnsi="Arial" w:cs="Arial"/>
                <w:color w:val="000000"/>
                <w:sz w:val="16"/>
                <w:szCs w:val="16"/>
              </w:rPr>
            </w:pPr>
            <w:r w:rsidRPr="00D6117C">
              <w:rPr>
                <w:rFonts w:ascii="Arial" w:hAnsi="Arial" w:cs="Arial"/>
                <w:color w:val="000000"/>
                <w:sz w:val="16"/>
                <w:szCs w:val="16"/>
              </w:rPr>
              <w:noBreakHyphen/>
              <w:t>8,007</w:t>
            </w:r>
          </w:p>
        </w:tc>
        <w:tc>
          <w:tcPr>
            <w:tcW w:w="654" w:type="pct"/>
            <w:tcBorders>
              <w:top w:val="nil"/>
              <w:left w:val="nil"/>
              <w:bottom w:val="nil"/>
              <w:right w:val="nil"/>
            </w:tcBorders>
            <w:shd w:val="clear" w:color="000000" w:fill="FFFFFF"/>
            <w:noWrap/>
            <w:vAlign w:val="center"/>
            <w:hideMark/>
          </w:tcPr>
          <w:p w14:paraId="7D8F9A62" w14:textId="73B6015D" w:rsidR="004F5AA3" w:rsidRPr="00D6117C" w:rsidRDefault="004F5AA3" w:rsidP="00DC703F">
            <w:pPr>
              <w:spacing w:after="0" w:line="240" w:lineRule="auto"/>
              <w:jc w:val="right"/>
              <w:rPr>
                <w:rFonts w:ascii="Arial" w:hAnsi="Arial" w:cs="Arial"/>
                <w:color w:val="000000"/>
                <w:sz w:val="16"/>
                <w:szCs w:val="16"/>
              </w:rPr>
            </w:pPr>
            <w:r w:rsidRPr="00D6117C">
              <w:rPr>
                <w:rFonts w:ascii="Arial" w:hAnsi="Arial" w:cs="Arial"/>
                <w:color w:val="000000"/>
                <w:sz w:val="16"/>
                <w:szCs w:val="16"/>
              </w:rPr>
              <w:noBreakHyphen/>
              <w:t>8,088</w:t>
            </w:r>
          </w:p>
        </w:tc>
      </w:tr>
      <w:tr w:rsidR="00DC703F" w:rsidRPr="00D6117C" w14:paraId="1A1DD926" w14:textId="77777777" w:rsidTr="00DC703F">
        <w:trPr>
          <w:divId w:val="2091733151"/>
          <w:trHeight w:hRule="exact" w:val="225"/>
        </w:trPr>
        <w:tc>
          <w:tcPr>
            <w:tcW w:w="1894" w:type="pct"/>
            <w:tcBorders>
              <w:top w:val="nil"/>
              <w:left w:val="nil"/>
              <w:bottom w:val="nil"/>
              <w:right w:val="nil"/>
            </w:tcBorders>
            <w:shd w:val="clear" w:color="000000" w:fill="FFFFFF"/>
            <w:vAlign w:val="center"/>
            <w:hideMark/>
          </w:tcPr>
          <w:p w14:paraId="0DC64EB2" w14:textId="77777777" w:rsidR="004F5AA3" w:rsidRPr="00D6117C" w:rsidRDefault="004F5AA3" w:rsidP="00DC703F">
            <w:pPr>
              <w:spacing w:after="0" w:line="240" w:lineRule="auto"/>
              <w:ind w:left="170"/>
              <w:jc w:val="left"/>
              <w:rPr>
                <w:rFonts w:ascii="Arial" w:hAnsi="Arial" w:cs="Arial"/>
                <w:color w:val="000000"/>
                <w:sz w:val="16"/>
                <w:szCs w:val="16"/>
              </w:rPr>
            </w:pPr>
            <w:r w:rsidRPr="00D6117C">
              <w:rPr>
                <w:rFonts w:ascii="Arial" w:hAnsi="Arial" w:cs="Arial"/>
                <w:color w:val="000000"/>
                <w:sz w:val="16"/>
                <w:szCs w:val="16"/>
              </w:rPr>
              <w:t>Net foreign exchange gains</w:t>
            </w:r>
          </w:p>
        </w:tc>
        <w:tc>
          <w:tcPr>
            <w:tcW w:w="364" w:type="pct"/>
            <w:tcBorders>
              <w:top w:val="nil"/>
              <w:left w:val="nil"/>
              <w:bottom w:val="nil"/>
              <w:right w:val="nil"/>
            </w:tcBorders>
            <w:shd w:val="clear" w:color="000000" w:fill="FFFFFF"/>
            <w:noWrap/>
            <w:vAlign w:val="bottom"/>
            <w:hideMark/>
          </w:tcPr>
          <w:p w14:paraId="0BC5A97B" w14:textId="77777777" w:rsidR="004F5AA3" w:rsidRPr="00D6117C" w:rsidRDefault="004F5AA3" w:rsidP="00DC703F">
            <w:pPr>
              <w:spacing w:after="0" w:line="240" w:lineRule="auto"/>
              <w:jc w:val="center"/>
              <w:rPr>
                <w:rFonts w:ascii="Arial" w:hAnsi="Arial" w:cs="Arial"/>
                <w:color w:val="000000"/>
                <w:sz w:val="16"/>
                <w:szCs w:val="16"/>
              </w:rPr>
            </w:pPr>
            <w:r w:rsidRPr="00D6117C">
              <w:rPr>
                <w:rFonts w:ascii="Arial" w:hAnsi="Arial" w:cs="Arial"/>
                <w:color w:val="000000"/>
                <w:sz w:val="16"/>
                <w:szCs w:val="16"/>
              </w:rPr>
              <w:t> </w:t>
            </w:r>
          </w:p>
        </w:tc>
        <w:tc>
          <w:tcPr>
            <w:tcW w:w="222" w:type="pct"/>
            <w:tcBorders>
              <w:top w:val="nil"/>
              <w:left w:val="nil"/>
              <w:bottom w:val="nil"/>
              <w:right w:val="nil"/>
            </w:tcBorders>
            <w:shd w:val="clear" w:color="000000" w:fill="FFFFFF"/>
          </w:tcPr>
          <w:p w14:paraId="06E21387" w14:textId="77777777" w:rsidR="004F5AA3" w:rsidRPr="00D6117C" w:rsidRDefault="004F5AA3" w:rsidP="00DC703F">
            <w:pPr>
              <w:spacing w:after="0" w:line="240" w:lineRule="auto"/>
              <w:jc w:val="right"/>
              <w:rPr>
                <w:rFonts w:ascii="Arial" w:hAnsi="Arial" w:cs="Arial"/>
                <w:color w:val="000000"/>
                <w:sz w:val="16"/>
                <w:szCs w:val="16"/>
              </w:rPr>
            </w:pPr>
          </w:p>
        </w:tc>
        <w:tc>
          <w:tcPr>
            <w:tcW w:w="666" w:type="pct"/>
            <w:tcBorders>
              <w:top w:val="nil"/>
              <w:left w:val="nil"/>
              <w:bottom w:val="nil"/>
              <w:right w:val="nil"/>
            </w:tcBorders>
            <w:shd w:val="clear" w:color="000000" w:fill="FFFFFF"/>
            <w:noWrap/>
            <w:vAlign w:val="center"/>
            <w:hideMark/>
          </w:tcPr>
          <w:p w14:paraId="39038A9B" w14:textId="1281568D" w:rsidR="004F5AA3" w:rsidRPr="00D6117C" w:rsidRDefault="004F5AA3" w:rsidP="00DC703F">
            <w:pPr>
              <w:spacing w:after="0" w:line="240" w:lineRule="auto"/>
              <w:jc w:val="right"/>
              <w:rPr>
                <w:rFonts w:ascii="Arial" w:hAnsi="Arial" w:cs="Arial"/>
                <w:color w:val="000000"/>
                <w:sz w:val="16"/>
                <w:szCs w:val="16"/>
              </w:rPr>
            </w:pPr>
            <w:r w:rsidRPr="00D6117C">
              <w:rPr>
                <w:rFonts w:ascii="Arial" w:hAnsi="Arial" w:cs="Arial"/>
                <w:color w:val="000000"/>
                <w:sz w:val="16"/>
                <w:szCs w:val="16"/>
              </w:rPr>
              <w:noBreakHyphen/>
              <w:t>92</w:t>
            </w:r>
          </w:p>
        </w:tc>
        <w:tc>
          <w:tcPr>
            <w:tcW w:w="631" w:type="pct"/>
            <w:tcBorders>
              <w:top w:val="nil"/>
              <w:left w:val="nil"/>
              <w:bottom w:val="nil"/>
              <w:right w:val="nil"/>
            </w:tcBorders>
            <w:shd w:val="clear" w:color="000000" w:fill="FFFFFF"/>
            <w:noWrap/>
            <w:vAlign w:val="center"/>
            <w:hideMark/>
          </w:tcPr>
          <w:p w14:paraId="57E93B9E" w14:textId="77777777" w:rsidR="004F5AA3" w:rsidRPr="00D6117C" w:rsidRDefault="004F5AA3" w:rsidP="00DC703F">
            <w:pPr>
              <w:spacing w:after="0" w:line="240" w:lineRule="auto"/>
              <w:jc w:val="right"/>
              <w:rPr>
                <w:rFonts w:ascii="Arial" w:hAnsi="Arial" w:cs="Arial"/>
                <w:color w:val="000000"/>
                <w:sz w:val="16"/>
                <w:szCs w:val="16"/>
              </w:rPr>
            </w:pPr>
            <w:r w:rsidRPr="00D6117C">
              <w:rPr>
                <w:rFonts w:ascii="Arial" w:hAnsi="Arial" w:cs="Arial"/>
                <w:color w:val="000000"/>
                <w:sz w:val="16"/>
                <w:szCs w:val="16"/>
              </w:rPr>
              <w:t>476</w:t>
            </w:r>
          </w:p>
        </w:tc>
        <w:tc>
          <w:tcPr>
            <w:tcW w:w="569" w:type="pct"/>
            <w:tcBorders>
              <w:top w:val="nil"/>
              <w:left w:val="nil"/>
              <w:bottom w:val="nil"/>
              <w:right w:val="nil"/>
            </w:tcBorders>
            <w:shd w:val="clear" w:color="000000" w:fill="E6E6E6"/>
            <w:noWrap/>
            <w:vAlign w:val="center"/>
            <w:hideMark/>
          </w:tcPr>
          <w:p w14:paraId="29A0F80A" w14:textId="1A46D85C" w:rsidR="004F5AA3" w:rsidRPr="00D6117C" w:rsidRDefault="004F5AA3" w:rsidP="00DC703F">
            <w:pPr>
              <w:spacing w:after="0" w:line="240" w:lineRule="auto"/>
              <w:jc w:val="right"/>
              <w:rPr>
                <w:rFonts w:ascii="Arial" w:hAnsi="Arial" w:cs="Arial"/>
                <w:color w:val="000000"/>
                <w:sz w:val="16"/>
                <w:szCs w:val="16"/>
              </w:rPr>
            </w:pPr>
            <w:r w:rsidRPr="00D6117C">
              <w:rPr>
                <w:rFonts w:ascii="Arial" w:hAnsi="Arial" w:cs="Arial"/>
                <w:color w:val="000000"/>
                <w:sz w:val="16"/>
                <w:szCs w:val="16"/>
              </w:rPr>
              <w:noBreakHyphen/>
              <w:t>4,447</w:t>
            </w:r>
          </w:p>
        </w:tc>
        <w:tc>
          <w:tcPr>
            <w:tcW w:w="654" w:type="pct"/>
            <w:tcBorders>
              <w:top w:val="nil"/>
              <w:left w:val="nil"/>
              <w:bottom w:val="nil"/>
              <w:right w:val="nil"/>
            </w:tcBorders>
            <w:shd w:val="clear" w:color="000000" w:fill="FFFFFF"/>
            <w:noWrap/>
            <w:vAlign w:val="center"/>
            <w:hideMark/>
          </w:tcPr>
          <w:p w14:paraId="1F5850BB" w14:textId="7B8FB33B" w:rsidR="004F5AA3" w:rsidRPr="00D6117C" w:rsidRDefault="004F5AA3" w:rsidP="00DC703F">
            <w:pPr>
              <w:spacing w:after="0" w:line="240" w:lineRule="auto"/>
              <w:jc w:val="right"/>
              <w:rPr>
                <w:rFonts w:ascii="Arial" w:hAnsi="Arial" w:cs="Arial"/>
                <w:color w:val="000000"/>
                <w:sz w:val="16"/>
                <w:szCs w:val="16"/>
              </w:rPr>
            </w:pPr>
            <w:r w:rsidRPr="00D6117C">
              <w:rPr>
                <w:rFonts w:ascii="Arial" w:hAnsi="Arial" w:cs="Arial"/>
                <w:color w:val="000000"/>
                <w:sz w:val="16"/>
                <w:szCs w:val="16"/>
              </w:rPr>
              <w:noBreakHyphen/>
              <w:t>4,355</w:t>
            </w:r>
          </w:p>
        </w:tc>
      </w:tr>
      <w:tr w:rsidR="00DC703F" w:rsidRPr="00D6117C" w14:paraId="47E4F3DF" w14:textId="77777777" w:rsidTr="00DC703F">
        <w:trPr>
          <w:divId w:val="2091733151"/>
          <w:trHeight w:hRule="exact" w:val="225"/>
        </w:trPr>
        <w:tc>
          <w:tcPr>
            <w:tcW w:w="1894" w:type="pct"/>
            <w:tcBorders>
              <w:top w:val="nil"/>
              <w:left w:val="nil"/>
              <w:bottom w:val="nil"/>
              <w:right w:val="nil"/>
            </w:tcBorders>
            <w:shd w:val="clear" w:color="000000" w:fill="FFFFFF"/>
            <w:vAlign w:val="center"/>
            <w:hideMark/>
          </w:tcPr>
          <w:p w14:paraId="062037A9" w14:textId="77777777" w:rsidR="004F5AA3" w:rsidRPr="00D6117C" w:rsidRDefault="004F5AA3" w:rsidP="00DC703F">
            <w:pPr>
              <w:spacing w:after="0" w:line="240" w:lineRule="auto"/>
              <w:ind w:left="170"/>
              <w:jc w:val="left"/>
              <w:rPr>
                <w:rFonts w:ascii="Arial" w:hAnsi="Arial" w:cs="Arial"/>
                <w:color w:val="000000"/>
                <w:sz w:val="16"/>
                <w:szCs w:val="16"/>
              </w:rPr>
            </w:pPr>
            <w:r w:rsidRPr="00D6117C">
              <w:rPr>
                <w:rFonts w:ascii="Arial" w:hAnsi="Arial" w:cs="Arial"/>
                <w:color w:val="000000"/>
                <w:sz w:val="16"/>
                <w:szCs w:val="16"/>
              </w:rPr>
              <w:t>Net swap interest received</w:t>
            </w:r>
          </w:p>
        </w:tc>
        <w:tc>
          <w:tcPr>
            <w:tcW w:w="364" w:type="pct"/>
            <w:tcBorders>
              <w:top w:val="nil"/>
              <w:left w:val="nil"/>
              <w:bottom w:val="nil"/>
              <w:right w:val="nil"/>
            </w:tcBorders>
            <w:shd w:val="clear" w:color="000000" w:fill="FFFFFF"/>
            <w:noWrap/>
            <w:vAlign w:val="bottom"/>
            <w:hideMark/>
          </w:tcPr>
          <w:p w14:paraId="1D04125B" w14:textId="77777777" w:rsidR="004F5AA3" w:rsidRPr="00D6117C" w:rsidRDefault="004F5AA3" w:rsidP="00DC703F">
            <w:pPr>
              <w:spacing w:after="0" w:line="240" w:lineRule="auto"/>
              <w:jc w:val="center"/>
              <w:rPr>
                <w:rFonts w:ascii="Arial" w:hAnsi="Arial" w:cs="Arial"/>
                <w:color w:val="000000"/>
                <w:sz w:val="16"/>
                <w:szCs w:val="16"/>
              </w:rPr>
            </w:pPr>
            <w:r w:rsidRPr="00D6117C">
              <w:rPr>
                <w:rFonts w:ascii="Arial" w:hAnsi="Arial" w:cs="Arial"/>
                <w:color w:val="000000"/>
                <w:sz w:val="16"/>
                <w:szCs w:val="16"/>
              </w:rPr>
              <w:t> </w:t>
            </w:r>
          </w:p>
        </w:tc>
        <w:tc>
          <w:tcPr>
            <w:tcW w:w="222" w:type="pct"/>
            <w:tcBorders>
              <w:top w:val="nil"/>
              <w:left w:val="nil"/>
              <w:bottom w:val="nil"/>
              <w:right w:val="nil"/>
            </w:tcBorders>
            <w:shd w:val="clear" w:color="000000" w:fill="FFFFFF"/>
          </w:tcPr>
          <w:p w14:paraId="54B6EF37" w14:textId="77777777" w:rsidR="004F5AA3" w:rsidRPr="00D6117C" w:rsidRDefault="004F5AA3" w:rsidP="00DC703F">
            <w:pPr>
              <w:spacing w:after="0" w:line="240" w:lineRule="auto"/>
              <w:jc w:val="right"/>
              <w:rPr>
                <w:rFonts w:ascii="Arial" w:hAnsi="Arial" w:cs="Arial"/>
                <w:color w:val="000000"/>
                <w:sz w:val="16"/>
                <w:szCs w:val="16"/>
              </w:rPr>
            </w:pPr>
          </w:p>
        </w:tc>
        <w:tc>
          <w:tcPr>
            <w:tcW w:w="666" w:type="pct"/>
            <w:tcBorders>
              <w:top w:val="nil"/>
              <w:left w:val="nil"/>
              <w:bottom w:val="nil"/>
              <w:right w:val="nil"/>
            </w:tcBorders>
            <w:shd w:val="clear" w:color="000000" w:fill="FFFFFF"/>
            <w:noWrap/>
            <w:vAlign w:val="center"/>
            <w:hideMark/>
          </w:tcPr>
          <w:p w14:paraId="4040FD3B" w14:textId="2A13CD47" w:rsidR="004F5AA3" w:rsidRPr="00D6117C" w:rsidRDefault="004F5AA3" w:rsidP="00DC703F">
            <w:pPr>
              <w:spacing w:after="0" w:line="240" w:lineRule="auto"/>
              <w:jc w:val="right"/>
              <w:rPr>
                <w:rFonts w:ascii="Arial" w:hAnsi="Arial" w:cs="Arial"/>
                <w:color w:val="000000"/>
                <w:sz w:val="16"/>
                <w:szCs w:val="16"/>
              </w:rPr>
            </w:pPr>
            <w:r w:rsidRPr="00D6117C">
              <w:rPr>
                <w:rFonts w:ascii="Arial" w:hAnsi="Arial" w:cs="Arial"/>
                <w:color w:val="000000"/>
                <w:sz w:val="16"/>
                <w:szCs w:val="16"/>
              </w:rPr>
              <w:noBreakHyphen/>
              <w:t>210</w:t>
            </w:r>
          </w:p>
        </w:tc>
        <w:tc>
          <w:tcPr>
            <w:tcW w:w="631" w:type="pct"/>
            <w:tcBorders>
              <w:top w:val="nil"/>
              <w:left w:val="nil"/>
              <w:bottom w:val="nil"/>
              <w:right w:val="nil"/>
            </w:tcBorders>
            <w:shd w:val="clear" w:color="000000" w:fill="FFFFFF"/>
            <w:noWrap/>
            <w:vAlign w:val="center"/>
            <w:hideMark/>
          </w:tcPr>
          <w:p w14:paraId="183FA7EA" w14:textId="77777777" w:rsidR="004F5AA3" w:rsidRPr="00D6117C" w:rsidRDefault="004F5AA3" w:rsidP="00DC703F">
            <w:pPr>
              <w:spacing w:after="0" w:line="240" w:lineRule="auto"/>
              <w:jc w:val="right"/>
              <w:rPr>
                <w:rFonts w:ascii="Arial" w:hAnsi="Arial" w:cs="Arial"/>
                <w:color w:val="000000"/>
                <w:sz w:val="16"/>
                <w:szCs w:val="16"/>
              </w:rPr>
            </w:pPr>
            <w:r w:rsidRPr="00D6117C">
              <w:rPr>
                <w:rFonts w:ascii="Arial" w:hAnsi="Arial" w:cs="Arial"/>
                <w:color w:val="000000"/>
                <w:sz w:val="16"/>
                <w:szCs w:val="16"/>
              </w:rPr>
              <w:t>364</w:t>
            </w:r>
          </w:p>
        </w:tc>
        <w:tc>
          <w:tcPr>
            <w:tcW w:w="569" w:type="pct"/>
            <w:tcBorders>
              <w:top w:val="nil"/>
              <w:left w:val="nil"/>
              <w:bottom w:val="nil"/>
              <w:right w:val="nil"/>
            </w:tcBorders>
            <w:shd w:val="clear" w:color="000000" w:fill="E6E6E6"/>
            <w:noWrap/>
            <w:vAlign w:val="center"/>
            <w:hideMark/>
          </w:tcPr>
          <w:p w14:paraId="5D196990" w14:textId="4030F1E9" w:rsidR="004F5AA3" w:rsidRPr="00D6117C" w:rsidRDefault="004F5AA3" w:rsidP="00DC703F">
            <w:pPr>
              <w:spacing w:after="0" w:line="240" w:lineRule="auto"/>
              <w:jc w:val="right"/>
              <w:rPr>
                <w:rFonts w:ascii="Arial" w:hAnsi="Arial" w:cs="Arial"/>
                <w:color w:val="000000"/>
                <w:sz w:val="16"/>
                <w:szCs w:val="16"/>
              </w:rPr>
            </w:pPr>
            <w:r w:rsidRPr="00D6117C">
              <w:rPr>
                <w:rFonts w:ascii="Arial" w:hAnsi="Arial" w:cs="Arial"/>
                <w:color w:val="000000"/>
                <w:sz w:val="16"/>
                <w:szCs w:val="16"/>
              </w:rPr>
              <w:noBreakHyphen/>
              <w:t>563</w:t>
            </w:r>
          </w:p>
        </w:tc>
        <w:tc>
          <w:tcPr>
            <w:tcW w:w="654" w:type="pct"/>
            <w:tcBorders>
              <w:top w:val="nil"/>
              <w:left w:val="nil"/>
              <w:bottom w:val="nil"/>
              <w:right w:val="nil"/>
            </w:tcBorders>
            <w:shd w:val="clear" w:color="000000" w:fill="FFFFFF"/>
            <w:noWrap/>
            <w:vAlign w:val="center"/>
            <w:hideMark/>
          </w:tcPr>
          <w:p w14:paraId="32F3A3F0" w14:textId="6A05B28D" w:rsidR="004F5AA3" w:rsidRPr="00D6117C" w:rsidRDefault="004F5AA3" w:rsidP="00DC703F">
            <w:pPr>
              <w:spacing w:after="0" w:line="240" w:lineRule="auto"/>
              <w:jc w:val="right"/>
              <w:rPr>
                <w:rFonts w:ascii="Arial" w:hAnsi="Arial" w:cs="Arial"/>
                <w:color w:val="000000"/>
                <w:sz w:val="16"/>
                <w:szCs w:val="16"/>
              </w:rPr>
            </w:pPr>
            <w:r w:rsidRPr="00D6117C">
              <w:rPr>
                <w:rFonts w:ascii="Arial" w:hAnsi="Arial" w:cs="Arial"/>
                <w:color w:val="000000"/>
                <w:sz w:val="16"/>
                <w:szCs w:val="16"/>
              </w:rPr>
              <w:noBreakHyphen/>
              <w:t>353</w:t>
            </w:r>
          </w:p>
        </w:tc>
      </w:tr>
      <w:tr w:rsidR="00DC703F" w:rsidRPr="00D6117C" w14:paraId="303B4AAB" w14:textId="77777777" w:rsidTr="00DC703F">
        <w:trPr>
          <w:divId w:val="2091733151"/>
          <w:trHeight w:hRule="exact" w:val="225"/>
        </w:trPr>
        <w:tc>
          <w:tcPr>
            <w:tcW w:w="1894" w:type="pct"/>
            <w:tcBorders>
              <w:top w:val="nil"/>
              <w:left w:val="nil"/>
              <w:bottom w:val="nil"/>
              <w:right w:val="nil"/>
            </w:tcBorders>
            <w:shd w:val="clear" w:color="000000" w:fill="FFFFFF"/>
            <w:vAlign w:val="center"/>
            <w:hideMark/>
          </w:tcPr>
          <w:p w14:paraId="356C8901" w14:textId="77777777" w:rsidR="004F5AA3" w:rsidRPr="00D6117C" w:rsidRDefault="004F5AA3" w:rsidP="00DC703F">
            <w:pPr>
              <w:spacing w:after="0" w:line="240" w:lineRule="auto"/>
              <w:ind w:left="170"/>
              <w:jc w:val="left"/>
              <w:rPr>
                <w:rFonts w:ascii="Arial" w:hAnsi="Arial" w:cs="Arial"/>
                <w:color w:val="000000"/>
                <w:sz w:val="16"/>
                <w:szCs w:val="16"/>
              </w:rPr>
            </w:pPr>
            <w:r w:rsidRPr="00D6117C">
              <w:rPr>
                <w:rFonts w:ascii="Arial" w:hAnsi="Arial" w:cs="Arial"/>
                <w:color w:val="000000"/>
                <w:sz w:val="16"/>
                <w:szCs w:val="16"/>
              </w:rPr>
              <w:t>Market valuation of debt</w:t>
            </w:r>
          </w:p>
        </w:tc>
        <w:tc>
          <w:tcPr>
            <w:tcW w:w="364" w:type="pct"/>
            <w:tcBorders>
              <w:top w:val="nil"/>
              <w:left w:val="nil"/>
              <w:bottom w:val="nil"/>
              <w:right w:val="nil"/>
            </w:tcBorders>
            <w:shd w:val="clear" w:color="000000" w:fill="FFFFFF"/>
            <w:noWrap/>
            <w:vAlign w:val="bottom"/>
            <w:hideMark/>
          </w:tcPr>
          <w:p w14:paraId="1FD0C0C9" w14:textId="77777777" w:rsidR="004F5AA3" w:rsidRPr="00D6117C" w:rsidRDefault="004F5AA3" w:rsidP="00DC703F">
            <w:pPr>
              <w:spacing w:after="0" w:line="240" w:lineRule="auto"/>
              <w:jc w:val="center"/>
              <w:rPr>
                <w:rFonts w:ascii="Arial" w:hAnsi="Arial" w:cs="Arial"/>
                <w:color w:val="000000"/>
                <w:sz w:val="16"/>
                <w:szCs w:val="16"/>
              </w:rPr>
            </w:pPr>
            <w:r w:rsidRPr="00D6117C">
              <w:rPr>
                <w:rFonts w:ascii="Arial" w:hAnsi="Arial" w:cs="Arial"/>
                <w:color w:val="000000"/>
                <w:sz w:val="16"/>
                <w:szCs w:val="16"/>
              </w:rPr>
              <w:t> </w:t>
            </w:r>
          </w:p>
        </w:tc>
        <w:tc>
          <w:tcPr>
            <w:tcW w:w="222" w:type="pct"/>
            <w:tcBorders>
              <w:top w:val="nil"/>
              <w:left w:val="nil"/>
              <w:bottom w:val="nil"/>
              <w:right w:val="nil"/>
            </w:tcBorders>
            <w:shd w:val="clear" w:color="000000" w:fill="FFFFFF"/>
          </w:tcPr>
          <w:p w14:paraId="7534D8E4" w14:textId="77777777" w:rsidR="004F5AA3" w:rsidRPr="00D6117C" w:rsidRDefault="004F5AA3" w:rsidP="00DC703F">
            <w:pPr>
              <w:spacing w:after="0" w:line="240" w:lineRule="auto"/>
              <w:jc w:val="right"/>
              <w:rPr>
                <w:rFonts w:ascii="Arial" w:hAnsi="Arial" w:cs="Arial"/>
                <w:color w:val="000000"/>
                <w:sz w:val="16"/>
                <w:szCs w:val="16"/>
              </w:rPr>
            </w:pPr>
          </w:p>
        </w:tc>
        <w:tc>
          <w:tcPr>
            <w:tcW w:w="666" w:type="pct"/>
            <w:tcBorders>
              <w:top w:val="nil"/>
              <w:left w:val="nil"/>
              <w:bottom w:val="nil"/>
              <w:right w:val="nil"/>
            </w:tcBorders>
            <w:shd w:val="clear" w:color="000000" w:fill="FFFFFF"/>
            <w:noWrap/>
            <w:vAlign w:val="center"/>
            <w:hideMark/>
          </w:tcPr>
          <w:p w14:paraId="26809532" w14:textId="0903E355" w:rsidR="004F5AA3" w:rsidRPr="00D6117C" w:rsidRDefault="004F5AA3" w:rsidP="00DC703F">
            <w:pPr>
              <w:spacing w:after="0" w:line="240" w:lineRule="auto"/>
              <w:jc w:val="right"/>
              <w:rPr>
                <w:rFonts w:ascii="Arial" w:hAnsi="Arial" w:cs="Arial"/>
                <w:color w:val="000000"/>
                <w:sz w:val="16"/>
                <w:szCs w:val="16"/>
              </w:rPr>
            </w:pPr>
            <w:r w:rsidRPr="00D6117C">
              <w:rPr>
                <w:rFonts w:ascii="Arial" w:hAnsi="Arial" w:cs="Arial"/>
                <w:color w:val="000000"/>
                <w:sz w:val="16"/>
                <w:szCs w:val="16"/>
              </w:rPr>
              <w:noBreakHyphen/>
              <w:t>1,129</w:t>
            </w:r>
          </w:p>
        </w:tc>
        <w:tc>
          <w:tcPr>
            <w:tcW w:w="631" w:type="pct"/>
            <w:tcBorders>
              <w:top w:val="nil"/>
              <w:left w:val="nil"/>
              <w:bottom w:val="nil"/>
              <w:right w:val="nil"/>
            </w:tcBorders>
            <w:shd w:val="clear" w:color="000000" w:fill="FFFFFF"/>
            <w:noWrap/>
            <w:vAlign w:val="center"/>
            <w:hideMark/>
          </w:tcPr>
          <w:p w14:paraId="2DE85F27" w14:textId="77777777" w:rsidR="004F5AA3" w:rsidRPr="00D6117C" w:rsidRDefault="004F5AA3" w:rsidP="00DC703F">
            <w:pPr>
              <w:spacing w:after="0" w:line="240" w:lineRule="auto"/>
              <w:jc w:val="right"/>
              <w:rPr>
                <w:rFonts w:ascii="Arial" w:hAnsi="Arial" w:cs="Arial"/>
                <w:color w:val="000000"/>
                <w:sz w:val="16"/>
                <w:szCs w:val="16"/>
              </w:rPr>
            </w:pPr>
            <w:r w:rsidRPr="00D6117C">
              <w:rPr>
                <w:rFonts w:ascii="Arial" w:hAnsi="Arial" w:cs="Arial"/>
                <w:color w:val="000000"/>
                <w:sz w:val="16"/>
                <w:szCs w:val="16"/>
              </w:rPr>
              <w:t>854</w:t>
            </w:r>
          </w:p>
        </w:tc>
        <w:tc>
          <w:tcPr>
            <w:tcW w:w="569" w:type="pct"/>
            <w:tcBorders>
              <w:top w:val="nil"/>
              <w:left w:val="nil"/>
              <w:bottom w:val="nil"/>
              <w:right w:val="nil"/>
            </w:tcBorders>
            <w:shd w:val="clear" w:color="000000" w:fill="E6E6E6"/>
            <w:noWrap/>
            <w:vAlign w:val="center"/>
            <w:hideMark/>
          </w:tcPr>
          <w:p w14:paraId="469739A7" w14:textId="6E5AAED4" w:rsidR="004F5AA3" w:rsidRPr="00D6117C" w:rsidRDefault="004F5AA3" w:rsidP="00DC703F">
            <w:pPr>
              <w:spacing w:after="0" w:line="240" w:lineRule="auto"/>
              <w:jc w:val="right"/>
              <w:rPr>
                <w:rFonts w:ascii="Arial" w:hAnsi="Arial" w:cs="Arial"/>
                <w:color w:val="000000"/>
                <w:sz w:val="16"/>
                <w:szCs w:val="16"/>
              </w:rPr>
            </w:pPr>
            <w:r w:rsidRPr="00D6117C">
              <w:rPr>
                <w:rFonts w:ascii="Arial" w:hAnsi="Arial" w:cs="Arial"/>
                <w:color w:val="000000"/>
                <w:sz w:val="16"/>
                <w:szCs w:val="16"/>
              </w:rPr>
              <w:noBreakHyphen/>
              <w:t>9,193</w:t>
            </w:r>
          </w:p>
        </w:tc>
        <w:tc>
          <w:tcPr>
            <w:tcW w:w="654" w:type="pct"/>
            <w:tcBorders>
              <w:top w:val="nil"/>
              <w:left w:val="nil"/>
              <w:bottom w:val="nil"/>
              <w:right w:val="nil"/>
            </w:tcBorders>
            <w:shd w:val="clear" w:color="000000" w:fill="FFFFFF"/>
            <w:noWrap/>
            <w:vAlign w:val="center"/>
            <w:hideMark/>
          </w:tcPr>
          <w:p w14:paraId="328B9762" w14:textId="0676852B" w:rsidR="004F5AA3" w:rsidRPr="00D6117C" w:rsidRDefault="004F5AA3" w:rsidP="00DC703F">
            <w:pPr>
              <w:spacing w:after="0" w:line="240" w:lineRule="auto"/>
              <w:jc w:val="right"/>
              <w:rPr>
                <w:rFonts w:ascii="Arial" w:hAnsi="Arial" w:cs="Arial"/>
                <w:color w:val="000000"/>
                <w:sz w:val="16"/>
                <w:szCs w:val="16"/>
              </w:rPr>
            </w:pPr>
            <w:r w:rsidRPr="00D6117C">
              <w:rPr>
                <w:rFonts w:ascii="Arial" w:hAnsi="Arial" w:cs="Arial"/>
                <w:color w:val="000000"/>
                <w:sz w:val="16"/>
                <w:szCs w:val="16"/>
              </w:rPr>
              <w:noBreakHyphen/>
              <w:t>8,064</w:t>
            </w:r>
          </w:p>
        </w:tc>
      </w:tr>
      <w:tr w:rsidR="00DC703F" w:rsidRPr="00D6117C" w14:paraId="1DDEC380" w14:textId="77777777" w:rsidTr="00DC703F">
        <w:trPr>
          <w:divId w:val="2091733151"/>
          <w:trHeight w:hRule="exact" w:val="225"/>
        </w:trPr>
        <w:tc>
          <w:tcPr>
            <w:tcW w:w="1894" w:type="pct"/>
            <w:tcBorders>
              <w:top w:val="nil"/>
              <w:left w:val="nil"/>
              <w:bottom w:val="nil"/>
              <w:right w:val="nil"/>
            </w:tcBorders>
            <w:shd w:val="clear" w:color="000000" w:fill="FFFFFF"/>
            <w:vAlign w:val="center"/>
            <w:hideMark/>
          </w:tcPr>
          <w:p w14:paraId="6DAC4135" w14:textId="77777777" w:rsidR="004F5AA3" w:rsidRPr="00D6117C" w:rsidRDefault="004F5AA3" w:rsidP="00DC703F">
            <w:pPr>
              <w:spacing w:after="0" w:line="240" w:lineRule="auto"/>
              <w:ind w:left="170"/>
              <w:jc w:val="left"/>
              <w:rPr>
                <w:rFonts w:ascii="Arial" w:hAnsi="Arial" w:cs="Arial"/>
                <w:color w:val="000000"/>
                <w:sz w:val="16"/>
                <w:szCs w:val="16"/>
              </w:rPr>
            </w:pPr>
            <w:r w:rsidRPr="00D6117C">
              <w:rPr>
                <w:rFonts w:ascii="Arial" w:hAnsi="Arial" w:cs="Arial"/>
                <w:color w:val="000000"/>
                <w:sz w:val="16"/>
                <w:szCs w:val="16"/>
              </w:rPr>
              <w:t>Other gains/(losses)</w:t>
            </w:r>
          </w:p>
        </w:tc>
        <w:tc>
          <w:tcPr>
            <w:tcW w:w="364" w:type="pct"/>
            <w:tcBorders>
              <w:top w:val="nil"/>
              <w:left w:val="nil"/>
              <w:bottom w:val="nil"/>
              <w:right w:val="nil"/>
            </w:tcBorders>
            <w:shd w:val="clear" w:color="000000" w:fill="FFFFFF"/>
            <w:noWrap/>
            <w:vAlign w:val="bottom"/>
            <w:hideMark/>
          </w:tcPr>
          <w:p w14:paraId="044E8C36" w14:textId="77777777" w:rsidR="004F5AA3" w:rsidRPr="00D6117C" w:rsidRDefault="004F5AA3" w:rsidP="00DC703F">
            <w:pPr>
              <w:spacing w:after="0" w:line="240" w:lineRule="auto"/>
              <w:jc w:val="center"/>
              <w:rPr>
                <w:rFonts w:ascii="Arial" w:hAnsi="Arial" w:cs="Arial"/>
                <w:color w:val="000000"/>
                <w:sz w:val="16"/>
                <w:szCs w:val="16"/>
              </w:rPr>
            </w:pPr>
            <w:r w:rsidRPr="00D6117C">
              <w:rPr>
                <w:rFonts w:ascii="Arial" w:hAnsi="Arial" w:cs="Arial"/>
                <w:color w:val="000000"/>
                <w:sz w:val="16"/>
                <w:szCs w:val="16"/>
              </w:rPr>
              <w:t> </w:t>
            </w:r>
          </w:p>
        </w:tc>
        <w:tc>
          <w:tcPr>
            <w:tcW w:w="222" w:type="pct"/>
            <w:tcBorders>
              <w:top w:val="nil"/>
              <w:left w:val="nil"/>
              <w:bottom w:val="nil"/>
              <w:right w:val="nil"/>
            </w:tcBorders>
            <w:shd w:val="clear" w:color="000000" w:fill="FFFFFF"/>
          </w:tcPr>
          <w:p w14:paraId="2BFB8D80" w14:textId="77777777" w:rsidR="004F5AA3" w:rsidRPr="00D6117C" w:rsidRDefault="004F5AA3" w:rsidP="00DC703F">
            <w:pPr>
              <w:spacing w:after="0" w:line="240" w:lineRule="auto"/>
              <w:jc w:val="right"/>
              <w:rPr>
                <w:rFonts w:ascii="Arial" w:hAnsi="Arial" w:cs="Arial"/>
                <w:color w:val="000000"/>
                <w:sz w:val="16"/>
                <w:szCs w:val="16"/>
              </w:rPr>
            </w:pPr>
          </w:p>
        </w:tc>
        <w:tc>
          <w:tcPr>
            <w:tcW w:w="666" w:type="pct"/>
            <w:tcBorders>
              <w:top w:val="nil"/>
              <w:left w:val="nil"/>
              <w:bottom w:val="nil"/>
              <w:right w:val="nil"/>
            </w:tcBorders>
            <w:shd w:val="clear" w:color="000000" w:fill="FFFFFF"/>
            <w:noWrap/>
            <w:vAlign w:val="center"/>
            <w:hideMark/>
          </w:tcPr>
          <w:p w14:paraId="5465B421" w14:textId="077198B2" w:rsidR="004F5AA3" w:rsidRPr="00D6117C" w:rsidRDefault="004F5AA3" w:rsidP="00DC703F">
            <w:pPr>
              <w:spacing w:after="0" w:line="240" w:lineRule="auto"/>
              <w:jc w:val="right"/>
              <w:rPr>
                <w:rFonts w:ascii="Arial" w:hAnsi="Arial" w:cs="Arial"/>
                <w:color w:val="000000"/>
                <w:sz w:val="16"/>
                <w:szCs w:val="16"/>
              </w:rPr>
            </w:pPr>
            <w:r w:rsidRPr="00D6117C">
              <w:rPr>
                <w:rFonts w:ascii="Arial" w:hAnsi="Arial" w:cs="Arial"/>
                <w:color w:val="000000"/>
                <w:sz w:val="16"/>
                <w:szCs w:val="16"/>
              </w:rPr>
              <w:t>5,131</w:t>
            </w:r>
          </w:p>
        </w:tc>
        <w:tc>
          <w:tcPr>
            <w:tcW w:w="631" w:type="pct"/>
            <w:tcBorders>
              <w:top w:val="nil"/>
              <w:left w:val="nil"/>
              <w:bottom w:val="nil"/>
              <w:right w:val="nil"/>
            </w:tcBorders>
            <w:shd w:val="clear" w:color="000000" w:fill="FFFFFF"/>
            <w:noWrap/>
            <w:vAlign w:val="center"/>
            <w:hideMark/>
          </w:tcPr>
          <w:p w14:paraId="5CBC3EE3" w14:textId="15AB9B4D" w:rsidR="004F5AA3" w:rsidRPr="00D6117C" w:rsidRDefault="004F5AA3" w:rsidP="00DC703F">
            <w:pPr>
              <w:spacing w:after="0" w:line="240" w:lineRule="auto"/>
              <w:jc w:val="right"/>
              <w:rPr>
                <w:rFonts w:ascii="Arial" w:hAnsi="Arial" w:cs="Arial"/>
                <w:color w:val="000000"/>
                <w:sz w:val="16"/>
                <w:szCs w:val="16"/>
              </w:rPr>
            </w:pPr>
            <w:r w:rsidRPr="00D6117C">
              <w:rPr>
                <w:rFonts w:ascii="Arial" w:hAnsi="Arial" w:cs="Arial"/>
                <w:color w:val="000000"/>
                <w:sz w:val="16"/>
                <w:szCs w:val="16"/>
              </w:rPr>
              <w:noBreakHyphen/>
              <w:t>11,362</w:t>
            </w:r>
          </w:p>
        </w:tc>
        <w:tc>
          <w:tcPr>
            <w:tcW w:w="569" w:type="pct"/>
            <w:tcBorders>
              <w:top w:val="nil"/>
              <w:left w:val="nil"/>
              <w:bottom w:val="nil"/>
              <w:right w:val="nil"/>
            </w:tcBorders>
            <w:shd w:val="clear" w:color="000000" w:fill="E6E6E6"/>
            <w:noWrap/>
            <w:vAlign w:val="center"/>
            <w:hideMark/>
          </w:tcPr>
          <w:p w14:paraId="3CC56FB2" w14:textId="687EAE6B" w:rsidR="004F5AA3" w:rsidRPr="00D6117C" w:rsidRDefault="004F5AA3" w:rsidP="00DC703F">
            <w:pPr>
              <w:spacing w:after="0" w:line="240" w:lineRule="auto"/>
              <w:jc w:val="right"/>
              <w:rPr>
                <w:rFonts w:ascii="Arial" w:hAnsi="Arial" w:cs="Arial"/>
                <w:color w:val="000000"/>
                <w:sz w:val="16"/>
                <w:szCs w:val="16"/>
              </w:rPr>
            </w:pPr>
            <w:r w:rsidRPr="00D6117C">
              <w:rPr>
                <w:rFonts w:ascii="Arial" w:hAnsi="Arial" w:cs="Arial"/>
                <w:color w:val="000000"/>
                <w:sz w:val="16"/>
                <w:szCs w:val="16"/>
              </w:rPr>
              <w:noBreakHyphen/>
              <w:t>3,414</w:t>
            </w:r>
          </w:p>
        </w:tc>
        <w:tc>
          <w:tcPr>
            <w:tcW w:w="654" w:type="pct"/>
            <w:tcBorders>
              <w:top w:val="nil"/>
              <w:left w:val="nil"/>
              <w:bottom w:val="nil"/>
              <w:right w:val="nil"/>
            </w:tcBorders>
            <w:shd w:val="clear" w:color="000000" w:fill="FFFFFF"/>
            <w:noWrap/>
            <w:vAlign w:val="center"/>
            <w:hideMark/>
          </w:tcPr>
          <w:p w14:paraId="7D5AC259" w14:textId="25382C19" w:rsidR="004F5AA3" w:rsidRPr="00D6117C" w:rsidRDefault="004F5AA3" w:rsidP="00DC703F">
            <w:pPr>
              <w:spacing w:after="0" w:line="240" w:lineRule="auto"/>
              <w:jc w:val="right"/>
              <w:rPr>
                <w:rFonts w:ascii="Arial" w:hAnsi="Arial" w:cs="Arial"/>
                <w:color w:val="000000"/>
                <w:sz w:val="16"/>
                <w:szCs w:val="16"/>
              </w:rPr>
            </w:pPr>
            <w:r w:rsidRPr="00D6117C">
              <w:rPr>
                <w:rFonts w:ascii="Arial" w:hAnsi="Arial" w:cs="Arial"/>
                <w:color w:val="000000"/>
                <w:sz w:val="16"/>
                <w:szCs w:val="16"/>
              </w:rPr>
              <w:noBreakHyphen/>
              <w:t>8,545</w:t>
            </w:r>
          </w:p>
        </w:tc>
      </w:tr>
      <w:tr w:rsidR="00DC703F" w:rsidRPr="00D6117C" w14:paraId="180B9B1D" w14:textId="77777777" w:rsidTr="00DC703F">
        <w:trPr>
          <w:divId w:val="2091733151"/>
          <w:trHeight w:hRule="exact" w:val="225"/>
        </w:trPr>
        <w:tc>
          <w:tcPr>
            <w:tcW w:w="1894" w:type="pct"/>
            <w:tcBorders>
              <w:top w:val="nil"/>
              <w:left w:val="nil"/>
              <w:bottom w:val="nil"/>
              <w:right w:val="nil"/>
            </w:tcBorders>
            <w:shd w:val="clear" w:color="000000" w:fill="FFFFFF"/>
            <w:vAlign w:val="bottom"/>
            <w:hideMark/>
          </w:tcPr>
          <w:p w14:paraId="05FEC006" w14:textId="41A62B1F" w:rsidR="004F5AA3" w:rsidRPr="00D6117C" w:rsidRDefault="004F5AA3" w:rsidP="00DC703F">
            <w:pPr>
              <w:spacing w:after="0" w:line="240" w:lineRule="auto"/>
              <w:jc w:val="left"/>
              <w:rPr>
                <w:rFonts w:ascii="Arial" w:hAnsi="Arial" w:cs="Arial"/>
                <w:b/>
                <w:bCs/>
                <w:color w:val="000000"/>
                <w:sz w:val="16"/>
                <w:szCs w:val="16"/>
              </w:rPr>
            </w:pPr>
            <w:r w:rsidRPr="00D6117C">
              <w:rPr>
                <w:rFonts w:ascii="Arial" w:hAnsi="Arial" w:cs="Arial"/>
                <w:b/>
                <w:bCs/>
                <w:color w:val="000000"/>
                <w:sz w:val="16"/>
                <w:szCs w:val="16"/>
              </w:rPr>
              <w:t xml:space="preserve">Total other economic flows — </w:t>
            </w:r>
          </w:p>
        </w:tc>
        <w:tc>
          <w:tcPr>
            <w:tcW w:w="364" w:type="pct"/>
            <w:tcBorders>
              <w:top w:val="nil"/>
              <w:left w:val="nil"/>
              <w:bottom w:val="nil"/>
              <w:right w:val="nil"/>
            </w:tcBorders>
            <w:shd w:val="clear" w:color="000000" w:fill="FFFFFF"/>
            <w:noWrap/>
            <w:hideMark/>
          </w:tcPr>
          <w:p w14:paraId="19195457" w14:textId="77777777" w:rsidR="004F5AA3" w:rsidRPr="00D6117C" w:rsidRDefault="004F5AA3" w:rsidP="00DC703F">
            <w:pPr>
              <w:spacing w:after="0" w:line="240" w:lineRule="auto"/>
              <w:jc w:val="center"/>
              <w:rPr>
                <w:rFonts w:ascii="Arial" w:hAnsi="Arial" w:cs="Arial"/>
                <w:color w:val="000000"/>
                <w:sz w:val="16"/>
                <w:szCs w:val="16"/>
              </w:rPr>
            </w:pPr>
            <w:r w:rsidRPr="00D6117C">
              <w:rPr>
                <w:rFonts w:ascii="Arial" w:hAnsi="Arial" w:cs="Arial"/>
                <w:color w:val="000000"/>
                <w:sz w:val="16"/>
                <w:szCs w:val="16"/>
              </w:rPr>
              <w:t> </w:t>
            </w:r>
          </w:p>
        </w:tc>
        <w:tc>
          <w:tcPr>
            <w:tcW w:w="222" w:type="pct"/>
            <w:tcBorders>
              <w:top w:val="nil"/>
              <w:left w:val="nil"/>
              <w:bottom w:val="nil"/>
              <w:right w:val="nil"/>
            </w:tcBorders>
            <w:shd w:val="clear" w:color="000000" w:fill="FFFFFF"/>
          </w:tcPr>
          <w:p w14:paraId="297ED8AB" w14:textId="77777777" w:rsidR="004F5AA3" w:rsidRPr="00D6117C" w:rsidRDefault="004F5AA3" w:rsidP="00DC703F">
            <w:pPr>
              <w:spacing w:after="0" w:line="240" w:lineRule="auto"/>
              <w:jc w:val="right"/>
              <w:rPr>
                <w:rFonts w:ascii="Arial" w:hAnsi="Arial" w:cs="Arial"/>
                <w:color w:val="000000"/>
                <w:sz w:val="16"/>
                <w:szCs w:val="16"/>
              </w:rPr>
            </w:pPr>
          </w:p>
        </w:tc>
        <w:tc>
          <w:tcPr>
            <w:tcW w:w="666" w:type="pct"/>
            <w:tcBorders>
              <w:top w:val="nil"/>
              <w:left w:val="nil"/>
              <w:bottom w:val="nil"/>
              <w:right w:val="nil"/>
            </w:tcBorders>
            <w:shd w:val="clear" w:color="000000" w:fill="FFFFFF"/>
            <w:noWrap/>
            <w:hideMark/>
          </w:tcPr>
          <w:p w14:paraId="7BC53CE2" w14:textId="6C70411D" w:rsidR="004F5AA3" w:rsidRPr="00D6117C" w:rsidRDefault="004F5AA3" w:rsidP="00DC703F">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c>
          <w:tcPr>
            <w:tcW w:w="631" w:type="pct"/>
            <w:tcBorders>
              <w:top w:val="nil"/>
              <w:left w:val="nil"/>
              <w:bottom w:val="nil"/>
              <w:right w:val="nil"/>
            </w:tcBorders>
            <w:shd w:val="clear" w:color="000000" w:fill="FFFFFF"/>
            <w:noWrap/>
            <w:hideMark/>
          </w:tcPr>
          <w:p w14:paraId="58BD9B8B" w14:textId="77777777" w:rsidR="004F5AA3" w:rsidRPr="00D6117C" w:rsidRDefault="004F5AA3" w:rsidP="00DC703F">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c>
          <w:tcPr>
            <w:tcW w:w="569" w:type="pct"/>
            <w:tcBorders>
              <w:top w:val="nil"/>
              <w:left w:val="nil"/>
              <w:bottom w:val="nil"/>
              <w:right w:val="nil"/>
            </w:tcBorders>
            <w:shd w:val="clear" w:color="000000" w:fill="E6E6E6"/>
            <w:noWrap/>
            <w:hideMark/>
          </w:tcPr>
          <w:p w14:paraId="7D04FDA2" w14:textId="77777777" w:rsidR="004F5AA3" w:rsidRPr="00D6117C" w:rsidRDefault="004F5AA3" w:rsidP="00DC703F">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c>
          <w:tcPr>
            <w:tcW w:w="654" w:type="pct"/>
            <w:tcBorders>
              <w:top w:val="nil"/>
              <w:left w:val="nil"/>
              <w:bottom w:val="nil"/>
              <w:right w:val="nil"/>
            </w:tcBorders>
            <w:shd w:val="clear" w:color="000000" w:fill="FFFFFF"/>
            <w:noWrap/>
            <w:hideMark/>
          </w:tcPr>
          <w:p w14:paraId="43831D66" w14:textId="77777777" w:rsidR="004F5AA3" w:rsidRPr="00D6117C" w:rsidRDefault="004F5AA3" w:rsidP="00DC703F">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r>
      <w:tr w:rsidR="00DC703F" w:rsidRPr="00D6117C" w14:paraId="4D000D4E" w14:textId="77777777" w:rsidTr="00DC703F">
        <w:trPr>
          <w:divId w:val="2091733151"/>
          <w:trHeight w:hRule="exact" w:val="225"/>
        </w:trPr>
        <w:tc>
          <w:tcPr>
            <w:tcW w:w="1894" w:type="pct"/>
            <w:tcBorders>
              <w:top w:val="nil"/>
              <w:left w:val="nil"/>
              <w:bottom w:val="nil"/>
              <w:right w:val="nil"/>
            </w:tcBorders>
            <w:shd w:val="clear" w:color="000000" w:fill="FFFFFF"/>
            <w:vAlign w:val="bottom"/>
            <w:hideMark/>
          </w:tcPr>
          <w:p w14:paraId="104A5ED6" w14:textId="77777777" w:rsidR="004F5AA3" w:rsidRPr="00D6117C" w:rsidRDefault="004F5AA3" w:rsidP="00DC703F">
            <w:pPr>
              <w:spacing w:after="0" w:line="240" w:lineRule="auto"/>
              <w:ind w:left="170"/>
              <w:jc w:val="left"/>
              <w:rPr>
                <w:rFonts w:ascii="Arial" w:hAnsi="Arial" w:cs="Arial"/>
                <w:b/>
                <w:bCs/>
                <w:color w:val="000000"/>
                <w:sz w:val="16"/>
                <w:szCs w:val="16"/>
              </w:rPr>
            </w:pPr>
            <w:r w:rsidRPr="00D6117C">
              <w:rPr>
                <w:rFonts w:ascii="Arial" w:hAnsi="Arial" w:cs="Arial"/>
                <w:b/>
                <w:bCs/>
                <w:color w:val="000000"/>
                <w:sz w:val="16"/>
                <w:szCs w:val="16"/>
              </w:rPr>
              <w:t>included in operating result</w:t>
            </w:r>
          </w:p>
        </w:tc>
        <w:tc>
          <w:tcPr>
            <w:tcW w:w="364" w:type="pct"/>
            <w:tcBorders>
              <w:top w:val="nil"/>
              <w:left w:val="nil"/>
              <w:bottom w:val="nil"/>
              <w:right w:val="nil"/>
            </w:tcBorders>
            <w:shd w:val="clear" w:color="000000" w:fill="FFFFFF"/>
            <w:noWrap/>
            <w:hideMark/>
          </w:tcPr>
          <w:p w14:paraId="1024ED2B" w14:textId="77777777" w:rsidR="004F5AA3" w:rsidRPr="00D6117C" w:rsidRDefault="004F5AA3" w:rsidP="00DC703F">
            <w:pPr>
              <w:spacing w:after="0" w:line="240" w:lineRule="auto"/>
              <w:jc w:val="center"/>
              <w:rPr>
                <w:rFonts w:ascii="Arial" w:hAnsi="Arial" w:cs="Arial"/>
                <w:color w:val="000000"/>
                <w:sz w:val="16"/>
                <w:szCs w:val="16"/>
              </w:rPr>
            </w:pPr>
            <w:r w:rsidRPr="00D6117C">
              <w:rPr>
                <w:rFonts w:ascii="Arial" w:hAnsi="Arial" w:cs="Arial"/>
                <w:color w:val="000000"/>
                <w:sz w:val="16"/>
                <w:szCs w:val="16"/>
              </w:rPr>
              <w:t> </w:t>
            </w:r>
          </w:p>
        </w:tc>
        <w:tc>
          <w:tcPr>
            <w:tcW w:w="222" w:type="pct"/>
            <w:tcBorders>
              <w:top w:val="nil"/>
              <w:left w:val="nil"/>
              <w:bottom w:val="nil"/>
              <w:right w:val="nil"/>
            </w:tcBorders>
            <w:shd w:val="clear" w:color="000000" w:fill="FFFFFF"/>
          </w:tcPr>
          <w:p w14:paraId="0C3D6991" w14:textId="77777777" w:rsidR="004F5AA3" w:rsidRPr="00D6117C" w:rsidRDefault="004F5AA3" w:rsidP="00DC703F">
            <w:pPr>
              <w:spacing w:after="0" w:line="240" w:lineRule="auto"/>
              <w:jc w:val="right"/>
              <w:rPr>
                <w:rFonts w:ascii="Arial" w:hAnsi="Arial" w:cs="Arial"/>
                <w:b/>
                <w:bCs/>
                <w:color w:val="000000"/>
                <w:sz w:val="16"/>
                <w:szCs w:val="16"/>
              </w:rPr>
            </w:pPr>
          </w:p>
        </w:tc>
        <w:tc>
          <w:tcPr>
            <w:tcW w:w="666" w:type="pct"/>
            <w:tcBorders>
              <w:top w:val="nil"/>
              <w:left w:val="nil"/>
              <w:bottom w:val="nil"/>
              <w:right w:val="nil"/>
            </w:tcBorders>
            <w:shd w:val="clear" w:color="000000" w:fill="FFFFFF"/>
            <w:noWrap/>
            <w:hideMark/>
          </w:tcPr>
          <w:p w14:paraId="73AB51A6" w14:textId="024AD797" w:rsidR="004F5AA3" w:rsidRPr="00D6117C" w:rsidRDefault="004F5AA3" w:rsidP="00DC703F">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noBreakHyphen/>
              <w:t>2,950</w:t>
            </w:r>
          </w:p>
        </w:tc>
        <w:tc>
          <w:tcPr>
            <w:tcW w:w="631" w:type="pct"/>
            <w:tcBorders>
              <w:top w:val="nil"/>
              <w:left w:val="nil"/>
              <w:bottom w:val="nil"/>
              <w:right w:val="nil"/>
            </w:tcBorders>
            <w:shd w:val="clear" w:color="000000" w:fill="FFFFFF"/>
            <w:noWrap/>
            <w:hideMark/>
          </w:tcPr>
          <w:p w14:paraId="0E685501" w14:textId="114A9FAD" w:rsidR="004F5AA3" w:rsidRPr="00D6117C" w:rsidRDefault="004F5AA3" w:rsidP="00DC703F">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noBreakHyphen/>
              <w:t>12,639</w:t>
            </w:r>
          </w:p>
        </w:tc>
        <w:tc>
          <w:tcPr>
            <w:tcW w:w="569" w:type="pct"/>
            <w:tcBorders>
              <w:top w:val="nil"/>
              <w:left w:val="nil"/>
              <w:bottom w:val="nil"/>
              <w:right w:val="nil"/>
            </w:tcBorders>
            <w:shd w:val="clear" w:color="000000" w:fill="E6E6E6"/>
            <w:noWrap/>
            <w:hideMark/>
          </w:tcPr>
          <w:p w14:paraId="5391B90A" w14:textId="03A6CD1E" w:rsidR="004F5AA3" w:rsidRPr="00D6117C" w:rsidRDefault="004F5AA3" w:rsidP="00DC703F">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noBreakHyphen/>
              <w:t>34,056</w:t>
            </w:r>
          </w:p>
        </w:tc>
        <w:tc>
          <w:tcPr>
            <w:tcW w:w="654" w:type="pct"/>
            <w:tcBorders>
              <w:top w:val="nil"/>
              <w:left w:val="nil"/>
              <w:bottom w:val="nil"/>
              <w:right w:val="nil"/>
            </w:tcBorders>
            <w:shd w:val="clear" w:color="000000" w:fill="FFFFFF"/>
            <w:noWrap/>
            <w:hideMark/>
          </w:tcPr>
          <w:p w14:paraId="18749EE2" w14:textId="723EE8C1" w:rsidR="004F5AA3" w:rsidRPr="00D6117C" w:rsidRDefault="004F5AA3" w:rsidP="00DC703F">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noBreakHyphen/>
              <w:t>31,105</w:t>
            </w:r>
          </w:p>
        </w:tc>
      </w:tr>
      <w:tr w:rsidR="00DC703F" w:rsidRPr="00D6117C" w14:paraId="2E180C53" w14:textId="77777777" w:rsidTr="00DC703F">
        <w:trPr>
          <w:divId w:val="2091733151"/>
          <w:trHeight w:hRule="exact" w:val="225"/>
        </w:trPr>
        <w:tc>
          <w:tcPr>
            <w:tcW w:w="1894" w:type="pct"/>
            <w:tcBorders>
              <w:top w:val="nil"/>
              <w:left w:val="nil"/>
              <w:bottom w:val="single" w:sz="4" w:space="0" w:color="auto"/>
              <w:right w:val="nil"/>
            </w:tcBorders>
            <w:shd w:val="clear" w:color="000000" w:fill="FFFFFF"/>
            <w:noWrap/>
            <w:vAlign w:val="center"/>
            <w:hideMark/>
          </w:tcPr>
          <w:p w14:paraId="160B54F0" w14:textId="77777777" w:rsidR="004F5AA3" w:rsidRPr="00D6117C" w:rsidRDefault="004F5AA3" w:rsidP="00DC703F">
            <w:pPr>
              <w:spacing w:after="0" w:line="240" w:lineRule="auto"/>
              <w:jc w:val="left"/>
              <w:rPr>
                <w:rFonts w:ascii="Arial" w:hAnsi="Arial" w:cs="Arial"/>
                <w:b/>
                <w:bCs/>
                <w:color w:val="000000"/>
                <w:sz w:val="16"/>
                <w:szCs w:val="16"/>
              </w:rPr>
            </w:pPr>
            <w:r w:rsidRPr="00D6117C">
              <w:rPr>
                <w:rFonts w:ascii="Arial" w:hAnsi="Arial" w:cs="Arial"/>
                <w:b/>
                <w:bCs/>
                <w:color w:val="000000"/>
                <w:sz w:val="16"/>
                <w:szCs w:val="16"/>
              </w:rPr>
              <w:t>Operating Result(c)</w:t>
            </w:r>
          </w:p>
        </w:tc>
        <w:tc>
          <w:tcPr>
            <w:tcW w:w="364" w:type="pct"/>
            <w:tcBorders>
              <w:top w:val="nil"/>
              <w:left w:val="nil"/>
              <w:bottom w:val="single" w:sz="4" w:space="0" w:color="auto"/>
              <w:right w:val="nil"/>
            </w:tcBorders>
            <w:shd w:val="clear" w:color="000000" w:fill="FFFFFF"/>
            <w:noWrap/>
            <w:vAlign w:val="bottom"/>
            <w:hideMark/>
          </w:tcPr>
          <w:p w14:paraId="4BC6285E" w14:textId="77777777" w:rsidR="004F5AA3" w:rsidRPr="00D6117C" w:rsidRDefault="004F5AA3" w:rsidP="00DC703F">
            <w:pPr>
              <w:spacing w:after="0" w:line="240" w:lineRule="auto"/>
              <w:jc w:val="center"/>
              <w:rPr>
                <w:rFonts w:ascii="Arial" w:hAnsi="Arial" w:cs="Arial"/>
                <w:b/>
                <w:bCs/>
                <w:color w:val="000000"/>
                <w:sz w:val="16"/>
                <w:szCs w:val="16"/>
              </w:rPr>
            </w:pPr>
            <w:r w:rsidRPr="00D6117C">
              <w:rPr>
                <w:rFonts w:ascii="Arial" w:hAnsi="Arial" w:cs="Arial"/>
                <w:b/>
                <w:bCs/>
                <w:color w:val="000000"/>
                <w:sz w:val="16"/>
                <w:szCs w:val="16"/>
              </w:rPr>
              <w:t> </w:t>
            </w:r>
          </w:p>
        </w:tc>
        <w:tc>
          <w:tcPr>
            <w:tcW w:w="222" w:type="pct"/>
            <w:tcBorders>
              <w:top w:val="nil"/>
              <w:left w:val="nil"/>
              <w:bottom w:val="single" w:sz="4" w:space="0" w:color="auto"/>
              <w:right w:val="nil"/>
            </w:tcBorders>
            <w:shd w:val="clear" w:color="000000" w:fill="FFFFFF"/>
          </w:tcPr>
          <w:p w14:paraId="5B7FF506" w14:textId="77777777" w:rsidR="004F5AA3" w:rsidRPr="00D6117C" w:rsidRDefault="004F5AA3" w:rsidP="00DC703F">
            <w:pPr>
              <w:spacing w:after="0" w:line="240" w:lineRule="auto"/>
              <w:jc w:val="right"/>
              <w:rPr>
                <w:rFonts w:ascii="Arial" w:hAnsi="Arial" w:cs="Arial"/>
                <w:b/>
                <w:bCs/>
                <w:color w:val="000000"/>
                <w:sz w:val="16"/>
                <w:szCs w:val="16"/>
              </w:rPr>
            </w:pPr>
          </w:p>
        </w:tc>
        <w:tc>
          <w:tcPr>
            <w:tcW w:w="666" w:type="pct"/>
            <w:tcBorders>
              <w:top w:val="nil"/>
              <w:left w:val="nil"/>
              <w:bottom w:val="single" w:sz="4" w:space="0" w:color="auto"/>
              <w:right w:val="nil"/>
            </w:tcBorders>
            <w:shd w:val="clear" w:color="000000" w:fill="FFFFFF"/>
            <w:noWrap/>
            <w:vAlign w:val="center"/>
            <w:hideMark/>
          </w:tcPr>
          <w:p w14:paraId="0C078C4C" w14:textId="2B078B83" w:rsidR="004F5AA3" w:rsidRPr="00D6117C" w:rsidRDefault="004F5AA3" w:rsidP="00DC703F">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5,018</w:t>
            </w:r>
          </w:p>
        </w:tc>
        <w:tc>
          <w:tcPr>
            <w:tcW w:w="631" w:type="pct"/>
            <w:tcBorders>
              <w:top w:val="nil"/>
              <w:left w:val="nil"/>
              <w:bottom w:val="single" w:sz="4" w:space="0" w:color="auto"/>
              <w:right w:val="nil"/>
            </w:tcBorders>
            <w:shd w:val="clear" w:color="000000" w:fill="FFFFFF"/>
            <w:noWrap/>
            <w:vAlign w:val="center"/>
            <w:hideMark/>
          </w:tcPr>
          <w:p w14:paraId="189DF38A" w14:textId="6CC3334B" w:rsidR="004F5AA3" w:rsidRPr="00D6117C" w:rsidRDefault="004F5AA3" w:rsidP="00DC703F">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noBreakHyphen/>
              <w:t>40,381</w:t>
            </w:r>
          </w:p>
        </w:tc>
        <w:tc>
          <w:tcPr>
            <w:tcW w:w="569" w:type="pct"/>
            <w:tcBorders>
              <w:top w:val="nil"/>
              <w:left w:val="nil"/>
              <w:bottom w:val="single" w:sz="4" w:space="0" w:color="auto"/>
              <w:right w:val="nil"/>
            </w:tcBorders>
            <w:shd w:val="clear" w:color="000000" w:fill="E6E6E6"/>
            <w:noWrap/>
            <w:vAlign w:val="center"/>
            <w:hideMark/>
          </w:tcPr>
          <w:p w14:paraId="7E94A3E2" w14:textId="1A268A10" w:rsidR="004F5AA3" w:rsidRPr="00D6117C" w:rsidRDefault="004F5AA3" w:rsidP="00DC703F">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noBreakHyphen/>
              <w:t>126,327</w:t>
            </w:r>
          </w:p>
        </w:tc>
        <w:tc>
          <w:tcPr>
            <w:tcW w:w="654" w:type="pct"/>
            <w:tcBorders>
              <w:top w:val="nil"/>
              <w:left w:val="nil"/>
              <w:bottom w:val="single" w:sz="4" w:space="0" w:color="auto"/>
              <w:right w:val="nil"/>
            </w:tcBorders>
            <w:shd w:val="clear" w:color="000000" w:fill="FFFFFF"/>
            <w:noWrap/>
            <w:vAlign w:val="center"/>
            <w:hideMark/>
          </w:tcPr>
          <w:p w14:paraId="2760227E" w14:textId="20ECA65B" w:rsidR="004F5AA3" w:rsidRPr="00D6117C" w:rsidRDefault="004F5AA3" w:rsidP="00DC703F">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noBreakHyphen/>
              <w:t>131,345</w:t>
            </w:r>
          </w:p>
        </w:tc>
      </w:tr>
    </w:tbl>
    <w:p w14:paraId="03EA3C0F" w14:textId="0FB79403" w:rsidR="00AA4B8E" w:rsidRPr="00D6117C" w:rsidRDefault="00AA4B8E" w:rsidP="00AA4B8E">
      <w:pPr>
        <w:pStyle w:val="TableGraphic"/>
      </w:pPr>
    </w:p>
    <w:p w14:paraId="20F6C84C" w14:textId="4590F6A0" w:rsidR="003B1B01" w:rsidRPr="00D6117C" w:rsidRDefault="00AA4B8E" w:rsidP="00C31A5A">
      <w:pPr>
        <w:pStyle w:val="TableHeadingcontinued"/>
      </w:pPr>
      <w:r w:rsidRPr="00D6117C">
        <w:rPr>
          <w:spacing w:val="-1"/>
        </w:rPr>
        <w:lastRenderedPageBreak/>
        <w:t xml:space="preserve">Table </w:t>
      </w:r>
      <w:r w:rsidR="003A3F26" w:rsidRPr="00D6117C">
        <w:rPr>
          <w:spacing w:val="-1"/>
        </w:rPr>
        <w:t>9</w:t>
      </w:r>
      <w:r w:rsidRPr="00D6117C">
        <w:rPr>
          <w:spacing w:val="-1"/>
        </w:rPr>
        <w:t xml:space="preserve">: Australian Government general government sector </w:t>
      </w:r>
      <w:r w:rsidR="00A424CD" w:rsidRPr="00D6117C">
        <w:rPr>
          <w:spacing w:val="-1"/>
        </w:rPr>
        <w:t>operating statement (continued)</w:t>
      </w:r>
      <w:r w:rsidR="004516F0" w:rsidRPr="00D6117C" w:rsidDel="004516F0">
        <w:t xml:space="preserve"> </w:t>
      </w:r>
    </w:p>
    <w:tbl>
      <w:tblPr>
        <w:tblW w:w="5000" w:type="pct"/>
        <w:tblLook w:val="04A0" w:firstRow="1" w:lastRow="0" w:firstColumn="1" w:lastColumn="0" w:noHBand="0" w:noVBand="1"/>
      </w:tblPr>
      <w:tblGrid>
        <w:gridCol w:w="3310"/>
        <w:gridCol w:w="554"/>
        <w:gridCol w:w="1017"/>
        <w:gridCol w:w="964"/>
        <w:gridCol w:w="866"/>
        <w:gridCol w:w="999"/>
      </w:tblGrid>
      <w:tr w:rsidR="003B1B01" w:rsidRPr="00D6117C" w14:paraId="7B69B8D2" w14:textId="77777777" w:rsidTr="003B1B01">
        <w:trPr>
          <w:divId w:val="1597979468"/>
          <w:trHeight w:hRule="exact" w:val="225"/>
        </w:trPr>
        <w:tc>
          <w:tcPr>
            <w:tcW w:w="2232" w:type="pct"/>
            <w:tcBorders>
              <w:top w:val="single" w:sz="4" w:space="0" w:color="auto"/>
              <w:left w:val="nil"/>
              <w:bottom w:val="nil"/>
              <w:right w:val="nil"/>
            </w:tcBorders>
            <w:shd w:val="clear" w:color="000000" w:fill="FFFFFF"/>
            <w:noWrap/>
            <w:vAlign w:val="center"/>
            <w:hideMark/>
          </w:tcPr>
          <w:p w14:paraId="7C64AC17" w14:textId="6202D01D" w:rsidR="003B1B01" w:rsidRPr="00D6117C" w:rsidRDefault="003B1B01" w:rsidP="00C31A5A">
            <w:pPr>
              <w:spacing w:after="0" w:line="240" w:lineRule="auto"/>
              <w:rPr>
                <w:rFonts w:ascii="Arial" w:hAnsi="Arial" w:cs="Arial"/>
                <w:b/>
                <w:bCs/>
                <w:color w:val="000000"/>
                <w:sz w:val="16"/>
                <w:szCs w:val="16"/>
              </w:rPr>
            </w:pPr>
            <w:r w:rsidRPr="00D6117C">
              <w:rPr>
                <w:rFonts w:ascii="Arial" w:hAnsi="Arial" w:cs="Arial"/>
                <w:b/>
                <w:bCs/>
                <w:color w:val="000000"/>
                <w:sz w:val="16"/>
                <w:szCs w:val="16"/>
              </w:rPr>
              <w:t> </w:t>
            </w:r>
          </w:p>
        </w:tc>
        <w:tc>
          <w:tcPr>
            <w:tcW w:w="371" w:type="pct"/>
            <w:tcBorders>
              <w:top w:val="single" w:sz="4" w:space="0" w:color="auto"/>
              <w:left w:val="nil"/>
              <w:bottom w:val="nil"/>
              <w:right w:val="nil"/>
            </w:tcBorders>
            <w:shd w:val="clear" w:color="000000" w:fill="FFFFFF"/>
            <w:noWrap/>
            <w:vAlign w:val="center"/>
            <w:hideMark/>
          </w:tcPr>
          <w:p w14:paraId="3D2AF96C" w14:textId="77777777" w:rsidR="003B1B01" w:rsidRPr="00D6117C" w:rsidRDefault="003B1B01" w:rsidP="00C31A5A">
            <w:pPr>
              <w:spacing w:after="0" w:line="240" w:lineRule="auto"/>
              <w:jc w:val="left"/>
              <w:rPr>
                <w:rFonts w:ascii="Arial" w:hAnsi="Arial" w:cs="Arial"/>
                <w:color w:val="000000"/>
                <w:sz w:val="16"/>
                <w:szCs w:val="16"/>
              </w:rPr>
            </w:pPr>
            <w:r w:rsidRPr="00D6117C">
              <w:rPr>
                <w:rFonts w:ascii="Arial" w:hAnsi="Arial" w:cs="Arial"/>
                <w:color w:val="000000"/>
                <w:sz w:val="16"/>
                <w:szCs w:val="16"/>
              </w:rPr>
              <w:t> </w:t>
            </w:r>
          </w:p>
        </w:tc>
        <w:tc>
          <w:tcPr>
            <w:tcW w:w="599" w:type="pct"/>
            <w:tcBorders>
              <w:top w:val="single" w:sz="4" w:space="0" w:color="auto"/>
              <w:left w:val="nil"/>
              <w:bottom w:val="nil"/>
              <w:right w:val="nil"/>
            </w:tcBorders>
            <w:shd w:val="clear" w:color="000000" w:fill="FFFFFF"/>
            <w:noWrap/>
            <w:vAlign w:val="center"/>
            <w:hideMark/>
          </w:tcPr>
          <w:p w14:paraId="34AF82DF" w14:textId="4ADADF03" w:rsidR="003B1B01" w:rsidRPr="00D6117C" w:rsidRDefault="003B1B01" w:rsidP="00C31A5A">
            <w:pPr>
              <w:spacing w:after="0" w:line="240" w:lineRule="auto"/>
              <w:jc w:val="right"/>
              <w:rPr>
                <w:rFonts w:ascii="Arial" w:hAnsi="Arial" w:cs="Arial"/>
                <w:sz w:val="16"/>
                <w:szCs w:val="16"/>
              </w:rPr>
            </w:pPr>
            <w:r w:rsidRPr="00D6117C">
              <w:rPr>
                <w:rFonts w:ascii="Arial" w:hAnsi="Arial" w:cs="Arial"/>
                <w:sz w:val="16"/>
                <w:szCs w:val="16"/>
              </w:rPr>
              <w:t>2019</w:t>
            </w:r>
            <w:r w:rsidR="004F5AA3" w:rsidRPr="00D6117C">
              <w:rPr>
                <w:rFonts w:ascii="Arial" w:hAnsi="Arial" w:cs="Arial"/>
                <w:sz w:val="16"/>
                <w:szCs w:val="16"/>
              </w:rPr>
              <w:noBreakHyphen/>
            </w:r>
            <w:r w:rsidRPr="00D6117C">
              <w:rPr>
                <w:rFonts w:ascii="Arial" w:hAnsi="Arial" w:cs="Arial"/>
                <w:sz w:val="16"/>
                <w:szCs w:val="16"/>
              </w:rPr>
              <w:t>20</w:t>
            </w:r>
          </w:p>
        </w:tc>
        <w:tc>
          <w:tcPr>
            <w:tcW w:w="599" w:type="pct"/>
            <w:tcBorders>
              <w:top w:val="single" w:sz="4" w:space="0" w:color="auto"/>
              <w:left w:val="nil"/>
              <w:bottom w:val="nil"/>
              <w:right w:val="nil"/>
            </w:tcBorders>
            <w:shd w:val="clear" w:color="000000" w:fill="FFFFFF"/>
            <w:noWrap/>
            <w:vAlign w:val="center"/>
            <w:hideMark/>
          </w:tcPr>
          <w:p w14:paraId="4C3C684C" w14:textId="77777777" w:rsidR="003B1B01" w:rsidRPr="00D6117C" w:rsidRDefault="003B1B01" w:rsidP="00C31A5A">
            <w:pPr>
              <w:spacing w:after="0" w:line="240" w:lineRule="auto"/>
              <w:jc w:val="right"/>
              <w:rPr>
                <w:rFonts w:ascii="Arial" w:hAnsi="Arial" w:cs="Arial"/>
                <w:sz w:val="16"/>
                <w:szCs w:val="16"/>
              </w:rPr>
            </w:pPr>
            <w:r w:rsidRPr="00D6117C">
              <w:rPr>
                <w:rFonts w:ascii="Arial" w:hAnsi="Arial" w:cs="Arial"/>
                <w:sz w:val="16"/>
                <w:szCs w:val="16"/>
              </w:rPr>
              <w:t>Month of</w:t>
            </w:r>
          </w:p>
        </w:tc>
        <w:tc>
          <w:tcPr>
            <w:tcW w:w="599" w:type="pct"/>
            <w:tcBorders>
              <w:top w:val="single" w:sz="4" w:space="0" w:color="auto"/>
              <w:left w:val="nil"/>
              <w:bottom w:val="nil"/>
              <w:right w:val="nil"/>
            </w:tcBorders>
            <w:shd w:val="clear" w:color="000000" w:fill="E6E6E6"/>
            <w:noWrap/>
            <w:vAlign w:val="center"/>
            <w:hideMark/>
          </w:tcPr>
          <w:p w14:paraId="447A09CB" w14:textId="2838F312" w:rsidR="003B1B01" w:rsidRPr="00D6117C" w:rsidRDefault="003B1B01" w:rsidP="00C31A5A">
            <w:pPr>
              <w:spacing w:after="0" w:line="240" w:lineRule="auto"/>
              <w:jc w:val="right"/>
              <w:rPr>
                <w:rFonts w:ascii="Arial" w:hAnsi="Arial" w:cs="Arial"/>
                <w:sz w:val="16"/>
                <w:szCs w:val="16"/>
              </w:rPr>
            </w:pPr>
            <w:r w:rsidRPr="00D6117C">
              <w:rPr>
                <w:rFonts w:ascii="Arial" w:hAnsi="Arial" w:cs="Arial"/>
                <w:sz w:val="16"/>
                <w:szCs w:val="16"/>
              </w:rPr>
              <w:t>2019</w:t>
            </w:r>
            <w:r w:rsidR="004F5AA3" w:rsidRPr="00D6117C">
              <w:rPr>
                <w:rFonts w:ascii="Arial" w:hAnsi="Arial" w:cs="Arial"/>
                <w:sz w:val="16"/>
                <w:szCs w:val="16"/>
              </w:rPr>
              <w:noBreakHyphen/>
            </w:r>
            <w:r w:rsidRPr="00D6117C">
              <w:rPr>
                <w:rFonts w:ascii="Arial" w:hAnsi="Arial" w:cs="Arial"/>
                <w:sz w:val="16"/>
                <w:szCs w:val="16"/>
              </w:rPr>
              <w:t>20</w:t>
            </w:r>
          </w:p>
        </w:tc>
        <w:tc>
          <w:tcPr>
            <w:tcW w:w="599" w:type="pct"/>
            <w:tcBorders>
              <w:top w:val="single" w:sz="4" w:space="0" w:color="auto"/>
              <w:left w:val="nil"/>
              <w:bottom w:val="nil"/>
              <w:right w:val="nil"/>
            </w:tcBorders>
            <w:shd w:val="clear" w:color="000000" w:fill="FFFFFF"/>
            <w:noWrap/>
            <w:vAlign w:val="center"/>
            <w:hideMark/>
          </w:tcPr>
          <w:p w14:paraId="18D696F3" w14:textId="77777777" w:rsidR="003B1B01" w:rsidRPr="00D6117C" w:rsidRDefault="003B1B01" w:rsidP="00C31A5A">
            <w:pPr>
              <w:spacing w:after="0" w:line="240" w:lineRule="auto"/>
              <w:jc w:val="right"/>
              <w:rPr>
                <w:rFonts w:ascii="Arial" w:hAnsi="Arial" w:cs="Arial"/>
                <w:sz w:val="16"/>
                <w:szCs w:val="16"/>
              </w:rPr>
            </w:pPr>
            <w:r w:rsidRPr="00D6117C">
              <w:rPr>
                <w:rFonts w:ascii="Arial" w:hAnsi="Arial" w:cs="Arial"/>
                <w:sz w:val="16"/>
                <w:szCs w:val="16"/>
              </w:rPr>
              <w:t>Change on</w:t>
            </w:r>
          </w:p>
        </w:tc>
      </w:tr>
      <w:tr w:rsidR="003B1B01" w:rsidRPr="00D6117C" w14:paraId="2EB91F37" w14:textId="77777777" w:rsidTr="003B1B01">
        <w:trPr>
          <w:divId w:val="1597979468"/>
          <w:trHeight w:hRule="exact" w:val="225"/>
        </w:trPr>
        <w:tc>
          <w:tcPr>
            <w:tcW w:w="2232" w:type="pct"/>
            <w:tcBorders>
              <w:top w:val="nil"/>
              <w:left w:val="nil"/>
              <w:bottom w:val="nil"/>
              <w:right w:val="nil"/>
            </w:tcBorders>
            <w:shd w:val="clear" w:color="000000" w:fill="FFFFFF"/>
            <w:noWrap/>
            <w:vAlign w:val="center"/>
            <w:hideMark/>
          </w:tcPr>
          <w:p w14:paraId="21E45A9C" w14:textId="135B0D2E" w:rsidR="003B1B01" w:rsidRPr="00D6117C" w:rsidRDefault="003B1B01" w:rsidP="00C31A5A">
            <w:pPr>
              <w:spacing w:after="0" w:line="240" w:lineRule="auto"/>
              <w:jc w:val="left"/>
              <w:rPr>
                <w:rFonts w:ascii="Arial" w:hAnsi="Arial" w:cs="Arial"/>
                <w:b/>
                <w:bCs/>
                <w:color w:val="000000"/>
                <w:sz w:val="16"/>
                <w:szCs w:val="16"/>
                <w:u w:val="single"/>
              </w:rPr>
            </w:pPr>
          </w:p>
        </w:tc>
        <w:tc>
          <w:tcPr>
            <w:tcW w:w="371" w:type="pct"/>
            <w:tcBorders>
              <w:top w:val="nil"/>
              <w:left w:val="nil"/>
              <w:bottom w:val="nil"/>
              <w:right w:val="nil"/>
            </w:tcBorders>
            <w:shd w:val="clear" w:color="000000" w:fill="FFFFFF"/>
            <w:noWrap/>
            <w:vAlign w:val="center"/>
            <w:hideMark/>
          </w:tcPr>
          <w:p w14:paraId="5074D223" w14:textId="77777777" w:rsidR="003B1B01" w:rsidRPr="00D6117C" w:rsidRDefault="003B1B01" w:rsidP="00C31A5A">
            <w:pPr>
              <w:spacing w:after="0" w:line="240" w:lineRule="auto"/>
              <w:jc w:val="left"/>
              <w:rPr>
                <w:rFonts w:ascii="Arial" w:hAnsi="Arial" w:cs="Arial"/>
                <w:color w:val="000000"/>
                <w:sz w:val="16"/>
                <w:szCs w:val="16"/>
              </w:rPr>
            </w:pPr>
            <w:r w:rsidRPr="00D6117C">
              <w:rPr>
                <w:rFonts w:ascii="Arial" w:hAnsi="Arial" w:cs="Arial"/>
                <w:color w:val="000000"/>
                <w:sz w:val="16"/>
                <w:szCs w:val="16"/>
              </w:rPr>
              <w:t> </w:t>
            </w:r>
          </w:p>
        </w:tc>
        <w:tc>
          <w:tcPr>
            <w:tcW w:w="599" w:type="pct"/>
            <w:tcBorders>
              <w:top w:val="nil"/>
              <w:left w:val="nil"/>
              <w:bottom w:val="nil"/>
              <w:right w:val="nil"/>
            </w:tcBorders>
            <w:shd w:val="clear" w:color="000000" w:fill="FFFFFF"/>
            <w:noWrap/>
            <w:vAlign w:val="center"/>
            <w:hideMark/>
          </w:tcPr>
          <w:p w14:paraId="2CAE5CC9" w14:textId="77777777" w:rsidR="003B1B01" w:rsidRPr="00D6117C" w:rsidRDefault="003B1B01" w:rsidP="00C31A5A">
            <w:pPr>
              <w:spacing w:after="0" w:line="240" w:lineRule="auto"/>
              <w:jc w:val="right"/>
              <w:rPr>
                <w:rFonts w:ascii="Arial" w:hAnsi="Arial" w:cs="Arial"/>
                <w:sz w:val="16"/>
                <w:szCs w:val="16"/>
              </w:rPr>
            </w:pPr>
            <w:r w:rsidRPr="00D6117C">
              <w:rPr>
                <w:rFonts w:ascii="Arial" w:hAnsi="Arial" w:cs="Arial"/>
                <w:sz w:val="16"/>
                <w:szCs w:val="16"/>
              </w:rPr>
              <w:t>Estimate at</w:t>
            </w:r>
          </w:p>
        </w:tc>
        <w:tc>
          <w:tcPr>
            <w:tcW w:w="599" w:type="pct"/>
            <w:tcBorders>
              <w:top w:val="nil"/>
              <w:left w:val="nil"/>
              <w:bottom w:val="nil"/>
              <w:right w:val="nil"/>
            </w:tcBorders>
            <w:shd w:val="clear" w:color="000000" w:fill="FFFFFF"/>
            <w:noWrap/>
            <w:vAlign w:val="center"/>
            <w:hideMark/>
          </w:tcPr>
          <w:p w14:paraId="382A5D37" w14:textId="77777777" w:rsidR="003B1B01" w:rsidRPr="00D6117C" w:rsidRDefault="003B1B01" w:rsidP="00C31A5A">
            <w:pPr>
              <w:spacing w:after="0" w:line="240" w:lineRule="auto"/>
              <w:jc w:val="right"/>
              <w:rPr>
                <w:rFonts w:ascii="Arial" w:hAnsi="Arial" w:cs="Arial"/>
                <w:sz w:val="16"/>
                <w:szCs w:val="16"/>
              </w:rPr>
            </w:pPr>
            <w:r w:rsidRPr="00D6117C">
              <w:rPr>
                <w:rFonts w:ascii="Arial" w:hAnsi="Arial" w:cs="Arial"/>
                <w:sz w:val="16"/>
                <w:szCs w:val="16"/>
              </w:rPr>
              <w:t>June 2020</w:t>
            </w:r>
          </w:p>
        </w:tc>
        <w:tc>
          <w:tcPr>
            <w:tcW w:w="599" w:type="pct"/>
            <w:tcBorders>
              <w:top w:val="nil"/>
              <w:left w:val="nil"/>
              <w:bottom w:val="nil"/>
              <w:right w:val="nil"/>
            </w:tcBorders>
            <w:shd w:val="clear" w:color="000000" w:fill="E6E6E6"/>
            <w:noWrap/>
            <w:vAlign w:val="center"/>
            <w:hideMark/>
          </w:tcPr>
          <w:p w14:paraId="4C46EAC9" w14:textId="77777777" w:rsidR="003B1B01" w:rsidRPr="00D6117C" w:rsidRDefault="003B1B01" w:rsidP="00C31A5A">
            <w:pPr>
              <w:spacing w:after="0" w:line="240" w:lineRule="auto"/>
              <w:jc w:val="right"/>
              <w:rPr>
                <w:rFonts w:ascii="Arial" w:hAnsi="Arial" w:cs="Arial"/>
                <w:sz w:val="16"/>
                <w:szCs w:val="16"/>
              </w:rPr>
            </w:pPr>
            <w:r w:rsidRPr="00D6117C">
              <w:rPr>
                <w:rFonts w:ascii="Arial" w:hAnsi="Arial" w:cs="Arial"/>
                <w:sz w:val="16"/>
                <w:szCs w:val="16"/>
              </w:rPr>
              <w:t>Outcome</w:t>
            </w:r>
          </w:p>
        </w:tc>
        <w:tc>
          <w:tcPr>
            <w:tcW w:w="599" w:type="pct"/>
            <w:tcBorders>
              <w:top w:val="nil"/>
              <w:left w:val="nil"/>
              <w:bottom w:val="nil"/>
              <w:right w:val="nil"/>
            </w:tcBorders>
            <w:shd w:val="clear" w:color="000000" w:fill="FFFFFF"/>
            <w:noWrap/>
            <w:vAlign w:val="center"/>
            <w:hideMark/>
          </w:tcPr>
          <w:p w14:paraId="57A9F8C2" w14:textId="29CCB740" w:rsidR="003B1B01" w:rsidRPr="00D6117C" w:rsidRDefault="003B1B01" w:rsidP="00C31A5A">
            <w:pPr>
              <w:spacing w:after="0" w:line="240" w:lineRule="auto"/>
              <w:jc w:val="right"/>
              <w:rPr>
                <w:rFonts w:ascii="Arial" w:hAnsi="Arial" w:cs="Arial"/>
                <w:sz w:val="16"/>
                <w:szCs w:val="16"/>
              </w:rPr>
            </w:pPr>
            <w:r w:rsidRPr="00D6117C">
              <w:rPr>
                <w:rFonts w:ascii="Arial" w:hAnsi="Arial" w:cs="Arial"/>
                <w:sz w:val="16"/>
                <w:szCs w:val="16"/>
              </w:rPr>
              <w:t>2019</w:t>
            </w:r>
            <w:r w:rsidR="004F5AA3" w:rsidRPr="00D6117C">
              <w:rPr>
                <w:rFonts w:ascii="Arial" w:hAnsi="Arial" w:cs="Arial"/>
                <w:sz w:val="16"/>
                <w:szCs w:val="16"/>
              </w:rPr>
              <w:noBreakHyphen/>
            </w:r>
            <w:r w:rsidRPr="00D6117C">
              <w:rPr>
                <w:rFonts w:ascii="Arial" w:hAnsi="Arial" w:cs="Arial"/>
                <w:sz w:val="16"/>
                <w:szCs w:val="16"/>
              </w:rPr>
              <w:t>20</w:t>
            </w:r>
          </w:p>
        </w:tc>
      </w:tr>
      <w:tr w:rsidR="003B1B01" w:rsidRPr="00D6117C" w14:paraId="2BEE0672" w14:textId="77777777" w:rsidTr="003B1B01">
        <w:trPr>
          <w:divId w:val="1597979468"/>
          <w:trHeight w:hRule="exact" w:val="225"/>
        </w:trPr>
        <w:tc>
          <w:tcPr>
            <w:tcW w:w="2232" w:type="pct"/>
            <w:tcBorders>
              <w:top w:val="nil"/>
              <w:left w:val="nil"/>
              <w:bottom w:val="nil"/>
              <w:right w:val="nil"/>
            </w:tcBorders>
            <w:shd w:val="clear" w:color="000000" w:fill="FFFFFF"/>
            <w:noWrap/>
            <w:vAlign w:val="center"/>
            <w:hideMark/>
          </w:tcPr>
          <w:p w14:paraId="0EEF5AAC" w14:textId="7AA284BB" w:rsidR="003B1B01" w:rsidRPr="00D6117C" w:rsidRDefault="003B1B01" w:rsidP="00C31A5A">
            <w:pPr>
              <w:spacing w:after="0" w:line="240" w:lineRule="auto"/>
              <w:jc w:val="left"/>
              <w:rPr>
                <w:rFonts w:ascii="Arial" w:hAnsi="Arial" w:cs="Arial"/>
                <w:b/>
                <w:bCs/>
                <w:color w:val="000000"/>
                <w:sz w:val="16"/>
                <w:szCs w:val="16"/>
                <w:u w:val="single"/>
              </w:rPr>
            </w:pPr>
          </w:p>
        </w:tc>
        <w:tc>
          <w:tcPr>
            <w:tcW w:w="371" w:type="pct"/>
            <w:tcBorders>
              <w:top w:val="nil"/>
              <w:left w:val="nil"/>
              <w:bottom w:val="nil"/>
              <w:right w:val="nil"/>
            </w:tcBorders>
            <w:shd w:val="clear" w:color="000000" w:fill="FFFFFF"/>
            <w:noWrap/>
            <w:vAlign w:val="center"/>
            <w:hideMark/>
          </w:tcPr>
          <w:p w14:paraId="0F763C39" w14:textId="77777777" w:rsidR="003B1B01" w:rsidRPr="00D6117C" w:rsidRDefault="003B1B01" w:rsidP="00C31A5A">
            <w:pPr>
              <w:spacing w:after="0" w:line="240" w:lineRule="auto"/>
              <w:jc w:val="left"/>
              <w:rPr>
                <w:rFonts w:ascii="Arial" w:hAnsi="Arial" w:cs="Arial"/>
                <w:color w:val="000000"/>
                <w:sz w:val="16"/>
                <w:szCs w:val="16"/>
              </w:rPr>
            </w:pPr>
            <w:r w:rsidRPr="00D6117C">
              <w:rPr>
                <w:rFonts w:ascii="Arial" w:hAnsi="Arial" w:cs="Arial"/>
                <w:color w:val="000000"/>
                <w:sz w:val="16"/>
                <w:szCs w:val="16"/>
              </w:rPr>
              <w:t> </w:t>
            </w:r>
          </w:p>
        </w:tc>
        <w:tc>
          <w:tcPr>
            <w:tcW w:w="599" w:type="pct"/>
            <w:tcBorders>
              <w:top w:val="nil"/>
              <w:left w:val="nil"/>
              <w:bottom w:val="nil"/>
              <w:right w:val="nil"/>
            </w:tcBorders>
            <w:shd w:val="clear" w:color="000000" w:fill="FFFFFF"/>
            <w:noWrap/>
            <w:vAlign w:val="center"/>
            <w:hideMark/>
          </w:tcPr>
          <w:p w14:paraId="45F111FA" w14:textId="432D730A" w:rsidR="003B1B01" w:rsidRPr="00D6117C" w:rsidRDefault="003B1B01" w:rsidP="00C31A5A">
            <w:pPr>
              <w:spacing w:after="0" w:line="240" w:lineRule="auto"/>
              <w:jc w:val="right"/>
              <w:rPr>
                <w:rFonts w:ascii="Arial" w:hAnsi="Arial" w:cs="Arial"/>
                <w:sz w:val="16"/>
                <w:szCs w:val="16"/>
              </w:rPr>
            </w:pPr>
            <w:r w:rsidRPr="00D6117C">
              <w:rPr>
                <w:rFonts w:ascii="Arial" w:hAnsi="Arial" w:cs="Arial"/>
                <w:sz w:val="16"/>
                <w:szCs w:val="16"/>
              </w:rPr>
              <w:t>2019</w:t>
            </w:r>
            <w:r w:rsidR="004F5AA3" w:rsidRPr="00D6117C">
              <w:rPr>
                <w:rFonts w:ascii="Arial" w:hAnsi="Arial" w:cs="Arial"/>
                <w:sz w:val="16"/>
                <w:szCs w:val="16"/>
              </w:rPr>
              <w:noBreakHyphen/>
            </w:r>
            <w:r w:rsidRPr="00D6117C">
              <w:rPr>
                <w:rFonts w:ascii="Arial" w:hAnsi="Arial" w:cs="Arial"/>
                <w:sz w:val="16"/>
                <w:szCs w:val="16"/>
              </w:rPr>
              <w:t>20</w:t>
            </w:r>
          </w:p>
        </w:tc>
        <w:tc>
          <w:tcPr>
            <w:tcW w:w="599" w:type="pct"/>
            <w:tcBorders>
              <w:top w:val="nil"/>
              <w:left w:val="nil"/>
              <w:bottom w:val="nil"/>
              <w:right w:val="nil"/>
            </w:tcBorders>
            <w:shd w:val="clear" w:color="000000" w:fill="FFFFFF"/>
            <w:noWrap/>
            <w:vAlign w:val="center"/>
            <w:hideMark/>
          </w:tcPr>
          <w:p w14:paraId="4C4B714C" w14:textId="77777777" w:rsidR="003B1B01" w:rsidRPr="00D6117C" w:rsidRDefault="003B1B01" w:rsidP="00C31A5A">
            <w:pPr>
              <w:spacing w:after="0" w:line="240" w:lineRule="auto"/>
              <w:jc w:val="right"/>
              <w:rPr>
                <w:rFonts w:ascii="Arial" w:hAnsi="Arial" w:cs="Arial"/>
                <w:sz w:val="16"/>
                <w:szCs w:val="16"/>
              </w:rPr>
            </w:pPr>
            <w:r w:rsidRPr="00D6117C">
              <w:rPr>
                <w:rFonts w:ascii="Arial" w:hAnsi="Arial" w:cs="Arial"/>
                <w:sz w:val="16"/>
                <w:szCs w:val="16"/>
              </w:rPr>
              <w:t>(a)</w:t>
            </w:r>
          </w:p>
        </w:tc>
        <w:tc>
          <w:tcPr>
            <w:tcW w:w="599" w:type="pct"/>
            <w:tcBorders>
              <w:top w:val="nil"/>
              <w:left w:val="nil"/>
              <w:bottom w:val="nil"/>
              <w:right w:val="nil"/>
            </w:tcBorders>
            <w:shd w:val="clear" w:color="000000" w:fill="E6E6E6"/>
            <w:noWrap/>
            <w:vAlign w:val="center"/>
            <w:hideMark/>
          </w:tcPr>
          <w:p w14:paraId="05464369" w14:textId="77777777" w:rsidR="003B1B01" w:rsidRPr="00D6117C" w:rsidRDefault="003B1B01" w:rsidP="00C31A5A">
            <w:pPr>
              <w:spacing w:after="0" w:line="240" w:lineRule="auto"/>
              <w:jc w:val="right"/>
              <w:rPr>
                <w:rFonts w:ascii="Arial" w:hAnsi="Arial" w:cs="Arial"/>
                <w:sz w:val="16"/>
                <w:szCs w:val="16"/>
              </w:rPr>
            </w:pPr>
            <w:r w:rsidRPr="00D6117C">
              <w:rPr>
                <w:rFonts w:ascii="Arial" w:hAnsi="Arial" w:cs="Arial"/>
                <w:sz w:val="16"/>
                <w:szCs w:val="16"/>
              </w:rPr>
              <w:t> </w:t>
            </w:r>
          </w:p>
        </w:tc>
        <w:tc>
          <w:tcPr>
            <w:tcW w:w="599" w:type="pct"/>
            <w:tcBorders>
              <w:top w:val="nil"/>
              <w:left w:val="nil"/>
              <w:bottom w:val="nil"/>
              <w:right w:val="nil"/>
            </w:tcBorders>
            <w:shd w:val="clear" w:color="000000" w:fill="FFFFFF"/>
            <w:noWrap/>
            <w:vAlign w:val="bottom"/>
            <w:hideMark/>
          </w:tcPr>
          <w:p w14:paraId="7394BB9A" w14:textId="77777777" w:rsidR="003B1B01" w:rsidRPr="00D6117C" w:rsidRDefault="003B1B01" w:rsidP="00C31A5A">
            <w:pPr>
              <w:spacing w:after="0" w:line="240" w:lineRule="auto"/>
              <w:jc w:val="right"/>
              <w:rPr>
                <w:rFonts w:ascii="Arial" w:hAnsi="Arial" w:cs="Arial"/>
                <w:sz w:val="16"/>
                <w:szCs w:val="16"/>
              </w:rPr>
            </w:pPr>
            <w:r w:rsidRPr="00D6117C">
              <w:rPr>
                <w:rFonts w:ascii="Arial" w:hAnsi="Arial" w:cs="Arial"/>
                <w:sz w:val="16"/>
                <w:szCs w:val="16"/>
              </w:rPr>
              <w:t>MYEFO</w:t>
            </w:r>
          </w:p>
        </w:tc>
      </w:tr>
      <w:tr w:rsidR="003B1B01" w:rsidRPr="00D6117C" w14:paraId="72388229" w14:textId="77777777" w:rsidTr="003B1B01">
        <w:trPr>
          <w:divId w:val="1597979468"/>
          <w:trHeight w:hRule="exact" w:val="225"/>
        </w:trPr>
        <w:tc>
          <w:tcPr>
            <w:tcW w:w="2232" w:type="pct"/>
            <w:tcBorders>
              <w:top w:val="nil"/>
              <w:left w:val="nil"/>
              <w:bottom w:val="nil"/>
              <w:right w:val="nil"/>
            </w:tcBorders>
            <w:shd w:val="clear" w:color="000000" w:fill="FFFFFF"/>
            <w:noWrap/>
            <w:vAlign w:val="center"/>
            <w:hideMark/>
          </w:tcPr>
          <w:p w14:paraId="657A14DC" w14:textId="77777777" w:rsidR="003B1B01" w:rsidRPr="00D6117C" w:rsidRDefault="003B1B01" w:rsidP="00C31A5A">
            <w:pPr>
              <w:spacing w:after="0" w:line="240" w:lineRule="auto"/>
              <w:jc w:val="left"/>
              <w:rPr>
                <w:rFonts w:ascii="Arial" w:hAnsi="Arial" w:cs="Arial"/>
                <w:sz w:val="16"/>
                <w:szCs w:val="16"/>
              </w:rPr>
            </w:pPr>
            <w:r w:rsidRPr="00D6117C">
              <w:rPr>
                <w:rFonts w:ascii="Arial" w:hAnsi="Arial" w:cs="Arial"/>
                <w:sz w:val="16"/>
                <w:szCs w:val="16"/>
              </w:rPr>
              <w:t> </w:t>
            </w:r>
          </w:p>
        </w:tc>
        <w:tc>
          <w:tcPr>
            <w:tcW w:w="371" w:type="pct"/>
            <w:tcBorders>
              <w:top w:val="nil"/>
              <w:left w:val="nil"/>
              <w:bottom w:val="nil"/>
              <w:right w:val="nil"/>
            </w:tcBorders>
            <w:shd w:val="clear" w:color="000000" w:fill="FFFFFF"/>
            <w:noWrap/>
            <w:vAlign w:val="center"/>
            <w:hideMark/>
          </w:tcPr>
          <w:p w14:paraId="177F26C6" w14:textId="77777777" w:rsidR="003B1B01" w:rsidRPr="00D6117C" w:rsidRDefault="003B1B01" w:rsidP="00C31A5A">
            <w:pPr>
              <w:spacing w:after="0" w:line="240" w:lineRule="auto"/>
              <w:jc w:val="left"/>
              <w:rPr>
                <w:rFonts w:ascii="Arial" w:hAnsi="Arial" w:cs="Arial"/>
                <w:sz w:val="16"/>
                <w:szCs w:val="16"/>
              </w:rPr>
            </w:pPr>
            <w:r w:rsidRPr="00D6117C">
              <w:rPr>
                <w:rFonts w:ascii="Arial" w:hAnsi="Arial" w:cs="Arial"/>
                <w:sz w:val="16"/>
                <w:szCs w:val="16"/>
              </w:rPr>
              <w:t> </w:t>
            </w:r>
          </w:p>
        </w:tc>
        <w:tc>
          <w:tcPr>
            <w:tcW w:w="599" w:type="pct"/>
            <w:tcBorders>
              <w:top w:val="nil"/>
              <w:left w:val="nil"/>
              <w:bottom w:val="nil"/>
              <w:right w:val="nil"/>
            </w:tcBorders>
            <w:shd w:val="clear" w:color="000000" w:fill="FFFFFF"/>
            <w:noWrap/>
            <w:vAlign w:val="center"/>
            <w:hideMark/>
          </w:tcPr>
          <w:p w14:paraId="03FF2E29" w14:textId="77777777" w:rsidR="003B1B01" w:rsidRPr="00D6117C" w:rsidRDefault="003B1B01" w:rsidP="00C31A5A">
            <w:pPr>
              <w:spacing w:after="0" w:line="240" w:lineRule="auto"/>
              <w:jc w:val="right"/>
              <w:rPr>
                <w:rFonts w:ascii="Arial" w:hAnsi="Arial" w:cs="Arial"/>
                <w:sz w:val="16"/>
                <w:szCs w:val="16"/>
              </w:rPr>
            </w:pPr>
            <w:r w:rsidRPr="00D6117C">
              <w:rPr>
                <w:rFonts w:ascii="Arial" w:hAnsi="Arial" w:cs="Arial"/>
                <w:sz w:val="16"/>
                <w:szCs w:val="16"/>
              </w:rPr>
              <w:t>MYEFO</w:t>
            </w:r>
          </w:p>
        </w:tc>
        <w:tc>
          <w:tcPr>
            <w:tcW w:w="599" w:type="pct"/>
            <w:tcBorders>
              <w:top w:val="nil"/>
              <w:left w:val="nil"/>
              <w:bottom w:val="nil"/>
              <w:right w:val="nil"/>
            </w:tcBorders>
            <w:shd w:val="clear" w:color="000000" w:fill="FFFFFF"/>
            <w:noWrap/>
            <w:vAlign w:val="center"/>
            <w:hideMark/>
          </w:tcPr>
          <w:p w14:paraId="6F9A7F28" w14:textId="77777777" w:rsidR="003B1B01" w:rsidRPr="00D6117C" w:rsidRDefault="003B1B01" w:rsidP="00C31A5A">
            <w:pPr>
              <w:spacing w:after="0" w:line="240" w:lineRule="auto"/>
              <w:jc w:val="right"/>
              <w:rPr>
                <w:rFonts w:ascii="Arial" w:hAnsi="Arial" w:cs="Arial"/>
                <w:sz w:val="16"/>
                <w:szCs w:val="16"/>
              </w:rPr>
            </w:pPr>
            <w:r w:rsidRPr="00D6117C">
              <w:rPr>
                <w:rFonts w:ascii="Arial" w:hAnsi="Arial" w:cs="Arial"/>
                <w:sz w:val="16"/>
                <w:szCs w:val="16"/>
              </w:rPr>
              <w:t> </w:t>
            </w:r>
          </w:p>
        </w:tc>
        <w:tc>
          <w:tcPr>
            <w:tcW w:w="599" w:type="pct"/>
            <w:tcBorders>
              <w:top w:val="nil"/>
              <w:left w:val="nil"/>
              <w:bottom w:val="nil"/>
              <w:right w:val="nil"/>
            </w:tcBorders>
            <w:shd w:val="clear" w:color="000000" w:fill="E6E6E6"/>
            <w:noWrap/>
            <w:vAlign w:val="center"/>
            <w:hideMark/>
          </w:tcPr>
          <w:p w14:paraId="150D1E71" w14:textId="77777777" w:rsidR="003B1B01" w:rsidRPr="00D6117C" w:rsidRDefault="003B1B01" w:rsidP="00C31A5A">
            <w:pPr>
              <w:spacing w:after="0" w:line="240" w:lineRule="auto"/>
              <w:jc w:val="right"/>
              <w:rPr>
                <w:rFonts w:ascii="Arial" w:hAnsi="Arial" w:cs="Arial"/>
                <w:sz w:val="16"/>
                <w:szCs w:val="16"/>
              </w:rPr>
            </w:pPr>
            <w:r w:rsidRPr="00D6117C">
              <w:rPr>
                <w:rFonts w:ascii="Arial" w:hAnsi="Arial" w:cs="Arial"/>
                <w:sz w:val="16"/>
                <w:szCs w:val="16"/>
              </w:rPr>
              <w:t> </w:t>
            </w:r>
          </w:p>
        </w:tc>
        <w:tc>
          <w:tcPr>
            <w:tcW w:w="599" w:type="pct"/>
            <w:tcBorders>
              <w:top w:val="nil"/>
              <w:left w:val="nil"/>
              <w:bottom w:val="nil"/>
              <w:right w:val="nil"/>
            </w:tcBorders>
            <w:shd w:val="clear" w:color="000000" w:fill="FFFFFF"/>
            <w:noWrap/>
            <w:vAlign w:val="center"/>
            <w:hideMark/>
          </w:tcPr>
          <w:p w14:paraId="335580BC" w14:textId="77777777" w:rsidR="003B1B01" w:rsidRPr="00D6117C" w:rsidRDefault="003B1B01" w:rsidP="00C31A5A">
            <w:pPr>
              <w:spacing w:after="0" w:line="240" w:lineRule="auto"/>
              <w:jc w:val="center"/>
              <w:rPr>
                <w:rFonts w:ascii="Arial" w:hAnsi="Arial" w:cs="Arial"/>
                <w:sz w:val="16"/>
                <w:szCs w:val="16"/>
              </w:rPr>
            </w:pPr>
            <w:r w:rsidRPr="00D6117C">
              <w:rPr>
                <w:rFonts w:ascii="Arial" w:hAnsi="Arial" w:cs="Arial"/>
                <w:sz w:val="16"/>
                <w:szCs w:val="16"/>
              </w:rPr>
              <w:t> </w:t>
            </w:r>
          </w:p>
        </w:tc>
      </w:tr>
      <w:tr w:rsidR="003B1B01" w:rsidRPr="00D6117C" w14:paraId="1B4048A1" w14:textId="77777777" w:rsidTr="003B1B01">
        <w:trPr>
          <w:divId w:val="1597979468"/>
          <w:trHeight w:hRule="exact" w:val="225"/>
        </w:trPr>
        <w:tc>
          <w:tcPr>
            <w:tcW w:w="2232" w:type="pct"/>
            <w:tcBorders>
              <w:top w:val="nil"/>
              <w:left w:val="nil"/>
              <w:bottom w:val="nil"/>
              <w:right w:val="nil"/>
            </w:tcBorders>
            <w:shd w:val="clear" w:color="000000" w:fill="FFFFFF"/>
            <w:noWrap/>
            <w:vAlign w:val="center"/>
            <w:hideMark/>
          </w:tcPr>
          <w:p w14:paraId="7CE6653D" w14:textId="77777777" w:rsidR="003B1B01" w:rsidRPr="00D6117C" w:rsidRDefault="003B1B01" w:rsidP="00C31A5A">
            <w:pPr>
              <w:spacing w:after="0" w:line="240" w:lineRule="auto"/>
              <w:jc w:val="left"/>
              <w:rPr>
                <w:rFonts w:ascii="Arial" w:hAnsi="Arial" w:cs="Arial"/>
                <w:sz w:val="16"/>
                <w:szCs w:val="16"/>
              </w:rPr>
            </w:pPr>
            <w:r w:rsidRPr="00D6117C">
              <w:rPr>
                <w:rFonts w:ascii="Arial" w:hAnsi="Arial" w:cs="Arial"/>
                <w:sz w:val="16"/>
                <w:szCs w:val="16"/>
              </w:rPr>
              <w:t> </w:t>
            </w:r>
          </w:p>
        </w:tc>
        <w:tc>
          <w:tcPr>
            <w:tcW w:w="371" w:type="pct"/>
            <w:tcBorders>
              <w:top w:val="nil"/>
              <w:left w:val="nil"/>
              <w:bottom w:val="nil"/>
              <w:right w:val="nil"/>
            </w:tcBorders>
            <w:shd w:val="clear" w:color="000000" w:fill="FFFFFF"/>
            <w:noWrap/>
            <w:vAlign w:val="center"/>
            <w:hideMark/>
          </w:tcPr>
          <w:p w14:paraId="2DC6C93A" w14:textId="77777777" w:rsidR="003B1B01" w:rsidRPr="00D6117C" w:rsidRDefault="003B1B01" w:rsidP="00C31A5A">
            <w:pPr>
              <w:spacing w:after="0" w:line="240" w:lineRule="auto"/>
              <w:jc w:val="right"/>
              <w:rPr>
                <w:rFonts w:ascii="Arial" w:hAnsi="Arial" w:cs="Arial"/>
                <w:color w:val="000000"/>
                <w:sz w:val="16"/>
                <w:szCs w:val="16"/>
              </w:rPr>
            </w:pPr>
            <w:r w:rsidRPr="00D6117C">
              <w:rPr>
                <w:rFonts w:ascii="Arial" w:hAnsi="Arial" w:cs="Arial"/>
                <w:color w:val="000000"/>
                <w:sz w:val="16"/>
                <w:szCs w:val="16"/>
              </w:rPr>
              <w:t>Note</w:t>
            </w:r>
          </w:p>
        </w:tc>
        <w:tc>
          <w:tcPr>
            <w:tcW w:w="599" w:type="pct"/>
            <w:tcBorders>
              <w:top w:val="nil"/>
              <w:left w:val="nil"/>
              <w:bottom w:val="single" w:sz="4" w:space="0" w:color="auto"/>
              <w:right w:val="nil"/>
            </w:tcBorders>
            <w:shd w:val="clear" w:color="000000" w:fill="FFFFFF"/>
            <w:noWrap/>
            <w:vAlign w:val="center"/>
            <w:hideMark/>
          </w:tcPr>
          <w:p w14:paraId="3E22777C" w14:textId="77777777" w:rsidR="003B1B01" w:rsidRPr="00D6117C" w:rsidRDefault="003B1B01" w:rsidP="00C31A5A">
            <w:pPr>
              <w:spacing w:after="0" w:line="240" w:lineRule="auto"/>
              <w:jc w:val="right"/>
              <w:rPr>
                <w:rFonts w:ascii="Arial" w:hAnsi="Arial" w:cs="Arial"/>
                <w:color w:val="000000"/>
                <w:sz w:val="16"/>
                <w:szCs w:val="16"/>
              </w:rPr>
            </w:pPr>
            <w:r w:rsidRPr="00D6117C">
              <w:rPr>
                <w:rFonts w:ascii="Arial" w:hAnsi="Arial" w:cs="Arial"/>
                <w:color w:val="000000"/>
                <w:sz w:val="16"/>
                <w:szCs w:val="16"/>
              </w:rPr>
              <w:t>$m</w:t>
            </w:r>
          </w:p>
        </w:tc>
        <w:tc>
          <w:tcPr>
            <w:tcW w:w="599" w:type="pct"/>
            <w:tcBorders>
              <w:top w:val="nil"/>
              <w:left w:val="nil"/>
              <w:bottom w:val="single" w:sz="4" w:space="0" w:color="auto"/>
              <w:right w:val="nil"/>
            </w:tcBorders>
            <w:shd w:val="clear" w:color="000000" w:fill="FFFFFF"/>
            <w:noWrap/>
            <w:vAlign w:val="center"/>
            <w:hideMark/>
          </w:tcPr>
          <w:p w14:paraId="4B4E997A" w14:textId="77777777" w:rsidR="003B1B01" w:rsidRPr="00D6117C" w:rsidRDefault="003B1B01" w:rsidP="00C31A5A">
            <w:pPr>
              <w:spacing w:after="0" w:line="240" w:lineRule="auto"/>
              <w:jc w:val="right"/>
              <w:rPr>
                <w:rFonts w:ascii="Arial" w:hAnsi="Arial" w:cs="Arial"/>
                <w:color w:val="000000"/>
                <w:sz w:val="16"/>
                <w:szCs w:val="16"/>
              </w:rPr>
            </w:pPr>
            <w:r w:rsidRPr="00D6117C">
              <w:rPr>
                <w:rFonts w:ascii="Arial" w:hAnsi="Arial" w:cs="Arial"/>
                <w:color w:val="000000"/>
                <w:sz w:val="16"/>
                <w:szCs w:val="16"/>
              </w:rPr>
              <w:t>$m</w:t>
            </w:r>
          </w:p>
        </w:tc>
        <w:tc>
          <w:tcPr>
            <w:tcW w:w="599" w:type="pct"/>
            <w:tcBorders>
              <w:top w:val="nil"/>
              <w:left w:val="nil"/>
              <w:bottom w:val="single" w:sz="4" w:space="0" w:color="auto"/>
              <w:right w:val="nil"/>
            </w:tcBorders>
            <w:shd w:val="clear" w:color="000000" w:fill="E6E6E6"/>
            <w:noWrap/>
            <w:vAlign w:val="center"/>
            <w:hideMark/>
          </w:tcPr>
          <w:p w14:paraId="2162B776" w14:textId="77777777" w:rsidR="003B1B01" w:rsidRPr="00D6117C" w:rsidRDefault="003B1B01" w:rsidP="00C31A5A">
            <w:pPr>
              <w:spacing w:after="0" w:line="240" w:lineRule="auto"/>
              <w:jc w:val="right"/>
              <w:rPr>
                <w:rFonts w:ascii="Arial" w:hAnsi="Arial" w:cs="Arial"/>
                <w:color w:val="000000"/>
                <w:sz w:val="16"/>
                <w:szCs w:val="16"/>
              </w:rPr>
            </w:pPr>
            <w:r w:rsidRPr="00D6117C">
              <w:rPr>
                <w:rFonts w:ascii="Arial" w:hAnsi="Arial" w:cs="Arial"/>
                <w:color w:val="000000"/>
                <w:sz w:val="16"/>
                <w:szCs w:val="16"/>
              </w:rPr>
              <w:t>$m</w:t>
            </w:r>
          </w:p>
        </w:tc>
        <w:tc>
          <w:tcPr>
            <w:tcW w:w="599" w:type="pct"/>
            <w:tcBorders>
              <w:top w:val="nil"/>
              <w:left w:val="nil"/>
              <w:bottom w:val="single" w:sz="4" w:space="0" w:color="auto"/>
              <w:right w:val="nil"/>
            </w:tcBorders>
            <w:shd w:val="clear" w:color="000000" w:fill="FFFFFF"/>
            <w:vAlign w:val="center"/>
            <w:hideMark/>
          </w:tcPr>
          <w:p w14:paraId="6324F10C" w14:textId="77777777" w:rsidR="003B1B01" w:rsidRPr="00D6117C" w:rsidRDefault="003B1B01" w:rsidP="00C31A5A">
            <w:pPr>
              <w:spacing w:after="0" w:line="240" w:lineRule="auto"/>
              <w:jc w:val="right"/>
              <w:rPr>
                <w:rFonts w:ascii="Arial" w:hAnsi="Arial" w:cs="Arial"/>
                <w:sz w:val="16"/>
                <w:szCs w:val="16"/>
              </w:rPr>
            </w:pPr>
            <w:r w:rsidRPr="00D6117C">
              <w:rPr>
                <w:rFonts w:ascii="Arial" w:hAnsi="Arial" w:cs="Arial"/>
                <w:sz w:val="16"/>
                <w:szCs w:val="16"/>
              </w:rPr>
              <w:t>$m</w:t>
            </w:r>
          </w:p>
        </w:tc>
      </w:tr>
      <w:tr w:rsidR="003B1B01" w:rsidRPr="00D6117C" w14:paraId="06044D9A" w14:textId="77777777" w:rsidTr="003B1B01">
        <w:trPr>
          <w:divId w:val="1597979468"/>
          <w:trHeight w:hRule="exact" w:val="225"/>
        </w:trPr>
        <w:tc>
          <w:tcPr>
            <w:tcW w:w="2232" w:type="pct"/>
            <w:tcBorders>
              <w:top w:val="nil"/>
              <w:left w:val="nil"/>
              <w:bottom w:val="nil"/>
              <w:right w:val="nil"/>
            </w:tcBorders>
            <w:shd w:val="clear" w:color="000000" w:fill="FFFFFF"/>
            <w:vAlign w:val="bottom"/>
            <w:hideMark/>
          </w:tcPr>
          <w:p w14:paraId="0C2F1837" w14:textId="28DCC23F" w:rsidR="003B1B01" w:rsidRPr="00D6117C" w:rsidRDefault="003B1B01" w:rsidP="00C31A5A">
            <w:pPr>
              <w:spacing w:after="0" w:line="240" w:lineRule="auto"/>
              <w:jc w:val="left"/>
              <w:rPr>
                <w:rFonts w:ascii="Arial" w:hAnsi="Arial" w:cs="Arial"/>
                <w:b/>
                <w:bCs/>
                <w:color w:val="000000"/>
                <w:sz w:val="16"/>
                <w:szCs w:val="16"/>
              </w:rPr>
            </w:pPr>
            <w:r w:rsidRPr="00D6117C">
              <w:rPr>
                <w:rFonts w:ascii="Arial" w:hAnsi="Arial" w:cs="Arial"/>
                <w:b/>
                <w:bCs/>
                <w:color w:val="000000"/>
                <w:sz w:val="16"/>
                <w:szCs w:val="16"/>
              </w:rPr>
              <w:t>Non</w:t>
            </w:r>
            <w:r w:rsidR="004F5AA3" w:rsidRPr="00D6117C">
              <w:rPr>
                <w:rFonts w:ascii="Arial" w:hAnsi="Arial" w:cs="Arial"/>
                <w:b/>
                <w:bCs/>
                <w:color w:val="000000"/>
                <w:sz w:val="16"/>
                <w:szCs w:val="16"/>
              </w:rPr>
              <w:noBreakHyphen/>
            </w:r>
            <w:r w:rsidRPr="00D6117C">
              <w:rPr>
                <w:rFonts w:ascii="Arial" w:hAnsi="Arial" w:cs="Arial"/>
                <w:b/>
                <w:bCs/>
                <w:color w:val="000000"/>
                <w:sz w:val="16"/>
                <w:szCs w:val="16"/>
              </w:rPr>
              <w:t>owner movements in equity</w:t>
            </w:r>
          </w:p>
        </w:tc>
        <w:tc>
          <w:tcPr>
            <w:tcW w:w="371" w:type="pct"/>
            <w:tcBorders>
              <w:top w:val="nil"/>
              <w:left w:val="nil"/>
              <w:bottom w:val="nil"/>
              <w:right w:val="nil"/>
            </w:tcBorders>
            <w:shd w:val="clear" w:color="000000" w:fill="FFFFFF"/>
            <w:noWrap/>
            <w:vAlign w:val="bottom"/>
            <w:hideMark/>
          </w:tcPr>
          <w:p w14:paraId="05C0B3A6" w14:textId="77777777" w:rsidR="003B1B01" w:rsidRPr="00D6117C" w:rsidRDefault="003B1B01" w:rsidP="00C31A5A">
            <w:pPr>
              <w:spacing w:after="0" w:line="240" w:lineRule="auto"/>
              <w:jc w:val="center"/>
              <w:rPr>
                <w:rFonts w:ascii="Arial" w:hAnsi="Arial" w:cs="Arial"/>
                <w:b/>
                <w:bCs/>
                <w:color w:val="000000"/>
                <w:sz w:val="16"/>
                <w:szCs w:val="16"/>
              </w:rPr>
            </w:pPr>
            <w:r w:rsidRPr="00D6117C">
              <w:rPr>
                <w:rFonts w:ascii="Arial" w:hAnsi="Arial" w:cs="Arial"/>
                <w:b/>
                <w:bCs/>
                <w:color w:val="000000"/>
                <w:sz w:val="16"/>
                <w:szCs w:val="16"/>
              </w:rPr>
              <w:t> </w:t>
            </w:r>
          </w:p>
        </w:tc>
        <w:tc>
          <w:tcPr>
            <w:tcW w:w="599" w:type="pct"/>
            <w:tcBorders>
              <w:top w:val="nil"/>
              <w:left w:val="nil"/>
              <w:bottom w:val="nil"/>
              <w:right w:val="nil"/>
            </w:tcBorders>
            <w:shd w:val="clear" w:color="000000" w:fill="FFFFFF"/>
            <w:noWrap/>
            <w:vAlign w:val="center"/>
            <w:hideMark/>
          </w:tcPr>
          <w:p w14:paraId="4CB8AD96" w14:textId="77777777" w:rsidR="003B1B01" w:rsidRPr="00D6117C" w:rsidRDefault="003B1B01" w:rsidP="00C31A5A">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 </w:t>
            </w:r>
          </w:p>
        </w:tc>
        <w:tc>
          <w:tcPr>
            <w:tcW w:w="599" w:type="pct"/>
            <w:tcBorders>
              <w:top w:val="nil"/>
              <w:left w:val="nil"/>
              <w:bottom w:val="nil"/>
              <w:right w:val="nil"/>
            </w:tcBorders>
            <w:shd w:val="clear" w:color="000000" w:fill="FFFFFF"/>
            <w:noWrap/>
            <w:vAlign w:val="center"/>
            <w:hideMark/>
          </w:tcPr>
          <w:p w14:paraId="63E83BDE" w14:textId="77777777" w:rsidR="003B1B01" w:rsidRPr="00D6117C" w:rsidRDefault="003B1B01" w:rsidP="00C31A5A">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 </w:t>
            </w:r>
          </w:p>
        </w:tc>
        <w:tc>
          <w:tcPr>
            <w:tcW w:w="599" w:type="pct"/>
            <w:tcBorders>
              <w:top w:val="nil"/>
              <w:left w:val="nil"/>
              <w:bottom w:val="nil"/>
              <w:right w:val="nil"/>
            </w:tcBorders>
            <w:shd w:val="clear" w:color="000000" w:fill="E6E6E6"/>
            <w:noWrap/>
            <w:vAlign w:val="center"/>
            <w:hideMark/>
          </w:tcPr>
          <w:p w14:paraId="5F4D8E76" w14:textId="77777777" w:rsidR="003B1B01" w:rsidRPr="00D6117C" w:rsidRDefault="003B1B01" w:rsidP="00C31A5A">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 </w:t>
            </w:r>
          </w:p>
        </w:tc>
        <w:tc>
          <w:tcPr>
            <w:tcW w:w="599" w:type="pct"/>
            <w:tcBorders>
              <w:top w:val="nil"/>
              <w:left w:val="nil"/>
              <w:bottom w:val="nil"/>
              <w:right w:val="nil"/>
            </w:tcBorders>
            <w:shd w:val="clear" w:color="000000" w:fill="FFFFFF"/>
            <w:noWrap/>
            <w:vAlign w:val="center"/>
            <w:hideMark/>
          </w:tcPr>
          <w:p w14:paraId="3D5F2467" w14:textId="77777777" w:rsidR="003B1B01" w:rsidRPr="00D6117C" w:rsidRDefault="003B1B01" w:rsidP="00C31A5A">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 </w:t>
            </w:r>
          </w:p>
        </w:tc>
      </w:tr>
      <w:tr w:rsidR="003B1B01" w:rsidRPr="00D6117C" w14:paraId="1C4704E5" w14:textId="77777777" w:rsidTr="003B1B01">
        <w:trPr>
          <w:divId w:val="1597979468"/>
          <w:trHeight w:hRule="exact" w:val="225"/>
        </w:trPr>
        <w:tc>
          <w:tcPr>
            <w:tcW w:w="2232" w:type="pct"/>
            <w:tcBorders>
              <w:top w:val="nil"/>
              <w:left w:val="nil"/>
              <w:bottom w:val="nil"/>
              <w:right w:val="nil"/>
            </w:tcBorders>
            <w:shd w:val="clear" w:color="000000" w:fill="FFFFFF"/>
            <w:vAlign w:val="center"/>
            <w:hideMark/>
          </w:tcPr>
          <w:p w14:paraId="6E21B9AD" w14:textId="77777777" w:rsidR="003B1B01" w:rsidRPr="00D6117C" w:rsidRDefault="003B1B01" w:rsidP="00C31A5A">
            <w:pPr>
              <w:spacing w:after="0" w:line="240" w:lineRule="auto"/>
              <w:ind w:left="170"/>
              <w:jc w:val="left"/>
              <w:rPr>
                <w:rFonts w:ascii="Arial" w:hAnsi="Arial" w:cs="Arial"/>
                <w:color w:val="000000"/>
                <w:sz w:val="16"/>
                <w:szCs w:val="16"/>
              </w:rPr>
            </w:pPr>
            <w:r w:rsidRPr="00D6117C">
              <w:rPr>
                <w:rFonts w:ascii="Arial" w:hAnsi="Arial" w:cs="Arial"/>
                <w:color w:val="000000"/>
                <w:sz w:val="16"/>
                <w:szCs w:val="16"/>
              </w:rPr>
              <w:t>Revaluation of equity investments</w:t>
            </w:r>
          </w:p>
        </w:tc>
        <w:tc>
          <w:tcPr>
            <w:tcW w:w="371" w:type="pct"/>
            <w:tcBorders>
              <w:top w:val="nil"/>
              <w:left w:val="nil"/>
              <w:bottom w:val="nil"/>
              <w:right w:val="nil"/>
            </w:tcBorders>
            <w:shd w:val="clear" w:color="000000" w:fill="FFFFFF"/>
            <w:noWrap/>
            <w:vAlign w:val="bottom"/>
            <w:hideMark/>
          </w:tcPr>
          <w:p w14:paraId="1EDD0C8C" w14:textId="77777777" w:rsidR="003B1B01" w:rsidRPr="00D6117C" w:rsidRDefault="003B1B01" w:rsidP="00C31A5A">
            <w:pPr>
              <w:spacing w:after="0" w:line="240" w:lineRule="auto"/>
              <w:jc w:val="center"/>
              <w:rPr>
                <w:rFonts w:ascii="Arial" w:hAnsi="Arial" w:cs="Arial"/>
                <w:color w:val="000000"/>
                <w:sz w:val="16"/>
                <w:szCs w:val="16"/>
              </w:rPr>
            </w:pPr>
            <w:r w:rsidRPr="00D6117C">
              <w:rPr>
                <w:rFonts w:ascii="Arial" w:hAnsi="Arial" w:cs="Arial"/>
                <w:color w:val="000000"/>
                <w:sz w:val="16"/>
                <w:szCs w:val="16"/>
              </w:rPr>
              <w:t> </w:t>
            </w:r>
          </w:p>
        </w:tc>
        <w:tc>
          <w:tcPr>
            <w:tcW w:w="599" w:type="pct"/>
            <w:tcBorders>
              <w:top w:val="nil"/>
              <w:left w:val="nil"/>
              <w:bottom w:val="nil"/>
              <w:right w:val="nil"/>
            </w:tcBorders>
            <w:shd w:val="clear" w:color="000000" w:fill="FFFFFF"/>
            <w:noWrap/>
            <w:vAlign w:val="center"/>
            <w:hideMark/>
          </w:tcPr>
          <w:p w14:paraId="21372383" w14:textId="0AC6FF0E" w:rsidR="003B1B01" w:rsidRPr="00D6117C" w:rsidRDefault="004F5AA3" w:rsidP="00C31A5A">
            <w:pPr>
              <w:spacing w:after="0" w:line="240" w:lineRule="auto"/>
              <w:jc w:val="right"/>
              <w:rPr>
                <w:rFonts w:ascii="Arial" w:hAnsi="Arial" w:cs="Arial"/>
                <w:color w:val="000000"/>
                <w:sz w:val="16"/>
                <w:szCs w:val="16"/>
              </w:rPr>
            </w:pPr>
            <w:r w:rsidRPr="00D6117C">
              <w:rPr>
                <w:rFonts w:ascii="Arial" w:hAnsi="Arial" w:cs="Arial"/>
                <w:color w:val="000000"/>
                <w:sz w:val="16"/>
                <w:szCs w:val="16"/>
              </w:rPr>
              <w:noBreakHyphen/>
            </w:r>
            <w:r w:rsidR="003B1B01" w:rsidRPr="00D6117C">
              <w:rPr>
                <w:rFonts w:ascii="Arial" w:hAnsi="Arial" w:cs="Arial"/>
                <w:color w:val="000000"/>
                <w:sz w:val="16"/>
                <w:szCs w:val="16"/>
              </w:rPr>
              <w:t>3,928</w:t>
            </w:r>
          </w:p>
        </w:tc>
        <w:tc>
          <w:tcPr>
            <w:tcW w:w="599" w:type="pct"/>
            <w:tcBorders>
              <w:top w:val="nil"/>
              <w:left w:val="nil"/>
              <w:bottom w:val="nil"/>
              <w:right w:val="nil"/>
            </w:tcBorders>
            <w:shd w:val="clear" w:color="000000" w:fill="FFFFFF"/>
            <w:noWrap/>
            <w:vAlign w:val="center"/>
            <w:hideMark/>
          </w:tcPr>
          <w:p w14:paraId="5B5A2B76" w14:textId="77777777" w:rsidR="003B1B01" w:rsidRPr="00D6117C" w:rsidRDefault="003B1B01" w:rsidP="00C31A5A">
            <w:pPr>
              <w:spacing w:after="0" w:line="240" w:lineRule="auto"/>
              <w:jc w:val="right"/>
              <w:rPr>
                <w:rFonts w:ascii="Arial" w:hAnsi="Arial" w:cs="Arial"/>
                <w:color w:val="000000"/>
                <w:sz w:val="16"/>
                <w:szCs w:val="16"/>
              </w:rPr>
            </w:pPr>
            <w:r w:rsidRPr="00D6117C">
              <w:rPr>
                <w:rFonts w:ascii="Arial" w:hAnsi="Arial" w:cs="Arial"/>
                <w:color w:val="000000"/>
                <w:sz w:val="16"/>
                <w:szCs w:val="16"/>
              </w:rPr>
              <w:t>6,961</w:t>
            </w:r>
          </w:p>
        </w:tc>
        <w:tc>
          <w:tcPr>
            <w:tcW w:w="599" w:type="pct"/>
            <w:tcBorders>
              <w:top w:val="nil"/>
              <w:left w:val="nil"/>
              <w:bottom w:val="nil"/>
              <w:right w:val="nil"/>
            </w:tcBorders>
            <w:shd w:val="clear" w:color="000000" w:fill="E6E6E6"/>
            <w:noWrap/>
            <w:vAlign w:val="center"/>
            <w:hideMark/>
          </w:tcPr>
          <w:p w14:paraId="2D4223A9" w14:textId="77777777" w:rsidR="003B1B01" w:rsidRPr="00D6117C" w:rsidRDefault="003B1B01" w:rsidP="00C31A5A">
            <w:pPr>
              <w:spacing w:after="0" w:line="240" w:lineRule="auto"/>
              <w:jc w:val="right"/>
              <w:rPr>
                <w:rFonts w:ascii="Arial" w:hAnsi="Arial" w:cs="Arial"/>
                <w:color w:val="000000"/>
                <w:sz w:val="16"/>
                <w:szCs w:val="16"/>
              </w:rPr>
            </w:pPr>
            <w:r w:rsidRPr="00D6117C">
              <w:rPr>
                <w:rFonts w:ascii="Arial" w:hAnsi="Arial" w:cs="Arial"/>
                <w:color w:val="000000"/>
                <w:sz w:val="16"/>
                <w:szCs w:val="16"/>
              </w:rPr>
              <w:t>6,951</w:t>
            </w:r>
          </w:p>
        </w:tc>
        <w:tc>
          <w:tcPr>
            <w:tcW w:w="599" w:type="pct"/>
            <w:tcBorders>
              <w:top w:val="nil"/>
              <w:left w:val="nil"/>
              <w:bottom w:val="nil"/>
              <w:right w:val="nil"/>
            </w:tcBorders>
            <w:shd w:val="clear" w:color="000000" w:fill="FFFFFF"/>
            <w:noWrap/>
            <w:vAlign w:val="center"/>
            <w:hideMark/>
          </w:tcPr>
          <w:p w14:paraId="5D5EE368" w14:textId="77777777" w:rsidR="003B1B01" w:rsidRPr="00D6117C" w:rsidRDefault="003B1B01" w:rsidP="00C31A5A">
            <w:pPr>
              <w:spacing w:after="0" w:line="240" w:lineRule="auto"/>
              <w:jc w:val="right"/>
              <w:rPr>
                <w:rFonts w:ascii="Arial" w:hAnsi="Arial" w:cs="Arial"/>
                <w:color w:val="000000"/>
                <w:sz w:val="16"/>
                <w:szCs w:val="16"/>
              </w:rPr>
            </w:pPr>
            <w:r w:rsidRPr="00D6117C">
              <w:rPr>
                <w:rFonts w:ascii="Arial" w:hAnsi="Arial" w:cs="Arial"/>
                <w:color w:val="000000"/>
                <w:sz w:val="16"/>
                <w:szCs w:val="16"/>
              </w:rPr>
              <w:t>10,878</w:t>
            </w:r>
          </w:p>
        </w:tc>
      </w:tr>
      <w:tr w:rsidR="003B1B01" w:rsidRPr="00D6117C" w14:paraId="4EC9E5E7" w14:textId="77777777" w:rsidTr="003B1B01">
        <w:trPr>
          <w:divId w:val="1597979468"/>
          <w:trHeight w:hRule="exact" w:val="225"/>
        </w:trPr>
        <w:tc>
          <w:tcPr>
            <w:tcW w:w="2232" w:type="pct"/>
            <w:tcBorders>
              <w:top w:val="nil"/>
              <w:left w:val="nil"/>
              <w:bottom w:val="nil"/>
              <w:right w:val="nil"/>
            </w:tcBorders>
            <w:shd w:val="clear" w:color="000000" w:fill="FFFFFF"/>
            <w:vAlign w:val="center"/>
            <w:hideMark/>
          </w:tcPr>
          <w:p w14:paraId="6B937F2F" w14:textId="77777777" w:rsidR="003B1B01" w:rsidRPr="00D6117C" w:rsidRDefault="003B1B01" w:rsidP="00C31A5A">
            <w:pPr>
              <w:spacing w:after="0" w:line="240" w:lineRule="auto"/>
              <w:ind w:left="170"/>
              <w:jc w:val="left"/>
              <w:rPr>
                <w:rFonts w:ascii="Arial" w:hAnsi="Arial" w:cs="Arial"/>
                <w:color w:val="000000"/>
                <w:sz w:val="16"/>
                <w:szCs w:val="16"/>
              </w:rPr>
            </w:pPr>
            <w:r w:rsidRPr="00D6117C">
              <w:rPr>
                <w:rFonts w:ascii="Arial" w:hAnsi="Arial" w:cs="Arial"/>
                <w:color w:val="000000"/>
                <w:sz w:val="16"/>
                <w:szCs w:val="16"/>
              </w:rPr>
              <w:t xml:space="preserve">Actuarial revaluations </w:t>
            </w:r>
          </w:p>
        </w:tc>
        <w:tc>
          <w:tcPr>
            <w:tcW w:w="371" w:type="pct"/>
            <w:tcBorders>
              <w:top w:val="nil"/>
              <w:left w:val="nil"/>
              <w:bottom w:val="nil"/>
              <w:right w:val="nil"/>
            </w:tcBorders>
            <w:shd w:val="clear" w:color="000000" w:fill="FFFFFF"/>
            <w:noWrap/>
            <w:vAlign w:val="bottom"/>
            <w:hideMark/>
          </w:tcPr>
          <w:p w14:paraId="14831E8B" w14:textId="77777777" w:rsidR="003B1B01" w:rsidRPr="00D6117C" w:rsidRDefault="003B1B01" w:rsidP="00C31A5A">
            <w:pPr>
              <w:spacing w:after="0" w:line="240" w:lineRule="auto"/>
              <w:jc w:val="center"/>
              <w:rPr>
                <w:rFonts w:ascii="Arial" w:hAnsi="Arial" w:cs="Arial"/>
                <w:color w:val="000000"/>
                <w:sz w:val="16"/>
                <w:szCs w:val="16"/>
              </w:rPr>
            </w:pPr>
            <w:r w:rsidRPr="00D6117C">
              <w:rPr>
                <w:rFonts w:ascii="Arial" w:hAnsi="Arial" w:cs="Arial"/>
                <w:color w:val="000000"/>
                <w:sz w:val="16"/>
                <w:szCs w:val="16"/>
              </w:rPr>
              <w:t> </w:t>
            </w:r>
          </w:p>
        </w:tc>
        <w:tc>
          <w:tcPr>
            <w:tcW w:w="599" w:type="pct"/>
            <w:tcBorders>
              <w:top w:val="nil"/>
              <w:left w:val="nil"/>
              <w:bottom w:val="nil"/>
              <w:right w:val="nil"/>
            </w:tcBorders>
            <w:shd w:val="clear" w:color="000000" w:fill="FFFFFF"/>
            <w:noWrap/>
            <w:vAlign w:val="center"/>
            <w:hideMark/>
          </w:tcPr>
          <w:p w14:paraId="053786B4" w14:textId="77777777" w:rsidR="003B1B01" w:rsidRPr="00D6117C" w:rsidRDefault="003B1B01" w:rsidP="00C31A5A">
            <w:pPr>
              <w:spacing w:after="0" w:line="240" w:lineRule="auto"/>
              <w:jc w:val="right"/>
              <w:rPr>
                <w:rFonts w:ascii="Arial" w:hAnsi="Arial" w:cs="Arial"/>
                <w:color w:val="000000"/>
                <w:sz w:val="16"/>
                <w:szCs w:val="16"/>
              </w:rPr>
            </w:pPr>
            <w:r w:rsidRPr="00D6117C">
              <w:rPr>
                <w:rFonts w:ascii="Arial" w:hAnsi="Arial" w:cs="Arial"/>
                <w:color w:val="000000"/>
                <w:sz w:val="16"/>
                <w:szCs w:val="16"/>
              </w:rPr>
              <w:t>1,879</w:t>
            </w:r>
          </w:p>
        </w:tc>
        <w:tc>
          <w:tcPr>
            <w:tcW w:w="599" w:type="pct"/>
            <w:tcBorders>
              <w:top w:val="nil"/>
              <w:left w:val="nil"/>
              <w:bottom w:val="nil"/>
              <w:right w:val="nil"/>
            </w:tcBorders>
            <w:shd w:val="clear" w:color="000000" w:fill="FFFFFF"/>
            <w:noWrap/>
            <w:vAlign w:val="center"/>
            <w:hideMark/>
          </w:tcPr>
          <w:p w14:paraId="3E375074" w14:textId="77777777" w:rsidR="003B1B01" w:rsidRPr="00D6117C" w:rsidRDefault="003B1B01" w:rsidP="00C31A5A">
            <w:pPr>
              <w:spacing w:after="0" w:line="240" w:lineRule="auto"/>
              <w:jc w:val="right"/>
              <w:rPr>
                <w:rFonts w:ascii="Arial" w:hAnsi="Arial" w:cs="Arial"/>
                <w:color w:val="000000"/>
                <w:sz w:val="16"/>
                <w:szCs w:val="16"/>
              </w:rPr>
            </w:pPr>
            <w:r w:rsidRPr="00D6117C">
              <w:rPr>
                <w:rFonts w:ascii="Arial" w:hAnsi="Arial" w:cs="Arial"/>
                <w:color w:val="000000"/>
                <w:sz w:val="16"/>
                <w:szCs w:val="16"/>
              </w:rPr>
              <w:t>54</w:t>
            </w:r>
          </w:p>
        </w:tc>
        <w:tc>
          <w:tcPr>
            <w:tcW w:w="599" w:type="pct"/>
            <w:tcBorders>
              <w:top w:val="nil"/>
              <w:left w:val="nil"/>
              <w:bottom w:val="nil"/>
              <w:right w:val="nil"/>
            </w:tcBorders>
            <w:shd w:val="clear" w:color="000000" w:fill="E6E6E6"/>
            <w:noWrap/>
            <w:vAlign w:val="center"/>
            <w:hideMark/>
          </w:tcPr>
          <w:p w14:paraId="6B163A4B" w14:textId="77777777" w:rsidR="003B1B01" w:rsidRPr="00D6117C" w:rsidRDefault="003B1B01" w:rsidP="00C31A5A">
            <w:pPr>
              <w:spacing w:after="0" w:line="240" w:lineRule="auto"/>
              <w:jc w:val="right"/>
              <w:rPr>
                <w:rFonts w:ascii="Arial" w:hAnsi="Arial" w:cs="Arial"/>
                <w:color w:val="000000"/>
                <w:sz w:val="16"/>
                <w:szCs w:val="16"/>
              </w:rPr>
            </w:pPr>
            <w:r w:rsidRPr="00D6117C">
              <w:rPr>
                <w:rFonts w:ascii="Arial" w:hAnsi="Arial" w:cs="Arial"/>
                <w:color w:val="000000"/>
                <w:sz w:val="16"/>
                <w:szCs w:val="16"/>
              </w:rPr>
              <w:t>54</w:t>
            </w:r>
          </w:p>
        </w:tc>
        <w:tc>
          <w:tcPr>
            <w:tcW w:w="599" w:type="pct"/>
            <w:tcBorders>
              <w:top w:val="nil"/>
              <w:left w:val="nil"/>
              <w:bottom w:val="nil"/>
              <w:right w:val="nil"/>
            </w:tcBorders>
            <w:shd w:val="clear" w:color="000000" w:fill="FFFFFF"/>
            <w:noWrap/>
            <w:vAlign w:val="center"/>
            <w:hideMark/>
          </w:tcPr>
          <w:p w14:paraId="4EC74C60" w14:textId="43545899" w:rsidR="003B1B01" w:rsidRPr="00D6117C" w:rsidRDefault="004F5AA3" w:rsidP="00C31A5A">
            <w:pPr>
              <w:spacing w:after="0" w:line="240" w:lineRule="auto"/>
              <w:jc w:val="right"/>
              <w:rPr>
                <w:rFonts w:ascii="Arial" w:hAnsi="Arial" w:cs="Arial"/>
                <w:color w:val="000000"/>
                <w:sz w:val="16"/>
                <w:szCs w:val="16"/>
              </w:rPr>
            </w:pPr>
            <w:r w:rsidRPr="00D6117C">
              <w:rPr>
                <w:rFonts w:ascii="Arial" w:hAnsi="Arial" w:cs="Arial"/>
                <w:color w:val="000000"/>
                <w:sz w:val="16"/>
                <w:szCs w:val="16"/>
              </w:rPr>
              <w:noBreakHyphen/>
            </w:r>
            <w:r w:rsidR="003B1B01" w:rsidRPr="00D6117C">
              <w:rPr>
                <w:rFonts w:ascii="Arial" w:hAnsi="Arial" w:cs="Arial"/>
                <w:color w:val="000000"/>
                <w:sz w:val="16"/>
                <w:szCs w:val="16"/>
              </w:rPr>
              <w:t>1,825</w:t>
            </w:r>
          </w:p>
        </w:tc>
      </w:tr>
      <w:tr w:rsidR="003B1B01" w:rsidRPr="00D6117C" w14:paraId="5FA64FE2" w14:textId="77777777" w:rsidTr="003B1B01">
        <w:trPr>
          <w:divId w:val="1597979468"/>
          <w:trHeight w:hRule="exact" w:val="225"/>
        </w:trPr>
        <w:tc>
          <w:tcPr>
            <w:tcW w:w="2232" w:type="pct"/>
            <w:tcBorders>
              <w:top w:val="nil"/>
              <w:left w:val="nil"/>
              <w:bottom w:val="nil"/>
              <w:right w:val="nil"/>
            </w:tcBorders>
            <w:shd w:val="clear" w:color="000000" w:fill="FFFFFF"/>
            <w:vAlign w:val="center"/>
            <w:hideMark/>
          </w:tcPr>
          <w:p w14:paraId="32859F64" w14:textId="77777777" w:rsidR="003B1B01" w:rsidRPr="00D6117C" w:rsidRDefault="003B1B01" w:rsidP="00C31A5A">
            <w:pPr>
              <w:spacing w:after="0" w:line="240" w:lineRule="auto"/>
              <w:ind w:left="170"/>
              <w:jc w:val="left"/>
              <w:rPr>
                <w:rFonts w:ascii="Arial" w:hAnsi="Arial" w:cs="Arial"/>
                <w:color w:val="000000"/>
                <w:sz w:val="16"/>
                <w:szCs w:val="16"/>
              </w:rPr>
            </w:pPr>
            <w:r w:rsidRPr="00D6117C">
              <w:rPr>
                <w:rFonts w:ascii="Arial" w:hAnsi="Arial" w:cs="Arial"/>
                <w:color w:val="000000"/>
                <w:sz w:val="16"/>
                <w:szCs w:val="16"/>
              </w:rPr>
              <w:t>Other economic revaluations</w:t>
            </w:r>
          </w:p>
        </w:tc>
        <w:tc>
          <w:tcPr>
            <w:tcW w:w="371" w:type="pct"/>
            <w:tcBorders>
              <w:top w:val="nil"/>
              <w:left w:val="nil"/>
              <w:bottom w:val="nil"/>
              <w:right w:val="nil"/>
            </w:tcBorders>
            <w:shd w:val="clear" w:color="000000" w:fill="FFFFFF"/>
            <w:noWrap/>
            <w:vAlign w:val="bottom"/>
            <w:hideMark/>
          </w:tcPr>
          <w:p w14:paraId="4B409C50" w14:textId="77777777" w:rsidR="003B1B01" w:rsidRPr="00D6117C" w:rsidRDefault="003B1B01" w:rsidP="00C31A5A">
            <w:pPr>
              <w:spacing w:after="0" w:line="240" w:lineRule="auto"/>
              <w:jc w:val="center"/>
              <w:rPr>
                <w:rFonts w:ascii="Arial" w:hAnsi="Arial" w:cs="Arial"/>
                <w:color w:val="000000"/>
                <w:sz w:val="16"/>
                <w:szCs w:val="16"/>
              </w:rPr>
            </w:pPr>
            <w:r w:rsidRPr="00D6117C">
              <w:rPr>
                <w:rFonts w:ascii="Arial" w:hAnsi="Arial" w:cs="Arial"/>
                <w:color w:val="000000"/>
                <w:sz w:val="16"/>
                <w:szCs w:val="16"/>
              </w:rPr>
              <w:t> </w:t>
            </w:r>
          </w:p>
        </w:tc>
        <w:tc>
          <w:tcPr>
            <w:tcW w:w="599" w:type="pct"/>
            <w:tcBorders>
              <w:top w:val="nil"/>
              <w:left w:val="nil"/>
              <w:bottom w:val="nil"/>
              <w:right w:val="nil"/>
            </w:tcBorders>
            <w:shd w:val="clear" w:color="000000" w:fill="FFFFFF"/>
            <w:noWrap/>
            <w:vAlign w:val="center"/>
            <w:hideMark/>
          </w:tcPr>
          <w:p w14:paraId="08B992DD" w14:textId="77777777" w:rsidR="003B1B01" w:rsidRPr="00D6117C" w:rsidRDefault="003B1B01" w:rsidP="00C31A5A">
            <w:pPr>
              <w:spacing w:after="0" w:line="240" w:lineRule="auto"/>
              <w:jc w:val="right"/>
              <w:rPr>
                <w:rFonts w:ascii="Arial" w:hAnsi="Arial" w:cs="Arial"/>
                <w:color w:val="000000"/>
                <w:sz w:val="16"/>
                <w:szCs w:val="16"/>
              </w:rPr>
            </w:pPr>
            <w:r w:rsidRPr="00D6117C">
              <w:rPr>
                <w:rFonts w:ascii="Arial" w:hAnsi="Arial" w:cs="Arial"/>
                <w:color w:val="000000"/>
                <w:sz w:val="16"/>
                <w:szCs w:val="16"/>
              </w:rPr>
              <w:t>195</w:t>
            </w:r>
          </w:p>
        </w:tc>
        <w:tc>
          <w:tcPr>
            <w:tcW w:w="599" w:type="pct"/>
            <w:tcBorders>
              <w:top w:val="nil"/>
              <w:left w:val="nil"/>
              <w:bottom w:val="nil"/>
              <w:right w:val="nil"/>
            </w:tcBorders>
            <w:shd w:val="clear" w:color="000000" w:fill="FFFFFF"/>
            <w:noWrap/>
            <w:vAlign w:val="center"/>
            <w:hideMark/>
          </w:tcPr>
          <w:p w14:paraId="5243EE0B" w14:textId="0EEBDA06" w:rsidR="003B1B01" w:rsidRPr="00D6117C" w:rsidRDefault="004F5AA3" w:rsidP="00C31A5A">
            <w:pPr>
              <w:spacing w:after="0" w:line="240" w:lineRule="auto"/>
              <w:jc w:val="right"/>
              <w:rPr>
                <w:rFonts w:ascii="Arial" w:hAnsi="Arial" w:cs="Arial"/>
                <w:color w:val="000000"/>
                <w:sz w:val="16"/>
                <w:szCs w:val="16"/>
              </w:rPr>
            </w:pPr>
            <w:r w:rsidRPr="00D6117C">
              <w:rPr>
                <w:rFonts w:ascii="Arial" w:hAnsi="Arial" w:cs="Arial"/>
                <w:color w:val="000000"/>
                <w:sz w:val="16"/>
                <w:szCs w:val="16"/>
              </w:rPr>
              <w:noBreakHyphen/>
            </w:r>
            <w:r w:rsidR="003B1B01" w:rsidRPr="00D6117C">
              <w:rPr>
                <w:rFonts w:ascii="Arial" w:hAnsi="Arial" w:cs="Arial"/>
                <w:color w:val="000000"/>
                <w:sz w:val="16"/>
                <w:szCs w:val="16"/>
              </w:rPr>
              <w:t>2,359</w:t>
            </w:r>
          </w:p>
        </w:tc>
        <w:tc>
          <w:tcPr>
            <w:tcW w:w="599" w:type="pct"/>
            <w:tcBorders>
              <w:top w:val="nil"/>
              <w:left w:val="nil"/>
              <w:bottom w:val="nil"/>
              <w:right w:val="nil"/>
            </w:tcBorders>
            <w:shd w:val="clear" w:color="000000" w:fill="E6E6E6"/>
            <w:noWrap/>
            <w:vAlign w:val="center"/>
            <w:hideMark/>
          </w:tcPr>
          <w:p w14:paraId="130FF9F6" w14:textId="77777777" w:rsidR="003B1B01" w:rsidRPr="00D6117C" w:rsidRDefault="003B1B01" w:rsidP="00C31A5A">
            <w:pPr>
              <w:spacing w:after="0" w:line="240" w:lineRule="auto"/>
              <w:jc w:val="right"/>
              <w:rPr>
                <w:rFonts w:ascii="Arial" w:hAnsi="Arial" w:cs="Arial"/>
                <w:color w:val="000000"/>
                <w:sz w:val="16"/>
                <w:szCs w:val="16"/>
              </w:rPr>
            </w:pPr>
            <w:r w:rsidRPr="00D6117C">
              <w:rPr>
                <w:rFonts w:ascii="Arial" w:hAnsi="Arial" w:cs="Arial"/>
                <w:color w:val="000000"/>
                <w:sz w:val="16"/>
                <w:szCs w:val="16"/>
              </w:rPr>
              <w:t>2,554</w:t>
            </w:r>
          </w:p>
        </w:tc>
        <w:tc>
          <w:tcPr>
            <w:tcW w:w="599" w:type="pct"/>
            <w:tcBorders>
              <w:top w:val="nil"/>
              <w:left w:val="nil"/>
              <w:bottom w:val="nil"/>
              <w:right w:val="nil"/>
            </w:tcBorders>
            <w:shd w:val="clear" w:color="000000" w:fill="FFFFFF"/>
            <w:noWrap/>
            <w:vAlign w:val="center"/>
            <w:hideMark/>
          </w:tcPr>
          <w:p w14:paraId="66F4FD4D" w14:textId="77777777" w:rsidR="003B1B01" w:rsidRPr="00D6117C" w:rsidRDefault="003B1B01" w:rsidP="00C31A5A">
            <w:pPr>
              <w:spacing w:after="0" w:line="240" w:lineRule="auto"/>
              <w:jc w:val="right"/>
              <w:rPr>
                <w:rFonts w:ascii="Arial" w:hAnsi="Arial" w:cs="Arial"/>
                <w:color w:val="000000"/>
                <w:sz w:val="16"/>
                <w:szCs w:val="16"/>
              </w:rPr>
            </w:pPr>
            <w:r w:rsidRPr="00D6117C">
              <w:rPr>
                <w:rFonts w:ascii="Arial" w:hAnsi="Arial" w:cs="Arial"/>
                <w:color w:val="000000"/>
                <w:sz w:val="16"/>
                <w:szCs w:val="16"/>
              </w:rPr>
              <w:t>2,358</w:t>
            </w:r>
          </w:p>
        </w:tc>
      </w:tr>
      <w:tr w:rsidR="003B1B01" w:rsidRPr="00D6117C" w14:paraId="41CB5C51" w14:textId="77777777" w:rsidTr="003B1B01">
        <w:trPr>
          <w:divId w:val="1597979468"/>
          <w:trHeight w:hRule="exact" w:val="225"/>
        </w:trPr>
        <w:tc>
          <w:tcPr>
            <w:tcW w:w="2232" w:type="pct"/>
            <w:tcBorders>
              <w:top w:val="nil"/>
              <w:left w:val="nil"/>
              <w:bottom w:val="nil"/>
              <w:right w:val="nil"/>
            </w:tcBorders>
            <w:shd w:val="clear" w:color="000000" w:fill="FFFFFF"/>
            <w:hideMark/>
          </w:tcPr>
          <w:p w14:paraId="0A5373F0" w14:textId="71EB3C74" w:rsidR="003B1B01" w:rsidRPr="00D6117C" w:rsidRDefault="003B1B01" w:rsidP="00C31A5A">
            <w:pPr>
              <w:spacing w:after="0" w:line="240" w:lineRule="auto"/>
              <w:jc w:val="left"/>
              <w:rPr>
                <w:rFonts w:ascii="Arial" w:hAnsi="Arial" w:cs="Arial"/>
                <w:b/>
                <w:bCs/>
                <w:color w:val="000000"/>
                <w:sz w:val="16"/>
                <w:szCs w:val="16"/>
              </w:rPr>
            </w:pPr>
            <w:r w:rsidRPr="00D6117C">
              <w:rPr>
                <w:rFonts w:ascii="Arial" w:hAnsi="Arial" w:cs="Arial"/>
                <w:b/>
                <w:bCs/>
                <w:color w:val="000000"/>
                <w:sz w:val="16"/>
                <w:szCs w:val="16"/>
              </w:rPr>
              <w:t>Total other economic flows</w:t>
            </w:r>
            <w:r w:rsidR="004F5AA3" w:rsidRPr="00D6117C">
              <w:rPr>
                <w:rFonts w:ascii="Arial" w:hAnsi="Arial" w:cs="Arial"/>
                <w:b/>
                <w:bCs/>
                <w:color w:val="000000"/>
                <w:sz w:val="16"/>
                <w:szCs w:val="16"/>
              </w:rPr>
              <w:t xml:space="preserve"> — </w:t>
            </w:r>
          </w:p>
        </w:tc>
        <w:tc>
          <w:tcPr>
            <w:tcW w:w="371" w:type="pct"/>
            <w:tcBorders>
              <w:top w:val="nil"/>
              <w:left w:val="nil"/>
              <w:bottom w:val="nil"/>
              <w:right w:val="nil"/>
            </w:tcBorders>
            <w:shd w:val="clear" w:color="000000" w:fill="FFFFFF"/>
            <w:noWrap/>
            <w:vAlign w:val="bottom"/>
            <w:hideMark/>
          </w:tcPr>
          <w:p w14:paraId="3E9361B4" w14:textId="77777777" w:rsidR="003B1B01" w:rsidRPr="00D6117C" w:rsidRDefault="003B1B01" w:rsidP="00C31A5A">
            <w:pPr>
              <w:spacing w:after="0" w:line="240" w:lineRule="auto"/>
              <w:jc w:val="center"/>
              <w:rPr>
                <w:rFonts w:ascii="Arial" w:hAnsi="Arial" w:cs="Arial"/>
                <w:color w:val="000000"/>
                <w:sz w:val="16"/>
                <w:szCs w:val="16"/>
              </w:rPr>
            </w:pPr>
            <w:r w:rsidRPr="00D6117C">
              <w:rPr>
                <w:rFonts w:ascii="Arial" w:hAnsi="Arial" w:cs="Arial"/>
                <w:color w:val="000000"/>
                <w:sz w:val="16"/>
                <w:szCs w:val="16"/>
              </w:rPr>
              <w:t> </w:t>
            </w:r>
          </w:p>
        </w:tc>
        <w:tc>
          <w:tcPr>
            <w:tcW w:w="599" w:type="pct"/>
            <w:tcBorders>
              <w:top w:val="nil"/>
              <w:left w:val="nil"/>
              <w:bottom w:val="nil"/>
              <w:right w:val="nil"/>
            </w:tcBorders>
            <w:shd w:val="clear" w:color="000000" w:fill="FFFFFF"/>
            <w:noWrap/>
            <w:vAlign w:val="center"/>
            <w:hideMark/>
          </w:tcPr>
          <w:p w14:paraId="371813FA" w14:textId="77777777" w:rsidR="003B1B01" w:rsidRPr="00D6117C" w:rsidRDefault="003B1B01" w:rsidP="00C31A5A">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c>
          <w:tcPr>
            <w:tcW w:w="599" w:type="pct"/>
            <w:tcBorders>
              <w:top w:val="nil"/>
              <w:left w:val="nil"/>
              <w:bottom w:val="nil"/>
              <w:right w:val="nil"/>
            </w:tcBorders>
            <w:shd w:val="clear" w:color="000000" w:fill="FFFFFF"/>
            <w:noWrap/>
            <w:vAlign w:val="center"/>
            <w:hideMark/>
          </w:tcPr>
          <w:p w14:paraId="31C332A4" w14:textId="77777777" w:rsidR="003B1B01" w:rsidRPr="00D6117C" w:rsidRDefault="003B1B01" w:rsidP="00C31A5A">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c>
          <w:tcPr>
            <w:tcW w:w="599" w:type="pct"/>
            <w:tcBorders>
              <w:top w:val="nil"/>
              <w:left w:val="nil"/>
              <w:bottom w:val="nil"/>
              <w:right w:val="nil"/>
            </w:tcBorders>
            <w:shd w:val="clear" w:color="000000" w:fill="E6E6E6"/>
            <w:noWrap/>
            <w:vAlign w:val="center"/>
            <w:hideMark/>
          </w:tcPr>
          <w:p w14:paraId="287A88BC" w14:textId="77777777" w:rsidR="003B1B01" w:rsidRPr="00D6117C" w:rsidRDefault="003B1B01" w:rsidP="00C31A5A">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c>
          <w:tcPr>
            <w:tcW w:w="599" w:type="pct"/>
            <w:tcBorders>
              <w:top w:val="nil"/>
              <w:left w:val="nil"/>
              <w:bottom w:val="nil"/>
              <w:right w:val="nil"/>
            </w:tcBorders>
            <w:shd w:val="clear" w:color="000000" w:fill="FFFFFF"/>
            <w:noWrap/>
            <w:vAlign w:val="center"/>
            <w:hideMark/>
          </w:tcPr>
          <w:p w14:paraId="7FDC4EE3" w14:textId="77777777" w:rsidR="003B1B01" w:rsidRPr="00D6117C" w:rsidRDefault="003B1B01" w:rsidP="00C31A5A">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r>
      <w:tr w:rsidR="003B1B01" w:rsidRPr="00D6117C" w14:paraId="0416B28D" w14:textId="77777777" w:rsidTr="003B1B01">
        <w:trPr>
          <w:divId w:val="1597979468"/>
          <w:trHeight w:hRule="exact" w:val="225"/>
        </w:trPr>
        <w:tc>
          <w:tcPr>
            <w:tcW w:w="2232" w:type="pct"/>
            <w:tcBorders>
              <w:top w:val="nil"/>
              <w:left w:val="nil"/>
              <w:bottom w:val="nil"/>
              <w:right w:val="nil"/>
            </w:tcBorders>
            <w:shd w:val="clear" w:color="000000" w:fill="FFFFFF"/>
            <w:hideMark/>
          </w:tcPr>
          <w:p w14:paraId="31A16106" w14:textId="77777777" w:rsidR="003B1B01" w:rsidRPr="00D6117C" w:rsidRDefault="003B1B01" w:rsidP="00C31A5A">
            <w:pPr>
              <w:spacing w:after="0" w:line="240" w:lineRule="auto"/>
              <w:ind w:left="170"/>
              <w:jc w:val="left"/>
              <w:rPr>
                <w:rFonts w:ascii="Arial" w:hAnsi="Arial" w:cs="Arial"/>
                <w:b/>
                <w:bCs/>
                <w:color w:val="000000"/>
                <w:sz w:val="16"/>
                <w:szCs w:val="16"/>
              </w:rPr>
            </w:pPr>
            <w:r w:rsidRPr="00D6117C">
              <w:rPr>
                <w:rFonts w:ascii="Arial" w:hAnsi="Arial" w:cs="Arial"/>
                <w:b/>
                <w:bCs/>
                <w:color w:val="000000"/>
                <w:sz w:val="16"/>
                <w:szCs w:val="16"/>
              </w:rPr>
              <w:t xml:space="preserve">included in equity </w:t>
            </w:r>
          </w:p>
        </w:tc>
        <w:tc>
          <w:tcPr>
            <w:tcW w:w="371" w:type="pct"/>
            <w:tcBorders>
              <w:top w:val="nil"/>
              <w:left w:val="nil"/>
              <w:bottom w:val="nil"/>
              <w:right w:val="nil"/>
            </w:tcBorders>
            <w:shd w:val="clear" w:color="000000" w:fill="FFFFFF"/>
            <w:noWrap/>
            <w:vAlign w:val="bottom"/>
            <w:hideMark/>
          </w:tcPr>
          <w:p w14:paraId="1713F59B" w14:textId="77777777" w:rsidR="003B1B01" w:rsidRPr="00D6117C" w:rsidRDefault="003B1B01" w:rsidP="00C31A5A">
            <w:pPr>
              <w:spacing w:after="0" w:line="240" w:lineRule="auto"/>
              <w:jc w:val="center"/>
              <w:rPr>
                <w:rFonts w:ascii="Arial" w:hAnsi="Arial" w:cs="Arial"/>
                <w:color w:val="000000"/>
                <w:sz w:val="16"/>
                <w:szCs w:val="16"/>
              </w:rPr>
            </w:pPr>
            <w:r w:rsidRPr="00D6117C">
              <w:rPr>
                <w:rFonts w:ascii="Arial" w:hAnsi="Arial" w:cs="Arial"/>
                <w:color w:val="000000"/>
                <w:sz w:val="16"/>
                <w:szCs w:val="16"/>
              </w:rPr>
              <w:t> </w:t>
            </w:r>
          </w:p>
        </w:tc>
        <w:tc>
          <w:tcPr>
            <w:tcW w:w="599" w:type="pct"/>
            <w:tcBorders>
              <w:top w:val="nil"/>
              <w:left w:val="nil"/>
              <w:bottom w:val="nil"/>
              <w:right w:val="nil"/>
            </w:tcBorders>
            <w:shd w:val="clear" w:color="000000" w:fill="FFFFFF"/>
            <w:noWrap/>
            <w:vAlign w:val="center"/>
            <w:hideMark/>
          </w:tcPr>
          <w:p w14:paraId="73C1E74A" w14:textId="72FAC609" w:rsidR="003B1B01" w:rsidRPr="00D6117C" w:rsidRDefault="004F5AA3" w:rsidP="00C31A5A">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noBreakHyphen/>
            </w:r>
            <w:r w:rsidR="003B1B01" w:rsidRPr="00D6117C">
              <w:rPr>
                <w:rFonts w:ascii="Arial" w:hAnsi="Arial" w:cs="Arial"/>
                <w:b/>
                <w:bCs/>
                <w:color w:val="000000"/>
                <w:sz w:val="16"/>
                <w:szCs w:val="16"/>
              </w:rPr>
              <w:t>1,853</w:t>
            </w:r>
          </w:p>
        </w:tc>
        <w:tc>
          <w:tcPr>
            <w:tcW w:w="599" w:type="pct"/>
            <w:tcBorders>
              <w:top w:val="nil"/>
              <w:left w:val="nil"/>
              <w:bottom w:val="nil"/>
              <w:right w:val="nil"/>
            </w:tcBorders>
            <w:shd w:val="clear" w:color="000000" w:fill="FFFFFF"/>
            <w:noWrap/>
            <w:vAlign w:val="center"/>
            <w:hideMark/>
          </w:tcPr>
          <w:p w14:paraId="70D2F39F" w14:textId="77777777" w:rsidR="003B1B01" w:rsidRPr="00D6117C" w:rsidRDefault="003B1B01" w:rsidP="00C31A5A">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4,656</w:t>
            </w:r>
          </w:p>
        </w:tc>
        <w:tc>
          <w:tcPr>
            <w:tcW w:w="599" w:type="pct"/>
            <w:tcBorders>
              <w:top w:val="nil"/>
              <w:left w:val="nil"/>
              <w:bottom w:val="nil"/>
              <w:right w:val="nil"/>
            </w:tcBorders>
            <w:shd w:val="clear" w:color="000000" w:fill="E6E6E6"/>
            <w:noWrap/>
            <w:vAlign w:val="center"/>
            <w:hideMark/>
          </w:tcPr>
          <w:p w14:paraId="67D910C6" w14:textId="77777777" w:rsidR="003B1B01" w:rsidRPr="00D6117C" w:rsidRDefault="003B1B01" w:rsidP="00C31A5A">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9,558</w:t>
            </w:r>
          </w:p>
        </w:tc>
        <w:tc>
          <w:tcPr>
            <w:tcW w:w="599" w:type="pct"/>
            <w:tcBorders>
              <w:top w:val="nil"/>
              <w:left w:val="nil"/>
              <w:bottom w:val="nil"/>
              <w:right w:val="nil"/>
            </w:tcBorders>
            <w:shd w:val="clear" w:color="000000" w:fill="FFFFFF"/>
            <w:noWrap/>
            <w:vAlign w:val="center"/>
            <w:hideMark/>
          </w:tcPr>
          <w:p w14:paraId="0D655912" w14:textId="77777777" w:rsidR="003B1B01" w:rsidRPr="00D6117C" w:rsidRDefault="003B1B01" w:rsidP="00C31A5A">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11,411</w:t>
            </w:r>
          </w:p>
        </w:tc>
      </w:tr>
      <w:tr w:rsidR="003B1B01" w:rsidRPr="00D6117C" w14:paraId="379B4C4C" w14:textId="77777777" w:rsidTr="003B1B01">
        <w:trPr>
          <w:divId w:val="1597979468"/>
          <w:trHeight w:hRule="exact" w:val="60"/>
        </w:trPr>
        <w:tc>
          <w:tcPr>
            <w:tcW w:w="2232" w:type="pct"/>
            <w:tcBorders>
              <w:top w:val="nil"/>
              <w:left w:val="nil"/>
              <w:bottom w:val="nil"/>
              <w:right w:val="nil"/>
            </w:tcBorders>
            <w:shd w:val="clear" w:color="000000" w:fill="FFFFFF"/>
            <w:hideMark/>
          </w:tcPr>
          <w:p w14:paraId="75CC88BC" w14:textId="77777777" w:rsidR="003B1B01" w:rsidRPr="00D6117C" w:rsidRDefault="003B1B01" w:rsidP="00C31A5A">
            <w:pPr>
              <w:spacing w:after="0" w:line="240" w:lineRule="auto"/>
              <w:ind w:left="170"/>
              <w:jc w:val="left"/>
              <w:rPr>
                <w:rFonts w:ascii="Arial" w:hAnsi="Arial" w:cs="Arial"/>
                <w:b/>
                <w:bCs/>
                <w:color w:val="000000"/>
                <w:sz w:val="16"/>
                <w:szCs w:val="16"/>
              </w:rPr>
            </w:pPr>
            <w:r w:rsidRPr="00D6117C">
              <w:rPr>
                <w:rFonts w:ascii="Arial" w:hAnsi="Arial" w:cs="Arial"/>
                <w:b/>
                <w:bCs/>
                <w:color w:val="000000"/>
                <w:sz w:val="16"/>
                <w:szCs w:val="16"/>
              </w:rPr>
              <w:t> </w:t>
            </w:r>
          </w:p>
        </w:tc>
        <w:tc>
          <w:tcPr>
            <w:tcW w:w="371" w:type="pct"/>
            <w:tcBorders>
              <w:top w:val="nil"/>
              <w:left w:val="nil"/>
              <w:bottom w:val="nil"/>
              <w:right w:val="nil"/>
            </w:tcBorders>
            <w:shd w:val="clear" w:color="000000" w:fill="FFFFFF"/>
            <w:noWrap/>
            <w:vAlign w:val="bottom"/>
            <w:hideMark/>
          </w:tcPr>
          <w:p w14:paraId="42A6995F" w14:textId="77777777" w:rsidR="003B1B01" w:rsidRPr="00D6117C" w:rsidRDefault="003B1B01" w:rsidP="00C31A5A">
            <w:pPr>
              <w:spacing w:after="0" w:line="240" w:lineRule="auto"/>
              <w:jc w:val="center"/>
              <w:rPr>
                <w:rFonts w:ascii="Arial" w:hAnsi="Arial" w:cs="Arial"/>
                <w:color w:val="000000"/>
                <w:sz w:val="16"/>
                <w:szCs w:val="16"/>
              </w:rPr>
            </w:pPr>
            <w:r w:rsidRPr="00D6117C">
              <w:rPr>
                <w:rFonts w:ascii="Arial" w:hAnsi="Arial" w:cs="Arial"/>
                <w:color w:val="000000"/>
                <w:sz w:val="16"/>
                <w:szCs w:val="16"/>
              </w:rPr>
              <w:t> </w:t>
            </w:r>
          </w:p>
        </w:tc>
        <w:tc>
          <w:tcPr>
            <w:tcW w:w="599" w:type="pct"/>
            <w:tcBorders>
              <w:top w:val="nil"/>
              <w:left w:val="nil"/>
              <w:bottom w:val="nil"/>
              <w:right w:val="nil"/>
            </w:tcBorders>
            <w:shd w:val="clear" w:color="000000" w:fill="FFFFFF"/>
            <w:noWrap/>
            <w:vAlign w:val="center"/>
            <w:hideMark/>
          </w:tcPr>
          <w:p w14:paraId="0C569BC5" w14:textId="77777777" w:rsidR="003B1B01" w:rsidRPr="00D6117C" w:rsidRDefault="003B1B01" w:rsidP="00C31A5A">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 </w:t>
            </w:r>
          </w:p>
        </w:tc>
        <w:tc>
          <w:tcPr>
            <w:tcW w:w="599" w:type="pct"/>
            <w:tcBorders>
              <w:top w:val="nil"/>
              <w:left w:val="nil"/>
              <w:bottom w:val="nil"/>
              <w:right w:val="nil"/>
            </w:tcBorders>
            <w:shd w:val="clear" w:color="000000" w:fill="FFFFFF"/>
            <w:noWrap/>
            <w:vAlign w:val="center"/>
            <w:hideMark/>
          </w:tcPr>
          <w:p w14:paraId="71A28844" w14:textId="77777777" w:rsidR="003B1B01" w:rsidRPr="00D6117C" w:rsidRDefault="003B1B01" w:rsidP="00C31A5A">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 </w:t>
            </w:r>
          </w:p>
        </w:tc>
        <w:tc>
          <w:tcPr>
            <w:tcW w:w="599" w:type="pct"/>
            <w:tcBorders>
              <w:top w:val="nil"/>
              <w:left w:val="nil"/>
              <w:bottom w:val="nil"/>
              <w:right w:val="nil"/>
            </w:tcBorders>
            <w:shd w:val="clear" w:color="000000" w:fill="E6E6E6"/>
            <w:noWrap/>
            <w:vAlign w:val="center"/>
            <w:hideMark/>
          </w:tcPr>
          <w:p w14:paraId="03527F49" w14:textId="77777777" w:rsidR="003B1B01" w:rsidRPr="00D6117C" w:rsidRDefault="003B1B01" w:rsidP="00C31A5A">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 </w:t>
            </w:r>
          </w:p>
        </w:tc>
        <w:tc>
          <w:tcPr>
            <w:tcW w:w="599" w:type="pct"/>
            <w:tcBorders>
              <w:top w:val="nil"/>
              <w:left w:val="nil"/>
              <w:bottom w:val="nil"/>
              <w:right w:val="nil"/>
            </w:tcBorders>
            <w:shd w:val="clear" w:color="000000" w:fill="FFFFFF"/>
            <w:noWrap/>
            <w:vAlign w:val="center"/>
            <w:hideMark/>
          </w:tcPr>
          <w:p w14:paraId="0EE9BA43" w14:textId="77777777" w:rsidR="003B1B01" w:rsidRPr="00D6117C" w:rsidRDefault="003B1B01" w:rsidP="00C31A5A">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 </w:t>
            </w:r>
          </w:p>
        </w:tc>
      </w:tr>
      <w:tr w:rsidR="003B1B01" w:rsidRPr="00D6117C" w14:paraId="79175278" w14:textId="77777777" w:rsidTr="003B1B01">
        <w:trPr>
          <w:divId w:val="1597979468"/>
          <w:trHeight w:hRule="exact" w:val="225"/>
        </w:trPr>
        <w:tc>
          <w:tcPr>
            <w:tcW w:w="2232" w:type="pct"/>
            <w:tcBorders>
              <w:top w:val="nil"/>
              <w:left w:val="nil"/>
              <w:bottom w:val="nil"/>
              <w:right w:val="nil"/>
            </w:tcBorders>
            <w:shd w:val="clear" w:color="000000" w:fill="FFFFFF"/>
            <w:noWrap/>
            <w:vAlign w:val="center"/>
            <w:hideMark/>
          </w:tcPr>
          <w:p w14:paraId="5BCAD3AD" w14:textId="56189576" w:rsidR="003B1B01" w:rsidRPr="00D6117C" w:rsidRDefault="003B1B01" w:rsidP="00C31A5A">
            <w:pPr>
              <w:spacing w:after="0" w:line="240" w:lineRule="auto"/>
              <w:jc w:val="left"/>
              <w:rPr>
                <w:rFonts w:ascii="Arial" w:hAnsi="Arial" w:cs="Arial"/>
                <w:b/>
                <w:bCs/>
                <w:color w:val="000000"/>
                <w:sz w:val="16"/>
                <w:szCs w:val="16"/>
              </w:rPr>
            </w:pPr>
            <w:r w:rsidRPr="00D6117C">
              <w:rPr>
                <w:rFonts w:ascii="Arial" w:hAnsi="Arial" w:cs="Arial"/>
                <w:b/>
                <w:bCs/>
                <w:color w:val="000000"/>
                <w:sz w:val="16"/>
                <w:szCs w:val="16"/>
              </w:rPr>
              <w:t>Comprehensive result</w:t>
            </w:r>
            <w:r w:rsidR="004F5AA3" w:rsidRPr="00D6117C">
              <w:rPr>
                <w:rFonts w:ascii="Arial" w:hAnsi="Arial" w:cs="Arial"/>
                <w:b/>
                <w:bCs/>
                <w:color w:val="000000"/>
                <w:sz w:val="16"/>
                <w:szCs w:val="16"/>
              </w:rPr>
              <w:t xml:space="preserve"> — </w:t>
            </w:r>
          </w:p>
        </w:tc>
        <w:tc>
          <w:tcPr>
            <w:tcW w:w="371" w:type="pct"/>
            <w:tcBorders>
              <w:top w:val="nil"/>
              <w:left w:val="nil"/>
              <w:bottom w:val="nil"/>
              <w:right w:val="nil"/>
            </w:tcBorders>
            <w:shd w:val="clear" w:color="000000" w:fill="FFFFFF"/>
            <w:noWrap/>
            <w:vAlign w:val="bottom"/>
            <w:hideMark/>
          </w:tcPr>
          <w:p w14:paraId="0F278C69" w14:textId="77777777" w:rsidR="003B1B01" w:rsidRPr="00D6117C" w:rsidRDefault="003B1B01" w:rsidP="00C31A5A">
            <w:pPr>
              <w:spacing w:after="0" w:line="240" w:lineRule="auto"/>
              <w:jc w:val="center"/>
              <w:rPr>
                <w:rFonts w:ascii="Arial" w:hAnsi="Arial" w:cs="Arial"/>
                <w:b/>
                <w:bCs/>
                <w:color w:val="000000"/>
                <w:sz w:val="16"/>
                <w:szCs w:val="16"/>
              </w:rPr>
            </w:pPr>
            <w:r w:rsidRPr="00D6117C">
              <w:rPr>
                <w:rFonts w:ascii="Arial" w:hAnsi="Arial" w:cs="Arial"/>
                <w:b/>
                <w:bCs/>
                <w:color w:val="000000"/>
                <w:sz w:val="16"/>
                <w:szCs w:val="16"/>
              </w:rPr>
              <w:t> </w:t>
            </w:r>
          </w:p>
        </w:tc>
        <w:tc>
          <w:tcPr>
            <w:tcW w:w="599" w:type="pct"/>
            <w:tcBorders>
              <w:top w:val="nil"/>
              <w:left w:val="nil"/>
              <w:bottom w:val="nil"/>
              <w:right w:val="nil"/>
            </w:tcBorders>
            <w:shd w:val="clear" w:color="000000" w:fill="FFFFFF"/>
            <w:noWrap/>
            <w:vAlign w:val="center"/>
            <w:hideMark/>
          </w:tcPr>
          <w:p w14:paraId="7B425595" w14:textId="77777777" w:rsidR="003B1B01" w:rsidRPr="00D6117C" w:rsidRDefault="003B1B01" w:rsidP="00C31A5A">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 </w:t>
            </w:r>
          </w:p>
        </w:tc>
        <w:tc>
          <w:tcPr>
            <w:tcW w:w="599" w:type="pct"/>
            <w:tcBorders>
              <w:top w:val="nil"/>
              <w:left w:val="nil"/>
              <w:bottom w:val="nil"/>
              <w:right w:val="nil"/>
            </w:tcBorders>
            <w:shd w:val="clear" w:color="000000" w:fill="FFFFFF"/>
            <w:noWrap/>
            <w:vAlign w:val="center"/>
            <w:hideMark/>
          </w:tcPr>
          <w:p w14:paraId="3ADA333C" w14:textId="77777777" w:rsidR="003B1B01" w:rsidRPr="00D6117C" w:rsidRDefault="003B1B01" w:rsidP="00C31A5A">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 </w:t>
            </w:r>
          </w:p>
        </w:tc>
        <w:tc>
          <w:tcPr>
            <w:tcW w:w="599" w:type="pct"/>
            <w:tcBorders>
              <w:top w:val="nil"/>
              <w:left w:val="nil"/>
              <w:bottom w:val="nil"/>
              <w:right w:val="nil"/>
            </w:tcBorders>
            <w:shd w:val="clear" w:color="000000" w:fill="E6E6E6"/>
            <w:noWrap/>
            <w:vAlign w:val="center"/>
            <w:hideMark/>
          </w:tcPr>
          <w:p w14:paraId="5FEC533F" w14:textId="77777777" w:rsidR="003B1B01" w:rsidRPr="00D6117C" w:rsidRDefault="003B1B01" w:rsidP="00C31A5A">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 </w:t>
            </w:r>
          </w:p>
        </w:tc>
        <w:tc>
          <w:tcPr>
            <w:tcW w:w="599" w:type="pct"/>
            <w:tcBorders>
              <w:top w:val="nil"/>
              <w:left w:val="nil"/>
              <w:bottom w:val="nil"/>
              <w:right w:val="nil"/>
            </w:tcBorders>
            <w:shd w:val="clear" w:color="000000" w:fill="FFFFFF"/>
            <w:noWrap/>
            <w:vAlign w:val="center"/>
            <w:hideMark/>
          </w:tcPr>
          <w:p w14:paraId="0842788C" w14:textId="77777777" w:rsidR="003B1B01" w:rsidRPr="00D6117C" w:rsidRDefault="003B1B01" w:rsidP="00C31A5A">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 </w:t>
            </w:r>
          </w:p>
        </w:tc>
      </w:tr>
      <w:tr w:rsidR="003B1B01" w:rsidRPr="00D6117C" w14:paraId="56BF53E5" w14:textId="77777777" w:rsidTr="003B1B01">
        <w:trPr>
          <w:divId w:val="1597979468"/>
          <w:trHeight w:hRule="exact" w:val="225"/>
        </w:trPr>
        <w:tc>
          <w:tcPr>
            <w:tcW w:w="2232" w:type="pct"/>
            <w:tcBorders>
              <w:top w:val="nil"/>
              <w:left w:val="nil"/>
              <w:bottom w:val="nil"/>
              <w:right w:val="nil"/>
            </w:tcBorders>
            <w:shd w:val="clear" w:color="000000" w:fill="FFFFFF"/>
            <w:noWrap/>
            <w:vAlign w:val="center"/>
            <w:hideMark/>
          </w:tcPr>
          <w:p w14:paraId="0EC3CDF7" w14:textId="77777777" w:rsidR="003B1B01" w:rsidRPr="00D6117C" w:rsidRDefault="003B1B01" w:rsidP="00C31A5A">
            <w:pPr>
              <w:spacing w:after="0" w:line="240" w:lineRule="auto"/>
              <w:ind w:left="170"/>
              <w:jc w:val="left"/>
              <w:rPr>
                <w:rFonts w:ascii="Arial" w:hAnsi="Arial" w:cs="Arial"/>
                <w:b/>
                <w:bCs/>
                <w:color w:val="000000"/>
                <w:sz w:val="16"/>
                <w:szCs w:val="16"/>
              </w:rPr>
            </w:pPr>
            <w:r w:rsidRPr="00D6117C">
              <w:rPr>
                <w:rFonts w:ascii="Arial" w:hAnsi="Arial" w:cs="Arial"/>
                <w:b/>
                <w:bCs/>
                <w:color w:val="000000"/>
                <w:sz w:val="16"/>
                <w:szCs w:val="16"/>
              </w:rPr>
              <w:t>Total change in net worth</w:t>
            </w:r>
          </w:p>
        </w:tc>
        <w:tc>
          <w:tcPr>
            <w:tcW w:w="371" w:type="pct"/>
            <w:tcBorders>
              <w:top w:val="nil"/>
              <w:left w:val="nil"/>
              <w:bottom w:val="nil"/>
              <w:right w:val="nil"/>
            </w:tcBorders>
            <w:shd w:val="clear" w:color="000000" w:fill="FFFFFF"/>
            <w:noWrap/>
            <w:vAlign w:val="bottom"/>
            <w:hideMark/>
          </w:tcPr>
          <w:p w14:paraId="08C146B0" w14:textId="77777777" w:rsidR="003B1B01" w:rsidRPr="00D6117C" w:rsidRDefault="003B1B01" w:rsidP="00C31A5A">
            <w:pPr>
              <w:spacing w:after="0" w:line="240" w:lineRule="auto"/>
              <w:jc w:val="center"/>
              <w:rPr>
                <w:rFonts w:ascii="Arial" w:hAnsi="Arial" w:cs="Arial"/>
                <w:i/>
                <w:iCs/>
                <w:color w:val="000000"/>
                <w:sz w:val="16"/>
                <w:szCs w:val="16"/>
              </w:rPr>
            </w:pPr>
            <w:r w:rsidRPr="00D6117C">
              <w:rPr>
                <w:rFonts w:ascii="Arial" w:hAnsi="Arial" w:cs="Arial"/>
                <w:i/>
                <w:iCs/>
                <w:color w:val="000000"/>
                <w:sz w:val="16"/>
                <w:szCs w:val="16"/>
              </w:rPr>
              <w:t> </w:t>
            </w:r>
          </w:p>
        </w:tc>
        <w:tc>
          <w:tcPr>
            <w:tcW w:w="599" w:type="pct"/>
            <w:tcBorders>
              <w:top w:val="nil"/>
              <w:left w:val="nil"/>
              <w:bottom w:val="nil"/>
              <w:right w:val="nil"/>
            </w:tcBorders>
            <w:shd w:val="clear" w:color="000000" w:fill="FFFFFF"/>
            <w:noWrap/>
            <w:vAlign w:val="center"/>
            <w:hideMark/>
          </w:tcPr>
          <w:p w14:paraId="79C18C20" w14:textId="77777777" w:rsidR="003B1B01" w:rsidRPr="00D6117C" w:rsidRDefault="003B1B01" w:rsidP="00C31A5A">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3,164</w:t>
            </w:r>
          </w:p>
        </w:tc>
        <w:tc>
          <w:tcPr>
            <w:tcW w:w="599" w:type="pct"/>
            <w:tcBorders>
              <w:top w:val="nil"/>
              <w:left w:val="nil"/>
              <w:bottom w:val="nil"/>
              <w:right w:val="nil"/>
            </w:tcBorders>
            <w:shd w:val="clear" w:color="000000" w:fill="FFFFFF"/>
            <w:noWrap/>
            <w:vAlign w:val="center"/>
            <w:hideMark/>
          </w:tcPr>
          <w:p w14:paraId="11299EB0" w14:textId="31C4CAFD" w:rsidR="003B1B01" w:rsidRPr="00D6117C" w:rsidRDefault="004F5AA3" w:rsidP="00C31A5A">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noBreakHyphen/>
            </w:r>
            <w:r w:rsidR="003B1B01" w:rsidRPr="00D6117C">
              <w:rPr>
                <w:rFonts w:ascii="Arial" w:hAnsi="Arial" w:cs="Arial"/>
                <w:b/>
                <w:bCs/>
                <w:color w:val="000000"/>
                <w:sz w:val="16"/>
                <w:szCs w:val="16"/>
              </w:rPr>
              <w:t>35,725</w:t>
            </w:r>
          </w:p>
        </w:tc>
        <w:tc>
          <w:tcPr>
            <w:tcW w:w="599" w:type="pct"/>
            <w:tcBorders>
              <w:top w:val="nil"/>
              <w:left w:val="nil"/>
              <w:bottom w:val="nil"/>
              <w:right w:val="nil"/>
            </w:tcBorders>
            <w:shd w:val="clear" w:color="000000" w:fill="E6E6E6"/>
            <w:noWrap/>
            <w:vAlign w:val="center"/>
            <w:hideMark/>
          </w:tcPr>
          <w:p w14:paraId="04B9918B" w14:textId="173CB36B" w:rsidR="003B1B01" w:rsidRPr="00D6117C" w:rsidRDefault="004F5AA3" w:rsidP="00C31A5A">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noBreakHyphen/>
            </w:r>
            <w:r w:rsidR="003B1B01" w:rsidRPr="00D6117C">
              <w:rPr>
                <w:rFonts w:ascii="Arial" w:hAnsi="Arial" w:cs="Arial"/>
                <w:b/>
                <w:bCs/>
                <w:color w:val="000000"/>
                <w:sz w:val="16"/>
                <w:szCs w:val="16"/>
              </w:rPr>
              <w:t>116,769</w:t>
            </w:r>
          </w:p>
        </w:tc>
        <w:tc>
          <w:tcPr>
            <w:tcW w:w="599" w:type="pct"/>
            <w:tcBorders>
              <w:top w:val="nil"/>
              <w:left w:val="nil"/>
              <w:bottom w:val="nil"/>
              <w:right w:val="nil"/>
            </w:tcBorders>
            <w:shd w:val="clear" w:color="000000" w:fill="FFFFFF"/>
            <w:noWrap/>
            <w:vAlign w:val="center"/>
            <w:hideMark/>
          </w:tcPr>
          <w:p w14:paraId="5E113F89" w14:textId="54F1571D" w:rsidR="003B1B01" w:rsidRPr="00D6117C" w:rsidRDefault="004F5AA3" w:rsidP="00C31A5A">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noBreakHyphen/>
            </w:r>
            <w:r w:rsidR="003B1B01" w:rsidRPr="00D6117C">
              <w:rPr>
                <w:rFonts w:ascii="Arial" w:hAnsi="Arial" w:cs="Arial"/>
                <w:b/>
                <w:bCs/>
                <w:color w:val="000000"/>
                <w:sz w:val="16"/>
                <w:szCs w:val="16"/>
              </w:rPr>
              <w:t>119,934</w:t>
            </w:r>
          </w:p>
        </w:tc>
      </w:tr>
      <w:tr w:rsidR="003B1B01" w:rsidRPr="00D6117C" w14:paraId="06912869" w14:textId="77777777" w:rsidTr="003B1B01">
        <w:trPr>
          <w:divId w:val="1597979468"/>
          <w:trHeight w:hRule="exact" w:val="60"/>
        </w:trPr>
        <w:tc>
          <w:tcPr>
            <w:tcW w:w="2232" w:type="pct"/>
            <w:tcBorders>
              <w:top w:val="nil"/>
              <w:left w:val="nil"/>
              <w:bottom w:val="nil"/>
              <w:right w:val="nil"/>
            </w:tcBorders>
            <w:shd w:val="clear" w:color="000000" w:fill="FFFFFF"/>
            <w:noWrap/>
            <w:vAlign w:val="center"/>
            <w:hideMark/>
          </w:tcPr>
          <w:p w14:paraId="05024BF7" w14:textId="77777777" w:rsidR="003B1B01" w:rsidRPr="00D6117C" w:rsidRDefault="003B1B01" w:rsidP="00C31A5A">
            <w:pPr>
              <w:spacing w:after="0" w:line="240" w:lineRule="auto"/>
              <w:ind w:left="170"/>
              <w:jc w:val="left"/>
              <w:rPr>
                <w:rFonts w:ascii="Arial" w:hAnsi="Arial" w:cs="Arial"/>
                <w:b/>
                <w:bCs/>
                <w:color w:val="000000"/>
                <w:sz w:val="16"/>
                <w:szCs w:val="16"/>
              </w:rPr>
            </w:pPr>
            <w:r w:rsidRPr="00D6117C">
              <w:rPr>
                <w:rFonts w:ascii="Arial" w:hAnsi="Arial" w:cs="Arial"/>
                <w:b/>
                <w:bCs/>
                <w:color w:val="000000"/>
                <w:sz w:val="16"/>
                <w:szCs w:val="16"/>
              </w:rPr>
              <w:t> </w:t>
            </w:r>
          </w:p>
        </w:tc>
        <w:tc>
          <w:tcPr>
            <w:tcW w:w="371" w:type="pct"/>
            <w:tcBorders>
              <w:top w:val="nil"/>
              <w:left w:val="nil"/>
              <w:bottom w:val="nil"/>
              <w:right w:val="nil"/>
            </w:tcBorders>
            <w:shd w:val="clear" w:color="000000" w:fill="FFFFFF"/>
            <w:noWrap/>
            <w:vAlign w:val="bottom"/>
            <w:hideMark/>
          </w:tcPr>
          <w:p w14:paraId="4428F90E" w14:textId="77777777" w:rsidR="003B1B01" w:rsidRPr="00D6117C" w:rsidRDefault="003B1B01" w:rsidP="00C31A5A">
            <w:pPr>
              <w:spacing w:after="0" w:line="240" w:lineRule="auto"/>
              <w:jc w:val="center"/>
              <w:rPr>
                <w:rFonts w:ascii="Arial" w:hAnsi="Arial" w:cs="Arial"/>
                <w:i/>
                <w:iCs/>
                <w:color w:val="000000"/>
                <w:sz w:val="16"/>
                <w:szCs w:val="16"/>
              </w:rPr>
            </w:pPr>
            <w:r w:rsidRPr="00D6117C">
              <w:rPr>
                <w:rFonts w:ascii="Arial" w:hAnsi="Arial" w:cs="Arial"/>
                <w:i/>
                <w:iCs/>
                <w:color w:val="000000"/>
                <w:sz w:val="16"/>
                <w:szCs w:val="16"/>
              </w:rPr>
              <w:t> </w:t>
            </w:r>
          </w:p>
        </w:tc>
        <w:tc>
          <w:tcPr>
            <w:tcW w:w="599" w:type="pct"/>
            <w:tcBorders>
              <w:top w:val="nil"/>
              <w:left w:val="nil"/>
              <w:bottom w:val="nil"/>
              <w:right w:val="nil"/>
            </w:tcBorders>
            <w:shd w:val="clear" w:color="000000" w:fill="FFFFFF"/>
            <w:noWrap/>
            <w:vAlign w:val="center"/>
            <w:hideMark/>
          </w:tcPr>
          <w:p w14:paraId="72E75C02" w14:textId="77777777" w:rsidR="003B1B01" w:rsidRPr="00D6117C" w:rsidRDefault="003B1B01" w:rsidP="00C31A5A">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 </w:t>
            </w:r>
          </w:p>
        </w:tc>
        <w:tc>
          <w:tcPr>
            <w:tcW w:w="599" w:type="pct"/>
            <w:tcBorders>
              <w:top w:val="nil"/>
              <w:left w:val="nil"/>
              <w:bottom w:val="nil"/>
              <w:right w:val="nil"/>
            </w:tcBorders>
            <w:shd w:val="clear" w:color="000000" w:fill="FFFFFF"/>
            <w:noWrap/>
            <w:vAlign w:val="center"/>
            <w:hideMark/>
          </w:tcPr>
          <w:p w14:paraId="30C1B555" w14:textId="77777777" w:rsidR="003B1B01" w:rsidRPr="00D6117C" w:rsidRDefault="003B1B01" w:rsidP="00C31A5A">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 </w:t>
            </w:r>
          </w:p>
        </w:tc>
        <w:tc>
          <w:tcPr>
            <w:tcW w:w="599" w:type="pct"/>
            <w:tcBorders>
              <w:top w:val="nil"/>
              <w:left w:val="nil"/>
              <w:bottom w:val="nil"/>
              <w:right w:val="nil"/>
            </w:tcBorders>
            <w:shd w:val="clear" w:color="000000" w:fill="E6E6E6"/>
            <w:noWrap/>
            <w:vAlign w:val="center"/>
            <w:hideMark/>
          </w:tcPr>
          <w:p w14:paraId="12565A6B" w14:textId="77777777" w:rsidR="003B1B01" w:rsidRPr="00D6117C" w:rsidRDefault="003B1B01" w:rsidP="00C31A5A">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 </w:t>
            </w:r>
          </w:p>
        </w:tc>
        <w:tc>
          <w:tcPr>
            <w:tcW w:w="599" w:type="pct"/>
            <w:tcBorders>
              <w:top w:val="nil"/>
              <w:left w:val="nil"/>
              <w:bottom w:val="nil"/>
              <w:right w:val="nil"/>
            </w:tcBorders>
            <w:shd w:val="clear" w:color="000000" w:fill="FFFFFF"/>
            <w:noWrap/>
            <w:vAlign w:val="center"/>
            <w:hideMark/>
          </w:tcPr>
          <w:p w14:paraId="15D77ADD" w14:textId="77777777" w:rsidR="003B1B01" w:rsidRPr="00D6117C" w:rsidRDefault="003B1B01" w:rsidP="00C31A5A">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 </w:t>
            </w:r>
          </w:p>
        </w:tc>
      </w:tr>
      <w:tr w:rsidR="003B1B01" w:rsidRPr="00D6117C" w14:paraId="782D2AA2" w14:textId="77777777" w:rsidTr="003B1B01">
        <w:trPr>
          <w:divId w:val="1597979468"/>
          <w:trHeight w:hRule="exact" w:val="225"/>
        </w:trPr>
        <w:tc>
          <w:tcPr>
            <w:tcW w:w="2232" w:type="pct"/>
            <w:tcBorders>
              <w:top w:val="nil"/>
              <w:left w:val="nil"/>
              <w:bottom w:val="nil"/>
              <w:right w:val="nil"/>
            </w:tcBorders>
            <w:shd w:val="clear" w:color="000000" w:fill="FFFFFF"/>
            <w:noWrap/>
            <w:vAlign w:val="center"/>
            <w:hideMark/>
          </w:tcPr>
          <w:p w14:paraId="09C7F97F" w14:textId="77777777" w:rsidR="003B1B01" w:rsidRPr="00D6117C" w:rsidRDefault="003B1B01" w:rsidP="00C31A5A">
            <w:pPr>
              <w:spacing w:after="0" w:line="240" w:lineRule="auto"/>
              <w:jc w:val="left"/>
              <w:rPr>
                <w:rFonts w:ascii="Arial" w:hAnsi="Arial" w:cs="Arial"/>
                <w:b/>
                <w:bCs/>
                <w:color w:val="000000"/>
                <w:sz w:val="16"/>
                <w:szCs w:val="16"/>
              </w:rPr>
            </w:pPr>
            <w:r w:rsidRPr="00D6117C">
              <w:rPr>
                <w:rFonts w:ascii="Arial" w:hAnsi="Arial" w:cs="Arial"/>
                <w:b/>
                <w:bCs/>
                <w:color w:val="000000"/>
                <w:sz w:val="16"/>
                <w:szCs w:val="16"/>
              </w:rPr>
              <w:t>Net operating balance</w:t>
            </w:r>
          </w:p>
        </w:tc>
        <w:tc>
          <w:tcPr>
            <w:tcW w:w="371" w:type="pct"/>
            <w:tcBorders>
              <w:top w:val="nil"/>
              <w:left w:val="nil"/>
              <w:bottom w:val="nil"/>
              <w:right w:val="nil"/>
            </w:tcBorders>
            <w:shd w:val="clear" w:color="000000" w:fill="FFFFFF"/>
            <w:noWrap/>
            <w:vAlign w:val="bottom"/>
            <w:hideMark/>
          </w:tcPr>
          <w:p w14:paraId="57BB3D33" w14:textId="77777777" w:rsidR="003B1B01" w:rsidRPr="00D6117C" w:rsidRDefault="003B1B01" w:rsidP="00C31A5A">
            <w:pPr>
              <w:spacing w:after="0" w:line="240" w:lineRule="auto"/>
              <w:jc w:val="center"/>
              <w:rPr>
                <w:rFonts w:ascii="Arial" w:hAnsi="Arial" w:cs="Arial"/>
                <w:i/>
                <w:iCs/>
                <w:color w:val="000000"/>
                <w:sz w:val="16"/>
                <w:szCs w:val="16"/>
              </w:rPr>
            </w:pPr>
            <w:r w:rsidRPr="00D6117C">
              <w:rPr>
                <w:rFonts w:ascii="Arial" w:hAnsi="Arial" w:cs="Arial"/>
                <w:i/>
                <w:iCs/>
                <w:color w:val="000000"/>
                <w:sz w:val="16"/>
                <w:szCs w:val="16"/>
              </w:rPr>
              <w:t> </w:t>
            </w:r>
          </w:p>
        </w:tc>
        <w:tc>
          <w:tcPr>
            <w:tcW w:w="599" w:type="pct"/>
            <w:tcBorders>
              <w:top w:val="nil"/>
              <w:left w:val="nil"/>
              <w:bottom w:val="nil"/>
              <w:right w:val="nil"/>
            </w:tcBorders>
            <w:shd w:val="clear" w:color="000000" w:fill="FFFFFF"/>
            <w:noWrap/>
            <w:vAlign w:val="center"/>
            <w:hideMark/>
          </w:tcPr>
          <w:p w14:paraId="4527B2FB" w14:textId="77777777" w:rsidR="003B1B01" w:rsidRPr="00D6117C" w:rsidRDefault="003B1B01" w:rsidP="00C31A5A">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7,968</w:t>
            </w:r>
          </w:p>
        </w:tc>
        <w:tc>
          <w:tcPr>
            <w:tcW w:w="599" w:type="pct"/>
            <w:tcBorders>
              <w:top w:val="nil"/>
              <w:left w:val="nil"/>
              <w:bottom w:val="nil"/>
              <w:right w:val="nil"/>
            </w:tcBorders>
            <w:shd w:val="clear" w:color="000000" w:fill="FFFFFF"/>
            <w:noWrap/>
            <w:vAlign w:val="center"/>
            <w:hideMark/>
          </w:tcPr>
          <w:p w14:paraId="1F0A1EC7" w14:textId="47FFB0B5" w:rsidR="003B1B01" w:rsidRPr="00D6117C" w:rsidRDefault="004F5AA3" w:rsidP="00C31A5A">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noBreakHyphen/>
            </w:r>
            <w:r w:rsidR="003B1B01" w:rsidRPr="00D6117C">
              <w:rPr>
                <w:rFonts w:ascii="Arial" w:hAnsi="Arial" w:cs="Arial"/>
                <w:b/>
                <w:bCs/>
                <w:color w:val="000000"/>
                <w:sz w:val="16"/>
                <w:szCs w:val="16"/>
              </w:rPr>
              <w:t>27,742</w:t>
            </w:r>
          </w:p>
        </w:tc>
        <w:tc>
          <w:tcPr>
            <w:tcW w:w="599" w:type="pct"/>
            <w:tcBorders>
              <w:top w:val="nil"/>
              <w:left w:val="nil"/>
              <w:bottom w:val="nil"/>
              <w:right w:val="nil"/>
            </w:tcBorders>
            <w:shd w:val="clear" w:color="000000" w:fill="E6E6E6"/>
            <w:noWrap/>
            <w:vAlign w:val="center"/>
            <w:hideMark/>
          </w:tcPr>
          <w:p w14:paraId="624B78BB" w14:textId="04811BB2" w:rsidR="003B1B01" w:rsidRPr="00D6117C" w:rsidRDefault="004F5AA3" w:rsidP="00C31A5A">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noBreakHyphen/>
            </w:r>
            <w:r w:rsidR="003B1B01" w:rsidRPr="00D6117C">
              <w:rPr>
                <w:rFonts w:ascii="Arial" w:hAnsi="Arial" w:cs="Arial"/>
                <w:b/>
                <w:bCs/>
                <w:color w:val="000000"/>
                <w:sz w:val="16"/>
                <w:szCs w:val="16"/>
              </w:rPr>
              <w:t>92,271</w:t>
            </w:r>
          </w:p>
        </w:tc>
        <w:tc>
          <w:tcPr>
            <w:tcW w:w="599" w:type="pct"/>
            <w:tcBorders>
              <w:top w:val="nil"/>
              <w:left w:val="nil"/>
              <w:bottom w:val="nil"/>
              <w:right w:val="nil"/>
            </w:tcBorders>
            <w:shd w:val="clear" w:color="000000" w:fill="FFFFFF"/>
            <w:noWrap/>
            <w:vAlign w:val="center"/>
            <w:hideMark/>
          </w:tcPr>
          <w:p w14:paraId="04637FDE" w14:textId="50DBDF04" w:rsidR="003B1B01" w:rsidRPr="00D6117C" w:rsidRDefault="004F5AA3" w:rsidP="00C31A5A">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noBreakHyphen/>
            </w:r>
            <w:r w:rsidR="003B1B01" w:rsidRPr="00D6117C">
              <w:rPr>
                <w:rFonts w:ascii="Arial" w:hAnsi="Arial" w:cs="Arial"/>
                <w:b/>
                <w:bCs/>
                <w:color w:val="000000"/>
                <w:sz w:val="16"/>
                <w:szCs w:val="16"/>
              </w:rPr>
              <w:t>100,239</w:t>
            </w:r>
          </w:p>
        </w:tc>
      </w:tr>
      <w:tr w:rsidR="003B1B01" w:rsidRPr="00D6117C" w14:paraId="51B63463" w14:textId="77777777" w:rsidTr="003B1B01">
        <w:trPr>
          <w:divId w:val="1597979468"/>
          <w:trHeight w:hRule="exact" w:val="60"/>
        </w:trPr>
        <w:tc>
          <w:tcPr>
            <w:tcW w:w="2232" w:type="pct"/>
            <w:tcBorders>
              <w:top w:val="nil"/>
              <w:left w:val="nil"/>
              <w:bottom w:val="nil"/>
              <w:right w:val="nil"/>
            </w:tcBorders>
            <w:shd w:val="clear" w:color="000000" w:fill="FFFFFF"/>
            <w:noWrap/>
            <w:vAlign w:val="center"/>
            <w:hideMark/>
          </w:tcPr>
          <w:p w14:paraId="77C97186" w14:textId="77777777" w:rsidR="003B1B01" w:rsidRPr="00D6117C" w:rsidRDefault="003B1B01" w:rsidP="00C31A5A">
            <w:pPr>
              <w:spacing w:after="0" w:line="240" w:lineRule="auto"/>
              <w:jc w:val="left"/>
              <w:rPr>
                <w:rFonts w:ascii="Arial" w:hAnsi="Arial" w:cs="Arial"/>
                <w:b/>
                <w:bCs/>
                <w:color w:val="000000"/>
                <w:sz w:val="16"/>
                <w:szCs w:val="16"/>
              </w:rPr>
            </w:pPr>
            <w:r w:rsidRPr="00D6117C">
              <w:rPr>
                <w:rFonts w:ascii="Arial" w:hAnsi="Arial" w:cs="Arial"/>
                <w:b/>
                <w:bCs/>
                <w:color w:val="000000"/>
                <w:sz w:val="16"/>
                <w:szCs w:val="16"/>
              </w:rPr>
              <w:t> </w:t>
            </w:r>
          </w:p>
        </w:tc>
        <w:tc>
          <w:tcPr>
            <w:tcW w:w="371" w:type="pct"/>
            <w:tcBorders>
              <w:top w:val="nil"/>
              <w:left w:val="nil"/>
              <w:bottom w:val="nil"/>
              <w:right w:val="nil"/>
            </w:tcBorders>
            <w:shd w:val="clear" w:color="000000" w:fill="FFFFFF"/>
            <w:noWrap/>
            <w:vAlign w:val="bottom"/>
            <w:hideMark/>
          </w:tcPr>
          <w:p w14:paraId="06151872" w14:textId="77777777" w:rsidR="003B1B01" w:rsidRPr="00D6117C" w:rsidRDefault="003B1B01" w:rsidP="00C31A5A">
            <w:pPr>
              <w:spacing w:after="0" w:line="240" w:lineRule="auto"/>
              <w:jc w:val="center"/>
              <w:rPr>
                <w:rFonts w:ascii="Arial" w:hAnsi="Arial" w:cs="Arial"/>
                <w:i/>
                <w:iCs/>
                <w:color w:val="000000"/>
                <w:sz w:val="16"/>
                <w:szCs w:val="16"/>
              </w:rPr>
            </w:pPr>
            <w:r w:rsidRPr="00D6117C">
              <w:rPr>
                <w:rFonts w:ascii="Arial" w:hAnsi="Arial" w:cs="Arial"/>
                <w:i/>
                <w:iCs/>
                <w:color w:val="000000"/>
                <w:sz w:val="16"/>
                <w:szCs w:val="16"/>
              </w:rPr>
              <w:t> </w:t>
            </w:r>
          </w:p>
        </w:tc>
        <w:tc>
          <w:tcPr>
            <w:tcW w:w="599" w:type="pct"/>
            <w:tcBorders>
              <w:top w:val="nil"/>
              <w:left w:val="nil"/>
              <w:bottom w:val="nil"/>
              <w:right w:val="nil"/>
            </w:tcBorders>
            <w:shd w:val="clear" w:color="000000" w:fill="FFFFFF"/>
            <w:noWrap/>
            <w:vAlign w:val="center"/>
            <w:hideMark/>
          </w:tcPr>
          <w:p w14:paraId="72577D24" w14:textId="77777777" w:rsidR="003B1B01" w:rsidRPr="00D6117C" w:rsidRDefault="003B1B01" w:rsidP="00C31A5A">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 </w:t>
            </w:r>
          </w:p>
        </w:tc>
        <w:tc>
          <w:tcPr>
            <w:tcW w:w="599" w:type="pct"/>
            <w:tcBorders>
              <w:top w:val="nil"/>
              <w:left w:val="nil"/>
              <w:bottom w:val="nil"/>
              <w:right w:val="nil"/>
            </w:tcBorders>
            <w:shd w:val="clear" w:color="000000" w:fill="FFFFFF"/>
            <w:noWrap/>
            <w:vAlign w:val="center"/>
            <w:hideMark/>
          </w:tcPr>
          <w:p w14:paraId="2168C2F8" w14:textId="77777777" w:rsidR="003B1B01" w:rsidRPr="00D6117C" w:rsidRDefault="003B1B01" w:rsidP="00C31A5A">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 </w:t>
            </w:r>
          </w:p>
        </w:tc>
        <w:tc>
          <w:tcPr>
            <w:tcW w:w="599" w:type="pct"/>
            <w:tcBorders>
              <w:top w:val="nil"/>
              <w:left w:val="nil"/>
              <w:bottom w:val="nil"/>
              <w:right w:val="nil"/>
            </w:tcBorders>
            <w:shd w:val="clear" w:color="000000" w:fill="E6E6E6"/>
            <w:noWrap/>
            <w:vAlign w:val="center"/>
            <w:hideMark/>
          </w:tcPr>
          <w:p w14:paraId="4B0C655B" w14:textId="77777777" w:rsidR="003B1B01" w:rsidRPr="00D6117C" w:rsidRDefault="003B1B01" w:rsidP="00C31A5A">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 </w:t>
            </w:r>
          </w:p>
        </w:tc>
        <w:tc>
          <w:tcPr>
            <w:tcW w:w="599" w:type="pct"/>
            <w:tcBorders>
              <w:top w:val="nil"/>
              <w:left w:val="nil"/>
              <w:bottom w:val="nil"/>
              <w:right w:val="nil"/>
            </w:tcBorders>
            <w:shd w:val="clear" w:color="000000" w:fill="FFFFFF"/>
            <w:noWrap/>
            <w:vAlign w:val="center"/>
            <w:hideMark/>
          </w:tcPr>
          <w:p w14:paraId="359935EA" w14:textId="77777777" w:rsidR="003B1B01" w:rsidRPr="00D6117C" w:rsidRDefault="003B1B01" w:rsidP="00C31A5A">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 </w:t>
            </w:r>
          </w:p>
        </w:tc>
      </w:tr>
      <w:tr w:rsidR="003B1B01" w:rsidRPr="00D6117C" w14:paraId="5FE4BE84" w14:textId="77777777" w:rsidTr="003B1B01">
        <w:trPr>
          <w:divId w:val="1597979468"/>
          <w:trHeight w:hRule="exact" w:val="225"/>
        </w:trPr>
        <w:tc>
          <w:tcPr>
            <w:tcW w:w="2232" w:type="pct"/>
            <w:tcBorders>
              <w:top w:val="nil"/>
              <w:left w:val="nil"/>
              <w:bottom w:val="nil"/>
              <w:right w:val="nil"/>
            </w:tcBorders>
            <w:shd w:val="clear" w:color="000000" w:fill="FFFFFF"/>
            <w:noWrap/>
            <w:vAlign w:val="center"/>
            <w:hideMark/>
          </w:tcPr>
          <w:p w14:paraId="5604A6C2" w14:textId="77777777" w:rsidR="003B1B01" w:rsidRPr="00D6117C" w:rsidRDefault="003B1B01" w:rsidP="00C31A5A">
            <w:pPr>
              <w:spacing w:after="0" w:line="240" w:lineRule="auto"/>
              <w:jc w:val="left"/>
              <w:rPr>
                <w:rFonts w:ascii="Arial" w:hAnsi="Arial" w:cs="Arial"/>
                <w:b/>
                <w:bCs/>
                <w:color w:val="000000"/>
                <w:sz w:val="16"/>
                <w:szCs w:val="16"/>
              </w:rPr>
            </w:pPr>
            <w:r w:rsidRPr="00D6117C">
              <w:rPr>
                <w:rFonts w:ascii="Arial" w:hAnsi="Arial" w:cs="Arial"/>
                <w:b/>
                <w:bCs/>
                <w:color w:val="000000"/>
                <w:sz w:val="16"/>
                <w:szCs w:val="16"/>
              </w:rPr>
              <w:t xml:space="preserve">Net acquisition </w:t>
            </w:r>
          </w:p>
        </w:tc>
        <w:tc>
          <w:tcPr>
            <w:tcW w:w="371" w:type="pct"/>
            <w:tcBorders>
              <w:top w:val="nil"/>
              <w:left w:val="nil"/>
              <w:bottom w:val="nil"/>
              <w:right w:val="nil"/>
            </w:tcBorders>
            <w:shd w:val="clear" w:color="000000" w:fill="FFFFFF"/>
            <w:noWrap/>
            <w:vAlign w:val="bottom"/>
            <w:hideMark/>
          </w:tcPr>
          <w:p w14:paraId="0B7E56CB" w14:textId="77777777" w:rsidR="003B1B01" w:rsidRPr="00D6117C" w:rsidRDefault="003B1B01" w:rsidP="00C31A5A">
            <w:pPr>
              <w:spacing w:after="0" w:line="240" w:lineRule="auto"/>
              <w:jc w:val="center"/>
              <w:rPr>
                <w:rFonts w:ascii="Arial" w:hAnsi="Arial" w:cs="Arial"/>
                <w:i/>
                <w:iCs/>
                <w:color w:val="000000"/>
                <w:sz w:val="16"/>
                <w:szCs w:val="16"/>
              </w:rPr>
            </w:pPr>
            <w:r w:rsidRPr="00D6117C">
              <w:rPr>
                <w:rFonts w:ascii="Arial" w:hAnsi="Arial" w:cs="Arial"/>
                <w:i/>
                <w:iCs/>
                <w:color w:val="000000"/>
                <w:sz w:val="16"/>
                <w:szCs w:val="16"/>
              </w:rPr>
              <w:t> </w:t>
            </w:r>
          </w:p>
        </w:tc>
        <w:tc>
          <w:tcPr>
            <w:tcW w:w="599" w:type="pct"/>
            <w:tcBorders>
              <w:top w:val="nil"/>
              <w:left w:val="nil"/>
              <w:bottom w:val="nil"/>
              <w:right w:val="nil"/>
            </w:tcBorders>
            <w:shd w:val="clear" w:color="000000" w:fill="FFFFFF"/>
            <w:noWrap/>
            <w:vAlign w:val="center"/>
            <w:hideMark/>
          </w:tcPr>
          <w:p w14:paraId="08D455F5" w14:textId="77777777" w:rsidR="003B1B01" w:rsidRPr="00D6117C" w:rsidRDefault="003B1B01" w:rsidP="00C31A5A">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 </w:t>
            </w:r>
          </w:p>
        </w:tc>
        <w:tc>
          <w:tcPr>
            <w:tcW w:w="599" w:type="pct"/>
            <w:tcBorders>
              <w:top w:val="nil"/>
              <w:left w:val="nil"/>
              <w:bottom w:val="nil"/>
              <w:right w:val="nil"/>
            </w:tcBorders>
            <w:shd w:val="clear" w:color="000000" w:fill="FFFFFF"/>
            <w:noWrap/>
            <w:vAlign w:val="center"/>
            <w:hideMark/>
          </w:tcPr>
          <w:p w14:paraId="54F251EC" w14:textId="77777777" w:rsidR="003B1B01" w:rsidRPr="00D6117C" w:rsidRDefault="003B1B01" w:rsidP="00C31A5A">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 </w:t>
            </w:r>
          </w:p>
        </w:tc>
        <w:tc>
          <w:tcPr>
            <w:tcW w:w="599" w:type="pct"/>
            <w:tcBorders>
              <w:top w:val="nil"/>
              <w:left w:val="nil"/>
              <w:bottom w:val="nil"/>
              <w:right w:val="nil"/>
            </w:tcBorders>
            <w:shd w:val="clear" w:color="000000" w:fill="E6E6E6"/>
            <w:noWrap/>
            <w:vAlign w:val="center"/>
            <w:hideMark/>
          </w:tcPr>
          <w:p w14:paraId="6F3DB43B" w14:textId="77777777" w:rsidR="003B1B01" w:rsidRPr="00D6117C" w:rsidRDefault="003B1B01" w:rsidP="00C31A5A">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 </w:t>
            </w:r>
          </w:p>
        </w:tc>
        <w:tc>
          <w:tcPr>
            <w:tcW w:w="599" w:type="pct"/>
            <w:tcBorders>
              <w:top w:val="nil"/>
              <w:left w:val="nil"/>
              <w:bottom w:val="nil"/>
              <w:right w:val="nil"/>
            </w:tcBorders>
            <w:shd w:val="clear" w:color="000000" w:fill="FFFFFF"/>
            <w:noWrap/>
            <w:vAlign w:val="center"/>
            <w:hideMark/>
          </w:tcPr>
          <w:p w14:paraId="2D38320C" w14:textId="77777777" w:rsidR="003B1B01" w:rsidRPr="00D6117C" w:rsidRDefault="003B1B01" w:rsidP="00C31A5A">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 </w:t>
            </w:r>
          </w:p>
        </w:tc>
      </w:tr>
      <w:tr w:rsidR="003B1B01" w:rsidRPr="00D6117C" w14:paraId="5447FEA0" w14:textId="77777777" w:rsidTr="003B1B01">
        <w:trPr>
          <w:divId w:val="1597979468"/>
          <w:trHeight w:hRule="exact" w:val="225"/>
        </w:trPr>
        <w:tc>
          <w:tcPr>
            <w:tcW w:w="2232" w:type="pct"/>
            <w:tcBorders>
              <w:top w:val="nil"/>
              <w:left w:val="nil"/>
              <w:bottom w:val="nil"/>
              <w:right w:val="nil"/>
            </w:tcBorders>
            <w:shd w:val="clear" w:color="000000" w:fill="FFFFFF"/>
            <w:noWrap/>
            <w:vAlign w:val="center"/>
            <w:hideMark/>
          </w:tcPr>
          <w:p w14:paraId="656DA4B8" w14:textId="1FBC4823" w:rsidR="003B1B01" w:rsidRPr="00D6117C" w:rsidRDefault="003B1B01" w:rsidP="00C31A5A">
            <w:pPr>
              <w:spacing w:after="0" w:line="240" w:lineRule="auto"/>
              <w:ind w:left="170"/>
              <w:jc w:val="left"/>
              <w:rPr>
                <w:rFonts w:ascii="Arial" w:hAnsi="Arial" w:cs="Arial"/>
                <w:b/>
                <w:bCs/>
                <w:color w:val="000000"/>
                <w:sz w:val="16"/>
                <w:szCs w:val="16"/>
              </w:rPr>
            </w:pPr>
            <w:r w:rsidRPr="00D6117C">
              <w:rPr>
                <w:rFonts w:ascii="Arial" w:hAnsi="Arial" w:cs="Arial"/>
                <w:b/>
                <w:bCs/>
                <w:color w:val="000000"/>
                <w:sz w:val="16"/>
                <w:szCs w:val="16"/>
              </w:rPr>
              <w:t>of non</w:t>
            </w:r>
            <w:r w:rsidR="004F5AA3" w:rsidRPr="00D6117C">
              <w:rPr>
                <w:rFonts w:ascii="Arial" w:hAnsi="Arial" w:cs="Arial"/>
                <w:b/>
                <w:bCs/>
                <w:color w:val="000000"/>
                <w:sz w:val="16"/>
                <w:szCs w:val="16"/>
              </w:rPr>
              <w:noBreakHyphen/>
            </w:r>
            <w:r w:rsidRPr="00D6117C">
              <w:rPr>
                <w:rFonts w:ascii="Arial" w:hAnsi="Arial" w:cs="Arial"/>
                <w:b/>
                <w:bCs/>
                <w:color w:val="000000"/>
                <w:sz w:val="16"/>
                <w:szCs w:val="16"/>
              </w:rPr>
              <w:t>financial assets</w:t>
            </w:r>
          </w:p>
        </w:tc>
        <w:tc>
          <w:tcPr>
            <w:tcW w:w="371" w:type="pct"/>
            <w:tcBorders>
              <w:top w:val="nil"/>
              <w:left w:val="nil"/>
              <w:bottom w:val="nil"/>
              <w:right w:val="nil"/>
            </w:tcBorders>
            <w:shd w:val="clear" w:color="000000" w:fill="FFFFFF"/>
            <w:noWrap/>
            <w:vAlign w:val="bottom"/>
            <w:hideMark/>
          </w:tcPr>
          <w:p w14:paraId="3A550DB9" w14:textId="77777777" w:rsidR="003B1B01" w:rsidRPr="00D6117C" w:rsidRDefault="003B1B01" w:rsidP="00C31A5A">
            <w:pPr>
              <w:spacing w:after="0" w:line="240" w:lineRule="auto"/>
              <w:jc w:val="center"/>
              <w:rPr>
                <w:rFonts w:ascii="Arial" w:hAnsi="Arial" w:cs="Arial"/>
                <w:b/>
                <w:bCs/>
                <w:color w:val="000000"/>
                <w:sz w:val="16"/>
                <w:szCs w:val="16"/>
              </w:rPr>
            </w:pPr>
            <w:r w:rsidRPr="00D6117C">
              <w:rPr>
                <w:rFonts w:ascii="Arial" w:hAnsi="Arial" w:cs="Arial"/>
                <w:b/>
                <w:bCs/>
                <w:color w:val="000000"/>
                <w:sz w:val="16"/>
                <w:szCs w:val="16"/>
              </w:rPr>
              <w:t> </w:t>
            </w:r>
          </w:p>
        </w:tc>
        <w:tc>
          <w:tcPr>
            <w:tcW w:w="599" w:type="pct"/>
            <w:tcBorders>
              <w:top w:val="nil"/>
              <w:left w:val="nil"/>
              <w:bottom w:val="nil"/>
              <w:right w:val="nil"/>
            </w:tcBorders>
            <w:shd w:val="clear" w:color="000000" w:fill="FFFFFF"/>
            <w:noWrap/>
            <w:vAlign w:val="center"/>
            <w:hideMark/>
          </w:tcPr>
          <w:p w14:paraId="6BFC34BE" w14:textId="77777777" w:rsidR="003B1B01" w:rsidRPr="00D6117C" w:rsidRDefault="003B1B01" w:rsidP="00C31A5A">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 </w:t>
            </w:r>
          </w:p>
        </w:tc>
        <w:tc>
          <w:tcPr>
            <w:tcW w:w="599" w:type="pct"/>
            <w:tcBorders>
              <w:top w:val="nil"/>
              <w:left w:val="nil"/>
              <w:bottom w:val="nil"/>
              <w:right w:val="nil"/>
            </w:tcBorders>
            <w:shd w:val="clear" w:color="000000" w:fill="FFFFFF"/>
            <w:noWrap/>
            <w:vAlign w:val="center"/>
            <w:hideMark/>
          </w:tcPr>
          <w:p w14:paraId="45804240" w14:textId="77777777" w:rsidR="003B1B01" w:rsidRPr="00D6117C" w:rsidRDefault="003B1B01" w:rsidP="00C31A5A">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 </w:t>
            </w:r>
          </w:p>
        </w:tc>
        <w:tc>
          <w:tcPr>
            <w:tcW w:w="599" w:type="pct"/>
            <w:tcBorders>
              <w:top w:val="nil"/>
              <w:left w:val="nil"/>
              <w:bottom w:val="nil"/>
              <w:right w:val="nil"/>
            </w:tcBorders>
            <w:shd w:val="clear" w:color="000000" w:fill="E6E6E6"/>
            <w:noWrap/>
            <w:vAlign w:val="center"/>
            <w:hideMark/>
          </w:tcPr>
          <w:p w14:paraId="647A7A5F" w14:textId="77777777" w:rsidR="003B1B01" w:rsidRPr="00D6117C" w:rsidRDefault="003B1B01" w:rsidP="00C31A5A">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 </w:t>
            </w:r>
          </w:p>
        </w:tc>
        <w:tc>
          <w:tcPr>
            <w:tcW w:w="599" w:type="pct"/>
            <w:tcBorders>
              <w:top w:val="nil"/>
              <w:left w:val="nil"/>
              <w:bottom w:val="nil"/>
              <w:right w:val="nil"/>
            </w:tcBorders>
            <w:shd w:val="clear" w:color="000000" w:fill="FFFFFF"/>
            <w:noWrap/>
            <w:vAlign w:val="center"/>
            <w:hideMark/>
          </w:tcPr>
          <w:p w14:paraId="49B588A5" w14:textId="77777777" w:rsidR="003B1B01" w:rsidRPr="00D6117C" w:rsidRDefault="003B1B01" w:rsidP="00C31A5A">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 </w:t>
            </w:r>
          </w:p>
        </w:tc>
      </w:tr>
      <w:tr w:rsidR="003B1B01" w:rsidRPr="00D6117C" w14:paraId="0ADE37E5" w14:textId="77777777" w:rsidTr="003B1B01">
        <w:trPr>
          <w:divId w:val="1597979468"/>
          <w:trHeight w:hRule="exact" w:val="225"/>
        </w:trPr>
        <w:tc>
          <w:tcPr>
            <w:tcW w:w="2232" w:type="pct"/>
            <w:tcBorders>
              <w:top w:val="nil"/>
              <w:left w:val="nil"/>
              <w:bottom w:val="nil"/>
              <w:right w:val="nil"/>
            </w:tcBorders>
            <w:shd w:val="clear" w:color="000000" w:fill="FFFFFF"/>
            <w:vAlign w:val="center"/>
            <w:hideMark/>
          </w:tcPr>
          <w:p w14:paraId="69003469" w14:textId="3E95BA91" w:rsidR="003B1B01" w:rsidRPr="00D6117C" w:rsidRDefault="003B1B01" w:rsidP="00C31A5A">
            <w:pPr>
              <w:spacing w:after="0" w:line="240" w:lineRule="auto"/>
              <w:jc w:val="left"/>
              <w:rPr>
                <w:rFonts w:ascii="Arial" w:hAnsi="Arial" w:cs="Arial"/>
                <w:color w:val="000000"/>
                <w:sz w:val="16"/>
                <w:szCs w:val="16"/>
              </w:rPr>
            </w:pPr>
            <w:r w:rsidRPr="00D6117C">
              <w:rPr>
                <w:rFonts w:ascii="Arial" w:hAnsi="Arial" w:cs="Arial"/>
                <w:color w:val="000000"/>
                <w:sz w:val="16"/>
                <w:szCs w:val="16"/>
              </w:rPr>
              <w:t>Purchases of non</w:t>
            </w:r>
            <w:r w:rsidR="004F5AA3" w:rsidRPr="00D6117C">
              <w:rPr>
                <w:rFonts w:ascii="Arial" w:hAnsi="Arial" w:cs="Arial"/>
                <w:color w:val="000000"/>
                <w:sz w:val="16"/>
                <w:szCs w:val="16"/>
              </w:rPr>
              <w:noBreakHyphen/>
            </w:r>
            <w:r w:rsidRPr="00D6117C">
              <w:rPr>
                <w:rFonts w:ascii="Arial" w:hAnsi="Arial" w:cs="Arial"/>
                <w:color w:val="000000"/>
                <w:sz w:val="16"/>
                <w:szCs w:val="16"/>
              </w:rPr>
              <w:t>financial assets</w:t>
            </w:r>
          </w:p>
        </w:tc>
        <w:tc>
          <w:tcPr>
            <w:tcW w:w="371" w:type="pct"/>
            <w:tcBorders>
              <w:top w:val="nil"/>
              <w:left w:val="nil"/>
              <w:bottom w:val="nil"/>
              <w:right w:val="nil"/>
            </w:tcBorders>
            <w:shd w:val="clear" w:color="000000" w:fill="FFFFFF"/>
            <w:vAlign w:val="bottom"/>
            <w:hideMark/>
          </w:tcPr>
          <w:p w14:paraId="47E79CC0" w14:textId="77777777" w:rsidR="003B1B01" w:rsidRPr="00D6117C" w:rsidRDefault="003B1B01" w:rsidP="00C31A5A">
            <w:pPr>
              <w:spacing w:after="0" w:line="240" w:lineRule="auto"/>
              <w:jc w:val="center"/>
              <w:rPr>
                <w:rFonts w:ascii="Arial" w:hAnsi="Arial" w:cs="Arial"/>
                <w:color w:val="000000"/>
                <w:sz w:val="16"/>
                <w:szCs w:val="16"/>
              </w:rPr>
            </w:pPr>
            <w:r w:rsidRPr="00D6117C">
              <w:rPr>
                <w:rFonts w:ascii="Arial" w:hAnsi="Arial" w:cs="Arial"/>
                <w:color w:val="000000"/>
                <w:sz w:val="16"/>
                <w:szCs w:val="16"/>
              </w:rPr>
              <w:t> </w:t>
            </w:r>
          </w:p>
        </w:tc>
        <w:tc>
          <w:tcPr>
            <w:tcW w:w="599" w:type="pct"/>
            <w:tcBorders>
              <w:top w:val="nil"/>
              <w:left w:val="nil"/>
              <w:bottom w:val="nil"/>
              <w:right w:val="nil"/>
            </w:tcBorders>
            <w:shd w:val="clear" w:color="000000" w:fill="FFFFFF"/>
            <w:noWrap/>
            <w:vAlign w:val="center"/>
            <w:hideMark/>
          </w:tcPr>
          <w:p w14:paraId="1B754E37" w14:textId="77777777" w:rsidR="003B1B01" w:rsidRPr="00D6117C" w:rsidRDefault="003B1B01" w:rsidP="00C31A5A">
            <w:pPr>
              <w:spacing w:after="0" w:line="240" w:lineRule="auto"/>
              <w:jc w:val="right"/>
              <w:rPr>
                <w:rFonts w:ascii="Arial" w:hAnsi="Arial" w:cs="Arial"/>
                <w:color w:val="000000"/>
                <w:sz w:val="16"/>
                <w:szCs w:val="16"/>
              </w:rPr>
            </w:pPr>
            <w:r w:rsidRPr="00D6117C">
              <w:rPr>
                <w:rFonts w:ascii="Arial" w:hAnsi="Arial" w:cs="Arial"/>
                <w:color w:val="000000"/>
                <w:sz w:val="16"/>
                <w:szCs w:val="16"/>
              </w:rPr>
              <w:t>16,868</w:t>
            </w:r>
          </w:p>
        </w:tc>
        <w:tc>
          <w:tcPr>
            <w:tcW w:w="599" w:type="pct"/>
            <w:tcBorders>
              <w:top w:val="nil"/>
              <w:left w:val="nil"/>
              <w:bottom w:val="nil"/>
              <w:right w:val="nil"/>
            </w:tcBorders>
            <w:shd w:val="clear" w:color="000000" w:fill="FFFFFF"/>
            <w:noWrap/>
            <w:vAlign w:val="center"/>
            <w:hideMark/>
          </w:tcPr>
          <w:p w14:paraId="7E464CFF" w14:textId="77777777" w:rsidR="003B1B01" w:rsidRPr="00D6117C" w:rsidRDefault="003B1B01" w:rsidP="00C31A5A">
            <w:pPr>
              <w:spacing w:after="0" w:line="240" w:lineRule="auto"/>
              <w:jc w:val="right"/>
              <w:rPr>
                <w:rFonts w:ascii="Arial" w:hAnsi="Arial" w:cs="Arial"/>
                <w:color w:val="000000"/>
                <w:sz w:val="16"/>
                <w:szCs w:val="16"/>
              </w:rPr>
            </w:pPr>
            <w:r w:rsidRPr="00D6117C">
              <w:rPr>
                <w:rFonts w:ascii="Arial" w:hAnsi="Arial" w:cs="Arial"/>
                <w:color w:val="000000"/>
                <w:sz w:val="16"/>
                <w:szCs w:val="16"/>
              </w:rPr>
              <w:t>1,844</w:t>
            </w:r>
          </w:p>
        </w:tc>
        <w:tc>
          <w:tcPr>
            <w:tcW w:w="599" w:type="pct"/>
            <w:tcBorders>
              <w:top w:val="nil"/>
              <w:left w:val="nil"/>
              <w:bottom w:val="nil"/>
              <w:right w:val="nil"/>
            </w:tcBorders>
            <w:shd w:val="clear" w:color="000000" w:fill="E6E6E6"/>
            <w:noWrap/>
            <w:vAlign w:val="center"/>
            <w:hideMark/>
          </w:tcPr>
          <w:p w14:paraId="6A04DB9A" w14:textId="77777777" w:rsidR="003B1B01" w:rsidRPr="00D6117C" w:rsidRDefault="003B1B01" w:rsidP="00C31A5A">
            <w:pPr>
              <w:spacing w:after="0" w:line="240" w:lineRule="auto"/>
              <w:jc w:val="right"/>
              <w:rPr>
                <w:rFonts w:ascii="Arial" w:hAnsi="Arial" w:cs="Arial"/>
                <w:color w:val="000000"/>
                <w:sz w:val="16"/>
                <w:szCs w:val="16"/>
              </w:rPr>
            </w:pPr>
            <w:r w:rsidRPr="00D6117C">
              <w:rPr>
                <w:rFonts w:ascii="Arial" w:hAnsi="Arial" w:cs="Arial"/>
                <w:color w:val="000000"/>
                <w:sz w:val="16"/>
                <w:szCs w:val="16"/>
              </w:rPr>
              <w:t>15,876</w:t>
            </w:r>
          </w:p>
        </w:tc>
        <w:tc>
          <w:tcPr>
            <w:tcW w:w="599" w:type="pct"/>
            <w:tcBorders>
              <w:top w:val="nil"/>
              <w:left w:val="nil"/>
              <w:bottom w:val="nil"/>
              <w:right w:val="nil"/>
            </w:tcBorders>
            <w:shd w:val="clear" w:color="000000" w:fill="FFFFFF"/>
            <w:noWrap/>
            <w:vAlign w:val="center"/>
            <w:hideMark/>
          </w:tcPr>
          <w:p w14:paraId="5769A4A5" w14:textId="0DE537FB" w:rsidR="003B1B01" w:rsidRPr="00D6117C" w:rsidRDefault="004F5AA3" w:rsidP="00C31A5A">
            <w:pPr>
              <w:spacing w:after="0" w:line="240" w:lineRule="auto"/>
              <w:jc w:val="right"/>
              <w:rPr>
                <w:rFonts w:ascii="Arial" w:hAnsi="Arial" w:cs="Arial"/>
                <w:color w:val="000000"/>
                <w:sz w:val="16"/>
                <w:szCs w:val="16"/>
              </w:rPr>
            </w:pPr>
            <w:r w:rsidRPr="00D6117C">
              <w:rPr>
                <w:rFonts w:ascii="Arial" w:hAnsi="Arial" w:cs="Arial"/>
                <w:color w:val="000000"/>
                <w:sz w:val="16"/>
                <w:szCs w:val="16"/>
              </w:rPr>
              <w:noBreakHyphen/>
            </w:r>
            <w:r w:rsidR="003B1B01" w:rsidRPr="00D6117C">
              <w:rPr>
                <w:rFonts w:ascii="Arial" w:hAnsi="Arial" w:cs="Arial"/>
                <w:color w:val="000000"/>
                <w:sz w:val="16"/>
                <w:szCs w:val="16"/>
              </w:rPr>
              <w:t>992</w:t>
            </w:r>
          </w:p>
        </w:tc>
      </w:tr>
      <w:tr w:rsidR="003B1B01" w:rsidRPr="00D6117C" w14:paraId="429A6348" w14:textId="77777777" w:rsidTr="003B1B01">
        <w:trPr>
          <w:divId w:val="1597979468"/>
          <w:trHeight w:hRule="exact" w:val="225"/>
        </w:trPr>
        <w:tc>
          <w:tcPr>
            <w:tcW w:w="2232" w:type="pct"/>
            <w:tcBorders>
              <w:top w:val="nil"/>
              <w:left w:val="nil"/>
              <w:bottom w:val="nil"/>
              <w:right w:val="nil"/>
            </w:tcBorders>
            <w:shd w:val="clear" w:color="000000" w:fill="FFFFFF"/>
            <w:noWrap/>
            <w:vAlign w:val="center"/>
            <w:hideMark/>
          </w:tcPr>
          <w:p w14:paraId="0A12F987" w14:textId="1FD204B7" w:rsidR="003B1B01" w:rsidRPr="00D6117C" w:rsidRDefault="003B1B01" w:rsidP="00C31A5A">
            <w:pPr>
              <w:spacing w:after="0" w:line="240" w:lineRule="auto"/>
              <w:jc w:val="left"/>
              <w:rPr>
                <w:rFonts w:ascii="Arial" w:hAnsi="Arial" w:cs="Arial"/>
                <w:i/>
                <w:iCs/>
                <w:color w:val="000000"/>
                <w:sz w:val="16"/>
                <w:szCs w:val="16"/>
              </w:rPr>
            </w:pPr>
            <w:r w:rsidRPr="00D6117C">
              <w:rPr>
                <w:rFonts w:ascii="Arial" w:hAnsi="Arial" w:cs="Arial"/>
                <w:i/>
                <w:iCs/>
                <w:color w:val="000000"/>
                <w:sz w:val="16"/>
                <w:szCs w:val="16"/>
              </w:rPr>
              <w:t xml:space="preserve">less </w:t>
            </w:r>
            <w:r w:rsidRPr="00D6117C">
              <w:rPr>
                <w:rFonts w:ascii="Arial" w:hAnsi="Arial" w:cs="Arial"/>
                <w:color w:val="000000"/>
                <w:sz w:val="16"/>
                <w:szCs w:val="16"/>
              </w:rPr>
              <w:t>Sales of non</w:t>
            </w:r>
            <w:r w:rsidR="004F5AA3" w:rsidRPr="00D6117C">
              <w:rPr>
                <w:rFonts w:ascii="Arial" w:hAnsi="Arial" w:cs="Arial"/>
                <w:color w:val="000000"/>
                <w:sz w:val="16"/>
                <w:szCs w:val="16"/>
              </w:rPr>
              <w:noBreakHyphen/>
            </w:r>
            <w:r w:rsidRPr="00D6117C">
              <w:rPr>
                <w:rFonts w:ascii="Arial" w:hAnsi="Arial" w:cs="Arial"/>
                <w:color w:val="000000"/>
                <w:sz w:val="16"/>
                <w:szCs w:val="16"/>
              </w:rPr>
              <w:t>financial assets</w:t>
            </w:r>
          </w:p>
        </w:tc>
        <w:tc>
          <w:tcPr>
            <w:tcW w:w="371" w:type="pct"/>
            <w:tcBorders>
              <w:top w:val="nil"/>
              <w:left w:val="nil"/>
              <w:bottom w:val="nil"/>
              <w:right w:val="nil"/>
            </w:tcBorders>
            <w:shd w:val="clear" w:color="000000" w:fill="FFFFFF"/>
            <w:noWrap/>
            <w:vAlign w:val="bottom"/>
            <w:hideMark/>
          </w:tcPr>
          <w:p w14:paraId="14FB5F67" w14:textId="77777777" w:rsidR="003B1B01" w:rsidRPr="00D6117C" w:rsidRDefault="003B1B01" w:rsidP="00C31A5A">
            <w:pPr>
              <w:spacing w:after="0" w:line="240" w:lineRule="auto"/>
              <w:jc w:val="center"/>
              <w:rPr>
                <w:rFonts w:ascii="Arial" w:hAnsi="Arial" w:cs="Arial"/>
                <w:i/>
                <w:iCs/>
                <w:color w:val="000000"/>
                <w:sz w:val="16"/>
                <w:szCs w:val="16"/>
              </w:rPr>
            </w:pPr>
            <w:r w:rsidRPr="00D6117C">
              <w:rPr>
                <w:rFonts w:ascii="Arial" w:hAnsi="Arial" w:cs="Arial"/>
                <w:i/>
                <w:iCs/>
                <w:color w:val="000000"/>
                <w:sz w:val="16"/>
                <w:szCs w:val="16"/>
              </w:rPr>
              <w:t> </w:t>
            </w:r>
          </w:p>
        </w:tc>
        <w:tc>
          <w:tcPr>
            <w:tcW w:w="599" w:type="pct"/>
            <w:tcBorders>
              <w:top w:val="nil"/>
              <w:left w:val="nil"/>
              <w:bottom w:val="nil"/>
              <w:right w:val="nil"/>
            </w:tcBorders>
            <w:shd w:val="clear" w:color="000000" w:fill="FFFFFF"/>
            <w:noWrap/>
            <w:vAlign w:val="center"/>
            <w:hideMark/>
          </w:tcPr>
          <w:p w14:paraId="0A879E1B" w14:textId="77777777" w:rsidR="003B1B01" w:rsidRPr="00D6117C" w:rsidRDefault="003B1B01" w:rsidP="00C31A5A">
            <w:pPr>
              <w:spacing w:after="0" w:line="240" w:lineRule="auto"/>
              <w:jc w:val="right"/>
              <w:rPr>
                <w:rFonts w:ascii="Arial" w:hAnsi="Arial" w:cs="Arial"/>
                <w:color w:val="000000"/>
                <w:sz w:val="16"/>
                <w:szCs w:val="16"/>
              </w:rPr>
            </w:pPr>
            <w:r w:rsidRPr="00D6117C">
              <w:rPr>
                <w:rFonts w:ascii="Arial" w:hAnsi="Arial" w:cs="Arial"/>
                <w:color w:val="000000"/>
                <w:sz w:val="16"/>
                <w:szCs w:val="16"/>
              </w:rPr>
              <w:t>1,219</w:t>
            </w:r>
          </w:p>
        </w:tc>
        <w:tc>
          <w:tcPr>
            <w:tcW w:w="599" w:type="pct"/>
            <w:tcBorders>
              <w:top w:val="nil"/>
              <w:left w:val="nil"/>
              <w:bottom w:val="nil"/>
              <w:right w:val="nil"/>
            </w:tcBorders>
            <w:shd w:val="clear" w:color="000000" w:fill="FFFFFF"/>
            <w:noWrap/>
            <w:vAlign w:val="center"/>
            <w:hideMark/>
          </w:tcPr>
          <w:p w14:paraId="0FC92151" w14:textId="77777777" w:rsidR="003B1B01" w:rsidRPr="00D6117C" w:rsidRDefault="003B1B01" w:rsidP="00C31A5A">
            <w:pPr>
              <w:spacing w:after="0" w:line="240" w:lineRule="auto"/>
              <w:jc w:val="right"/>
              <w:rPr>
                <w:rFonts w:ascii="Arial" w:hAnsi="Arial" w:cs="Arial"/>
                <w:color w:val="000000"/>
                <w:sz w:val="16"/>
                <w:szCs w:val="16"/>
              </w:rPr>
            </w:pPr>
            <w:r w:rsidRPr="00D6117C">
              <w:rPr>
                <w:rFonts w:ascii="Arial" w:hAnsi="Arial" w:cs="Arial"/>
                <w:color w:val="000000"/>
                <w:sz w:val="16"/>
                <w:szCs w:val="16"/>
              </w:rPr>
              <w:t>204</w:t>
            </w:r>
          </w:p>
        </w:tc>
        <w:tc>
          <w:tcPr>
            <w:tcW w:w="599" w:type="pct"/>
            <w:tcBorders>
              <w:top w:val="nil"/>
              <w:left w:val="nil"/>
              <w:bottom w:val="nil"/>
              <w:right w:val="nil"/>
            </w:tcBorders>
            <w:shd w:val="clear" w:color="000000" w:fill="E6E6E6"/>
            <w:noWrap/>
            <w:vAlign w:val="center"/>
            <w:hideMark/>
          </w:tcPr>
          <w:p w14:paraId="320FDA0C" w14:textId="77777777" w:rsidR="003B1B01" w:rsidRPr="00D6117C" w:rsidRDefault="003B1B01" w:rsidP="00C31A5A">
            <w:pPr>
              <w:spacing w:after="0" w:line="240" w:lineRule="auto"/>
              <w:jc w:val="right"/>
              <w:rPr>
                <w:rFonts w:ascii="Arial" w:hAnsi="Arial" w:cs="Arial"/>
                <w:color w:val="000000"/>
                <w:sz w:val="16"/>
                <w:szCs w:val="16"/>
              </w:rPr>
            </w:pPr>
            <w:r w:rsidRPr="00D6117C">
              <w:rPr>
                <w:rFonts w:ascii="Arial" w:hAnsi="Arial" w:cs="Arial"/>
                <w:color w:val="000000"/>
                <w:sz w:val="16"/>
                <w:szCs w:val="16"/>
              </w:rPr>
              <w:t>1,400</w:t>
            </w:r>
          </w:p>
        </w:tc>
        <w:tc>
          <w:tcPr>
            <w:tcW w:w="599" w:type="pct"/>
            <w:tcBorders>
              <w:top w:val="nil"/>
              <w:left w:val="nil"/>
              <w:bottom w:val="nil"/>
              <w:right w:val="nil"/>
            </w:tcBorders>
            <w:shd w:val="clear" w:color="000000" w:fill="FFFFFF"/>
            <w:noWrap/>
            <w:vAlign w:val="center"/>
            <w:hideMark/>
          </w:tcPr>
          <w:p w14:paraId="252CCBFD" w14:textId="77777777" w:rsidR="003B1B01" w:rsidRPr="00D6117C" w:rsidRDefault="003B1B01" w:rsidP="00C31A5A">
            <w:pPr>
              <w:spacing w:after="0" w:line="240" w:lineRule="auto"/>
              <w:jc w:val="right"/>
              <w:rPr>
                <w:rFonts w:ascii="Arial" w:hAnsi="Arial" w:cs="Arial"/>
                <w:color w:val="000000"/>
                <w:sz w:val="16"/>
                <w:szCs w:val="16"/>
              </w:rPr>
            </w:pPr>
            <w:r w:rsidRPr="00D6117C">
              <w:rPr>
                <w:rFonts w:ascii="Arial" w:hAnsi="Arial" w:cs="Arial"/>
                <w:color w:val="000000"/>
                <w:sz w:val="16"/>
                <w:szCs w:val="16"/>
              </w:rPr>
              <w:t>181</w:t>
            </w:r>
          </w:p>
        </w:tc>
      </w:tr>
      <w:tr w:rsidR="003B1B01" w:rsidRPr="00D6117C" w14:paraId="793E8A74" w14:textId="77777777" w:rsidTr="003B1B01">
        <w:trPr>
          <w:divId w:val="1597979468"/>
          <w:trHeight w:hRule="exact" w:val="225"/>
        </w:trPr>
        <w:tc>
          <w:tcPr>
            <w:tcW w:w="2232" w:type="pct"/>
            <w:tcBorders>
              <w:top w:val="nil"/>
              <w:left w:val="nil"/>
              <w:bottom w:val="nil"/>
              <w:right w:val="nil"/>
            </w:tcBorders>
            <w:shd w:val="clear" w:color="000000" w:fill="FFFFFF"/>
            <w:noWrap/>
            <w:vAlign w:val="center"/>
            <w:hideMark/>
          </w:tcPr>
          <w:p w14:paraId="37DF87BD" w14:textId="77777777" w:rsidR="003B1B01" w:rsidRPr="00D6117C" w:rsidRDefault="003B1B01" w:rsidP="00C31A5A">
            <w:pPr>
              <w:spacing w:after="0" w:line="240" w:lineRule="auto"/>
              <w:jc w:val="left"/>
              <w:rPr>
                <w:rFonts w:ascii="Arial" w:hAnsi="Arial" w:cs="Arial"/>
                <w:i/>
                <w:iCs/>
                <w:color w:val="000000"/>
                <w:sz w:val="16"/>
                <w:szCs w:val="16"/>
              </w:rPr>
            </w:pPr>
            <w:r w:rsidRPr="00D6117C">
              <w:rPr>
                <w:rFonts w:ascii="Arial" w:hAnsi="Arial" w:cs="Arial"/>
                <w:i/>
                <w:iCs/>
                <w:color w:val="000000"/>
                <w:sz w:val="16"/>
                <w:szCs w:val="16"/>
              </w:rPr>
              <w:t xml:space="preserve">less </w:t>
            </w:r>
            <w:r w:rsidRPr="00D6117C">
              <w:rPr>
                <w:rFonts w:ascii="Arial" w:hAnsi="Arial" w:cs="Arial"/>
                <w:color w:val="000000"/>
                <w:sz w:val="16"/>
                <w:szCs w:val="16"/>
              </w:rPr>
              <w:t>Depreciation</w:t>
            </w:r>
          </w:p>
        </w:tc>
        <w:tc>
          <w:tcPr>
            <w:tcW w:w="371" w:type="pct"/>
            <w:tcBorders>
              <w:top w:val="nil"/>
              <w:left w:val="nil"/>
              <w:bottom w:val="nil"/>
              <w:right w:val="nil"/>
            </w:tcBorders>
            <w:shd w:val="clear" w:color="000000" w:fill="FFFFFF"/>
            <w:noWrap/>
            <w:vAlign w:val="bottom"/>
            <w:hideMark/>
          </w:tcPr>
          <w:p w14:paraId="15673B8C" w14:textId="77777777" w:rsidR="003B1B01" w:rsidRPr="00D6117C" w:rsidRDefault="003B1B01" w:rsidP="00C31A5A">
            <w:pPr>
              <w:spacing w:after="0" w:line="240" w:lineRule="auto"/>
              <w:jc w:val="center"/>
              <w:rPr>
                <w:rFonts w:ascii="Arial" w:hAnsi="Arial" w:cs="Arial"/>
                <w:i/>
                <w:iCs/>
                <w:color w:val="000000"/>
                <w:sz w:val="16"/>
                <w:szCs w:val="16"/>
              </w:rPr>
            </w:pPr>
            <w:r w:rsidRPr="00D6117C">
              <w:rPr>
                <w:rFonts w:ascii="Arial" w:hAnsi="Arial" w:cs="Arial"/>
                <w:i/>
                <w:iCs/>
                <w:color w:val="000000"/>
                <w:sz w:val="16"/>
                <w:szCs w:val="16"/>
              </w:rPr>
              <w:t> </w:t>
            </w:r>
          </w:p>
        </w:tc>
        <w:tc>
          <w:tcPr>
            <w:tcW w:w="599" w:type="pct"/>
            <w:tcBorders>
              <w:top w:val="nil"/>
              <w:left w:val="nil"/>
              <w:bottom w:val="nil"/>
              <w:right w:val="nil"/>
            </w:tcBorders>
            <w:shd w:val="clear" w:color="000000" w:fill="FFFFFF"/>
            <w:noWrap/>
            <w:vAlign w:val="center"/>
            <w:hideMark/>
          </w:tcPr>
          <w:p w14:paraId="34643430" w14:textId="77777777" w:rsidR="003B1B01" w:rsidRPr="00D6117C" w:rsidRDefault="003B1B01" w:rsidP="00C31A5A">
            <w:pPr>
              <w:spacing w:after="0" w:line="240" w:lineRule="auto"/>
              <w:jc w:val="right"/>
              <w:rPr>
                <w:rFonts w:ascii="Arial" w:hAnsi="Arial" w:cs="Arial"/>
                <w:color w:val="000000"/>
                <w:sz w:val="16"/>
                <w:szCs w:val="16"/>
              </w:rPr>
            </w:pPr>
            <w:r w:rsidRPr="00D6117C">
              <w:rPr>
                <w:rFonts w:ascii="Arial" w:hAnsi="Arial" w:cs="Arial"/>
                <w:color w:val="000000"/>
                <w:sz w:val="16"/>
                <w:szCs w:val="16"/>
              </w:rPr>
              <w:t>11,446</w:t>
            </w:r>
          </w:p>
        </w:tc>
        <w:tc>
          <w:tcPr>
            <w:tcW w:w="599" w:type="pct"/>
            <w:tcBorders>
              <w:top w:val="nil"/>
              <w:left w:val="nil"/>
              <w:bottom w:val="nil"/>
              <w:right w:val="nil"/>
            </w:tcBorders>
            <w:shd w:val="clear" w:color="000000" w:fill="FFFFFF"/>
            <w:noWrap/>
            <w:vAlign w:val="center"/>
            <w:hideMark/>
          </w:tcPr>
          <w:p w14:paraId="0332F679" w14:textId="77777777" w:rsidR="003B1B01" w:rsidRPr="00D6117C" w:rsidRDefault="003B1B01" w:rsidP="00C31A5A">
            <w:pPr>
              <w:spacing w:after="0" w:line="240" w:lineRule="auto"/>
              <w:jc w:val="right"/>
              <w:rPr>
                <w:rFonts w:ascii="Arial" w:hAnsi="Arial" w:cs="Arial"/>
                <w:color w:val="000000"/>
                <w:sz w:val="16"/>
                <w:szCs w:val="16"/>
              </w:rPr>
            </w:pPr>
            <w:r w:rsidRPr="00D6117C">
              <w:rPr>
                <w:rFonts w:ascii="Arial" w:hAnsi="Arial" w:cs="Arial"/>
                <w:color w:val="000000"/>
                <w:sz w:val="16"/>
                <w:szCs w:val="16"/>
              </w:rPr>
              <w:t>794</w:t>
            </w:r>
          </w:p>
        </w:tc>
        <w:tc>
          <w:tcPr>
            <w:tcW w:w="599" w:type="pct"/>
            <w:tcBorders>
              <w:top w:val="nil"/>
              <w:left w:val="nil"/>
              <w:bottom w:val="nil"/>
              <w:right w:val="nil"/>
            </w:tcBorders>
            <w:shd w:val="clear" w:color="000000" w:fill="E6E6E6"/>
            <w:noWrap/>
            <w:vAlign w:val="center"/>
            <w:hideMark/>
          </w:tcPr>
          <w:p w14:paraId="55263C0C" w14:textId="77777777" w:rsidR="003B1B01" w:rsidRPr="00D6117C" w:rsidRDefault="003B1B01" w:rsidP="00C31A5A">
            <w:pPr>
              <w:spacing w:after="0" w:line="240" w:lineRule="auto"/>
              <w:jc w:val="right"/>
              <w:rPr>
                <w:rFonts w:ascii="Arial" w:hAnsi="Arial" w:cs="Arial"/>
                <w:color w:val="000000"/>
                <w:sz w:val="16"/>
                <w:szCs w:val="16"/>
              </w:rPr>
            </w:pPr>
            <w:r w:rsidRPr="00D6117C">
              <w:rPr>
                <w:rFonts w:ascii="Arial" w:hAnsi="Arial" w:cs="Arial"/>
                <w:color w:val="000000"/>
                <w:sz w:val="16"/>
                <w:szCs w:val="16"/>
              </w:rPr>
              <w:t>11,765</w:t>
            </w:r>
          </w:p>
        </w:tc>
        <w:tc>
          <w:tcPr>
            <w:tcW w:w="599" w:type="pct"/>
            <w:tcBorders>
              <w:top w:val="nil"/>
              <w:left w:val="nil"/>
              <w:bottom w:val="nil"/>
              <w:right w:val="nil"/>
            </w:tcBorders>
            <w:shd w:val="clear" w:color="000000" w:fill="FFFFFF"/>
            <w:noWrap/>
            <w:vAlign w:val="center"/>
            <w:hideMark/>
          </w:tcPr>
          <w:p w14:paraId="36DA8C20" w14:textId="77777777" w:rsidR="003B1B01" w:rsidRPr="00D6117C" w:rsidRDefault="003B1B01" w:rsidP="00C31A5A">
            <w:pPr>
              <w:spacing w:after="0" w:line="240" w:lineRule="auto"/>
              <w:jc w:val="right"/>
              <w:rPr>
                <w:rFonts w:ascii="Arial" w:hAnsi="Arial" w:cs="Arial"/>
                <w:color w:val="000000"/>
                <w:sz w:val="16"/>
                <w:szCs w:val="16"/>
              </w:rPr>
            </w:pPr>
            <w:r w:rsidRPr="00D6117C">
              <w:rPr>
                <w:rFonts w:ascii="Arial" w:hAnsi="Arial" w:cs="Arial"/>
                <w:color w:val="000000"/>
                <w:sz w:val="16"/>
                <w:szCs w:val="16"/>
              </w:rPr>
              <w:t>319</w:t>
            </w:r>
          </w:p>
        </w:tc>
      </w:tr>
      <w:tr w:rsidR="003B1B01" w:rsidRPr="00D6117C" w14:paraId="274AF120" w14:textId="77777777" w:rsidTr="003B1B01">
        <w:trPr>
          <w:divId w:val="1597979468"/>
          <w:trHeight w:hRule="exact" w:val="225"/>
        </w:trPr>
        <w:tc>
          <w:tcPr>
            <w:tcW w:w="2232" w:type="pct"/>
            <w:tcBorders>
              <w:top w:val="nil"/>
              <w:left w:val="nil"/>
              <w:bottom w:val="nil"/>
              <w:right w:val="nil"/>
            </w:tcBorders>
            <w:shd w:val="clear" w:color="000000" w:fill="FFFFFF"/>
            <w:noWrap/>
            <w:vAlign w:val="center"/>
            <w:hideMark/>
          </w:tcPr>
          <w:p w14:paraId="6F527461" w14:textId="77777777" w:rsidR="003B1B01" w:rsidRPr="00D6117C" w:rsidRDefault="003B1B01" w:rsidP="00C31A5A">
            <w:pPr>
              <w:spacing w:after="0" w:line="240" w:lineRule="auto"/>
              <w:jc w:val="left"/>
              <w:rPr>
                <w:rFonts w:ascii="Arial" w:hAnsi="Arial" w:cs="Arial"/>
                <w:i/>
                <w:iCs/>
                <w:color w:val="000000"/>
                <w:sz w:val="16"/>
                <w:szCs w:val="16"/>
              </w:rPr>
            </w:pPr>
            <w:r w:rsidRPr="00D6117C">
              <w:rPr>
                <w:rFonts w:ascii="Arial" w:hAnsi="Arial" w:cs="Arial"/>
                <w:i/>
                <w:iCs/>
                <w:color w:val="000000"/>
                <w:sz w:val="16"/>
                <w:szCs w:val="16"/>
              </w:rPr>
              <w:t xml:space="preserve">plus </w:t>
            </w:r>
            <w:r w:rsidRPr="00D6117C">
              <w:rPr>
                <w:rFonts w:ascii="Arial" w:hAnsi="Arial" w:cs="Arial"/>
                <w:color w:val="000000"/>
                <w:sz w:val="16"/>
                <w:szCs w:val="16"/>
              </w:rPr>
              <w:t>Change in inventories</w:t>
            </w:r>
          </w:p>
        </w:tc>
        <w:tc>
          <w:tcPr>
            <w:tcW w:w="371" w:type="pct"/>
            <w:tcBorders>
              <w:top w:val="nil"/>
              <w:left w:val="nil"/>
              <w:bottom w:val="nil"/>
              <w:right w:val="nil"/>
            </w:tcBorders>
            <w:shd w:val="clear" w:color="000000" w:fill="FFFFFF"/>
            <w:noWrap/>
            <w:vAlign w:val="bottom"/>
            <w:hideMark/>
          </w:tcPr>
          <w:p w14:paraId="4947B156" w14:textId="77777777" w:rsidR="003B1B01" w:rsidRPr="00D6117C" w:rsidRDefault="003B1B01" w:rsidP="00C31A5A">
            <w:pPr>
              <w:spacing w:after="0" w:line="240" w:lineRule="auto"/>
              <w:jc w:val="center"/>
              <w:rPr>
                <w:rFonts w:ascii="Arial" w:hAnsi="Arial" w:cs="Arial"/>
                <w:i/>
                <w:iCs/>
                <w:color w:val="000000"/>
                <w:sz w:val="16"/>
                <w:szCs w:val="16"/>
              </w:rPr>
            </w:pPr>
            <w:r w:rsidRPr="00D6117C">
              <w:rPr>
                <w:rFonts w:ascii="Arial" w:hAnsi="Arial" w:cs="Arial"/>
                <w:i/>
                <w:iCs/>
                <w:color w:val="000000"/>
                <w:sz w:val="16"/>
                <w:szCs w:val="16"/>
              </w:rPr>
              <w:t> </w:t>
            </w:r>
          </w:p>
        </w:tc>
        <w:tc>
          <w:tcPr>
            <w:tcW w:w="599" w:type="pct"/>
            <w:tcBorders>
              <w:top w:val="nil"/>
              <w:left w:val="nil"/>
              <w:bottom w:val="nil"/>
              <w:right w:val="nil"/>
            </w:tcBorders>
            <w:shd w:val="clear" w:color="000000" w:fill="FFFFFF"/>
            <w:noWrap/>
            <w:vAlign w:val="center"/>
            <w:hideMark/>
          </w:tcPr>
          <w:p w14:paraId="5E6B1312" w14:textId="753D2CE2" w:rsidR="003B1B01" w:rsidRPr="00D6117C" w:rsidRDefault="004F5AA3" w:rsidP="00C31A5A">
            <w:pPr>
              <w:spacing w:after="0" w:line="240" w:lineRule="auto"/>
              <w:jc w:val="right"/>
              <w:rPr>
                <w:rFonts w:ascii="Arial" w:hAnsi="Arial" w:cs="Arial"/>
                <w:color w:val="000000"/>
                <w:sz w:val="16"/>
                <w:szCs w:val="16"/>
              </w:rPr>
            </w:pPr>
            <w:r w:rsidRPr="00D6117C">
              <w:rPr>
                <w:rFonts w:ascii="Arial" w:hAnsi="Arial" w:cs="Arial"/>
                <w:color w:val="000000"/>
                <w:sz w:val="16"/>
                <w:szCs w:val="16"/>
              </w:rPr>
              <w:noBreakHyphen/>
            </w:r>
            <w:r w:rsidR="003B1B01" w:rsidRPr="00D6117C">
              <w:rPr>
                <w:rFonts w:ascii="Arial" w:hAnsi="Arial" w:cs="Arial"/>
                <w:color w:val="000000"/>
                <w:sz w:val="16"/>
                <w:szCs w:val="16"/>
              </w:rPr>
              <w:t>40</w:t>
            </w:r>
          </w:p>
        </w:tc>
        <w:tc>
          <w:tcPr>
            <w:tcW w:w="599" w:type="pct"/>
            <w:tcBorders>
              <w:top w:val="nil"/>
              <w:left w:val="nil"/>
              <w:bottom w:val="nil"/>
              <w:right w:val="nil"/>
            </w:tcBorders>
            <w:shd w:val="clear" w:color="000000" w:fill="FFFFFF"/>
            <w:noWrap/>
            <w:vAlign w:val="center"/>
            <w:hideMark/>
          </w:tcPr>
          <w:p w14:paraId="4CC789C8" w14:textId="7B1DCE13" w:rsidR="003B1B01" w:rsidRPr="00D6117C" w:rsidRDefault="004F5AA3" w:rsidP="00C31A5A">
            <w:pPr>
              <w:spacing w:after="0" w:line="240" w:lineRule="auto"/>
              <w:jc w:val="right"/>
              <w:rPr>
                <w:rFonts w:ascii="Arial" w:hAnsi="Arial" w:cs="Arial"/>
                <w:color w:val="000000"/>
                <w:sz w:val="16"/>
                <w:szCs w:val="16"/>
              </w:rPr>
            </w:pPr>
            <w:r w:rsidRPr="00D6117C">
              <w:rPr>
                <w:rFonts w:ascii="Arial" w:hAnsi="Arial" w:cs="Arial"/>
                <w:color w:val="000000"/>
                <w:sz w:val="16"/>
                <w:szCs w:val="16"/>
              </w:rPr>
              <w:noBreakHyphen/>
            </w:r>
            <w:r w:rsidR="003B1B01" w:rsidRPr="00D6117C">
              <w:rPr>
                <w:rFonts w:ascii="Arial" w:hAnsi="Arial" w:cs="Arial"/>
                <w:color w:val="000000"/>
                <w:sz w:val="16"/>
                <w:szCs w:val="16"/>
              </w:rPr>
              <w:t>736</w:t>
            </w:r>
          </w:p>
        </w:tc>
        <w:tc>
          <w:tcPr>
            <w:tcW w:w="599" w:type="pct"/>
            <w:tcBorders>
              <w:top w:val="nil"/>
              <w:left w:val="nil"/>
              <w:bottom w:val="nil"/>
              <w:right w:val="nil"/>
            </w:tcBorders>
            <w:shd w:val="clear" w:color="000000" w:fill="E6E6E6"/>
            <w:noWrap/>
            <w:vAlign w:val="center"/>
            <w:hideMark/>
          </w:tcPr>
          <w:p w14:paraId="1DFD9B3E" w14:textId="77777777" w:rsidR="003B1B01" w:rsidRPr="00D6117C" w:rsidRDefault="003B1B01" w:rsidP="00C31A5A">
            <w:pPr>
              <w:spacing w:after="0" w:line="240" w:lineRule="auto"/>
              <w:jc w:val="right"/>
              <w:rPr>
                <w:rFonts w:ascii="Arial" w:hAnsi="Arial" w:cs="Arial"/>
                <w:color w:val="000000"/>
                <w:sz w:val="16"/>
                <w:szCs w:val="16"/>
              </w:rPr>
            </w:pPr>
            <w:r w:rsidRPr="00D6117C">
              <w:rPr>
                <w:rFonts w:ascii="Arial" w:hAnsi="Arial" w:cs="Arial"/>
                <w:color w:val="000000"/>
                <w:sz w:val="16"/>
                <w:szCs w:val="16"/>
              </w:rPr>
              <w:t>1,293</w:t>
            </w:r>
          </w:p>
        </w:tc>
        <w:tc>
          <w:tcPr>
            <w:tcW w:w="599" w:type="pct"/>
            <w:tcBorders>
              <w:top w:val="nil"/>
              <w:left w:val="nil"/>
              <w:bottom w:val="nil"/>
              <w:right w:val="nil"/>
            </w:tcBorders>
            <w:shd w:val="clear" w:color="000000" w:fill="FFFFFF"/>
            <w:noWrap/>
            <w:vAlign w:val="center"/>
            <w:hideMark/>
          </w:tcPr>
          <w:p w14:paraId="25396E58" w14:textId="77777777" w:rsidR="003B1B01" w:rsidRPr="00D6117C" w:rsidRDefault="003B1B01" w:rsidP="00C31A5A">
            <w:pPr>
              <w:spacing w:after="0" w:line="240" w:lineRule="auto"/>
              <w:jc w:val="right"/>
              <w:rPr>
                <w:rFonts w:ascii="Arial" w:hAnsi="Arial" w:cs="Arial"/>
                <w:color w:val="000000"/>
                <w:sz w:val="16"/>
                <w:szCs w:val="16"/>
              </w:rPr>
            </w:pPr>
            <w:r w:rsidRPr="00D6117C">
              <w:rPr>
                <w:rFonts w:ascii="Arial" w:hAnsi="Arial" w:cs="Arial"/>
                <w:color w:val="000000"/>
                <w:sz w:val="16"/>
                <w:szCs w:val="16"/>
              </w:rPr>
              <w:t>1,332</w:t>
            </w:r>
          </w:p>
        </w:tc>
      </w:tr>
      <w:tr w:rsidR="003B1B01" w:rsidRPr="00D6117C" w14:paraId="2FE00357" w14:textId="77777777" w:rsidTr="003B1B01">
        <w:trPr>
          <w:divId w:val="1597979468"/>
          <w:trHeight w:hRule="exact" w:val="225"/>
        </w:trPr>
        <w:tc>
          <w:tcPr>
            <w:tcW w:w="2602" w:type="pct"/>
            <w:gridSpan w:val="2"/>
            <w:tcBorders>
              <w:top w:val="nil"/>
              <w:left w:val="nil"/>
              <w:bottom w:val="nil"/>
              <w:right w:val="nil"/>
            </w:tcBorders>
            <w:shd w:val="clear" w:color="000000" w:fill="FFFFFF"/>
            <w:noWrap/>
            <w:vAlign w:val="center"/>
            <w:hideMark/>
          </w:tcPr>
          <w:p w14:paraId="01111339" w14:textId="2942FC96" w:rsidR="003B1B01" w:rsidRPr="00D6117C" w:rsidRDefault="003B1B01" w:rsidP="00C31A5A">
            <w:pPr>
              <w:spacing w:after="0" w:line="240" w:lineRule="auto"/>
              <w:jc w:val="left"/>
              <w:rPr>
                <w:rFonts w:ascii="Arial" w:hAnsi="Arial" w:cs="Arial"/>
                <w:i/>
                <w:iCs/>
                <w:color w:val="000000"/>
                <w:sz w:val="16"/>
                <w:szCs w:val="16"/>
              </w:rPr>
            </w:pPr>
            <w:r w:rsidRPr="00D6117C">
              <w:rPr>
                <w:rFonts w:ascii="Arial" w:hAnsi="Arial" w:cs="Arial"/>
                <w:i/>
                <w:iCs/>
                <w:color w:val="000000"/>
                <w:sz w:val="16"/>
                <w:szCs w:val="16"/>
              </w:rPr>
              <w:t xml:space="preserve">plus </w:t>
            </w:r>
            <w:r w:rsidRPr="00D6117C">
              <w:rPr>
                <w:rFonts w:ascii="Arial" w:hAnsi="Arial" w:cs="Arial"/>
                <w:color w:val="000000"/>
                <w:sz w:val="16"/>
                <w:szCs w:val="16"/>
              </w:rPr>
              <w:t>Other movements in non</w:t>
            </w:r>
            <w:r w:rsidR="004F5AA3" w:rsidRPr="00D6117C">
              <w:rPr>
                <w:rFonts w:ascii="Arial" w:hAnsi="Arial" w:cs="Arial"/>
                <w:color w:val="000000"/>
                <w:sz w:val="16"/>
                <w:szCs w:val="16"/>
              </w:rPr>
              <w:noBreakHyphen/>
            </w:r>
            <w:r w:rsidRPr="00D6117C">
              <w:rPr>
                <w:rFonts w:ascii="Arial" w:hAnsi="Arial" w:cs="Arial"/>
                <w:color w:val="000000"/>
                <w:sz w:val="16"/>
                <w:szCs w:val="16"/>
              </w:rPr>
              <w:t xml:space="preserve">financial assets </w:t>
            </w:r>
          </w:p>
        </w:tc>
        <w:tc>
          <w:tcPr>
            <w:tcW w:w="599" w:type="pct"/>
            <w:tcBorders>
              <w:top w:val="nil"/>
              <w:left w:val="nil"/>
              <w:bottom w:val="nil"/>
              <w:right w:val="nil"/>
            </w:tcBorders>
            <w:shd w:val="clear" w:color="000000" w:fill="FFFFFF"/>
            <w:noWrap/>
            <w:vAlign w:val="center"/>
            <w:hideMark/>
          </w:tcPr>
          <w:p w14:paraId="071B26D6" w14:textId="11532257" w:rsidR="003B1B01" w:rsidRPr="00D6117C" w:rsidRDefault="004F5AA3" w:rsidP="00C31A5A">
            <w:pPr>
              <w:spacing w:after="0" w:line="240" w:lineRule="auto"/>
              <w:jc w:val="right"/>
              <w:rPr>
                <w:rFonts w:ascii="Arial" w:hAnsi="Arial" w:cs="Arial"/>
                <w:color w:val="000000"/>
                <w:sz w:val="16"/>
                <w:szCs w:val="16"/>
              </w:rPr>
            </w:pPr>
            <w:r w:rsidRPr="00D6117C">
              <w:rPr>
                <w:rFonts w:ascii="Arial" w:hAnsi="Arial" w:cs="Arial"/>
                <w:color w:val="000000"/>
                <w:sz w:val="16"/>
                <w:szCs w:val="16"/>
              </w:rPr>
              <w:noBreakHyphen/>
            </w:r>
            <w:r w:rsidR="003B1B01" w:rsidRPr="00D6117C">
              <w:rPr>
                <w:rFonts w:ascii="Arial" w:hAnsi="Arial" w:cs="Arial"/>
                <w:color w:val="000000"/>
                <w:sz w:val="16"/>
                <w:szCs w:val="16"/>
              </w:rPr>
              <w:t>3</w:t>
            </w:r>
          </w:p>
        </w:tc>
        <w:tc>
          <w:tcPr>
            <w:tcW w:w="599" w:type="pct"/>
            <w:tcBorders>
              <w:top w:val="nil"/>
              <w:left w:val="nil"/>
              <w:bottom w:val="nil"/>
              <w:right w:val="nil"/>
            </w:tcBorders>
            <w:shd w:val="clear" w:color="000000" w:fill="FFFFFF"/>
            <w:noWrap/>
            <w:vAlign w:val="center"/>
            <w:hideMark/>
          </w:tcPr>
          <w:p w14:paraId="37AD8AE7" w14:textId="2047163D" w:rsidR="003B1B01" w:rsidRPr="00D6117C" w:rsidRDefault="004F5AA3" w:rsidP="00C31A5A">
            <w:pPr>
              <w:spacing w:after="0" w:line="240" w:lineRule="auto"/>
              <w:jc w:val="right"/>
              <w:rPr>
                <w:rFonts w:ascii="Arial" w:hAnsi="Arial" w:cs="Arial"/>
                <w:color w:val="000000"/>
                <w:sz w:val="16"/>
                <w:szCs w:val="16"/>
              </w:rPr>
            </w:pPr>
            <w:r w:rsidRPr="00D6117C">
              <w:rPr>
                <w:rFonts w:ascii="Arial" w:hAnsi="Arial" w:cs="Arial"/>
                <w:color w:val="000000"/>
                <w:sz w:val="16"/>
                <w:szCs w:val="16"/>
              </w:rPr>
              <w:noBreakHyphen/>
            </w:r>
            <w:r w:rsidR="003B1B01" w:rsidRPr="00D6117C">
              <w:rPr>
                <w:rFonts w:ascii="Arial" w:hAnsi="Arial" w:cs="Arial"/>
                <w:color w:val="000000"/>
                <w:sz w:val="16"/>
                <w:szCs w:val="16"/>
              </w:rPr>
              <w:t>29</w:t>
            </w:r>
          </w:p>
        </w:tc>
        <w:tc>
          <w:tcPr>
            <w:tcW w:w="599" w:type="pct"/>
            <w:tcBorders>
              <w:top w:val="nil"/>
              <w:left w:val="nil"/>
              <w:bottom w:val="nil"/>
              <w:right w:val="nil"/>
            </w:tcBorders>
            <w:shd w:val="clear" w:color="000000" w:fill="E6E6E6"/>
            <w:noWrap/>
            <w:vAlign w:val="center"/>
            <w:hideMark/>
          </w:tcPr>
          <w:p w14:paraId="17B696E0" w14:textId="77777777" w:rsidR="003B1B01" w:rsidRPr="00D6117C" w:rsidRDefault="003B1B01" w:rsidP="00C31A5A">
            <w:pPr>
              <w:spacing w:after="0" w:line="240" w:lineRule="auto"/>
              <w:jc w:val="right"/>
              <w:rPr>
                <w:rFonts w:ascii="Arial" w:hAnsi="Arial" w:cs="Arial"/>
                <w:color w:val="000000"/>
                <w:sz w:val="16"/>
                <w:szCs w:val="16"/>
              </w:rPr>
            </w:pPr>
            <w:r w:rsidRPr="00D6117C">
              <w:rPr>
                <w:rFonts w:ascii="Arial" w:hAnsi="Arial" w:cs="Arial"/>
                <w:color w:val="000000"/>
                <w:sz w:val="16"/>
                <w:szCs w:val="16"/>
              </w:rPr>
              <w:t>2</w:t>
            </w:r>
          </w:p>
        </w:tc>
        <w:tc>
          <w:tcPr>
            <w:tcW w:w="599" w:type="pct"/>
            <w:tcBorders>
              <w:top w:val="nil"/>
              <w:left w:val="nil"/>
              <w:bottom w:val="nil"/>
              <w:right w:val="nil"/>
            </w:tcBorders>
            <w:shd w:val="clear" w:color="000000" w:fill="FFFFFF"/>
            <w:noWrap/>
            <w:vAlign w:val="center"/>
            <w:hideMark/>
          </w:tcPr>
          <w:p w14:paraId="52C6CE2A" w14:textId="77777777" w:rsidR="003B1B01" w:rsidRPr="00D6117C" w:rsidRDefault="003B1B01" w:rsidP="00C31A5A">
            <w:pPr>
              <w:spacing w:after="0" w:line="240" w:lineRule="auto"/>
              <w:jc w:val="right"/>
              <w:rPr>
                <w:rFonts w:ascii="Arial" w:hAnsi="Arial" w:cs="Arial"/>
                <w:color w:val="000000"/>
                <w:sz w:val="16"/>
                <w:szCs w:val="16"/>
              </w:rPr>
            </w:pPr>
            <w:r w:rsidRPr="00D6117C">
              <w:rPr>
                <w:rFonts w:ascii="Arial" w:hAnsi="Arial" w:cs="Arial"/>
                <w:color w:val="000000"/>
                <w:sz w:val="16"/>
                <w:szCs w:val="16"/>
              </w:rPr>
              <w:t>5</w:t>
            </w:r>
          </w:p>
        </w:tc>
      </w:tr>
      <w:tr w:rsidR="003B1B01" w:rsidRPr="00D6117C" w14:paraId="3AA72B25" w14:textId="77777777" w:rsidTr="003B1B01">
        <w:trPr>
          <w:divId w:val="1597979468"/>
          <w:trHeight w:hRule="exact" w:val="225"/>
        </w:trPr>
        <w:tc>
          <w:tcPr>
            <w:tcW w:w="2232" w:type="pct"/>
            <w:tcBorders>
              <w:top w:val="nil"/>
              <w:left w:val="nil"/>
              <w:bottom w:val="nil"/>
              <w:right w:val="nil"/>
            </w:tcBorders>
            <w:shd w:val="clear" w:color="000000" w:fill="FFFFFF"/>
            <w:noWrap/>
            <w:vAlign w:val="center"/>
            <w:hideMark/>
          </w:tcPr>
          <w:p w14:paraId="3FECF187" w14:textId="77777777" w:rsidR="003B1B01" w:rsidRPr="00D6117C" w:rsidRDefault="003B1B01" w:rsidP="00C31A5A">
            <w:pPr>
              <w:spacing w:after="0" w:line="240" w:lineRule="auto"/>
              <w:jc w:val="left"/>
              <w:rPr>
                <w:rFonts w:ascii="Arial" w:hAnsi="Arial" w:cs="Arial"/>
                <w:b/>
                <w:bCs/>
                <w:color w:val="000000"/>
                <w:sz w:val="16"/>
                <w:szCs w:val="16"/>
              </w:rPr>
            </w:pPr>
            <w:r w:rsidRPr="00D6117C">
              <w:rPr>
                <w:rFonts w:ascii="Arial" w:hAnsi="Arial" w:cs="Arial"/>
                <w:b/>
                <w:bCs/>
                <w:color w:val="000000"/>
                <w:sz w:val="16"/>
                <w:szCs w:val="16"/>
              </w:rPr>
              <w:t>Total net acquisition of</w:t>
            </w:r>
          </w:p>
        </w:tc>
        <w:tc>
          <w:tcPr>
            <w:tcW w:w="371" w:type="pct"/>
            <w:tcBorders>
              <w:top w:val="nil"/>
              <w:left w:val="nil"/>
              <w:bottom w:val="nil"/>
              <w:right w:val="nil"/>
            </w:tcBorders>
            <w:shd w:val="clear" w:color="000000" w:fill="FFFFFF"/>
            <w:noWrap/>
            <w:vAlign w:val="bottom"/>
            <w:hideMark/>
          </w:tcPr>
          <w:p w14:paraId="7FFAA879" w14:textId="77777777" w:rsidR="003B1B01" w:rsidRPr="00D6117C" w:rsidRDefault="003B1B01" w:rsidP="00C31A5A">
            <w:pPr>
              <w:spacing w:after="0" w:line="240" w:lineRule="auto"/>
              <w:jc w:val="center"/>
              <w:rPr>
                <w:rFonts w:ascii="Arial" w:hAnsi="Arial" w:cs="Arial"/>
                <w:i/>
                <w:iCs/>
                <w:color w:val="000000"/>
                <w:sz w:val="16"/>
                <w:szCs w:val="16"/>
              </w:rPr>
            </w:pPr>
            <w:r w:rsidRPr="00D6117C">
              <w:rPr>
                <w:rFonts w:ascii="Arial" w:hAnsi="Arial" w:cs="Arial"/>
                <w:i/>
                <w:iCs/>
                <w:color w:val="000000"/>
                <w:sz w:val="16"/>
                <w:szCs w:val="16"/>
              </w:rPr>
              <w:t> </w:t>
            </w:r>
          </w:p>
        </w:tc>
        <w:tc>
          <w:tcPr>
            <w:tcW w:w="599" w:type="pct"/>
            <w:tcBorders>
              <w:top w:val="nil"/>
              <w:left w:val="nil"/>
              <w:bottom w:val="nil"/>
              <w:right w:val="nil"/>
            </w:tcBorders>
            <w:shd w:val="clear" w:color="000000" w:fill="FFFFFF"/>
            <w:noWrap/>
            <w:vAlign w:val="center"/>
            <w:hideMark/>
          </w:tcPr>
          <w:p w14:paraId="4E1E2164" w14:textId="77777777" w:rsidR="003B1B01" w:rsidRPr="00D6117C" w:rsidRDefault="003B1B01" w:rsidP="00C31A5A">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c>
          <w:tcPr>
            <w:tcW w:w="599" w:type="pct"/>
            <w:tcBorders>
              <w:top w:val="nil"/>
              <w:left w:val="nil"/>
              <w:bottom w:val="nil"/>
              <w:right w:val="nil"/>
            </w:tcBorders>
            <w:shd w:val="clear" w:color="000000" w:fill="FFFFFF"/>
            <w:noWrap/>
            <w:vAlign w:val="center"/>
            <w:hideMark/>
          </w:tcPr>
          <w:p w14:paraId="74F3E7D8" w14:textId="77777777" w:rsidR="003B1B01" w:rsidRPr="00D6117C" w:rsidRDefault="003B1B01" w:rsidP="00C31A5A">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c>
          <w:tcPr>
            <w:tcW w:w="599" w:type="pct"/>
            <w:tcBorders>
              <w:top w:val="nil"/>
              <w:left w:val="nil"/>
              <w:bottom w:val="nil"/>
              <w:right w:val="nil"/>
            </w:tcBorders>
            <w:shd w:val="clear" w:color="000000" w:fill="E6E6E6"/>
            <w:noWrap/>
            <w:vAlign w:val="center"/>
            <w:hideMark/>
          </w:tcPr>
          <w:p w14:paraId="4C124699" w14:textId="77777777" w:rsidR="003B1B01" w:rsidRPr="00D6117C" w:rsidRDefault="003B1B01" w:rsidP="00C31A5A">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c>
          <w:tcPr>
            <w:tcW w:w="599" w:type="pct"/>
            <w:tcBorders>
              <w:top w:val="nil"/>
              <w:left w:val="nil"/>
              <w:bottom w:val="nil"/>
              <w:right w:val="nil"/>
            </w:tcBorders>
            <w:shd w:val="clear" w:color="000000" w:fill="FFFFFF"/>
            <w:noWrap/>
            <w:vAlign w:val="center"/>
            <w:hideMark/>
          </w:tcPr>
          <w:p w14:paraId="742B429B" w14:textId="77777777" w:rsidR="003B1B01" w:rsidRPr="00D6117C" w:rsidRDefault="003B1B01" w:rsidP="00C31A5A">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r>
      <w:tr w:rsidR="003B1B01" w:rsidRPr="00D6117C" w14:paraId="4EDDFA13" w14:textId="77777777" w:rsidTr="003B1B01">
        <w:trPr>
          <w:divId w:val="1597979468"/>
          <w:trHeight w:hRule="exact" w:val="225"/>
        </w:trPr>
        <w:tc>
          <w:tcPr>
            <w:tcW w:w="2232" w:type="pct"/>
            <w:tcBorders>
              <w:top w:val="nil"/>
              <w:left w:val="nil"/>
              <w:bottom w:val="nil"/>
              <w:right w:val="nil"/>
            </w:tcBorders>
            <w:shd w:val="clear" w:color="000000" w:fill="FFFFFF"/>
            <w:noWrap/>
            <w:vAlign w:val="center"/>
            <w:hideMark/>
          </w:tcPr>
          <w:p w14:paraId="3A2F0794" w14:textId="70F21302" w:rsidR="003B1B01" w:rsidRPr="00D6117C" w:rsidRDefault="003B1B01" w:rsidP="00C31A5A">
            <w:pPr>
              <w:spacing w:after="0" w:line="240" w:lineRule="auto"/>
              <w:ind w:left="170"/>
              <w:jc w:val="left"/>
              <w:rPr>
                <w:rFonts w:ascii="Arial" w:hAnsi="Arial" w:cs="Arial"/>
                <w:b/>
                <w:bCs/>
                <w:color w:val="000000"/>
                <w:sz w:val="16"/>
                <w:szCs w:val="16"/>
              </w:rPr>
            </w:pPr>
            <w:r w:rsidRPr="00D6117C">
              <w:rPr>
                <w:rFonts w:ascii="Arial" w:hAnsi="Arial" w:cs="Arial"/>
                <w:b/>
                <w:bCs/>
                <w:color w:val="000000"/>
                <w:sz w:val="16"/>
                <w:szCs w:val="16"/>
              </w:rPr>
              <w:t>non</w:t>
            </w:r>
            <w:r w:rsidR="004F5AA3" w:rsidRPr="00D6117C">
              <w:rPr>
                <w:rFonts w:ascii="Arial" w:hAnsi="Arial" w:cs="Arial"/>
                <w:b/>
                <w:bCs/>
                <w:color w:val="000000"/>
                <w:sz w:val="16"/>
                <w:szCs w:val="16"/>
              </w:rPr>
              <w:noBreakHyphen/>
            </w:r>
            <w:r w:rsidRPr="00D6117C">
              <w:rPr>
                <w:rFonts w:ascii="Arial" w:hAnsi="Arial" w:cs="Arial"/>
                <w:b/>
                <w:bCs/>
                <w:color w:val="000000"/>
                <w:sz w:val="16"/>
                <w:szCs w:val="16"/>
              </w:rPr>
              <w:t>financial assets</w:t>
            </w:r>
          </w:p>
        </w:tc>
        <w:tc>
          <w:tcPr>
            <w:tcW w:w="371" w:type="pct"/>
            <w:tcBorders>
              <w:top w:val="nil"/>
              <w:left w:val="nil"/>
              <w:bottom w:val="nil"/>
              <w:right w:val="nil"/>
            </w:tcBorders>
            <w:shd w:val="clear" w:color="000000" w:fill="FFFFFF"/>
            <w:noWrap/>
            <w:vAlign w:val="bottom"/>
            <w:hideMark/>
          </w:tcPr>
          <w:p w14:paraId="39428A23" w14:textId="77777777" w:rsidR="003B1B01" w:rsidRPr="00D6117C" w:rsidRDefault="003B1B01" w:rsidP="00C31A5A">
            <w:pPr>
              <w:spacing w:after="0" w:line="240" w:lineRule="auto"/>
              <w:jc w:val="center"/>
              <w:rPr>
                <w:rFonts w:ascii="Arial" w:hAnsi="Arial" w:cs="Arial"/>
                <w:i/>
                <w:iCs/>
                <w:color w:val="000000"/>
                <w:sz w:val="16"/>
                <w:szCs w:val="16"/>
              </w:rPr>
            </w:pPr>
            <w:r w:rsidRPr="00D6117C">
              <w:rPr>
                <w:rFonts w:ascii="Arial" w:hAnsi="Arial" w:cs="Arial"/>
                <w:i/>
                <w:iCs/>
                <w:color w:val="000000"/>
                <w:sz w:val="16"/>
                <w:szCs w:val="16"/>
              </w:rPr>
              <w:t> </w:t>
            </w:r>
          </w:p>
        </w:tc>
        <w:tc>
          <w:tcPr>
            <w:tcW w:w="599" w:type="pct"/>
            <w:tcBorders>
              <w:top w:val="nil"/>
              <w:left w:val="nil"/>
              <w:bottom w:val="nil"/>
              <w:right w:val="nil"/>
            </w:tcBorders>
            <w:shd w:val="clear" w:color="000000" w:fill="FFFFFF"/>
            <w:noWrap/>
            <w:vAlign w:val="center"/>
            <w:hideMark/>
          </w:tcPr>
          <w:p w14:paraId="48BA4498" w14:textId="77777777" w:rsidR="003B1B01" w:rsidRPr="00D6117C" w:rsidRDefault="003B1B01" w:rsidP="00C31A5A">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4,161</w:t>
            </w:r>
          </w:p>
        </w:tc>
        <w:tc>
          <w:tcPr>
            <w:tcW w:w="599" w:type="pct"/>
            <w:tcBorders>
              <w:top w:val="nil"/>
              <w:left w:val="nil"/>
              <w:bottom w:val="nil"/>
              <w:right w:val="nil"/>
            </w:tcBorders>
            <w:shd w:val="clear" w:color="000000" w:fill="FFFFFF"/>
            <w:noWrap/>
            <w:vAlign w:val="center"/>
            <w:hideMark/>
          </w:tcPr>
          <w:p w14:paraId="2CE659EE" w14:textId="77777777" w:rsidR="003B1B01" w:rsidRPr="00D6117C" w:rsidRDefault="003B1B01" w:rsidP="00C31A5A">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81</w:t>
            </w:r>
          </w:p>
        </w:tc>
        <w:tc>
          <w:tcPr>
            <w:tcW w:w="599" w:type="pct"/>
            <w:tcBorders>
              <w:top w:val="nil"/>
              <w:left w:val="nil"/>
              <w:bottom w:val="nil"/>
              <w:right w:val="nil"/>
            </w:tcBorders>
            <w:shd w:val="clear" w:color="000000" w:fill="E6E6E6"/>
            <w:noWrap/>
            <w:vAlign w:val="center"/>
            <w:hideMark/>
          </w:tcPr>
          <w:p w14:paraId="1C14C9B8" w14:textId="77777777" w:rsidR="003B1B01" w:rsidRPr="00D6117C" w:rsidRDefault="003B1B01" w:rsidP="00C31A5A">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4,005</w:t>
            </w:r>
          </w:p>
        </w:tc>
        <w:tc>
          <w:tcPr>
            <w:tcW w:w="599" w:type="pct"/>
            <w:tcBorders>
              <w:top w:val="nil"/>
              <w:left w:val="nil"/>
              <w:bottom w:val="nil"/>
              <w:right w:val="nil"/>
            </w:tcBorders>
            <w:shd w:val="clear" w:color="000000" w:fill="FFFFFF"/>
            <w:noWrap/>
            <w:vAlign w:val="center"/>
            <w:hideMark/>
          </w:tcPr>
          <w:p w14:paraId="648B4B8B" w14:textId="79BE7624" w:rsidR="003B1B01" w:rsidRPr="00D6117C" w:rsidRDefault="004F5AA3" w:rsidP="00C31A5A">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noBreakHyphen/>
            </w:r>
            <w:r w:rsidR="003B1B01" w:rsidRPr="00D6117C">
              <w:rPr>
                <w:rFonts w:ascii="Arial" w:hAnsi="Arial" w:cs="Arial"/>
                <w:b/>
                <w:bCs/>
                <w:color w:val="000000"/>
                <w:sz w:val="16"/>
                <w:szCs w:val="16"/>
              </w:rPr>
              <w:t>156</w:t>
            </w:r>
          </w:p>
        </w:tc>
      </w:tr>
      <w:tr w:rsidR="003B1B01" w:rsidRPr="00D6117C" w14:paraId="17CB0464" w14:textId="77777777" w:rsidTr="003B1B01">
        <w:trPr>
          <w:divId w:val="1597979468"/>
          <w:trHeight w:hRule="exact" w:val="60"/>
        </w:trPr>
        <w:tc>
          <w:tcPr>
            <w:tcW w:w="2232" w:type="pct"/>
            <w:tcBorders>
              <w:top w:val="nil"/>
              <w:left w:val="nil"/>
              <w:bottom w:val="nil"/>
              <w:right w:val="nil"/>
            </w:tcBorders>
            <w:shd w:val="clear" w:color="000000" w:fill="FFFFFF"/>
            <w:noWrap/>
            <w:vAlign w:val="center"/>
            <w:hideMark/>
          </w:tcPr>
          <w:p w14:paraId="34CF77EE" w14:textId="77777777" w:rsidR="003B1B01" w:rsidRPr="00D6117C" w:rsidRDefault="003B1B01" w:rsidP="00C31A5A">
            <w:pPr>
              <w:spacing w:after="0" w:line="240" w:lineRule="auto"/>
              <w:jc w:val="left"/>
              <w:rPr>
                <w:rFonts w:ascii="Arial" w:hAnsi="Arial" w:cs="Arial"/>
                <w:b/>
                <w:bCs/>
                <w:color w:val="000000"/>
                <w:sz w:val="16"/>
                <w:szCs w:val="16"/>
              </w:rPr>
            </w:pPr>
            <w:r w:rsidRPr="00D6117C">
              <w:rPr>
                <w:rFonts w:ascii="Arial" w:hAnsi="Arial" w:cs="Arial"/>
                <w:b/>
                <w:bCs/>
                <w:color w:val="000000"/>
                <w:sz w:val="16"/>
                <w:szCs w:val="16"/>
              </w:rPr>
              <w:t> </w:t>
            </w:r>
          </w:p>
        </w:tc>
        <w:tc>
          <w:tcPr>
            <w:tcW w:w="371" w:type="pct"/>
            <w:tcBorders>
              <w:top w:val="nil"/>
              <w:left w:val="nil"/>
              <w:bottom w:val="nil"/>
              <w:right w:val="nil"/>
            </w:tcBorders>
            <w:shd w:val="clear" w:color="000000" w:fill="FFFFFF"/>
            <w:noWrap/>
            <w:vAlign w:val="bottom"/>
            <w:hideMark/>
          </w:tcPr>
          <w:p w14:paraId="1638B4D0" w14:textId="77777777" w:rsidR="003B1B01" w:rsidRPr="00D6117C" w:rsidRDefault="003B1B01" w:rsidP="00C31A5A">
            <w:pPr>
              <w:spacing w:after="0" w:line="240" w:lineRule="auto"/>
              <w:jc w:val="center"/>
              <w:rPr>
                <w:rFonts w:ascii="Arial" w:hAnsi="Arial" w:cs="Arial"/>
                <w:i/>
                <w:iCs/>
                <w:color w:val="000000"/>
                <w:sz w:val="16"/>
                <w:szCs w:val="16"/>
              </w:rPr>
            </w:pPr>
            <w:r w:rsidRPr="00D6117C">
              <w:rPr>
                <w:rFonts w:ascii="Arial" w:hAnsi="Arial" w:cs="Arial"/>
                <w:i/>
                <w:iCs/>
                <w:color w:val="000000"/>
                <w:sz w:val="16"/>
                <w:szCs w:val="16"/>
              </w:rPr>
              <w:t> </w:t>
            </w:r>
          </w:p>
        </w:tc>
        <w:tc>
          <w:tcPr>
            <w:tcW w:w="599" w:type="pct"/>
            <w:tcBorders>
              <w:top w:val="nil"/>
              <w:left w:val="nil"/>
              <w:bottom w:val="nil"/>
              <w:right w:val="nil"/>
            </w:tcBorders>
            <w:shd w:val="clear" w:color="000000" w:fill="FFFFFF"/>
            <w:noWrap/>
            <w:vAlign w:val="center"/>
            <w:hideMark/>
          </w:tcPr>
          <w:p w14:paraId="187D50C1" w14:textId="77777777" w:rsidR="003B1B01" w:rsidRPr="00D6117C" w:rsidRDefault="003B1B01" w:rsidP="00C31A5A">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 </w:t>
            </w:r>
          </w:p>
        </w:tc>
        <w:tc>
          <w:tcPr>
            <w:tcW w:w="599" w:type="pct"/>
            <w:tcBorders>
              <w:top w:val="nil"/>
              <w:left w:val="nil"/>
              <w:bottom w:val="nil"/>
              <w:right w:val="nil"/>
            </w:tcBorders>
            <w:shd w:val="clear" w:color="000000" w:fill="FFFFFF"/>
            <w:noWrap/>
            <w:vAlign w:val="center"/>
            <w:hideMark/>
          </w:tcPr>
          <w:p w14:paraId="1A8FB0A4" w14:textId="77777777" w:rsidR="003B1B01" w:rsidRPr="00D6117C" w:rsidRDefault="003B1B01" w:rsidP="00C31A5A">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 </w:t>
            </w:r>
          </w:p>
        </w:tc>
        <w:tc>
          <w:tcPr>
            <w:tcW w:w="599" w:type="pct"/>
            <w:tcBorders>
              <w:top w:val="nil"/>
              <w:left w:val="nil"/>
              <w:bottom w:val="nil"/>
              <w:right w:val="nil"/>
            </w:tcBorders>
            <w:shd w:val="clear" w:color="000000" w:fill="E6E6E6"/>
            <w:noWrap/>
            <w:vAlign w:val="center"/>
            <w:hideMark/>
          </w:tcPr>
          <w:p w14:paraId="157843B8" w14:textId="77777777" w:rsidR="003B1B01" w:rsidRPr="00D6117C" w:rsidRDefault="003B1B01" w:rsidP="00C31A5A">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 </w:t>
            </w:r>
          </w:p>
        </w:tc>
        <w:tc>
          <w:tcPr>
            <w:tcW w:w="599" w:type="pct"/>
            <w:tcBorders>
              <w:top w:val="nil"/>
              <w:left w:val="nil"/>
              <w:bottom w:val="nil"/>
              <w:right w:val="nil"/>
            </w:tcBorders>
            <w:shd w:val="clear" w:color="000000" w:fill="FFFFFF"/>
            <w:noWrap/>
            <w:vAlign w:val="center"/>
            <w:hideMark/>
          </w:tcPr>
          <w:p w14:paraId="41CAAFE7" w14:textId="77777777" w:rsidR="003B1B01" w:rsidRPr="00D6117C" w:rsidRDefault="003B1B01" w:rsidP="00C31A5A">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 </w:t>
            </w:r>
          </w:p>
        </w:tc>
      </w:tr>
      <w:tr w:rsidR="003B1B01" w:rsidRPr="00D6117C" w14:paraId="7CB862B9" w14:textId="77777777" w:rsidTr="003B1B01">
        <w:trPr>
          <w:divId w:val="1597979468"/>
          <w:trHeight w:hRule="exact" w:val="225"/>
        </w:trPr>
        <w:tc>
          <w:tcPr>
            <w:tcW w:w="2232" w:type="pct"/>
            <w:tcBorders>
              <w:top w:val="nil"/>
              <w:left w:val="nil"/>
              <w:bottom w:val="nil"/>
              <w:right w:val="nil"/>
            </w:tcBorders>
            <w:shd w:val="clear" w:color="000000" w:fill="FFFFFF"/>
            <w:noWrap/>
            <w:vAlign w:val="center"/>
            <w:hideMark/>
          </w:tcPr>
          <w:p w14:paraId="62743124" w14:textId="77777777" w:rsidR="003B1B01" w:rsidRPr="00D6117C" w:rsidRDefault="003B1B01" w:rsidP="00C31A5A">
            <w:pPr>
              <w:spacing w:after="0" w:line="240" w:lineRule="auto"/>
              <w:jc w:val="left"/>
              <w:rPr>
                <w:rFonts w:ascii="Arial" w:hAnsi="Arial" w:cs="Arial"/>
                <w:b/>
                <w:bCs/>
                <w:color w:val="000000"/>
                <w:sz w:val="16"/>
                <w:szCs w:val="16"/>
              </w:rPr>
            </w:pPr>
            <w:r w:rsidRPr="00D6117C">
              <w:rPr>
                <w:rFonts w:ascii="Arial" w:hAnsi="Arial" w:cs="Arial"/>
                <w:b/>
                <w:bCs/>
                <w:color w:val="000000"/>
                <w:sz w:val="16"/>
                <w:szCs w:val="16"/>
              </w:rPr>
              <w:t xml:space="preserve">Fiscal balance </w:t>
            </w:r>
          </w:p>
        </w:tc>
        <w:tc>
          <w:tcPr>
            <w:tcW w:w="371" w:type="pct"/>
            <w:tcBorders>
              <w:top w:val="nil"/>
              <w:left w:val="nil"/>
              <w:bottom w:val="nil"/>
              <w:right w:val="nil"/>
            </w:tcBorders>
            <w:shd w:val="clear" w:color="000000" w:fill="FFFFFF"/>
            <w:noWrap/>
            <w:vAlign w:val="bottom"/>
            <w:hideMark/>
          </w:tcPr>
          <w:p w14:paraId="1E8E107D" w14:textId="77777777" w:rsidR="003B1B01" w:rsidRPr="00D6117C" w:rsidRDefault="003B1B01" w:rsidP="00C31A5A">
            <w:pPr>
              <w:spacing w:after="0" w:line="240" w:lineRule="auto"/>
              <w:jc w:val="center"/>
              <w:rPr>
                <w:rFonts w:ascii="Arial" w:hAnsi="Arial" w:cs="Arial"/>
                <w:i/>
                <w:iCs/>
                <w:color w:val="000000"/>
                <w:sz w:val="16"/>
                <w:szCs w:val="16"/>
              </w:rPr>
            </w:pPr>
            <w:r w:rsidRPr="00D6117C">
              <w:rPr>
                <w:rFonts w:ascii="Arial" w:hAnsi="Arial" w:cs="Arial"/>
                <w:i/>
                <w:iCs/>
                <w:color w:val="000000"/>
                <w:sz w:val="16"/>
                <w:szCs w:val="16"/>
              </w:rPr>
              <w:t> </w:t>
            </w:r>
          </w:p>
        </w:tc>
        <w:tc>
          <w:tcPr>
            <w:tcW w:w="599" w:type="pct"/>
            <w:tcBorders>
              <w:top w:val="nil"/>
              <w:left w:val="nil"/>
              <w:bottom w:val="nil"/>
              <w:right w:val="nil"/>
            </w:tcBorders>
            <w:shd w:val="clear" w:color="000000" w:fill="FFFFFF"/>
            <w:noWrap/>
            <w:vAlign w:val="center"/>
            <w:hideMark/>
          </w:tcPr>
          <w:p w14:paraId="4B1B6027" w14:textId="77777777" w:rsidR="003B1B01" w:rsidRPr="00D6117C" w:rsidRDefault="003B1B01" w:rsidP="00C31A5A">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 </w:t>
            </w:r>
          </w:p>
        </w:tc>
        <w:tc>
          <w:tcPr>
            <w:tcW w:w="599" w:type="pct"/>
            <w:tcBorders>
              <w:top w:val="nil"/>
              <w:left w:val="nil"/>
              <w:bottom w:val="nil"/>
              <w:right w:val="nil"/>
            </w:tcBorders>
            <w:shd w:val="clear" w:color="000000" w:fill="FFFFFF"/>
            <w:noWrap/>
            <w:vAlign w:val="center"/>
            <w:hideMark/>
          </w:tcPr>
          <w:p w14:paraId="7444A2B7" w14:textId="77777777" w:rsidR="003B1B01" w:rsidRPr="00D6117C" w:rsidRDefault="003B1B01" w:rsidP="00C31A5A">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 </w:t>
            </w:r>
          </w:p>
        </w:tc>
        <w:tc>
          <w:tcPr>
            <w:tcW w:w="599" w:type="pct"/>
            <w:tcBorders>
              <w:top w:val="nil"/>
              <w:left w:val="nil"/>
              <w:bottom w:val="nil"/>
              <w:right w:val="nil"/>
            </w:tcBorders>
            <w:shd w:val="clear" w:color="000000" w:fill="E6E6E6"/>
            <w:noWrap/>
            <w:vAlign w:val="center"/>
            <w:hideMark/>
          </w:tcPr>
          <w:p w14:paraId="08232B90" w14:textId="77777777" w:rsidR="003B1B01" w:rsidRPr="00D6117C" w:rsidRDefault="003B1B01" w:rsidP="00C31A5A">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 </w:t>
            </w:r>
          </w:p>
        </w:tc>
        <w:tc>
          <w:tcPr>
            <w:tcW w:w="599" w:type="pct"/>
            <w:tcBorders>
              <w:top w:val="nil"/>
              <w:left w:val="nil"/>
              <w:bottom w:val="nil"/>
              <w:right w:val="nil"/>
            </w:tcBorders>
            <w:shd w:val="clear" w:color="000000" w:fill="FFFFFF"/>
            <w:noWrap/>
            <w:vAlign w:val="center"/>
            <w:hideMark/>
          </w:tcPr>
          <w:p w14:paraId="484AE823" w14:textId="77777777" w:rsidR="003B1B01" w:rsidRPr="00D6117C" w:rsidRDefault="003B1B01" w:rsidP="00C31A5A">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 </w:t>
            </w:r>
          </w:p>
        </w:tc>
      </w:tr>
      <w:tr w:rsidR="003B1B01" w:rsidRPr="00D6117C" w14:paraId="37520E7E" w14:textId="77777777" w:rsidTr="003B1B01">
        <w:trPr>
          <w:divId w:val="1597979468"/>
          <w:trHeight w:hRule="exact" w:val="225"/>
        </w:trPr>
        <w:tc>
          <w:tcPr>
            <w:tcW w:w="2232" w:type="pct"/>
            <w:tcBorders>
              <w:top w:val="nil"/>
              <w:left w:val="nil"/>
              <w:bottom w:val="single" w:sz="4" w:space="0" w:color="auto"/>
              <w:right w:val="nil"/>
            </w:tcBorders>
            <w:shd w:val="clear" w:color="000000" w:fill="FFFFFF"/>
            <w:noWrap/>
            <w:vAlign w:val="center"/>
            <w:hideMark/>
          </w:tcPr>
          <w:p w14:paraId="48B05582" w14:textId="77777777" w:rsidR="003B1B01" w:rsidRPr="00D6117C" w:rsidRDefault="003B1B01" w:rsidP="00C31A5A">
            <w:pPr>
              <w:spacing w:after="0" w:line="240" w:lineRule="auto"/>
              <w:ind w:left="170"/>
              <w:jc w:val="left"/>
              <w:rPr>
                <w:rFonts w:ascii="Arial" w:hAnsi="Arial" w:cs="Arial"/>
                <w:b/>
                <w:bCs/>
                <w:color w:val="000000"/>
                <w:sz w:val="16"/>
                <w:szCs w:val="16"/>
              </w:rPr>
            </w:pPr>
            <w:r w:rsidRPr="00D6117C">
              <w:rPr>
                <w:rFonts w:ascii="Arial" w:hAnsi="Arial" w:cs="Arial"/>
                <w:b/>
                <w:bCs/>
                <w:color w:val="000000"/>
                <w:sz w:val="16"/>
                <w:szCs w:val="16"/>
              </w:rPr>
              <w:t>(Net lending/borrowing)(d)</w:t>
            </w:r>
          </w:p>
        </w:tc>
        <w:tc>
          <w:tcPr>
            <w:tcW w:w="371" w:type="pct"/>
            <w:tcBorders>
              <w:top w:val="nil"/>
              <w:left w:val="nil"/>
              <w:bottom w:val="single" w:sz="4" w:space="0" w:color="auto"/>
              <w:right w:val="nil"/>
            </w:tcBorders>
            <w:shd w:val="clear" w:color="000000" w:fill="FFFFFF"/>
            <w:noWrap/>
            <w:vAlign w:val="bottom"/>
            <w:hideMark/>
          </w:tcPr>
          <w:p w14:paraId="2FCD3146" w14:textId="77777777" w:rsidR="003B1B01" w:rsidRPr="00D6117C" w:rsidRDefault="003B1B01" w:rsidP="00C31A5A">
            <w:pPr>
              <w:spacing w:after="0" w:line="240" w:lineRule="auto"/>
              <w:jc w:val="center"/>
              <w:rPr>
                <w:rFonts w:ascii="Arial" w:hAnsi="Arial" w:cs="Arial"/>
                <w:i/>
                <w:iCs/>
                <w:color w:val="000000"/>
                <w:sz w:val="16"/>
                <w:szCs w:val="16"/>
              </w:rPr>
            </w:pPr>
            <w:r w:rsidRPr="00D6117C">
              <w:rPr>
                <w:rFonts w:ascii="Arial" w:hAnsi="Arial" w:cs="Arial"/>
                <w:i/>
                <w:iCs/>
                <w:color w:val="000000"/>
                <w:sz w:val="16"/>
                <w:szCs w:val="16"/>
              </w:rPr>
              <w:t> </w:t>
            </w:r>
          </w:p>
        </w:tc>
        <w:tc>
          <w:tcPr>
            <w:tcW w:w="599" w:type="pct"/>
            <w:tcBorders>
              <w:top w:val="nil"/>
              <w:left w:val="nil"/>
              <w:bottom w:val="single" w:sz="4" w:space="0" w:color="auto"/>
              <w:right w:val="nil"/>
            </w:tcBorders>
            <w:shd w:val="clear" w:color="000000" w:fill="FFFFFF"/>
            <w:noWrap/>
            <w:vAlign w:val="center"/>
            <w:hideMark/>
          </w:tcPr>
          <w:p w14:paraId="6DE8041F" w14:textId="77777777" w:rsidR="003B1B01" w:rsidRPr="00D6117C" w:rsidRDefault="003B1B01" w:rsidP="00C31A5A">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3,807</w:t>
            </w:r>
          </w:p>
        </w:tc>
        <w:tc>
          <w:tcPr>
            <w:tcW w:w="599" w:type="pct"/>
            <w:tcBorders>
              <w:top w:val="nil"/>
              <w:left w:val="nil"/>
              <w:bottom w:val="single" w:sz="4" w:space="0" w:color="auto"/>
              <w:right w:val="nil"/>
            </w:tcBorders>
            <w:shd w:val="clear" w:color="000000" w:fill="FFFFFF"/>
            <w:noWrap/>
            <w:vAlign w:val="center"/>
            <w:hideMark/>
          </w:tcPr>
          <w:p w14:paraId="78F31437" w14:textId="68282197" w:rsidR="003B1B01" w:rsidRPr="00D6117C" w:rsidRDefault="004F5AA3" w:rsidP="00C31A5A">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noBreakHyphen/>
            </w:r>
            <w:r w:rsidR="003B1B01" w:rsidRPr="00D6117C">
              <w:rPr>
                <w:rFonts w:ascii="Arial" w:hAnsi="Arial" w:cs="Arial"/>
                <w:b/>
                <w:bCs/>
                <w:color w:val="000000"/>
                <w:sz w:val="16"/>
                <w:szCs w:val="16"/>
              </w:rPr>
              <w:t>27,822</w:t>
            </w:r>
          </w:p>
        </w:tc>
        <w:tc>
          <w:tcPr>
            <w:tcW w:w="599" w:type="pct"/>
            <w:tcBorders>
              <w:top w:val="nil"/>
              <w:left w:val="nil"/>
              <w:bottom w:val="single" w:sz="4" w:space="0" w:color="auto"/>
              <w:right w:val="nil"/>
            </w:tcBorders>
            <w:shd w:val="clear" w:color="000000" w:fill="E6E6E6"/>
            <w:noWrap/>
            <w:vAlign w:val="center"/>
            <w:hideMark/>
          </w:tcPr>
          <w:p w14:paraId="205B8508" w14:textId="44D738E0" w:rsidR="003B1B01" w:rsidRPr="00D6117C" w:rsidRDefault="004F5AA3" w:rsidP="00C31A5A">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noBreakHyphen/>
            </w:r>
            <w:r w:rsidR="003B1B01" w:rsidRPr="00D6117C">
              <w:rPr>
                <w:rFonts w:ascii="Arial" w:hAnsi="Arial" w:cs="Arial"/>
                <w:b/>
                <w:bCs/>
                <w:color w:val="000000"/>
                <w:sz w:val="16"/>
                <w:szCs w:val="16"/>
              </w:rPr>
              <w:t>96,277</w:t>
            </w:r>
          </w:p>
        </w:tc>
        <w:tc>
          <w:tcPr>
            <w:tcW w:w="599" w:type="pct"/>
            <w:tcBorders>
              <w:top w:val="nil"/>
              <w:left w:val="nil"/>
              <w:bottom w:val="single" w:sz="4" w:space="0" w:color="auto"/>
              <w:right w:val="nil"/>
            </w:tcBorders>
            <w:shd w:val="clear" w:color="000000" w:fill="FFFFFF"/>
            <w:noWrap/>
            <w:vAlign w:val="center"/>
            <w:hideMark/>
          </w:tcPr>
          <w:p w14:paraId="720B51E7" w14:textId="184C44F9" w:rsidR="003B1B01" w:rsidRPr="00D6117C" w:rsidRDefault="004F5AA3" w:rsidP="00C31A5A">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noBreakHyphen/>
            </w:r>
            <w:r w:rsidR="003B1B01" w:rsidRPr="00D6117C">
              <w:rPr>
                <w:rFonts w:ascii="Arial" w:hAnsi="Arial" w:cs="Arial"/>
                <w:b/>
                <w:bCs/>
                <w:color w:val="000000"/>
                <w:sz w:val="16"/>
                <w:szCs w:val="16"/>
              </w:rPr>
              <w:t>100,084</w:t>
            </w:r>
          </w:p>
        </w:tc>
      </w:tr>
    </w:tbl>
    <w:p w14:paraId="3F97DFF0" w14:textId="2CA15D9C" w:rsidR="003B1B01" w:rsidRPr="00D6117C" w:rsidRDefault="003B1B01" w:rsidP="003B1B01">
      <w:pPr>
        <w:pStyle w:val="ChartandTableFootnoteAlpha"/>
        <w:numPr>
          <w:ilvl w:val="0"/>
          <w:numId w:val="9"/>
        </w:numPr>
        <w:ind w:left="284" w:hanging="284"/>
      </w:pPr>
      <w:r w:rsidRPr="00D6117C">
        <w:t>The month of June is derived by deducting May year</w:t>
      </w:r>
      <w:r w:rsidR="004F5AA3" w:rsidRPr="00D6117C">
        <w:noBreakHyphen/>
      </w:r>
      <w:r w:rsidRPr="00D6117C">
        <w:t>to</w:t>
      </w:r>
      <w:r w:rsidR="004F5AA3" w:rsidRPr="00D6117C">
        <w:noBreakHyphen/>
      </w:r>
      <w:r w:rsidRPr="00D6117C">
        <w:t>date published data from the annual outcome. Statistically, June movements in some series relate to earlier published months that are not reissued; this can result in negative movements.</w:t>
      </w:r>
    </w:p>
    <w:p w14:paraId="4076DA19" w14:textId="77777777" w:rsidR="003B1B01" w:rsidRPr="00D6117C" w:rsidRDefault="003B1B01" w:rsidP="003B1B01">
      <w:pPr>
        <w:pStyle w:val="ChartandTableFootnoteAlpha"/>
        <w:numPr>
          <w:ilvl w:val="0"/>
          <w:numId w:val="9"/>
        </w:numPr>
        <w:ind w:left="284" w:hanging="284"/>
      </w:pPr>
      <w:r w:rsidRPr="00D6117C">
        <w:t>Consistent with the ABS GFS classification, other employee related expenses are classified separately from wages and salaries under other operating expenses. Total employee expenses equal wages and salaries plus other operating expenses.</w:t>
      </w:r>
    </w:p>
    <w:p w14:paraId="2A99B7BE" w14:textId="77777777" w:rsidR="003B1B01" w:rsidRPr="00D6117C" w:rsidRDefault="003B1B01" w:rsidP="003B1B01">
      <w:pPr>
        <w:pStyle w:val="ChartandTableFootnoteAlpha"/>
        <w:numPr>
          <w:ilvl w:val="0"/>
          <w:numId w:val="9"/>
        </w:numPr>
        <w:ind w:left="284" w:hanging="284"/>
      </w:pPr>
      <w:r w:rsidRPr="00D6117C">
        <w:t>Operating result under AAS.</w:t>
      </w:r>
    </w:p>
    <w:p w14:paraId="662AB283" w14:textId="77777777" w:rsidR="003B1B01" w:rsidRPr="00D6117C" w:rsidRDefault="003B1B01" w:rsidP="003B1B01">
      <w:pPr>
        <w:pStyle w:val="ChartandTableFootnoteAlpha"/>
        <w:numPr>
          <w:ilvl w:val="0"/>
          <w:numId w:val="9"/>
        </w:numPr>
        <w:ind w:left="284" w:hanging="284"/>
      </w:pPr>
      <w:r w:rsidRPr="00D6117C">
        <w:t>The term fiscal balance is not used by the ABS.</w:t>
      </w:r>
    </w:p>
    <w:p w14:paraId="2DF97DD9" w14:textId="77777777" w:rsidR="00AA4B8E" w:rsidRPr="00D6117C" w:rsidRDefault="00AA4B8E" w:rsidP="00AA4B8E"/>
    <w:p w14:paraId="2016F885" w14:textId="1AB5E08A" w:rsidR="00AE4CC8" w:rsidRPr="00D6117C" w:rsidRDefault="00AA4B8E" w:rsidP="00C31A5A">
      <w:pPr>
        <w:pStyle w:val="TableHeading"/>
        <w:rPr>
          <w:rFonts w:ascii="Calibri" w:eastAsia="Calibri" w:hAnsi="Calibri"/>
        </w:rPr>
      </w:pPr>
      <w:r w:rsidRPr="00D6117C">
        <w:br w:type="page"/>
      </w:r>
      <w:r w:rsidRPr="00D6117C">
        <w:lastRenderedPageBreak/>
        <w:t xml:space="preserve">Table </w:t>
      </w:r>
      <w:r w:rsidR="00E308E0" w:rsidRPr="00D6117C">
        <w:t>10</w:t>
      </w:r>
      <w:r w:rsidRPr="00D6117C">
        <w:t xml:space="preserve">: Australian Government general </w:t>
      </w:r>
      <w:r w:rsidR="00A424CD" w:rsidRPr="00C31A5A">
        <w:t>government</w:t>
      </w:r>
      <w:r w:rsidR="00A424CD" w:rsidRPr="00D6117C">
        <w:t xml:space="preserve"> sector balance sheet</w:t>
      </w:r>
    </w:p>
    <w:tbl>
      <w:tblPr>
        <w:tblW w:w="5000" w:type="pct"/>
        <w:tblLook w:val="04A0" w:firstRow="1" w:lastRow="0" w:firstColumn="1" w:lastColumn="0" w:noHBand="0" w:noVBand="1"/>
      </w:tblPr>
      <w:tblGrid>
        <w:gridCol w:w="4274"/>
        <w:gridCol w:w="554"/>
        <w:gridCol w:w="1017"/>
        <w:gridCol w:w="866"/>
        <w:gridCol w:w="999"/>
      </w:tblGrid>
      <w:tr w:rsidR="00AE4CC8" w:rsidRPr="00D6117C" w14:paraId="10BC6337" w14:textId="77777777" w:rsidTr="001A64CD">
        <w:trPr>
          <w:divId w:val="1454129868"/>
          <w:trHeight w:hRule="exact" w:val="225"/>
        </w:trPr>
        <w:tc>
          <w:tcPr>
            <w:tcW w:w="2821" w:type="pct"/>
            <w:tcBorders>
              <w:top w:val="single" w:sz="4" w:space="0" w:color="auto"/>
              <w:left w:val="nil"/>
              <w:bottom w:val="nil"/>
              <w:right w:val="nil"/>
            </w:tcBorders>
            <w:shd w:val="clear" w:color="000000" w:fill="FFFFFF"/>
            <w:noWrap/>
            <w:vAlign w:val="center"/>
            <w:hideMark/>
          </w:tcPr>
          <w:p w14:paraId="162FB11E" w14:textId="0F613ABC" w:rsidR="00AE4CC8" w:rsidRPr="00D6117C" w:rsidRDefault="00AE4CC8">
            <w:pPr>
              <w:rPr>
                <w:rFonts w:ascii="Arial" w:hAnsi="Arial" w:cs="Arial"/>
                <w:sz w:val="16"/>
                <w:szCs w:val="16"/>
              </w:rPr>
            </w:pPr>
            <w:r w:rsidRPr="00D6117C">
              <w:rPr>
                <w:rFonts w:ascii="Arial" w:hAnsi="Arial" w:cs="Arial"/>
                <w:sz w:val="16"/>
                <w:szCs w:val="16"/>
              </w:rPr>
              <w:t> </w:t>
            </w:r>
          </w:p>
        </w:tc>
        <w:tc>
          <w:tcPr>
            <w:tcW w:w="372" w:type="pct"/>
            <w:tcBorders>
              <w:top w:val="single" w:sz="4" w:space="0" w:color="auto"/>
              <w:left w:val="nil"/>
              <w:bottom w:val="nil"/>
              <w:right w:val="nil"/>
            </w:tcBorders>
            <w:shd w:val="clear" w:color="000000" w:fill="FFFFFF"/>
            <w:noWrap/>
            <w:vAlign w:val="center"/>
            <w:hideMark/>
          </w:tcPr>
          <w:p w14:paraId="3EAA982D" w14:textId="77777777" w:rsidR="00AE4CC8" w:rsidRPr="00D6117C" w:rsidRDefault="00AE4CC8" w:rsidP="001A64CD">
            <w:pPr>
              <w:spacing w:after="0" w:line="240" w:lineRule="auto"/>
              <w:jc w:val="center"/>
              <w:rPr>
                <w:rFonts w:ascii="Arial" w:hAnsi="Arial" w:cs="Arial"/>
                <w:sz w:val="16"/>
                <w:szCs w:val="16"/>
              </w:rPr>
            </w:pPr>
            <w:r w:rsidRPr="00D6117C">
              <w:rPr>
                <w:rFonts w:ascii="Arial" w:hAnsi="Arial" w:cs="Arial"/>
                <w:sz w:val="16"/>
                <w:szCs w:val="16"/>
              </w:rPr>
              <w:t> </w:t>
            </w:r>
          </w:p>
        </w:tc>
        <w:tc>
          <w:tcPr>
            <w:tcW w:w="602" w:type="pct"/>
            <w:tcBorders>
              <w:top w:val="single" w:sz="4" w:space="0" w:color="auto"/>
              <w:left w:val="nil"/>
              <w:bottom w:val="nil"/>
              <w:right w:val="nil"/>
            </w:tcBorders>
            <w:shd w:val="clear" w:color="000000" w:fill="FFFFFF"/>
            <w:noWrap/>
            <w:vAlign w:val="center"/>
            <w:hideMark/>
          </w:tcPr>
          <w:p w14:paraId="319CCCBE" w14:textId="7CBAF1EA" w:rsidR="00AE4CC8" w:rsidRPr="00D6117C" w:rsidRDefault="00AE4CC8" w:rsidP="001A64CD">
            <w:pPr>
              <w:spacing w:after="0" w:line="240" w:lineRule="auto"/>
              <w:jc w:val="right"/>
              <w:rPr>
                <w:rFonts w:ascii="Arial" w:hAnsi="Arial" w:cs="Arial"/>
                <w:sz w:val="16"/>
                <w:szCs w:val="16"/>
              </w:rPr>
            </w:pPr>
            <w:r w:rsidRPr="00D6117C">
              <w:rPr>
                <w:rFonts w:ascii="Arial" w:hAnsi="Arial" w:cs="Arial"/>
                <w:sz w:val="16"/>
                <w:szCs w:val="16"/>
              </w:rPr>
              <w:t>2019</w:t>
            </w:r>
            <w:r w:rsidR="004F5AA3" w:rsidRPr="00D6117C">
              <w:rPr>
                <w:rFonts w:ascii="Arial" w:hAnsi="Arial" w:cs="Arial"/>
                <w:sz w:val="16"/>
                <w:szCs w:val="16"/>
              </w:rPr>
              <w:noBreakHyphen/>
            </w:r>
            <w:r w:rsidRPr="00D6117C">
              <w:rPr>
                <w:rFonts w:ascii="Arial" w:hAnsi="Arial" w:cs="Arial"/>
                <w:sz w:val="16"/>
                <w:szCs w:val="16"/>
              </w:rPr>
              <w:t>20</w:t>
            </w:r>
          </w:p>
        </w:tc>
        <w:tc>
          <w:tcPr>
            <w:tcW w:w="602" w:type="pct"/>
            <w:tcBorders>
              <w:top w:val="single" w:sz="4" w:space="0" w:color="auto"/>
              <w:left w:val="nil"/>
              <w:bottom w:val="nil"/>
              <w:right w:val="nil"/>
            </w:tcBorders>
            <w:shd w:val="clear" w:color="000000" w:fill="F2F2F2"/>
            <w:noWrap/>
            <w:vAlign w:val="center"/>
            <w:hideMark/>
          </w:tcPr>
          <w:p w14:paraId="6767590E" w14:textId="5FA5B0B6" w:rsidR="00AE4CC8" w:rsidRPr="00D6117C" w:rsidRDefault="00AE4CC8" w:rsidP="001A64CD">
            <w:pPr>
              <w:spacing w:after="0" w:line="240" w:lineRule="auto"/>
              <w:jc w:val="right"/>
              <w:rPr>
                <w:rFonts w:ascii="Arial" w:hAnsi="Arial" w:cs="Arial"/>
                <w:sz w:val="16"/>
                <w:szCs w:val="16"/>
              </w:rPr>
            </w:pPr>
            <w:r w:rsidRPr="00D6117C">
              <w:rPr>
                <w:rFonts w:ascii="Arial" w:hAnsi="Arial" w:cs="Arial"/>
                <w:sz w:val="16"/>
                <w:szCs w:val="16"/>
              </w:rPr>
              <w:t>2019</w:t>
            </w:r>
            <w:r w:rsidR="004F5AA3" w:rsidRPr="00D6117C">
              <w:rPr>
                <w:rFonts w:ascii="Arial" w:hAnsi="Arial" w:cs="Arial"/>
                <w:sz w:val="16"/>
                <w:szCs w:val="16"/>
              </w:rPr>
              <w:noBreakHyphen/>
            </w:r>
            <w:r w:rsidRPr="00D6117C">
              <w:rPr>
                <w:rFonts w:ascii="Arial" w:hAnsi="Arial" w:cs="Arial"/>
                <w:sz w:val="16"/>
                <w:szCs w:val="16"/>
              </w:rPr>
              <w:t>20</w:t>
            </w:r>
          </w:p>
        </w:tc>
        <w:tc>
          <w:tcPr>
            <w:tcW w:w="602" w:type="pct"/>
            <w:tcBorders>
              <w:top w:val="single" w:sz="4" w:space="0" w:color="000000"/>
              <w:left w:val="nil"/>
              <w:bottom w:val="nil"/>
              <w:right w:val="nil"/>
            </w:tcBorders>
            <w:shd w:val="clear" w:color="000000" w:fill="FFFFFF"/>
            <w:noWrap/>
            <w:vAlign w:val="bottom"/>
            <w:hideMark/>
          </w:tcPr>
          <w:p w14:paraId="02D06B98" w14:textId="77777777" w:rsidR="00AE4CC8" w:rsidRPr="00D6117C" w:rsidRDefault="00AE4CC8" w:rsidP="001A64CD">
            <w:pPr>
              <w:spacing w:after="0" w:line="240" w:lineRule="auto"/>
              <w:jc w:val="right"/>
              <w:rPr>
                <w:rFonts w:ascii="Arial" w:hAnsi="Arial" w:cs="Arial"/>
                <w:sz w:val="16"/>
                <w:szCs w:val="16"/>
              </w:rPr>
            </w:pPr>
            <w:r w:rsidRPr="00D6117C">
              <w:rPr>
                <w:rFonts w:ascii="Arial" w:hAnsi="Arial" w:cs="Arial"/>
                <w:sz w:val="16"/>
                <w:szCs w:val="16"/>
              </w:rPr>
              <w:t>Change on</w:t>
            </w:r>
          </w:p>
        </w:tc>
      </w:tr>
      <w:tr w:rsidR="00AE4CC8" w:rsidRPr="00D6117C" w14:paraId="4AC00487" w14:textId="77777777" w:rsidTr="001A64CD">
        <w:trPr>
          <w:divId w:val="1454129868"/>
          <w:trHeight w:hRule="exact" w:val="225"/>
        </w:trPr>
        <w:tc>
          <w:tcPr>
            <w:tcW w:w="2821" w:type="pct"/>
            <w:tcBorders>
              <w:top w:val="nil"/>
              <w:left w:val="nil"/>
              <w:bottom w:val="nil"/>
              <w:right w:val="nil"/>
            </w:tcBorders>
            <w:shd w:val="clear" w:color="000000" w:fill="FFFFFF"/>
            <w:noWrap/>
            <w:vAlign w:val="center"/>
            <w:hideMark/>
          </w:tcPr>
          <w:p w14:paraId="2636E2EA" w14:textId="77777777" w:rsidR="00AE4CC8" w:rsidRPr="00D6117C" w:rsidRDefault="00AE4CC8" w:rsidP="001A64CD">
            <w:pPr>
              <w:spacing w:after="0" w:line="240" w:lineRule="auto"/>
              <w:jc w:val="left"/>
              <w:rPr>
                <w:rFonts w:ascii="Arial" w:hAnsi="Arial" w:cs="Arial"/>
                <w:sz w:val="16"/>
                <w:szCs w:val="16"/>
              </w:rPr>
            </w:pPr>
            <w:r w:rsidRPr="00D6117C">
              <w:rPr>
                <w:rFonts w:ascii="Arial" w:hAnsi="Arial" w:cs="Arial"/>
                <w:sz w:val="16"/>
                <w:szCs w:val="16"/>
              </w:rPr>
              <w:t> </w:t>
            </w:r>
          </w:p>
        </w:tc>
        <w:tc>
          <w:tcPr>
            <w:tcW w:w="372" w:type="pct"/>
            <w:tcBorders>
              <w:top w:val="nil"/>
              <w:left w:val="nil"/>
              <w:bottom w:val="nil"/>
              <w:right w:val="nil"/>
            </w:tcBorders>
            <w:shd w:val="clear" w:color="000000" w:fill="FFFFFF"/>
            <w:noWrap/>
            <w:vAlign w:val="center"/>
            <w:hideMark/>
          </w:tcPr>
          <w:p w14:paraId="22AC02C0" w14:textId="77777777" w:rsidR="00AE4CC8" w:rsidRPr="00D6117C" w:rsidRDefault="00AE4CC8" w:rsidP="001A64CD">
            <w:pPr>
              <w:spacing w:after="0" w:line="240" w:lineRule="auto"/>
              <w:jc w:val="center"/>
              <w:rPr>
                <w:rFonts w:ascii="Arial" w:hAnsi="Arial" w:cs="Arial"/>
                <w:sz w:val="16"/>
                <w:szCs w:val="16"/>
              </w:rPr>
            </w:pPr>
            <w:r w:rsidRPr="00D6117C">
              <w:rPr>
                <w:rFonts w:ascii="Arial" w:hAnsi="Arial" w:cs="Arial"/>
                <w:sz w:val="16"/>
                <w:szCs w:val="16"/>
              </w:rPr>
              <w:t> </w:t>
            </w:r>
          </w:p>
        </w:tc>
        <w:tc>
          <w:tcPr>
            <w:tcW w:w="602" w:type="pct"/>
            <w:tcBorders>
              <w:top w:val="nil"/>
              <w:left w:val="nil"/>
              <w:bottom w:val="nil"/>
              <w:right w:val="nil"/>
            </w:tcBorders>
            <w:shd w:val="clear" w:color="000000" w:fill="FFFFFF"/>
            <w:noWrap/>
            <w:vAlign w:val="center"/>
            <w:hideMark/>
          </w:tcPr>
          <w:p w14:paraId="3BF24E20" w14:textId="77777777" w:rsidR="00AE4CC8" w:rsidRPr="00D6117C" w:rsidRDefault="00AE4CC8" w:rsidP="001A64CD">
            <w:pPr>
              <w:spacing w:after="0" w:line="240" w:lineRule="auto"/>
              <w:jc w:val="right"/>
              <w:rPr>
                <w:rFonts w:ascii="Arial" w:hAnsi="Arial" w:cs="Arial"/>
                <w:sz w:val="16"/>
                <w:szCs w:val="16"/>
              </w:rPr>
            </w:pPr>
            <w:r w:rsidRPr="00D6117C">
              <w:rPr>
                <w:rFonts w:ascii="Arial" w:hAnsi="Arial" w:cs="Arial"/>
                <w:sz w:val="16"/>
                <w:szCs w:val="16"/>
              </w:rPr>
              <w:t>Estimate at</w:t>
            </w:r>
          </w:p>
        </w:tc>
        <w:tc>
          <w:tcPr>
            <w:tcW w:w="602" w:type="pct"/>
            <w:tcBorders>
              <w:top w:val="nil"/>
              <w:left w:val="nil"/>
              <w:bottom w:val="nil"/>
              <w:right w:val="nil"/>
            </w:tcBorders>
            <w:shd w:val="clear" w:color="000000" w:fill="F2F2F2"/>
            <w:noWrap/>
            <w:vAlign w:val="center"/>
            <w:hideMark/>
          </w:tcPr>
          <w:p w14:paraId="59ABFB50" w14:textId="77777777" w:rsidR="00AE4CC8" w:rsidRPr="00D6117C" w:rsidRDefault="00AE4CC8" w:rsidP="001A64CD">
            <w:pPr>
              <w:spacing w:after="0" w:line="240" w:lineRule="auto"/>
              <w:jc w:val="right"/>
              <w:rPr>
                <w:rFonts w:ascii="Arial" w:hAnsi="Arial" w:cs="Arial"/>
                <w:sz w:val="16"/>
                <w:szCs w:val="16"/>
              </w:rPr>
            </w:pPr>
            <w:r w:rsidRPr="00D6117C">
              <w:rPr>
                <w:rFonts w:ascii="Arial" w:hAnsi="Arial" w:cs="Arial"/>
                <w:sz w:val="16"/>
                <w:szCs w:val="16"/>
              </w:rPr>
              <w:t>Outcome</w:t>
            </w:r>
          </w:p>
        </w:tc>
        <w:tc>
          <w:tcPr>
            <w:tcW w:w="602" w:type="pct"/>
            <w:tcBorders>
              <w:top w:val="nil"/>
              <w:left w:val="nil"/>
              <w:bottom w:val="nil"/>
              <w:right w:val="nil"/>
            </w:tcBorders>
            <w:shd w:val="clear" w:color="000000" w:fill="FFFFFF"/>
            <w:noWrap/>
            <w:vAlign w:val="center"/>
            <w:hideMark/>
          </w:tcPr>
          <w:p w14:paraId="35D51629" w14:textId="2A60106D" w:rsidR="00AE4CC8" w:rsidRPr="00D6117C" w:rsidRDefault="00AE4CC8" w:rsidP="001A64CD">
            <w:pPr>
              <w:spacing w:after="0" w:line="240" w:lineRule="auto"/>
              <w:jc w:val="right"/>
              <w:rPr>
                <w:rFonts w:ascii="Arial" w:hAnsi="Arial" w:cs="Arial"/>
                <w:sz w:val="16"/>
                <w:szCs w:val="16"/>
              </w:rPr>
            </w:pPr>
            <w:r w:rsidRPr="00D6117C">
              <w:rPr>
                <w:rFonts w:ascii="Arial" w:hAnsi="Arial" w:cs="Arial"/>
                <w:sz w:val="16"/>
                <w:szCs w:val="16"/>
              </w:rPr>
              <w:t>2019</w:t>
            </w:r>
            <w:r w:rsidR="004F5AA3" w:rsidRPr="00D6117C">
              <w:rPr>
                <w:rFonts w:ascii="Arial" w:hAnsi="Arial" w:cs="Arial"/>
                <w:sz w:val="16"/>
                <w:szCs w:val="16"/>
              </w:rPr>
              <w:noBreakHyphen/>
            </w:r>
            <w:r w:rsidRPr="00D6117C">
              <w:rPr>
                <w:rFonts w:ascii="Arial" w:hAnsi="Arial" w:cs="Arial"/>
                <w:sz w:val="16"/>
                <w:szCs w:val="16"/>
              </w:rPr>
              <w:t>20</w:t>
            </w:r>
          </w:p>
        </w:tc>
      </w:tr>
      <w:tr w:rsidR="00AE4CC8" w:rsidRPr="00D6117C" w14:paraId="140586AC" w14:textId="77777777" w:rsidTr="001A64CD">
        <w:trPr>
          <w:divId w:val="1454129868"/>
          <w:trHeight w:hRule="exact" w:val="225"/>
        </w:trPr>
        <w:tc>
          <w:tcPr>
            <w:tcW w:w="2821" w:type="pct"/>
            <w:tcBorders>
              <w:top w:val="nil"/>
              <w:left w:val="nil"/>
              <w:bottom w:val="nil"/>
              <w:right w:val="nil"/>
            </w:tcBorders>
            <w:shd w:val="clear" w:color="000000" w:fill="FFFFFF"/>
            <w:noWrap/>
            <w:vAlign w:val="center"/>
            <w:hideMark/>
          </w:tcPr>
          <w:p w14:paraId="437A7C85" w14:textId="77777777" w:rsidR="00AE4CC8" w:rsidRPr="00D6117C" w:rsidRDefault="00AE4CC8" w:rsidP="001A64CD">
            <w:pPr>
              <w:spacing w:after="0" w:line="240" w:lineRule="auto"/>
              <w:jc w:val="left"/>
              <w:rPr>
                <w:rFonts w:ascii="Arial" w:hAnsi="Arial" w:cs="Arial"/>
                <w:sz w:val="16"/>
                <w:szCs w:val="16"/>
              </w:rPr>
            </w:pPr>
            <w:r w:rsidRPr="00D6117C">
              <w:rPr>
                <w:rFonts w:ascii="Arial" w:hAnsi="Arial" w:cs="Arial"/>
                <w:sz w:val="16"/>
                <w:szCs w:val="16"/>
              </w:rPr>
              <w:t> </w:t>
            </w:r>
          </w:p>
        </w:tc>
        <w:tc>
          <w:tcPr>
            <w:tcW w:w="372" w:type="pct"/>
            <w:tcBorders>
              <w:top w:val="nil"/>
              <w:left w:val="nil"/>
              <w:bottom w:val="nil"/>
              <w:right w:val="nil"/>
            </w:tcBorders>
            <w:shd w:val="clear" w:color="000000" w:fill="FFFFFF"/>
            <w:noWrap/>
            <w:vAlign w:val="center"/>
            <w:hideMark/>
          </w:tcPr>
          <w:p w14:paraId="4D07CD1D" w14:textId="77777777" w:rsidR="00AE4CC8" w:rsidRPr="00D6117C" w:rsidRDefault="00AE4CC8" w:rsidP="001A64CD">
            <w:pPr>
              <w:spacing w:after="0" w:line="240" w:lineRule="auto"/>
              <w:jc w:val="center"/>
              <w:rPr>
                <w:rFonts w:ascii="Arial" w:hAnsi="Arial" w:cs="Arial"/>
                <w:sz w:val="16"/>
                <w:szCs w:val="16"/>
              </w:rPr>
            </w:pPr>
            <w:r w:rsidRPr="00D6117C">
              <w:rPr>
                <w:rFonts w:ascii="Arial" w:hAnsi="Arial" w:cs="Arial"/>
                <w:sz w:val="16"/>
                <w:szCs w:val="16"/>
              </w:rPr>
              <w:t> </w:t>
            </w:r>
          </w:p>
        </w:tc>
        <w:tc>
          <w:tcPr>
            <w:tcW w:w="602" w:type="pct"/>
            <w:tcBorders>
              <w:top w:val="nil"/>
              <w:left w:val="nil"/>
              <w:bottom w:val="nil"/>
              <w:right w:val="nil"/>
            </w:tcBorders>
            <w:shd w:val="clear" w:color="000000" w:fill="FFFFFF"/>
            <w:noWrap/>
            <w:vAlign w:val="center"/>
            <w:hideMark/>
          </w:tcPr>
          <w:p w14:paraId="3F54A05C" w14:textId="68E314E5" w:rsidR="00AE4CC8" w:rsidRPr="00D6117C" w:rsidRDefault="00AE4CC8" w:rsidP="001A64CD">
            <w:pPr>
              <w:spacing w:after="0" w:line="240" w:lineRule="auto"/>
              <w:jc w:val="right"/>
              <w:rPr>
                <w:rFonts w:ascii="Arial" w:hAnsi="Arial" w:cs="Arial"/>
                <w:sz w:val="16"/>
                <w:szCs w:val="16"/>
              </w:rPr>
            </w:pPr>
            <w:r w:rsidRPr="00D6117C">
              <w:rPr>
                <w:rFonts w:ascii="Arial" w:hAnsi="Arial" w:cs="Arial"/>
                <w:sz w:val="16"/>
                <w:szCs w:val="16"/>
              </w:rPr>
              <w:t>2019</w:t>
            </w:r>
            <w:r w:rsidR="004F5AA3" w:rsidRPr="00D6117C">
              <w:rPr>
                <w:rFonts w:ascii="Arial" w:hAnsi="Arial" w:cs="Arial"/>
                <w:sz w:val="16"/>
                <w:szCs w:val="16"/>
              </w:rPr>
              <w:noBreakHyphen/>
            </w:r>
            <w:r w:rsidRPr="00D6117C">
              <w:rPr>
                <w:rFonts w:ascii="Arial" w:hAnsi="Arial" w:cs="Arial"/>
                <w:sz w:val="16"/>
                <w:szCs w:val="16"/>
              </w:rPr>
              <w:t>20</w:t>
            </w:r>
          </w:p>
        </w:tc>
        <w:tc>
          <w:tcPr>
            <w:tcW w:w="602" w:type="pct"/>
            <w:tcBorders>
              <w:top w:val="nil"/>
              <w:left w:val="nil"/>
              <w:bottom w:val="nil"/>
              <w:right w:val="nil"/>
            </w:tcBorders>
            <w:shd w:val="clear" w:color="000000" w:fill="F2F2F2"/>
            <w:noWrap/>
            <w:vAlign w:val="center"/>
            <w:hideMark/>
          </w:tcPr>
          <w:p w14:paraId="2C98C68F" w14:textId="77777777" w:rsidR="00AE4CC8" w:rsidRPr="00D6117C" w:rsidRDefault="00AE4CC8"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02" w:type="pct"/>
            <w:tcBorders>
              <w:top w:val="nil"/>
              <w:left w:val="nil"/>
              <w:bottom w:val="nil"/>
              <w:right w:val="nil"/>
            </w:tcBorders>
            <w:shd w:val="clear" w:color="000000" w:fill="FFFFFF"/>
            <w:noWrap/>
            <w:vAlign w:val="bottom"/>
            <w:hideMark/>
          </w:tcPr>
          <w:p w14:paraId="7C062D51" w14:textId="77777777" w:rsidR="00AE4CC8" w:rsidRPr="00D6117C" w:rsidRDefault="00AE4CC8" w:rsidP="001A64CD">
            <w:pPr>
              <w:spacing w:after="0" w:line="240" w:lineRule="auto"/>
              <w:jc w:val="right"/>
              <w:rPr>
                <w:rFonts w:ascii="Arial" w:hAnsi="Arial" w:cs="Arial"/>
                <w:sz w:val="16"/>
                <w:szCs w:val="16"/>
              </w:rPr>
            </w:pPr>
            <w:r w:rsidRPr="00D6117C">
              <w:rPr>
                <w:rFonts w:ascii="Arial" w:hAnsi="Arial" w:cs="Arial"/>
                <w:sz w:val="16"/>
                <w:szCs w:val="16"/>
              </w:rPr>
              <w:t>MYEFO</w:t>
            </w:r>
          </w:p>
        </w:tc>
      </w:tr>
      <w:tr w:rsidR="00AE4CC8" w:rsidRPr="00D6117C" w14:paraId="44D02555" w14:textId="77777777" w:rsidTr="001A64CD">
        <w:trPr>
          <w:divId w:val="1454129868"/>
          <w:trHeight w:hRule="exact" w:val="225"/>
        </w:trPr>
        <w:tc>
          <w:tcPr>
            <w:tcW w:w="2821" w:type="pct"/>
            <w:tcBorders>
              <w:top w:val="nil"/>
              <w:left w:val="nil"/>
              <w:bottom w:val="nil"/>
              <w:right w:val="nil"/>
            </w:tcBorders>
            <w:shd w:val="clear" w:color="000000" w:fill="FFFFFF"/>
            <w:noWrap/>
            <w:vAlign w:val="center"/>
            <w:hideMark/>
          </w:tcPr>
          <w:p w14:paraId="330C2CE8" w14:textId="77777777" w:rsidR="00AE4CC8" w:rsidRPr="00D6117C" w:rsidRDefault="00AE4CC8" w:rsidP="001A64CD">
            <w:pPr>
              <w:spacing w:after="0" w:line="240" w:lineRule="auto"/>
              <w:jc w:val="left"/>
              <w:rPr>
                <w:rFonts w:ascii="Arial" w:hAnsi="Arial" w:cs="Arial"/>
                <w:sz w:val="16"/>
                <w:szCs w:val="16"/>
              </w:rPr>
            </w:pPr>
            <w:r w:rsidRPr="00D6117C">
              <w:rPr>
                <w:rFonts w:ascii="Arial" w:hAnsi="Arial" w:cs="Arial"/>
                <w:sz w:val="16"/>
                <w:szCs w:val="16"/>
              </w:rPr>
              <w:t> </w:t>
            </w:r>
          </w:p>
        </w:tc>
        <w:tc>
          <w:tcPr>
            <w:tcW w:w="372" w:type="pct"/>
            <w:tcBorders>
              <w:top w:val="nil"/>
              <w:left w:val="nil"/>
              <w:bottom w:val="nil"/>
              <w:right w:val="nil"/>
            </w:tcBorders>
            <w:shd w:val="clear" w:color="000000" w:fill="FFFFFF"/>
            <w:noWrap/>
            <w:vAlign w:val="center"/>
            <w:hideMark/>
          </w:tcPr>
          <w:p w14:paraId="75239180" w14:textId="77777777" w:rsidR="00AE4CC8" w:rsidRPr="00D6117C" w:rsidRDefault="00AE4CC8" w:rsidP="001A64CD">
            <w:pPr>
              <w:spacing w:after="0" w:line="240" w:lineRule="auto"/>
              <w:jc w:val="center"/>
              <w:rPr>
                <w:rFonts w:ascii="Arial" w:hAnsi="Arial" w:cs="Arial"/>
                <w:sz w:val="16"/>
                <w:szCs w:val="16"/>
              </w:rPr>
            </w:pPr>
            <w:r w:rsidRPr="00D6117C">
              <w:rPr>
                <w:rFonts w:ascii="Arial" w:hAnsi="Arial" w:cs="Arial"/>
                <w:sz w:val="16"/>
                <w:szCs w:val="16"/>
              </w:rPr>
              <w:t> </w:t>
            </w:r>
          </w:p>
        </w:tc>
        <w:tc>
          <w:tcPr>
            <w:tcW w:w="602" w:type="pct"/>
            <w:tcBorders>
              <w:top w:val="nil"/>
              <w:left w:val="nil"/>
              <w:bottom w:val="nil"/>
              <w:right w:val="nil"/>
            </w:tcBorders>
            <w:shd w:val="clear" w:color="000000" w:fill="FFFFFF"/>
            <w:noWrap/>
            <w:vAlign w:val="center"/>
            <w:hideMark/>
          </w:tcPr>
          <w:p w14:paraId="7091D7CE" w14:textId="77777777" w:rsidR="00AE4CC8" w:rsidRPr="00D6117C" w:rsidRDefault="00AE4CC8" w:rsidP="001A64CD">
            <w:pPr>
              <w:spacing w:after="0" w:line="240" w:lineRule="auto"/>
              <w:jc w:val="right"/>
              <w:rPr>
                <w:rFonts w:ascii="Arial" w:hAnsi="Arial" w:cs="Arial"/>
                <w:sz w:val="16"/>
                <w:szCs w:val="16"/>
              </w:rPr>
            </w:pPr>
            <w:r w:rsidRPr="00D6117C">
              <w:rPr>
                <w:rFonts w:ascii="Arial" w:hAnsi="Arial" w:cs="Arial"/>
                <w:sz w:val="16"/>
                <w:szCs w:val="16"/>
              </w:rPr>
              <w:t>MYEFO</w:t>
            </w:r>
          </w:p>
        </w:tc>
        <w:tc>
          <w:tcPr>
            <w:tcW w:w="602" w:type="pct"/>
            <w:tcBorders>
              <w:top w:val="nil"/>
              <w:left w:val="nil"/>
              <w:bottom w:val="nil"/>
              <w:right w:val="nil"/>
            </w:tcBorders>
            <w:shd w:val="clear" w:color="000000" w:fill="F2F2F2"/>
            <w:noWrap/>
            <w:vAlign w:val="center"/>
            <w:hideMark/>
          </w:tcPr>
          <w:p w14:paraId="2610E0DD" w14:textId="77777777" w:rsidR="00AE4CC8" w:rsidRPr="00D6117C" w:rsidRDefault="00AE4CC8"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02" w:type="pct"/>
            <w:tcBorders>
              <w:top w:val="nil"/>
              <w:left w:val="nil"/>
              <w:bottom w:val="nil"/>
              <w:right w:val="nil"/>
            </w:tcBorders>
            <w:shd w:val="clear" w:color="000000" w:fill="FFFFFF"/>
            <w:noWrap/>
            <w:vAlign w:val="center"/>
            <w:hideMark/>
          </w:tcPr>
          <w:p w14:paraId="708F4ED5" w14:textId="77777777" w:rsidR="00AE4CC8" w:rsidRPr="00D6117C" w:rsidRDefault="00AE4CC8" w:rsidP="001A64CD">
            <w:pPr>
              <w:spacing w:after="0" w:line="240" w:lineRule="auto"/>
              <w:jc w:val="center"/>
              <w:rPr>
                <w:rFonts w:ascii="Arial" w:hAnsi="Arial" w:cs="Arial"/>
                <w:sz w:val="16"/>
                <w:szCs w:val="16"/>
              </w:rPr>
            </w:pPr>
            <w:r w:rsidRPr="00D6117C">
              <w:rPr>
                <w:rFonts w:ascii="Arial" w:hAnsi="Arial" w:cs="Arial"/>
                <w:sz w:val="16"/>
                <w:szCs w:val="16"/>
              </w:rPr>
              <w:t> </w:t>
            </w:r>
          </w:p>
        </w:tc>
      </w:tr>
      <w:tr w:rsidR="00AE4CC8" w:rsidRPr="00D6117C" w14:paraId="505A73C0" w14:textId="77777777" w:rsidTr="001A64CD">
        <w:trPr>
          <w:divId w:val="1454129868"/>
          <w:trHeight w:hRule="exact" w:val="225"/>
        </w:trPr>
        <w:tc>
          <w:tcPr>
            <w:tcW w:w="2821" w:type="pct"/>
            <w:tcBorders>
              <w:top w:val="nil"/>
              <w:left w:val="nil"/>
              <w:bottom w:val="nil"/>
              <w:right w:val="nil"/>
            </w:tcBorders>
            <w:shd w:val="clear" w:color="000000" w:fill="FFFFFF"/>
            <w:noWrap/>
            <w:vAlign w:val="center"/>
            <w:hideMark/>
          </w:tcPr>
          <w:p w14:paraId="003513B6" w14:textId="77777777" w:rsidR="00AE4CC8" w:rsidRPr="00D6117C" w:rsidRDefault="00AE4CC8" w:rsidP="001A64CD">
            <w:pPr>
              <w:spacing w:after="0" w:line="240" w:lineRule="auto"/>
              <w:jc w:val="left"/>
              <w:rPr>
                <w:rFonts w:ascii="Arial" w:hAnsi="Arial" w:cs="Arial"/>
                <w:sz w:val="16"/>
                <w:szCs w:val="16"/>
              </w:rPr>
            </w:pPr>
            <w:r w:rsidRPr="00D6117C">
              <w:rPr>
                <w:rFonts w:ascii="Arial" w:hAnsi="Arial" w:cs="Arial"/>
                <w:sz w:val="16"/>
                <w:szCs w:val="16"/>
              </w:rPr>
              <w:t> </w:t>
            </w:r>
          </w:p>
        </w:tc>
        <w:tc>
          <w:tcPr>
            <w:tcW w:w="372" w:type="pct"/>
            <w:tcBorders>
              <w:top w:val="nil"/>
              <w:left w:val="nil"/>
              <w:bottom w:val="nil"/>
              <w:right w:val="nil"/>
            </w:tcBorders>
            <w:shd w:val="clear" w:color="000000" w:fill="FFFFFF"/>
            <w:noWrap/>
            <w:vAlign w:val="center"/>
            <w:hideMark/>
          </w:tcPr>
          <w:p w14:paraId="0F41DAD4"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Note</w:t>
            </w:r>
          </w:p>
        </w:tc>
        <w:tc>
          <w:tcPr>
            <w:tcW w:w="602" w:type="pct"/>
            <w:tcBorders>
              <w:top w:val="nil"/>
              <w:left w:val="nil"/>
              <w:bottom w:val="single" w:sz="4" w:space="0" w:color="000000"/>
              <w:right w:val="nil"/>
            </w:tcBorders>
            <w:shd w:val="clear" w:color="000000" w:fill="FFFFFF"/>
            <w:noWrap/>
            <w:vAlign w:val="center"/>
            <w:hideMark/>
          </w:tcPr>
          <w:p w14:paraId="6C74A2D9"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$m</w:t>
            </w:r>
          </w:p>
        </w:tc>
        <w:tc>
          <w:tcPr>
            <w:tcW w:w="602" w:type="pct"/>
            <w:tcBorders>
              <w:top w:val="nil"/>
              <w:left w:val="nil"/>
              <w:bottom w:val="single" w:sz="4" w:space="0" w:color="000000"/>
              <w:right w:val="nil"/>
            </w:tcBorders>
            <w:shd w:val="clear" w:color="000000" w:fill="F2F2F2"/>
            <w:noWrap/>
            <w:vAlign w:val="center"/>
            <w:hideMark/>
          </w:tcPr>
          <w:p w14:paraId="51985101"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$m</w:t>
            </w:r>
          </w:p>
        </w:tc>
        <w:tc>
          <w:tcPr>
            <w:tcW w:w="602" w:type="pct"/>
            <w:tcBorders>
              <w:top w:val="nil"/>
              <w:left w:val="nil"/>
              <w:bottom w:val="single" w:sz="4" w:space="0" w:color="auto"/>
              <w:right w:val="nil"/>
            </w:tcBorders>
            <w:shd w:val="clear" w:color="000000" w:fill="FFFFFF"/>
            <w:vAlign w:val="center"/>
            <w:hideMark/>
          </w:tcPr>
          <w:p w14:paraId="5B686E40" w14:textId="77777777" w:rsidR="00AE4CC8" w:rsidRPr="00D6117C" w:rsidRDefault="00AE4CC8" w:rsidP="001A64CD">
            <w:pPr>
              <w:spacing w:after="0" w:line="240" w:lineRule="auto"/>
              <w:jc w:val="right"/>
              <w:rPr>
                <w:rFonts w:ascii="Arial" w:hAnsi="Arial" w:cs="Arial"/>
                <w:sz w:val="16"/>
                <w:szCs w:val="16"/>
              </w:rPr>
            </w:pPr>
            <w:r w:rsidRPr="00D6117C">
              <w:rPr>
                <w:rFonts w:ascii="Arial" w:hAnsi="Arial" w:cs="Arial"/>
                <w:sz w:val="16"/>
                <w:szCs w:val="16"/>
              </w:rPr>
              <w:t>$m</w:t>
            </w:r>
          </w:p>
        </w:tc>
      </w:tr>
      <w:tr w:rsidR="00AE4CC8" w:rsidRPr="00D6117C" w14:paraId="1C0FA399" w14:textId="77777777" w:rsidTr="001A64CD">
        <w:trPr>
          <w:divId w:val="1454129868"/>
          <w:trHeight w:hRule="exact" w:val="225"/>
        </w:trPr>
        <w:tc>
          <w:tcPr>
            <w:tcW w:w="2821" w:type="pct"/>
            <w:tcBorders>
              <w:top w:val="nil"/>
              <w:left w:val="nil"/>
              <w:bottom w:val="nil"/>
              <w:right w:val="nil"/>
            </w:tcBorders>
            <w:shd w:val="clear" w:color="000000" w:fill="FFFFFF"/>
            <w:noWrap/>
            <w:vAlign w:val="center"/>
            <w:hideMark/>
          </w:tcPr>
          <w:p w14:paraId="3917792C" w14:textId="77777777" w:rsidR="00AE4CC8" w:rsidRPr="00D6117C" w:rsidRDefault="00AE4CC8" w:rsidP="001A64CD">
            <w:pPr>
              <w:spacing w:after="0" w:line="240" w:lineRule="auto"/>
              <w:jc w:val="left"/>
              <w:rPr>
                <w:rFonts w:ascii="Arial" w:hAnsi="Arial" w:cs="Arial"/>
                <w:b/>
                <w:bCs/>
                <w:color w:val="000000"/>
                <w:sz w:val="16"/>
                <w:szCs w:val="16"/>
              </w:rPr>
            </w:pPr>
            <w:r w:rsidRPr="00D6117C">
              <w:rPr>
                <w:rFonts w:ascii="Arial" w:hAnsi="Arial" w:cs="Arial"/>
                <w:b/>
                <w:bCs/>
                <w:color w:val="000000"/>
                <w:sz w:val="16"/>
                <w:szCs w:val="16"/>
              </w:rPr>
              <w:t>Assets</w:t>
            </w:r>
          </w:p>
        </w:tc>
        <w:tc>
          <w:tcPr>
            <w:tcW w:w="372" w:type="pct"/>
            <w:tcBorders>
              <w:top w:val="nil"/>
              <w:left w:val="nil"/>
              <w:bottom w:val="nil"/>
              <w:right w:val="nil"/>
            </w:tcBorders>
            <w:shd w:val="clear" w:color="000000" w:fill="FFFFFF"/>
            <w:noWrap/>
            <w:vAlign w:val="center"/>
            <w:hideMark/>
          </w:tcPr>
          <w:p w14:paraId="54906074" w14:textId="77777777" w:rsidR="00AE4CC8" w:rsidRPr="00D6117C" w:rsidRDefault="00AE4CC8" w:rsidP="001A64CD">
            <w:pPr>
              <w:spacing w:after="0" w:line="240" w:lineRule="auto"/>
              <w:jc w:val="center"/>
              <w:rPr>
                <w:rFonts w:ascii="Arial" w:hAnsi="Arial" w:cs="Arial"/>
                <w:b/>
                <w:bCs/>
                <w:color w:val="000000"/>
                <w:sz w:val="16"/>
                <w:szCs w:val="16"/>
              </w:rPr>
            </w:pPr>
            <w:r w:rsidRPr="00D6117C">
              <w:rPr>
                <w:rFonts w:ascii="Arial" w:hAnsi="Arial" w:cs="Arial"/>
                <w:b/>
                <w:bCs/>
                <w:color w:val="000000"/>
                <w:sz w:val="16"/>
                <w:szCs w:val="16"/>
              </w:rPr>
              <w:t> </w:t>
            </w:r>
          </w:p>
        </w:tc>
        <w:tc>
          <w:tcPr>
            <w:tcW w:w="602" w:type="pct"/>
            <w:tcBorders>
              <w:top w:val="nil"/>
              <w:left w:val="nil"/>
              <w:bottom w:val="nil"/>
              <w:right w:val="nil"/>
            </w:tcBorders>
            <w:shd w:val="clear" w:color="000000" w:fill="FFFFFF"/>
            <w:noWrap/>
            <w:vAlign w:val="center"/>
            <w:hideMark/>
          </w:tcPr>
          <w:p w14:paraId="41D12951"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c>
          <w:tcPr>
            <w:tcW w:w="602" w:type="pct"/>
            <w:tcBorders>
              <w:top w:val="nil"/>
              <w:left w:val="nil"/>
              <w:bottom w:val="nil"/>
              <w:right w:val="nil"/>
            </w:tcBorders>
            <w:shd w:val="clear" w:color="000000" w:fill="F2F2F2"/>
            <w:noWrap/>
            <w:vAlign w:val="center"/>
            <w:hideMark/>
          </w:tcPr>
          <w:p w14:paraId="102AE6D7"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c>
          <w:tcPr>
            <w:tcW w:w="602" w:type="pct"/>
            <w:tcBorders>
              <w:top w:val="nil"/>
              <w:left w:val="nil"/>
              <w:bottom w:val="nil"/>
              <w:right w:val="nil"/>
            </w:tcBorders>
            <w:shd w:val="clear" w:color="000000" w:fill="FFFFFF"/>
            <w:noWrap/>
            <w:vAlign w:val="center"/>
            <w:hideMark/>
          </w:tcPr>
          <w:p w14:paraId="58E6747C"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r>
      <w:tr w:rsidR="00AE4CC8" w:rsidRPr="00D6117C" w14:paraId="69F99CBF" w14:textId="77777777" w:rsidTr="001A64CD">
        <w:trPr>
          <w:divId w:val="1454129868"/>
          <w:trHeight w:hRule="exact" w:val="225"/>
        </w:trPr>
        <w:tc>
          <w:tcPr>
            <w:tcW w:w="2821" w:type="pct"/>
            <w:tcBorders>
              <w:top w:val="nil"/>
              <w:left w:val="nil"/>
              <w:bottom w:val="nil"/>
              <w:right w:val="nil"/>
            </w:tcBorders>
            <w:shd w:val="clear" w:color="000000" w:fill="FFFFFF"/>
            <w:noWrap/>
            <w:vAlign w:val="center"/>
            <w:hideMark/>
          </w:tcPr>
          <w:p w14:paraId="1F03E34D" w14:textId="77777777" w:rsidR="00AE4CC8" w:rsidRPr="00D6117C" w:rsidRDefault="00AE4CC8" w:rsidP="001A64CD">
            <w:pPr>
              <w:spacing w:after="0" w:line="240" w:lineRule="auto"/>
              <w:jc w:val="left"/>
              <w:rPr>
                <w:rFonts w:ascii="Arial" w:hAnsi="Arial" w:cs="Arial"/>
                <w:color w:val="000000"/>
                <w:sz w:val="16"/>
                <w:szCs w:val="16"/>
              </w:rPr>
            </w:pPr>
            <w:r w:rsidRPr="00D6117C">
              <w:rPr>
                <w:rFonts w:ascii="Arial" w:hAnsi="Arial" w:cs="Arial"/>
                <w:color w:val="000000"/>
                <w:sz w:val="16"/>
                <w:szCs w:val="16"/>
              </w:rPr>
              <w:t>Financial assets</w:t>
            </w:r>
          </w:p>
        </w:tc>
        <w:tc>
          <w:tcPr>
            <w:tcW w:w="372" w:type="pct"/>
            <w:tcBorders>
              <w:top w:val="nil"/>
              <w:left w:val="nil"/>
              <w:bottom w:val="nil"/>
              <w:right w:val="nil"/>
            </w:tcBorders>
            <w:shd w:val="clear" w:color="000000" w:fill="FFFFFF"/>
            <w:noWrap/>
            <w:vAlign w:val="center"/>
            <w:hideMark/>
          </w:tcPr>
          <w:p w14:paraId="7333B5B8" w14:textId="77777777" w:rsidR="00AE4CC8" w:rsidRPr="00D6117C" w:rsidRDefault="00AE4CC8" w:rsidP="001A64CD">
            <w:pPr>
              <w:spacing w:after="0" w:line="240" w:lineRule="auto"/>
              <w:jc w:val="center"/>
              <w:rPr>
                <w:rFonts w:ascii="Arial" w:hAnsi="Arial" w:cs="Arial"/>
                <w:color w:val="000000"/>
                <w:sz w:val="16"/>
                <w:szCs w:val="16"/>
              </w:rPr>
            </w:pPr>
            <w:r w:rsidRPr="00D6117C">
              <w:rPr>
                <w:rFonts w:ascii="Arial" w:hAnsi="Arial" w:cs="Arial"/>
                <w:color w:val="000000"/>
                <w:sz w:val="16"/>
                <w:szCs w:val="16"/>
              </w:rPr>
              <w:t> </w:t>
            </w:r>
          </w:p>
        </w:tc>
        <w:tc>
          <w:tcPr>
            <w:tcW w:w="602" w:type="pct"/>
            <w:tcBorders>
              <w:top w:val="nil"/>
              <w:left w:val="nil"/>
              <w:bottom w:val="nil"/>
              <w:right w:val="nil"/>
            </w:tcBorders>
            <w:shd w:val="clear" w:color="000000" w:fill="FFFFFF"/>
            <w:noWrap/>
            <w:vAlign w:val="center"/>
            <w:hideMark/>
          </w:tcPr>
          <w:p w14:paraId="21CF4F41"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c>
          <w:tcPr>
            <w:tcW w:w="602" w:type="pct"/>
            <w:tcBorders>
              <w:top w:val="nil"/>
              <w:left w:val="nil"/>
              <w:bottom w:val="nil"/>
              <w:right w:val="nil"/>
            </w:tcBorders>
            <w:shd w:val="clear" w:color="000000" w:fill="F2F2F2"/>
            <w:noWrap/>
            <w:vAlign w:val="center"/>
            <w:hideMark/>
          </w:tcPr>
          <w:p w14:paraId="29202A62"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c>
          <w:tcPr>
            <w:tcW w:w="602" w:type="pct"/>
            <w:tcBorders>
              <w:top w:val="nil"/>
              <w:left w:val="nil"/>
              <w:bottom w:val="nil"/>
              <w:right w:val="nil"/>
            </w:tcBorders>
            <w:shd w:val="clear" w:color="000000" w:fill="FFFFFF"/>
            <w:noWrap/>
            <w:vAlign w:val="center"/>
            <w:hideMark/>
          </w:tcPr>
          <w:p w14:paraId="5206CD2A"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r>
      <w:tr w:rsidR="00AE4CC8" w:rsidRPr="00D6117C" w14:paraId="3D2F45E8" w14:textId="77777777" w:rsidTr="001A64CD">
        <w:trPr>
          <w:divId w:val="1454129868"/>
          <w:trHeight w:hRule="exact" w:val="225"/>
        </w:trPr>
        <w:tc>
          <w:tcPr>
            <w:tcW w:w="2821" w:type="pct"/>
            <w:tcBorders>
              <w:top w:val="nil"/>
              <w:left w:val="nil"/>
              <w:bottom w:val="nil"/>
              <w:right w:val="nil"/>
            </w:tcBorders>
            <w:shd w:val="clear" w:color="000000" w:fill="FFFFFF"/>
            <w:noWrap/>
            <w:vAlign w:val="center"/>
            <w:hideMark/>
          </w:tcPr>
          <w:p w14:paraId="27FF3915" w14:textId="77777777" w:rsidR="00AE4CC8" w:rsidRPr="00D6117C" w:rsidRDefault="00AE4CC8" w:rsidP="001A64CD">
            <w:pPr>
              <w:spacing w:after="0" w:line="240" w:lineRule="auto"/>
              <w:ind w:left="170"/>
              <w:jc w:val="left"/>
              <w:rPr>
                <w:rFonts w:ascii="Arial" w:hAnsi="Arial" w:cs="Arial"/>
                <w:color w:val="000000"/>
                <w:sz w:val="16"/>
                <w:szCs w:val="16"/>
              </w:rPr>
            </w:pPr>
            <w:r w:rsidRPr="00D6117C">
              <w:rPr>
                <w:rFonts w:ascii="Arial" w:hAnsi="Arial" w:cs="Arial"/>
                <w:color w:val="000000"/>
                <w:sz w:val="16"/>
                <w:szCs w:val="16"/>
              </w:rPr>
              <w:t>Cash and deposits</w:t>
            </w:r>
          </w:p>
        </w:tc>
        <w:tc>
          <w:tcPr>
            <w:tcW w:w="372" w:type="pct"/>
            <w:tcBorders>
              <w:top w:val="nil"/>
              <w:left w:val="nil"/>
              <w:bottom w:val="nil"/>
              <w:right w:val="nil"/>
            </w:tcBorders>
            <w:shd w:val="clear" w:color="000000" w:fill="FFFFFF"/>
            <w:noWrap/>
            <w:vAlign w:val="center"/>
            <w:hideMark/>
          </w:tcPr>
          <w:p w14:paraId="053DB17A" w14:textId="77777777" w:rsidR="00AE4CC8" w:rsidRPr="00D6117C" w:rsidRDefault="00AE4CC8" w:rsidP="001A64CD">
            <w:pPr>
              <w:spacing w:after="0" w:line="240" w:lineRule="auto"/>
              <w:jc w:val="center"/>
              <w:rPr>
                <w:rFonts w:ascii="Arial" w:hAnsi="Arial" w:cs="Arial"/>
                <w:color w:val="000000"/>
                <w:sz w:val="16"/>
                <w:szCs w:val="16"/>
              </w:rPr>
            </w:pPr>
            <w:r w:rsidRPr="00D6117C">
              <w:rPr>
                <w:rFonts w:ascii="Arial" w:hAnsi="Arial" w:cs="Arial"/>
                <w:color w:val="000000"/>
                <w:sz w:val="16"/>
                <w:szCs w:val="16"/>
              </w:rPr>
              <w:t> </w:t>
            </w:r>
          </w:p>
        </w:tc>
        <w:tc>
          <w:tcPr>
            <w:tcW w:w="602" w:type="pct"/>
            <w:tcBorders>
              <w:top w:val="nil"/>
              <w:left w:val="nil"/>
              <w:bottom w:val="nil"/>
              <w:right w:val="nil"/>
            </w:tcBorders>
            <w:shd w:val="clear" w:color="000000" w:fill="FFFFFF"/>
            <w:noWrap/>
            <w:vAlign w:val="center"/>
            <w:hideMark/>
          </w:tcPr>
          <w:p w14:paraId="2ACE3671"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7,204</w:t>
            </w:r>
          </w:p>
        </w:tc>
        <w:tc>
          <w:tcPr>
            <w:tcW w:w="602" w:type="pct"/>
            <w:tcBorders>
              <w:top w:val="nil"/>
              <w:left w:val="nil"/>
              <w:bottom w:val="nil"/>
              <w:right w:val="nil"/>
            </w:tcBorders>
            <w:shd w:val="clear" w:color="000000" w:fill="F2F2F2"/>
            <w:noWrap/>
            <w:vAlign w:val="center"/>
            <w:hideMark/>
          </w:tcPr>
          <w:p w14:paraId="440B4B77"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9,453</w:t>
            </w:r>
          </w:p>
        </w:tc>
        <w:tc>
          <w:tcPr>
            <w:tcW w:w="602" w:type="pct"/>
            <w:tcBorders>
              <w:top w:val="nil"/>
              <w:left w:val="nil"/>
              <w:bottom w:val="nil"/>
              <w:right w:val="nil"/>
            </w:tcBorders>
            <w:shd w:val="clear" w:color="000000" w:fill="FFFFFF"/>
            <w:noWrap/>
            <w:vAlign w:val="center"/>
            <w:hideMark/>
          </w:tcPr>
          <w:p w14:paraId="005AF9D6"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2,249</w:t>
            </w:r>
          </w:p>
        </w:tc>
      </w:tr>
      <w:tr w:rsidR="00AE4CC8" w:rsidRPr="00D6117C" w14:paraId="5D1BD6CE" w14:textId="77777777" w:rsidTr="001A64CD">
        <w:trPr>
          <w:divId w:val="1454129868"/>
          <w:trHeight w:hRule="exact" w:val="225"/>
        </w:trPr>
        <w:tc>
          <w:tcPr>
            <w:tcW w:w="2821" w:type="pct"/>
            <w:tcBorders>
              <w:top w:val="nil"/>
              <w:left w:val="nil"/>
              <w:bottom w:val="nil"/>
              <w:right w:val="nil"/>
            </w:tcBorders>
            <w:shd w:val="clear" w:color="000000" w:fill="FFFFFF"/>
            <w:noWrap/>
            <w:vAlign w:val="center"/>
            <w:hideMark/>
          </w:tcPr>
          <w:p w14:paraId="5999B3D7" w14:textId="77777777" w:rsidR="00AE4CC8" w:rsidRPr="00D6117C" w:rsidRDefault="00AE4CC8" w:rsidP="001A64CD">
            <w:pPr>
              <w:spacing w:after="0" w:line="240" w:lineRule="auto"/>
              <w:ind w:left="170"/>
              <w:jc w:val="left"/>
              <w:rPr>
                <w:rFonts w:ascii="Arial" w:hAnsi="Arial" w:cs="Arial"/>
                <w:color w:val="000000"/>
                <w:sz w:val="16"/>
                <w:szCs w:val="16"/>
              </w:rPr>
            </w:pPr>
            <w:r w:rsidRPr="00D6117C">
              <w:rPr>
                <w:rFonts w:ascii="Arial" w:hAnsi="Arial" w:cs="Arial"/>
                <w:color w:val="000000"/>
                <w:sz w:val="16"/>
                <w:szCs w:val="16"/>
              </w:rPr>
              <w:t>Advances paid</w:t>
            </w:r>
          </w:p>
        </w:tc>
        <w:tc>
          <w:tcPr>
            <w:tcW w:w="372" w:type="pct"/>
            <w:tcBorders>
              <w:top w:val="nil"/>
              <w:left w:val="nil"/>
              <w:bottom w:val="nil"/>
              <w:right w:val="nil"/>
            </w:tcBorders>
            <w:shd w:val="clear" w:color="000000" w:fill="FFFFFF"/>
            <w:noWrap/>
            <w:vAlign w:val="center"/>
            <w:hideMark/>
          </w:tcPr>
          <w:p w14:paraId="7895302B" w14:textId="77777777" w:rsidR="00AE4CC8" w:rsidRPr="00D6117C" w:rsidRDefault="00AE4CC8" w:rsidP="001A64CD">
            <w:pPr>
              <w:spacing w:after="0" w:line="240" w:lineRule="auto"/>
              <w:jc w:val="center"/>
              <w:rPr>
                <w:rFonts w:ascii="Arial" w:hAnsi="Arial" w:cs="Arial"/>
                <w:color w:val="000000"/>
                <w:sz w:val="16"/>
                <w:szCs w:val="16"/>
              </w:rPr>
            </w:pPr>
            <w:r w:rsidRPr="00D6117C">
              <w:rPr>
                <w:rFonts w:ascii="Arial" w:hAnsi="Arial" w:cs="Arial"/>
                <w:color w:val="000000"/>
                <w:sz w:val="16"/>
                <w:szCs w:val="16"/>
              </w:rPr>
              <w:t>13</w:t>
            </w:r>
          </w:p>
        </w:tc>
        <w:tc>
          <w:tcPr>
            <w:tcW w:w="602" w:type="pct"/>
            <w:tcBorders>
              <w:top w:val="nil"/>
              <w:left w:val="nil"/>
              <w:bottom w:val="nil"/>
              <w:right w:val="nil"/>
            </w:tcBorders>
            <w:shd w:val="clear" w:color="000000" w:fill="FFFFFF"/>
            <w:noWrap/>
            <w:vAlign w:val="center"/>
            <w:hideMark/>
          </w:tcPr>
          <w:p w14:paraId="0E65E580"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85,155</w:t>
            </w:r>
          </w:p>
        </w:tc>
        <w:tc>
          <w:tcPr>
            <w:tcW w:w="602" w:type="pct"/>
            <w:tcBorders>
              <w:top w:val="nil"/>
              <w:left w:val="nil"/>
              <w:bottom w:val="nil"/>
              <w:right w:val="nil"/>
            </w:tcBorders>
            <w:shd w:val="clear" w:color="000000" w:fill="F2F2F2"/>
            <w:noWrap/>
            <w:vAlign w:val="center"/>
            <w:hideMark/>
          </w:tcPr>
          <w:p w14:paraId="762206FC"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82,045</w:t>
            </w:r>
          </w:p>
        </w:tc>
        <w:tc>
          <w:tcPr>
            <w:tcW w:w="602" w:type="pct"/>
            <w:tcBorders>
              <w:top w:val="nil"/>
              <w:left w:val="nil"/>
              <w:bottom w:val="nil"/>
              <w:right w:val="nil"/>
            </w:tcBorders>
            <w:shd w:val="clear" w:color="000000" w:fill="FFFFFF"/>
            <w:noWrap/>
            <w:vAlign w:val="center"/>
            <w:hideMark/>
          </w:tcPr>
          <w:p w14:paraId="1272E730" w14:textId="6ABAB3E2" w:rsidR="00AE4CC8" w:rsidRPr="00D6117C" w:rsidRDefault="004F5AA3"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noBreakHyphen/>
            </w:r>
            <w:r w:rsidR="00AE4CC8" w:rsidRPr="00D6117C">
              <w:rPr>
                <w:rFonts w:ascii="Arial" w:hAnsi="Arial" w:cs="Arial"/>
                <w:color w:val="000000"/>
                <w:sz w:val="16"/>
                <w:szCs w:val="16"/>
              </w:rPr>
              <w:t>3,110</w:t>
            </w:r>
          </w:p>
        </w:tc>
      </w:tr>
      <w:tr w:rsidR="00AE4CC8" w:rsidRPr="00D6117C" w14:paraId="147F844F" w14:textId="77777777" w:rsidTr="001A64CD">
        <w:trPr>
          <w:divId w:val="1454129868"/>
          <w:trHeight w:hRule="exact" w:val="225"/>
        </w:trPr>
        <w:tc>
          <w:tcPr>
            <w:tcW w:w="2821" w:type="pct"/>
            <w:tcBorders>
              <w:top w:val="nil"/>
              <w:left w:val="nil"/>
              <w:bottom w:val="nil"/>
              <w:right w:val="nil"/>
            </w:tcBorders>
            <w:shd w:val="clear" w:color="000000" w:fill="FFFFFF"/>
            <w:noWrap/>
            <w:vAlign w:val="center"/>
            <w:hideMark/>
          </w:tcPr>
          <w:p w14:paraId="100C89C9" w14:textId="77777777" w:rsidR="00AE4CC8" w:rsidRPr="00D6117C" w:rsidRDefault="00AE4CC8" w:rsidP="001A64CD">
            <w:pPr>
              <w:spacing w:after="0" w:line="240" w:lineRule="auto"/>
              <w:ind w:left="170"/>
              <w:jc w:val="left"/>
              <w:rPr>
                <w:rFonts w:ascii="Arial" w:hAnsi="Arial" w:cs="Arial"/>
                <w:color w:val="000000"/>
                <w:sz w:val="16"/>
                <w:szCs w:val="16"/>
              </w:rPr>
            </w:pPr>
            <w:r w:rsidRPr="00D6117C">
              <w:rPr>
                <w:rFonts w:ascii="Arial" w:hAnsi="Arial" w:cs="Arial"/>
                <w:color w:val="000000"/>
                <w:sz w:val="16"/>
                <w:szCs w:val="16"/>
              </w:rPr>
              <w:t>Investments, loans and placements</w:t>
            </w:r>
          </w:p>
        </w:tc>
        <w:tc>
          <w:tcPr>
            <w:tcW w:w="372" w:type="pct"/>
            <w:tcBorders>
              <w:top w:val="nil"/>
              <w:left w:val="nil"/>
              <w:bottom w:val="nil"/>
              <w:right w:val="nil"/>
            </w:tcBorders>
            <w:shd w:val="clear" w:color="000000" w:fill="FFFFFF"/>
            <w:noWrap/>
            <w:vAlign w:val="center"/>
            <w:hideMark/>
          </w:tcPr>
          <w:p w14:paraId="4C0E9B8A" w14:textId="77777777" w:rsidR="00AE4CC8" w:rsidRPr="00D6117C" w:rsidRDefault="00AE4CC8" w:rsidP="001A64CD">
            <w:pPr>
              <w:spacing w:after="0" w:line="240" w:lineRule="auto"/>
              <w:jc w:val="center"/>
              <w:rPr>
                <w:rFonts w:ascii="Arial" w:hAnsi="Arial" w:cs="Arial"/>
                <w:color w:val="000000"/>
                <w:sz w:val="16"/>
                <w:szCs w:val="16"/>
              </w:rPr>
            </w:pPr>
            <w:r w:rsidRPr="00D6117C">
              <w:rPr>
                <w:rFonts w:ascii="Arial" w:hAnsi="Arial" w:cs="Arial"/>
                <w:color w:val="000000"/>
                <w:sz w:val="16"/>
                <w:szCs w:val="16"/>
              </w:rPr>
              <w:t>14</w:t>
            </w:r>
          </w:p>
        </w:tc>
        <w:tc>
          <w:tcPr>
            <w:tcW w:w="602" w:type="pct"/>
            <w:tcBorders>
              <w:top w:val="nil"/>
              <w:left w:val="nil"/>
              <w:bottom w:val="nil"/>
              <w:right w:val="nil"/>
            </w:tcBorders>
            <w:shd w:val="clear" w:color="000000" w:fill="FFFFFF"/>
            <w:noWrap/>
            <w:vAlign w:val="center"/>
            <w:hideMark/>
          </w:tcPr>
          <w:p w14:paraId="6771EDD3"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198,528</w:t>
            </w:r>
          </w:p>
        </w:tc>
        <w:tc>
          <w:tcPr>
            <w:tcW w:w="602" w:type="pct"/>
            <w:tcBorders>
              <w:top w:val="nil"/>
              <w:left w:val="nil"/>
              <w:bottom w:val="nil"/>
              <w:right w:val="nil"/>
            </w:tcBorders>
            <w:shd w:val="clear" w:color="000000" w:fill="F2F2F2"/>
            <w:noWrap/>
            <w:vAlign w:val="center"/>
            <w:hideMark/>
          </w:tcPr>
          <w:p w14:paraId="18BD98B0"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239,749</w:t>
            </w:r>
          </w:p>
        </w:tc>
        <w:tc>
          <w:tcPr>
            <w:tcW w:w="602" w:type="pct"/>
            <w:tcBorders>
              <w:top w:val="nil"/>
              <w:left w:val="nil"/>
              <w:bottom w:val="nil"/>
              <w:right w:val="nil"/>
            </w:tcBorders>
            <w:shd w:val="clear" w:color="000000" w:fill="FFFFFF"/>
            <w:noWrap/>
            <w:vAlign w:val="center"/>
            <w:hideMark/>
          </w:tcPr>
          <w:p w14:paraId="3C975408"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41,221</w:t>
            </w:r>
          </w:p>
        </w:tc>
      </w:tr>
      <w:tr w:rsidR="00AE4CC8" w:rsidRPr="00D6117C" w14:paraId="6CF61175" w14:textId="77777777" w:rsidTr="001A64CD">
        <w:trPr>
          <w:divId w:val="1454129868"/>
          <w:trHeight w:hRule="exact" w:val="225"/>
        </w:trPr>
        <w:tc>
          <w:tcPr>
            <w:tcW w:w="2821" w:type="pct"/>
            <w:tcBorders>
              <w:top w:val="nil"/>
              <w:left w:val="nil"/>
              <w:bottom w:val="nil"/>
              <w:right w:val="nil"/>
            </w:tcBorders>
            <w:shd w:val="clear" w:color="000000" w:fill="FFFFFF"/>
            <w:noWrap/>
            <w:vAlign w:val="center"/>
            <w:hideMark/>
          </w:tcPr>
          <w:p w14:paraId="7B039686" w14:textId="77777777" w:rsidR="00AE4CC8" w:rsidRPr="00D6117C" w:rsidRDefault="00AE4CC8" w:rsidP="001A64CD">
            <w:pPr>
              <w:spacing w:after="0" w:line="240" w:lineRule="auto"/>
              <w:ind w:left="170"/>
              <w:jc w:val="left"/>
              <w:rPr>
                <w:rFonts w:ascii="Arial" w:hAnsi="Arial" w:cs="Arial"/>
                <w:color w:val="000000"/>
                <w:sz w:val="16"/>
                <w:szCs w:val="16"/>
              </w:rPr>
            </w:pPr>
            <w:r w:rsidRPr="00D6117C">
              <w:rPr>
                <w:rFonts w:ascii="Arial" w:hAnsi="Arial" w:cs="Arial"/>
                <w:color w:val="000000"/>
                <w:sz w:val="16"/>
                <w:szCs w:val="16"/>
              </w:rPr>
              <w:t>Other receivables</w:t>
            </w:r>
          </w:p>
        </w:tc>
        <w:tc>
          <w:tcPr>
            <w:tcW w:w="372" w:type="pct"/>
            <w:tcBorders>
              <w:top w:val="nil"/>
              <w:left w:val="nil"/>
              <w:bottom w:val="nil"/>
              <w:right w:val="nil"/>
            </w:tcBorders>
            <w:shd w:val="clear" w:color="000000" w:fill="FFFFFF"/>
            <w:noWrap/>
            <w:vAlign w:val="center"/>
            <w:hideMark/>
          </w:tcPr>
          <w:p w14:paraId="53B28BFD" w14:textId="77777777" w:rsidR="00AE4CC8" w:rsidRPr="00D6117C" w:rsidRDefault="00AE4CC8" w:rsidP="001A64CD">
            <w:pPr>
              <w:spacing w:after="0" w:line="240" w:lineRule="auto"/>
              <w:jc w:val="center"/>
              <w:rPr>
                <w:rFonts w:ascii="Arial" w:hAnsi="Arial" w:cs="Arial"/>
                <w:color w:val="000000"/>
                <w:sz w:val="16"/>
                <w:szCs w:val="16"/>
              </w:rPr>
            </w:pPr>
            <w:r w:rsidRPr="00D6117C">
              <w:rPr>
                <w:rFonts w:ascii="Arial" w:hAnsi="Arial" w:cs="Arial"/>
                <w:color w:val="000000"/>
                <w:sz w:val="16"/>
                <w:szCs w:val="16"/>
              </w:rPr>
              <w:t>13</w:t>
            </w:r>
          </w:p>
        </w:tc>
        <w:tc>
          <w:tcPr>
            <w:tcW w:w="602" w:type="pct"/>
            <w:tcBorders>
              <w:top w:val="nil"/>
              <w:left w:val="nil"/>
              <w:bottom w:val="nil"/>
              <w:right w:val="nil"/>
            </w:tcBorders>
            <w:shd w:val="clear" w:color="000000" w:fill="FFFFFF"/>
            <w:noWrap/>
            <w:vAlign w:val="center"/>
            <w:hideMark/>
          </w:tcPr>
          <w:p w14:paraId="03B145C0"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58,577</w:t>
            </w:r>
          </w:p>
        </w:tc>
        <w:tc>
          <w:tcPr>
            <w:tcW w:w="602" w:type="pct"/>
            <w:tcBorders>
              <w:top w:val="nil"/>
              <w:left w:val="nil"/>
              <w:bottom w:val="nil"/>
              <w:right w:val="nil"/>
            </w:tcBorders>
            <w:shd w:val="clear" w:color="000000" w:fill="F2F2F2"/>
            <w:noWrap/>
            <w:vAlign w:val="center"/>
            <w:hideMark/>
          </w:tcPr>
          <w:p w14:paraId="42CD8C40"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75,398</w:t>
            </w:r>
          </w:p>
        </w:tc>
        <w:tc>
          <w:tcPr>
            <w:tcW w:w="602" w:type="pct"/>
            <w:tcBorders>
              <w:top w:val="nil"/>
              <w:left w:val="nil"/>
              <w:bottom w:val="nil"/>
              <w:right w:val="nil"/>
            </w:tcBorders>
            <w:shd w:val="clear" w:color="000000" w:fill="FFFFFF"/>
            <w:noWrap/>
            <w:vAlign w:val="center"/>
            <w:hideMark/>
          </w:tcPr>
          <w:p w14:paraId="628A4140"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16,821</w:t>
            </w:r>
          </w:p>
        </w:tc>
      </w:tr>
      <w:tr w:rsidR="00AE4CC8" w:rsidRPr="00D6117C" w14:paraId="0A8996AF" w14:textId="77777777" w:rsidTr="001A64CD">
        <w:trPr>
          <w:divId w:val="1454129868"/>
          <w:trHeight w:hRule="exact" w:val="225"/>
        </w:trPr>
        <w:tc>
          <w:tcPr>
            <w:tcW w:w="2821" w:type="pct"/>
            <w:tcBorders>
              <w:top w:val="nil"/>
              <w:left w:val="nil"/>
              <w:bottom w:val="nil"/>
              <w:right w:val="nil"/>
            </w:tcBorders>
            <w:shd w:val="clear" w:color="000000" w:fill="FFFFFF"/>
            <w:noWrap/>
            <w:vAlign w:val="center"/>
            <w:hideMark/>
          </w:tcPr>
          <w:p w14:paraId="3708B435" w14:textId="77777777" w:rsidR="00AE4CC8" w:rsidRPr="00D6117C" w:rsidRDefault="00AE4CC8" w:rsidP="001A64CD">
            <w:pPr>
              <w:spacing w:after="0" w:line="240" w:lineRule="auto"/>
              <w:ind w:left="170"/>
              <w:jc w:val="left"/>
              <w:rPr>
                <w:rFonts w:ascii="Arial" w:hAnsi="Arial" w:cs="Arial"/>
                <w:color w:val="000000"/>
                <w:sz w:val="16"/>
                <w:szCs w:val="16"/>
              </w:rPr>
            </w:pPr>
            <w:r w:rsidRPr="00D6117C">
              <w:rPr>
                <w:rFonts w:ascii="Arial" w:hAnsi="Arial" w:cs="Arial"/>
                <w:color w:val="000000"/>
                <w:sz w:val="16"/>
                <w:szCs w:val="16"/>
              </w:rPr>
              <w:t>Equity investments</w:t>
            </w:r>
          </w:p>
        </w:tc>
        <w:tc>
          <w:tcPr>
            <w:tcW w:w="372" w:type="pct"/>
            <w:tcBorders>
              <w:top w:val="nil"/>
              <w:left w:val="nil"/>
              <w:bottom w:val="nil"/>
              <w:right w:val="nil"/>
            </w:tcBorders>
            <w:shd w:val="clear" w:color="000000" w:fill="FFFFFF"/>
            <w:noWrap/>
            <w:vAlign w:val="center"/>
            <w:hideMark/>
          </w:tcPr>
          <w:p w14:paraId="63F63516" w14:textId="77777777" w:rsidR="00AE4CC8" w:rsidRPr="00D6117C" w:rsidRDefault="00AE4CC8" w:rsidP="001A64CD">
            <w:pPr>
              <w:spacing w:after="0" w:line="240" w:lineRule="auto"/>
              <w:jc w:val="center"/>
              <w:rPr>
                <w:rFonts w:ascii="Arial" w:hAnsi="Arial" w:cs="Arial"/>
                <w:color w:val="000000"/>
                <w:sz w:val="16"/>
                <w:szCs w:val="16"/>
              </w:rPr>
            </w:pPr>
            <w:r w:rsidRPr="00D6117C">
              <w:rPr>
                <w:rFonts w:ascii="Arial" w:hAnsi="Arial" w:cs="Arial"/>
                <w:color w:val="000000"/>
                <w:sz w:val="16"/>
                <w:szCs w:val="16"/>
              </w:rPr>
              <w:t> </w:t>
            </w:r>
          </w:p>
        </w:tc>
        <w:tc>
          <w:tcPr>
            <w:tcW w:w="602" w:type="pct"/>
            <w:tcBorders>
              <w:top w:val="nil"/>
              <w:left w:val="nil"/>
              <w:bottom w:val="nil"/>
              <w:right w:val="nil"/>
            </w:tcBorders>
            <w:shd w:val="clear" w:color="000000" w:fill="FFFFFF"/>
            <w:noWrap/>
            <w:vAlign w:val="center"/>
            <w:hideMark/>
          </w:tcPr>
          <w:p w14:paraId="775F730B"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c>
          <w:tcPr>
            <w:tcW w:w="602" w:type="pct"/>
            <w:tcBorders>
              <w:top w:val="nil"/>
              <w:left w:val="nil"/>
              <w:bottom w:val="nil"/>
              <w:right w:val="nil"/>
            </w:tcBorders>
            <w:shd w:val="clear" w:color="000000" w:fill="F2F2F2"/>
            <w:noWrap/>
            <w:vAlign w:val="center"/>
            <w:hideMark/>
          </w:tcPr>
          <w:p w14:paraId="23CD55F9"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c>
          <w:tcPr>
            <w:tcW w:w="602" w:type="pct"/>
            <w:tcBorders>
              <w:top w:val="nil"/>
              <w:left w:val="nil"/>
              <w:bottom w:val="nil"/>
              <w:right w:val="nil"/>
            </w:tcBorders>
            <w:shd w:val="clear" w:color="000000" w:fill="FFFFFF"/>
            <w:noWrap/>
            <w:vAlign w:val="center"/>
            <w:hideMark/>
          </w:tcPr>
          <w:p w14:paraId="1767F75E"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r>
      <w:tr w:rsidR="00AE4CC8" w:rsidRPr="00D6117C" w14:paraId="34ABE119" w14:textId="77777777" w:rsidTr="001A64CD">
        <w:trPr>
          <w:divId w:val="1454129868"/>
          <w:trHeight w:hRule="exact" w:val="225"/>
        </w:trPr>
        <w:tc>
          <w:tcPr>
            <w:tcW w:w="2821" w:type="pct"/>
            <w:tcBorders>
              <w:top w:val="nil"/>
              <w:left w:val="nil"/>
              <w:bottom w:val="nil"/>
              <w:right w:val="nil"/>
            </w:tcBorders>
            <w:shd w:val="clear" w:color="000000" w:fill="FFFFFF"/>
            <w:noWrap/>
            <w:vAlign w:val="center"/>
            <w:hideMark/>
          </w:tcPr>
          <w:p w14:paraId="5B6680A1" w14:textId="77777777" w:rsidR="00AE4CC8" w:rsidRPr="00D6117C" w:rsidRDefault="00AE4CC8" w:rsidP="001A64CD">
            <w:pPr>
              <w:spacing w:after="0" w:line="240" w:lineRule="auto"/>
              <w:ind w:left="340"/>
              <w:jc w:val="left"/>
              <w:rPr>
                <w:rFonts w:ascii="Arial" w:hAnsi="Arial" w:cs="Arial"/>
                <w:sz w:val="16"/>
                <w:szCs w:val="16"/>
              </w:rPr>
            </w:pPr>
            <w:r w:rsidRPr="00D6117C">
              <w:rPr>
                <w:rFonts w:ascii="Arial" w:hAnsi="Arial" w:cs="Arial"/>
                <w:sz w:val="16"/>
                <w:szCs w:val="16"/>
              </w:rPr>
              <w:t>Investments in other public sector entities</w:t>
            </w:r>
          </w:p>
        </w:tc>
        <w:tc>
          <w:tcPr>
            <w:tcW w:w="372" w:type="pct"/>
            <w:tcBorders>
              <w:top w:val="nil"/>
              <w:left w:val="nil"/>
              <w:bottom w:val="nil"/>
              <w:right w:val="nil"/>
            </w:tcBorders>
            <w:shd w:val="clear" w:color="000000" w:fill="FFFFFF"/>
            <w:noWrap/>
            <w:vAlign w:val="bottom"/>
            <w:hideMark/>
          </w:tcPr>
          <w:p w14:paraId="06617E27" w14:textId="77777777" w:rsidR="00AE4CC8" w:rsidRPr="00D6117C" w:rsidRDefault="00AE4CC8" w:rsidP="001A64CD">
            <w:pPr>
              <w:spacing w:after="0" w:line="240" w:lineRule="auto"/>
              <w:jc w:val="center"/>
              <w:rPr>
                <w:rFonts w:ascii="Arial" w:hAnsi="Arial" w:cs="Arial"/>
                <w:sz w:val="16"/>
                <w:szCs w:val="16"/>
              </w:rPr>
            </w:pPr>
            <w:r w:rsidRPr="00D6117C">
              <w:rPr>
                <w:rFonts w:ascii="Arial" w:hAnsi="Arial" w:cs="Arial"/>
                <w:sz w:val="16"/>
                <w:szCs w:val="16"/>
              </w:rPr>
              <w:t> </w:t>
            </w:r>
          </w:p>
        </w:tc>
        <w:tc>
          <w:tcPr>
            <w:tcW w:w="602" w:type="pct"/>
            <w:tcBorders>
              <w:top w:val="nil"/>
              <w:left w:val="nil"/>
              <w:bottom w:val="nil"/>
              <w:right w:val="nil"/>
            </w:tcBorders>
            <w:shd w:val="clear" w:color="000000" w:fill="FFFFFF"/>
            <w:noWrap/>
            <w:vAlign w:val="center"/>
            <w:hideMark/>
          </w:tcPr>
          <w:p w14:paraId="65315397"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55,640</w:t>
            </w:r>
          </w:p>
        </w:tc>
        <w:tc>
          <w:tcPr>
            <w:tcW w:w="602" w:type="pct"/>
            <w:tcBorders>
              <w:top w:val="nil"/>
              <w:left w:val="nil"/>
              <w:bottom w:val="nil"/>
              <w:right w:val="nil"/>
            </w:tcBorders>
            <w:shd w:val="clear" w:color="000000" w:fill="F2F2F2"/>
            <w:noWrap/>
            <w:vAlign w:val="center"/>
            <w:hideMark/>
          </w:tcPr>
          <w:p w14:paraId="3060B541"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65,344</w:t>
            </w:r>
          </w:p>
        </w:tc>
        <w:tc>
          <w:tcPr>
            <w:tcW w:w="602" w:type="pct"/>
            <w:tcBorders>
              <w:top w:val="nil"/>
              <w:left w:val="nil"/>
              <w:bottom w:val="nil"/>
              <w:right w:val="nil"/>
            </w:tcBorders>
            <w:shd w:val="clear" w:color="000000" w:fill="FFFFFF"/>
            <w:noWrap/>
            <w:vAlign w:val="center"/>
            <w:hideMark/>
          </w:tcPr>
          <w:p w14:paraId="09163996"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9,704</w:t>
            </w:r>
          </w:p>
        </w:tc>
      </w:tr>
      <w:tr w:rsidR="00AE4CC8" w:rsidRPr="00D6117C" w14:paraId="00902ACB" w14:textId="77777777" w:rsidTr="001A64CD">
        <w:trPr>
          <w:divId w:val="1454129868"/>
          <w:trHeight w:hRule="exact" w:val="225"/>
        </w:trPr>
        <w:tc>
          <w:tcPr>
            <w:tcW w:w="2821" w:type="pct"/>
            <w:tcBorders>
              <w:top w:val="nil"/>
              <w:left w:val="nil"/>
              <w:bottom w:val="nil"/>
              <w:right w:val="nil"/>
            </w:tcBorders>
            <w:shd w:val="clear" w:color="000000" w:fill="FFFFFF"/>
            <w:noWrap/>
            <w:vAlign w:val="bottom"/>
            <w:hideMark/>
          </w:tcPr>
          <w:p w14:paraId="40E73900" w14:textId="77777777" w:rsidR="00AE4CC8" w:rsidRPr="00D6117C" w:rsidRDefault="00AE4CC8" w:rsidP="001A64CD">
            <w:pPr>
              <w:spacing w:after="0" w:line="240" w:lineRule="auto"/>
              <w:ind w:left="340"/>
              <w:jc w:val="left"/>
              <w:rPr>
                <w:rFonts w:ascii="Arial" w:hAnsi="Arial" w:cs="Arial"/>
                <w:sz w:val="16"/>
                <w:szCs w:val="16"/>
              </w:rPr>
            </w:pPr>
            <w:r w:rsidRPr="00D6117C">
              <w:rPr>
                <w:rFonts w:ascii="Arial" w:hAnsi="Arial" w:cs="Arial"/>
                <w:sz w:val="16"/>
                <w:szCs w:val="16"/>
              </w:rPr>
              <w:t>Equity accounted investments</w:t>
            </w:r>
          </w:p>
        </w:tc>
        <w:tc>
          <w:tcPr>
            <w:tcW w:w="372" w:type="pct"/>
            <w:tcBorders>
              <w:top w:val="nil"/>
              <w:left w:val="nil"/>
              <w:bottom w:val="nil"/>
              <w:right w:val="nil"/>
            </w:tcBorders>
            <w:shd w:val="clear" w:color="000000" w:fill="FFFFFF"/>
            <w:noWrap/>
            <w:vAlign w:val="bottom"/>
            <w:hideMark/>
          </w:tcPr>
          <w:p w14:paraId="01828255" w14:textId="77777777" w:rsidR="00AE4CC8" w:rsidRPr="00D6117C" w:rsidRDefault="00AE4CC8" w:rsidP="001A64CD">
            <w:pPr>
              <w:spacing w:after="0" w:line="240" w:lineRule="auto"/>
              <w:jc w:val="center"/>
              <w:rPr>
                <w:rFonts w:ascii="Arial" w:hAnsi="Arial" w:cs="Arial"/>
                <w:sz w:val="16"/>
                <w:szCs w:val="16"/>
              </w:rPr>
            </w:pPr>
            <w:r w:rsidRPr="00D6117C">
              <w:rPr>
                <w:rFonts w:ascii="Arial" w:hAnsi="Arial" w:cs="Arial"/>
                <w:sz w:val="16"/>
                <w:szCs w:val="16"/>
              </w:rPr>
              <w:t> </w:t>
            </w:r>
          </w:p>
        </w:tc>
        <w:tc>
          <w:tcPr>
            <w:tcW w:w="602" w:type="pct"/>
            <w:tcBorders>
              <w:top w:val="nil"/>
              <w:left w:val="nil"/>
              <w:bottom w:val="nil"/>
              <w:right w:val="nil"/>
            </w:tcBorders>
            <w:shd w:val="clear" w:color="000000" w:fill="FFFFFF"/>
            <w:noWrap/>
            <w:vAlign w:val="center"/>
            <w:hideMark/>
          </w:tcPr>
          <w:p w14:paraId="06CE9561"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3,677</w:t>
            </w:r>
          </w:p>
        </w:tc>
        <w:tc>
          <w:tcPr>
            <w:tcW w:w="602" w:type="pct"/>
            <w:tcBorders>
              <w:top w:val="nil"/>
              <w:left w:val="nil"/>
              <w:bottom w:val="nil"/>
              <w:right w:val="nil"/>
            </w:tcBorders>
            <w:shd w:val="clear" w:color="000000" w:fill="F2F2F2"/>
            <w:noWrap/>
            <w:vAlign w:val="center"/>
            <w:hideMark/>
          </w:tcPr>
          <w:p w14:paraId="3E455AF1"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3,424</w:t>
            </w:r>
          </w:p>
        </w:tc>
        <w:tc>
          <w:tcPr>
            <w:tcW w:w="602" w:type="pct"/>
            <w:tcBorders>
              <w:top w:val="nil"/>
              <w:left w:val="nil"/>
              <w:bottom w:val="nil"/>
              <w:right w:val="nil"/>
            </w:tcBorders>
            <w:shd w:val="clear" w:color="000000" w:fill="FFFFFF"/>
            <w:noWrap/>
            <w:vAlign w:val="center"/>
            <w:hideMark/>
          </w:tcPr>
          <w:p w14:paraId="05BEB771" w14:textId="1C051EB9" w:rsidR="00AE4CC8" w:rsidRPr="00D6117C" w:rsidRDefault="004F5AA3"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noBreakHyphen/>
            </w:r>
            <w:r w:rsidR="00AE4CC8" w:rsidRPr="00D6117C">
              <w:rPr>
                <w:rFonts w:ascii="Arial" w:hAnsi="Arial" w:cs="Arial"/>
                <w:color w:val="000000"/>
                <w:sz w:val="16"/>
                <w:szCs w:val="16"/>
              </w:rPr>
              <w:t>253</w:t>
            </w:r>
          </w:p>
        </w:tc>
      </w:tr>
      <w:tr w:rsidR="00AE4CC8" w:rsidRPr="00D6117C" w14:paraId="4EFB64CA" w14:textId="77777777" w:rsidTr="001A64CD">
        <w:trPr>
          <w:divId w:val="1454129868"/>
          <w:trHeight w:hRule="exact" w:val="225"/>
        </w:trPr>
        <w:tc>
          <w:tcPr>
            <w:tcW w:w="2821" w:type="pct"/>
            <w:tcBorders>
              <w:top w:val="nil"/>
              <w:left w:val="nil"/>
              <w:bottom w:val="nil"/>
              <w:right w:val="nil"/>
            </w:tcBorders>
            <w:shd w:val="clear" w:color="000000" w:fill="FFFFFF"/>
            <w:vAlign w:val="center"/>
            <w:hideMark/>
          </w:tcPr>
          <w:p w14:paraId="35C65ED3" w14:textId="67083E92" w:rsidR="00AE4CC8" w:rsidRPr="00D6117C" w:rsidRDefault="00AE4CC8" w:rsidP="001A64CD">
            <w:pPr>
              <w:spacing w:after="0" w:line="240" w:lineRule="auto"/>
              <w:ind w:left="340"/>
              <w:jc w:val="left"/>
              <w:rPr>
                <w:rFonts w:ascii="Arial" w:hAnsi="Arial" w:cs="Arial"/>
                <w:sz w:val="16"/>
                <w:szCs w:val="16"/>
              </w:rPr>
            </w:pPr>
            <w:r w:rsidRPr="00D6117C">
              <w:rPr>
                <w:rFonts w:ascii="Arial" w:hAnsi="Arial" w:cs="Arial"/>
                <w:sz w:val="16"/>
                <w:szCs w:val="16"/>
              </w:rPr>
              <w:t>Investments</w:t>
            </w:r>
            <w:r w:rsidR="004F5AA3" w:rsidRPr="00D6117C">
              <w:rPr>
                <w:rFonts w:ascii="Arial" w:hAnsi="Arial" w:cs="Arial"/>
                <w:sz w:val="16"/>
                <w:szCs w:val="16"/>
              </w:rPr>
              <w:t xml:space="preserve"> — </w:t>
            </w:r>
            <w:r w:rsidRPr="00D6117C">
              <w:rPr>
                <w:rFonts w:ascii="Arial" w:hAnsi="Arial" w:cs="Arial"/>
                <w:sz w:val="16"/>
                <w:szCs w:val="16"/>
              </w:rPr>
              <w:t>shares</w:t>
            </w:r>
          </w:p>
        </w:tc>
        <w:tc>
          <w:tcPr>
            <w:tcW w:w="372" w:type="pct"/>
            <w:tcBorders>
              <w:top w:val="nil"/>
              <w:left w:val="nil"/>
              <w:bottom w:val="nil"/>
              <w:right w:val="nil"/>
            </w:tcBorders>
            <w:shd w:val="clear" w:color="000000" w:fill="FFFFFF"/>
            <w:vAlign w:val="bottom"/>
            <w:hideMark/>
          </w:tcPr>
          <w:p w14:paraId="16309D85" w14:textId="77777777" w:rsidR="00AE4CC8" w:rsidRPr="00D6117C" w:rsidRDefault="00AE4CC8" w:rsidP="001A64CD">
            <w:pPr>
              <w:spacing w:after="0" w:line="240" w:lineRule="auto"/>
              <w:jc w:val="center"/>
              <w:rPr>
                <w:rFonts w:ascii="Arial" w:hAnsi="Arial" w:cs="Arial"/>
                <w:sz w:val="16"/>
                <w:szCs w:val="16"/>
              </w:rPr>
            </w:pPr>
            <w:r w:rsidRPr="00D6117C">
              <w:rPr>
                <w:rFonts w:ascii="Arial" w:hAnsi="Arial" w:cs="Arial"/>
                <w:sz w:val="16"/>
                <w:szCs w:val="16"/>
              </w:rPr>
              <w:t> </w:t>
            </w:r>
          </w:p>
        </w:tc>
        <w:tc>
          <w:tcPr>
            <w:tcW w:w="602" w:type="pct"/>
            <w:tcBorders>
              <w:top w:val="nil"/>
              <w:left w:val="nil"/>
              <w:bottom w:val="nil"/>
              <w:right w:val="nil"/>
            </w:tcBorders>
            <w:shd w:val="clear" w:color="000000" w:fill="FFFFFF"/>
            <w:noWrap/>
            <w:vAlign w:val="center"/>
            <w:hideMark/>
          </w:tcPr>
          <w:p w14:paraId="6217C697"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73,969</w:t>
            </w:r>
          </w:p>
        </w:tc>
        <w:tc>
          <w:tcPr>
            <w:tcW w:w="602" w:type="pct"/>
            <w:tcBorders>
              <w:top w:val="nil"/>
              <w:left w:val="nil"/>
              <w:bottom w:val="nil"/>
              <w:right w:val="nil"/>
            </w:tcBorders>
            <w:shd w:val="clear" w:color="000000" w:fill="F2F2F2"/>
            <w:noWrap/>
            <w:vAlign w:val="center"/>
            <w:hideMark/>
          </w:tcPr>
          <w:p w14:paraId="452A6F70"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58,717</w:t>
            </w:r>
          </w:p>
        </w:tc>
        <w:tc>
          <w:tcPr>
            <w:tcW w:w="602" w:type="pct"/>
            <w:tcBorders>
              <w:top w:val="nil"/>
              <w:left w:val="nil"/>
              <w:bottom w:val="nil"/>
              <w:right w:val="nil"/>
            </w:tcBorders>
            <w:shd w:val="clear" w:color="000000" w:fill="FFFFFF"/>
            <w:noWrap/>
            <w:vAlign w:val="center"/>
            <w:hideMark/>
          </w:tcPr>
          <w:p w14:paraId="0801FAB3" w14:textId="23BDC197" w:rsidR="00AE4CC8" w:rsidRPr="00D6117C" w:rsidRDefault="004F5AA3"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noBreakHyphen/>
            </w:r>
            <w:r w:rsidR="00AE4CC8" w:rsidRPr="00D6117C">
              <w:rPr>
                <w:rFonts w:ascii="Arial" w:hAnsi="Arial" w:cs="Arial"/>
                <w:color w:val="000000"/>
                <w:sz w:val="16"/>
                <w:szCs w:val="16"/>
              </w:rPr>
              <w:t>15,252</w:t>
            </w:r>
          </w:p>
        </w:tc>
      </w:tr>
      <w:tr w:rsidR="00AE4CC8" w:rsidRPr="00D6117C" w14:paraId="3A97962D" w14:textId="77777777" w:rsidTr="001A64CD">
        <w:trPr>
          <w:divId w:val="1454129868"/>
          <w:trHeight w:hRule="exact" w:val="225"/>
        </w:trPr>
        <w:tc>
          <w:tcPr>
            <w:tcW w:w="2821" w:type="pct"/>
            <w:tcBorders>
              <w:top w:val="nil"/>
              <w:left w:val="nil"/>
              <w:bottom w:val="nil"/>
              <w:right w:val="nil"/>
            </w:tcBorders>
            <w:shd w:val="clear" w:color="000000" w:fill="FFFFFF"/>
            <w:noWrap/>
            <w:vAlign w:val="center"/>
            <w:hideMark/>
          </w:tcPr>
          <w:p w14:paraId="1D568954" w14:textId="77777777" w:rsidR="00AE4CC8" w:rsidRPr="00D6117C" w:rsidRDefault="00AE4CC8" w:rsidP="001A64CD">
            <w:pPr>
              <w:spacing w:after="0" w:line="240" w:lineRule="auto"/>
              <w:jc w:val="left"/>
              <w:rPr>
                <w:rFonts w:ascii="Arial" w:hAnsi="Arial" w:cs="Arial"/>
                <w:i/>
                <w:iCs/>
                <w:color w:val="000000"/>
                <w:sz w:val="16"/>
                <w:szCs w:val="16"/>
              </w:rPr>
            </w:pPr>
            <w:r w:rsidRPr="00D6117C">
              <w:rPr>
                <w:rFonts w:ascii="Arial" w:hAnsi="Arial" w:cs="Arial"/>
                <w:i/>
                <w:iCs/>
                <w:color w:val="000000"/>
                <w:sz w:val="16"/>
                <w:szCs w:val="16"/>
              </w:rPr>
              <w:t>Total financial assets</w:t>
            </w:r>
          </w:p>
        </w:tc>
        <w:tc>
          <w:tcPr>
            <w:tcW w:w="372" w:type="pct"/>
            <w:tcBorders>
              <w:top w:val="nil"/>
              <w:left w:val="nil"/>
              <w:bottom w:val="nil"/>
              <w:right w:val="nil"/>
            </w:tcBorders>
            <w:shd w:val="clear" w:color="000000" w:fill="FFFFFF"/>
            <w:noWrap/>
            <w:vAlign w:val="center"/>
            <w:hideMark/>
          </w:tcPr>
          <w:p w14:paraId="1BDF1D3B" w14:textId="77777777" w:rsidR="00AE4CC8" w:rsidRPr="00D6117C" w:rsidRDefault="00AE4CC8" w:rsidP="001A64CD">
            <w:pPr>
              <w:spacing w:after="0" w:line="240" w:lineRule="auto"/>
              <w:jc w:val="center"/>
              <w:rPr>
                <w:rFonts w:ascii="Arial" w:hAnsi="Arial" w:cs="Arial"/>
                <w:i/>
                <w:iCs/>
                <w:color w:val="000000"/>
                <w:sz w:val="16"/>
                <w:szCs w:val="16"/>
              </w:rPr>
            </w:pPr>
            <w:r w:rsidRPr="00D6117C">
              <w:rPr>
                <w:rFonts w:ascii="Arial" w:hAnsi="Arial" w:cs="Arial"/>
                <w:i/>
                <w:iCs/>
                <w:color w:val="000000"/>
                <w:sz w:val="16"/>
                <w:szCs w:val="16"/>
              </w:rPr>
              <w:t> </w:t>
            </w:r>
          </w:p>
        </w:tc>
        <w:tc>
          <w:tcPr>
            <w:tcW w:w="602" w:type="pct"/>
            <w:tcBorders>
              <w:top w:val="nil"/>
              <w:left w:val="nil"/>
              <w:bottom w:val="nil"/>
              <w:right w:val="nil"/>
            </w:tcBorders>
            <w:shd w:val="clear" w:color="000000" w:fill="FFFFFF"/>
            <w:noWrap/>
            <w:vAlign w:val="center"/>
            <w:hideMark/>
          </w:tcPr>
          <w:p w14:paraId="59711F5F" w14:textId="77777777" w:rsidR="00AE4CC8" w:rsidRPr="00D6117C" w:rsidRDefault="00AE4CC8" w:rsidP="001A64CD">
            <w:pPr>
              <w:spacing w:after="0" w:line="240" w:lineRule="auto"/>
              <w:jc w:val="right"/>
              <w:rPr>
                <w:rFonts w:ascii="Arial" w:hAnsi="Arial" w:cs="Arial"/>
                <w:i/>
                <w:iCs/>
                <w:color w:val="000000"/>
                <w:sz w:val="16"/>
                <w:szCs w:val="16"/>
              </w:rPr>
            </w:pPr>
            <w:r w:rsidRPr="00D6117C">
              <w:rPr>
                <w:rFonts w:ascii="Arial" w:hAnsi="Arial" w:cs="Arial"/>
                <w:i/>
                <w:iCs/>
                <w:color w:val="000000"/>
                <w:sz w:val="16"/>
                <w:szCs w:val="16"/>
              </w:rPr>
              <w:t>482,751</w:t>
            </w:r>
          </w:p>
        </w:tc>
        <w:tc>
          <w:tcPr>
            <w:tcW w:w="602" w:type="pct"/>
            <w:tcBorders>
              <w:top w:val="nil"/>
              <w:left w:val="nil"/>
              <w:bottom w:val="nil"/>
              <w:right w:val="nil"/>
            </w:tcBorders>
            <w:shd w:val="clear" w:color="000000" w:fill="F2F2F2"/>
            <w:noWrap/>
            <w:vAlign w:val="center"/>
            <w:hideMark/>
          </w:tcPr>
          <w:p w14:paraId="63CD6F87" w14:textId="77777777" w:rsidR="00AE4CC8" w:rsidRPr="00D6117C" w:rsidRDefault="00AE4CC8" w:rsidP="001A64CD">
            <w:pPr>
              <w:spacing w:after="0" w:line="240" w:lineRule="auto"/>
              <w:jc w:val="right"/>
              <w:rPr>
                <w:rFonts w:ascii="Arial" w:hAnsi="Arial" w:cs="Arial"/>
                <w:i/>
                <w:iCs/>
                <w:color w:val="000000"/>
                <w:sz w:val="16"/>
                <w:szCs w:val="16"/>
              </w:rPr>
            </w:pPr>
            <w:r w:rsidRPr="00D6117C">
              <w:rPr>
                <w:rFonts w:ascii="Arial" w:hAnsi="Arial" w:cs="Arial"/>
                <w:i/>
                <w:iCs/>
                <w:color w:val="000000"/>
                <w:sz w:val="16"/>
                <w:szCs w:val="16"/>
              </w:rPr>
              <w:t>534,131</w:t>
            </w:r>
          </w:p>
        </w:tc>
        <w:tc>
          <w:tcPr>
            <w:tcW w:w="602" w:type="pct"/>
            <w:tcBorders>
              <w:top w:val="nil"/>
              <w:left w:val="nil"/>
              <w:bottom w:val="nil"/>
              <w:right w:val="nil"/>
            </w:tcBorders>
            <w:shd w:val="clear" w:color="000000" w:fill="FFFFFF"/>
            <w:noWrap/>
            <w:vAlign w:val="center"/>
            <w:hideMark/>
          </w:tcPr>
          <w:p w14:paraId="5B3C7D16" w14:textId="77777777" w:rsidR="00AE4CC8" w:rsidRPr="00D6117C" w:rsidRDefault="00AE4CC8" w:rsidP="001A64CD">
            <w:pPr>
              <w:spacing w:after="0" w:line="240" w:lineRule="auto"/>
              <w:jc w:val="right"/>
              <w:rPr>
                <w:rFonts w:ascii="Arial" w:hAnsi="Arial" w:cs="Arial"/>
                <w:i/>
                <w:iCs/>
                <w:color w:val="000000"/>
                <w:sz w:val="16"/>
                <w:szCs w:val="16"/>
              </w:rPr>
            </w:pPr>
            <w:r w:rsidRPr="00D6117C">
              <w:rPr>
                <w:rFonts w:ascii="Arial" w:hAnsi="Arial" w:cs="Arial"/>
                <w:i/>
                <w:iCs/>
                <w:color w:val="000000"/>
                <w:sz w:val="16"/>
                <w:szCs w:val="16"/>
              </w:rPr>
              <w:t>51,379</w:t>
            </w:r>
          </w:p>
        </w:tc>
      </w:tr>
      <w:tr w:rsidR="00AE4CC8" w:rsidRPr="00D6117C" w14:paraId="17479A30" w14:textId="77777777" w:rsidTr="001A64CD">
        <w:trPr>
          <w:divId w:val="1454129868"/>
          <w:trHeight w:hRule="exact" w:val="60"/>
        </w:trPr>
        <w:tc>
          <w:tcPr>
            <w:tcW w:w="2821" w:type="pct"/>
            <w:tcBorders>
              <w:top w:val="nil"/>
              <w:left w:val="nil"/>
              <w:bottom w:val="nil"/>
              <w:right w:val="nil"/>
            </w:tcBorders>
            <w:shd w:val="clear" w:color="000000" w:fill="FFFFFF"/>
            <w:noWrap/>
            <w:vAlign w:val="center"/>
            <w:hideMark/>
          </w:tcPr>
          <w:p w14:paraId="64690660" w14:textId="77777777" w:rsidR="00AE4CC8" w:rsidRPr="00D6117C" w:rsidRDefault="00AE4CC8" w:rsidP="001A64CD">
            <w:pPr>
              <w:spacing w:after="0" w:line="240" w:lineRule="auto"/>
              <w:jc w:val="left"/>
              <w:rPr>
                <w:rFonts w:ascii="Arial" w:hAnsi="Arial" w:cs="Arial"/>
                <w:color w:val="000000"/>
                <w:sz w:val="16"/>
                <w:szCs w:val="16"/>
              </w:rPr>
            </w:pPr>
            <w:r w:rsidRPr="00D6117C">
              <w:rPr>
                <w:rFonts w:ascii="Arial" w:hAnsi="Arial" w:cs="Arial"/>
                <w:color w:val="000000"/>
                <w:sz w:val="16"/>
                <w:szCs w:val="16"/>
              </w:rPr>
              <w:t> </w:t>
            </w:r>
          </w:p>
        </w:tc>
        <w:tc>
          <w:tcPr>
            <w:tcW w:w="372" w:type="pct"/>
            <w:tcBorders>
              <w:top w:val="nil"/>
              <w:left w:val="nil"/>
              <w:bottom w:val="nil"/>
              <w:right w:val="nil"/>
            </w:tcBorders>
            <w:shd w:val="clear" w:color="000000" w:fill="FFFFFF"/>
            <w:noWrap/>
            <w:vAlign w:val="center"/>
            <w:hideMark/>
          </w:tcPr>
          <w:p w14:paraId="2C267C66" w14:textId="77777777" w:rsidR="00AE4CC8" w:rsidRPr="00D6117C" w:rsidRDefault="00AE4CC8" w:rsidP="001A64CD">
            <w:pPr>
              <w:spacing w:after="0" w:line="240" w:lineRule="auto"/>
              <w:jc w:val="center"/>
              <w:rPr>
                <w:rFonts w:ascii="Arial" w:hAnsi="Arial" w:cs="Arial"/>
                <w:color w:val="000000"/>
                <w:sz w:val="16"/>
                <w:szCs w:val="16"/>
              </w:rPr>
            </w:pPr>
            <w:r w:rsidRPr="00D6117C">
              <w:rPr>
                <w:rFonts w:ascii="Arial" w:hAnsi="Arial" w:cs="Arial"/>
                <w:color w:val="000000"/>
                <w:sz w:val="16"/>
                <w:szCs w:val="16"/>
              </w:rPr>
              <w:t> </w:t>
            </w:r>
          </w:p>
        </w:tc>
        <w:tc>
          <w:tcPr>
            <w:tcW w:w="602" w:type="pct"/>
            <w:tcBorders>
              <w:top w:val="nil"/>
              <w:left w:val="nil"/>
              <w:bottom w:val="nil"/>
              <w:right w:val="nil"/>
            </w:tcBorders>
            <w:shd w:val="clear" w:color="000000" w:fill="FFFFFF"/>
            <w:noWrap/>
            <w:vAlign w:val="center"/>
            <w:hideMark/>
          </w:tcPr>
          <w:p w14:paraId="5B7F21A1" w14:textId="77777777" w:rsidR="00AE4CC8" w:rsidRPr="00D6117C" w:rsidRDefault="00AE4CC8" w:rsidP="001A64CD">
            <w:pPr>
              <w:spacing w:after="0" w:line="240" w:lineRule="auto"/>
              <w:jc w:val="right"/>
              <w:rPr>
                <w:rFonts w:ascii="Arial" w:hAnsi="Arial" w:cs="Arial"/>
                <w:i/>
                <w:iCs/>
                <w:color w:val="000000"/>
                <w:sz w:val="16"/>
                <w:szCs w:val="16"/>
              </w:rPr>
            </w:pPr>
            <w:r w:rsidRPr="00D6117C">
              <w:rPr>
                <w:rFonts w:ascii="Arial" w:hAnsi="Arial" w:cs="Arial"/>
                <w:i/>
                <w:iCs/>
                <w:color w:val="000000"/>
                <w:sz w:val="16"/>
                <w:szCs w:val="16"/>
              </w:rPr>
              <w:t> </w:t>
            </w:r>
          </w:p>
        </w:tc>
        <w:tc>
          <w:tcPr>
            <w:tcW w:w="602" w:type="pct"/>
            <w:tcBorders>
              <w:top w:val="nil"/>
              <w:left w:val="nil"/>
              <w:bottom w:val="nil"/>
              <w:right w:val="nil"/>
            </w:tcBorders>
            <w:shd w:val="clear" w:color="000000" w:fill="F2F2F2"/>
            <w:noWrap/>
            <w:vAlign w:val="center"/>
            <w:hideMark/>
          </w:tcPr>
          <w:p w14:paraId="373A0FC1" w14:textId="77777777" w:rsidR="00AE4CC8" w:rsidRPr="00D6117C" w:rsidRDefault="00AE4CC8" w:rsidP="001A64CD">
            <w:pPr>
              <w:spacing w:after="0" w:line="240" w:lineRule="auto"/>
              <w:jc w:val="right"/>
              <w:rPr>
                <w:rFonts w:ascii="Arial" w:hAnsi="Arial" w:cs="Arial"/>
                <w:i/>
                <w:iCs/>
                <w:color w:val="000000"/>
                <w:sz w:val="16"/>
                <w:szCs w:val="16"/>
              </w:rPr>
            </w:pPr>
            <w:r w:rsidRPr="00D6117C">
              <w:rPr>
                <w:rFonts w:ascii="Arial" w:hAnsi="Arial" w:cs="Arial"/>
                <w:i/>
                <w:iCs/>
                <w:color w:val="000000"/>
                <w:sz w:val="16"/>
                <w:szCs w:val="16"/>
              </w:rPr>
              <w:t> </w:t>
            </w:r>
          </w:p>
        </w:tc>
        <w:tc>
          <w:tcPr>
            <w:tcW w:w="602" w:type="pct"/>
            <w:tcBorders>
              <w:top w:val="nil"/>
              <w:left w:val="nil"/>
              <w:bottom w:val="nil"/>
              <w:right w:val="nil"/>
            </w:tcBorders>
            <w:shd w:val="clear" w:color="000000" w:fill="FFFFFF"/>
            <w:noWrap/>
            <w:vAlign w:val="center"/>
            <w:hideMark/>
          </w:tcPr>
          <w:p w14:paraId="497B3907" w14:textId="77777777" w:rsidR="00AE4CC8" w:rsidRPr="00D6117C" w:rsidRDefault="00AE4CC8" w:rsidP="001A64CD">
            <w:pPr>
              <w:spacing w:after="0" w:line="240" w:lineRule="auto"/>
              <w:jc w:val="right"/>
              <w:rPr>
                <w:rFonts w:ascii="Arial" w:hAnsi="Arial" w:cs="Arial"/>
                <w:i/>
                <w:iCs/>
                <w:color w:val="000000"/>
                <w:sz w:val="16"/>
                <w:szCs w:val="16"/>
              </w:rPr>
            </w:pPr>
            <w:r w:rsidRPr="00D6117C">
              <w:rPr>
                <w:rFonts w:ascii="Arial" w:hAnsi="Arial" w:cs="Arial"/>
                <w:i/>
                <w:iCs/>
                <w:color w:val="000000"/>
                <w:sz w:val="16"/>
                <w:szCs w:val="16"/>
              </w:rPr>
              <w:t> </w:t>
            </w:r>
          </w:p>
        </w:tc>
      </w:tr>
      <w:tr w:rsidR="00AE4CC8" w:rsidRPr="00D6117C" w14:paraId="40AED258" w14:textId="77777777" w:rsidTr="001A64CD">
        <w:trPr>
          <w:divId w:val="1454129868"/>
          <w:trHeight w:hRule="exact" w:val="225"/>
        </w:trPr>
        <w:tc>
          <w:tcPr>
            <w:tcW w:w="2821" w:type="pct"/>
            <w:tcBorders>
              <w:top w:val="nil"/>
              <w:left w:val="nil"/>
              <w:bottom w:val="nil"/>
              <w:right w:val="nil"/>
            </w:tcBorders>
            <w:shd w:val="clear" w:color="000000" w:fill="FFFFFF"/>
            <w:noWrap/>
            <w:vAlign w:val="center"/>
            <w:hideMark/>
          </w:tcPr>
          <w:p w14:paraId="30F2D258" w14:textId="5FAC2FD6" w:rsidR="00AE4CC8" w:rsidRPr="00D6117C" w:rsidRDefault="00AE4CC8" w:rsidP="001A64CD">
            <w:pPr>
              <w:spacing w:after="0" w:line="240" w:lineRule="auto"/>
              <w:jc w:val="left"/>
              <w:rPr>
                <w:rFonts w:ascii="Arial" w:hAnsi="Arial" w:cs="Arial"/>
                <w:color w:val="000000"/>
                <w:sz w:val="16"/>
                <w:szCs w:val="16"/>
              </w:rPr>
            </w:pPr>
            <w:r w:rsidRPr="00D6117C">
              <w:rPr>
                <w:rFonts w:ascii="Arial" w:hAnsi="Arial" w:cs="Arial"/>
                <w:color w:val="000000"/>
                <w:sz w:val="16"/>
                <w:szCs w:val="16"/>
              </w:rPr>
              <w:t>Non</w:t>
            </w:r>
            <w:r w:rsidR="004F5AA3" w:rsidRPr="00D6117C">
              <w:rPr>
                <w:rFonts w:ascii="Arial" w:hAnsi="Arial" w:cs="Arial"/>
                <w:color w:val="000000"/>
                <w:sz w:val="16"/>
                <w:szCs w:val="16"/>
              </w:rPr>
              <w:noBreakHyphen/>
            </w:r>
            <w:r w:rsidRPr="00D6117C">
              <w:rPr>
                <w:rFonts w:ascii="Arial" w:hAnsi="Arial" w:cs="Arial"/>
                <w:color w:val="000000"/>
                <w:sz w:val="16"/>
                <w:szCs w:val="16"/>
              </w:rPr>
              <w:t>financial assets</w:t>
            </w:r>
          </w:p>
        </w:tc>
        <w:tc>
          <w:tcPr>
            <w:tcW w:w="372" w:type="pct"/>
            <w:tcBorders>
              <w:top w:val="nil"/>
              <w:left w:val="nil"/>
              <w:bottom w:val="nil"/>
              <w:right w:val="nil"/>
            </w:tcBorders>
            <w:shd w:val="clear" w:color="000000" w:fill="FFFFFF"/>
            <w:noWrap/>
            <w:vAlign w:val="center"/>
            <w:hideMark/>
          </w:tcPr>
          <w:p w14:paraId="6E7C4891" w14:textId="77777777" w:rsidR="00AE4CC8" w:rsidRPr="00D6117C" w:rsidRDefault="00AE4CC8" w:rsidP="001A64CD">
            <w:pPr>
              <w:spacing w:after="0" w:line="240" w:lineRule="auto"/>
              <w:jc w:val="center"/>
              <w:rPr>
                <w:rFonts w:ascii="Arial" w:hAnsi="Arial" w:cs="Arial"/>
                <w:color w:val="000000"/>
                <w:sz w:val="16"/>
                <w:szCs w:val="16"/>
              </w:rPr>
            </w:pPr>
            <w:r w:rsidRPr="00D6117C">
              <w:rPr>
                <w:rFonts w:ascii="Arial" w:hAnsi="Arial" w:cs="Arial"/>
                <w:color w:val="000000"/>
                <w:sz w:val="16"/>
                <w:szCs w:val="16"/>
              </w:rPr>
              <w:t>15</w:t>
            </w:r>
          </w:p>
        </w:tc>
        <w:tc>
          <w:tcPr>
            <w:tcW w:w="602" w:type="pct"/>
            <w:tcBorders>
              <w:top w:val="nil"/>
              <w:left w:val="nil"/>
              <w:bottom w:val="nil"/>
              <w:right w:val="nil"/>
            </w:tcBorders>
            <w:shd w:val="clear" w:color="000000" w:fill="FFFFFF"/>
            <w:noWrap/>
            <w:vAlign w:val="center"/>
            <w:hideMark/>
          </w:tcPr>
          <w:p w14:paraId="30F8D145"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c>
          <w:tcPr>
            <w:tcW w:w="602" w:type="pct"/>
            <w:tcBorders>
              <w:top w:val="nil"/>
              <w:left w:val="nil"/>
              <w:bottom w:val="nil"/>
              <w:right w:val="nil"/>
            </w:tcBorders>
            <w:shd w:val="clear" w:color="000000" w:fill="F2F2F2"/>
            <w:noWrap/>
            <w:vAlign w:val="center"/>
            <w:hideMark/>
          </w:tcPr>
          <w:p w14:paraId="548121CD"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c>
          <w:tcPr>
            <w:tcW w:w="602" w:type="pct"/>
            <w:tcBorders>
              <w:top w:val="nil"/>
              <w:left w:val="nil"/>
              <w:bottom w:val="nil"/>
              <w:right w:val="nil"/>
            </w:tcBorders>
            <w:shd w:val="clear" w:color="000000" w:fill="FFFFFF"/>
            <w:noWrap/>
            <w:vAlign w:val="center"/>
            <w:hideMark/>
          </w:tcPr>
          <w:p w14:paraId="78FA983A"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r>
      <w:tr w:rsidR="00AE4CC8" w:rsidRPr="00D6117C" w14:paraId="3D6743B9" w14:textId="77777777" w:rsidTr="001A64CD">
        <w:trPr>
          <w:divId w:val="1454129868"/>
          <w:trHeight w:hRule="exact" w:val="225"/>
        </w:trPr>
        <w:tc>
          <w:tcPr>
            <w:tcW w:w="2821" w:type="pct"/>
            <w:tcBorders>
              <w:top w:val="nil"/>
              <w:left w:val="nil"/>
              <w:bottom w:val="nil"/>
              <w:right w:val="nil"/>
            </w:tcBorders>
            <w:shd w:val="clear" w:color="000000" w:fill="FFFFFF"/>
            <w:noWrap/>
            <w:vAlign w:val="center"/>
            <w:hideMark/>
          </w:tcPr>
          <w:p w14:paraId="0DC85BC1" w14:textId="77777777" w:rsidR="00AE4CC8" w:rsidRPr="00D6117C" w:rsidRDefault="00AE4CC8" w:rsidP="001A64CD">
            <w:pPr>
              <w:spacing w:after="0" w:line="240" w:lineRule="auto"/>
              <w:ind w:left="170"/>
              <w:jc w:val="left"/>
              <w:rPr>
                <w:rFonts w:ascii="Arial" w:hAnsi="Arial" w:cs="Arial"/>
                <w:color w:val="000000"/>
                <w:sz w:val="16"/>
                <w:szCs w:val="16"/>
              </w:rPr>
            </w:pPr>
            <w:r w:rsidRPr="00D6117C">
              <w:rPr>
                <w:rFonts w:ascii="Arial" w:hAnsi="Arial" w:cs="Arial"/>
                <w:color w:val="000000"/>
                <w:sz w:val="16"/>
                <w:szCs w:val="16"/>
              </w:rPr>
              <w:t xml:space="preserve">Land </w:t>
            </w:r>
          </w:p>
        </w:tc>
        <w:tc>
          <w:tcPr>
            <w:tcW w:w="372" w:type="pct"/>
            <w:tcBorders>
              <w:top w:val="nil"/>
              <w:left w:val="nil"/>
              <w:bottom w:val="nil"/>
              <w:right w:val="nil"/>
            </w:tcBorders>
            <w:shd w:val="clear" w:color="000000" w:fill="FFFFFF"/>
            <w:noWrap/>
            <w:vAlign w:val="center"/>
            <w:hideMark/>
          </w:tcPr>
          <w:p w14:paraId="5A74B029" w14:textId="77777777" w:rsidR="00AE4CC8" w:rsidRPr="00D6117C" w:rsidRDefault="00AE4CC8" w:rsidP="001A64CD">
            <w:pPr>
              <w:spacing w:after="0" w:line="240" w:lineRule="auto"/>
              <w:jc w:val="center"/>
              <w:rPr>
                <w:rFonts w:ascii="Arial" w:hAnsi="Arial" w:cs="Arial"/>
                <w:color w:val="000000"/>
                <w:sz w:val="16"/>
                <w:szCs w:val="16"/>
              </w:rPr>
            </w:pPr>
            <w:r w:rsidRPr="00D6117C">
              <w:rPr>
                <w:rFonts w:ascii="Arial" w:hAnsi="Arial" w:cs="Arial"/>
                <w:color w:val="000000"/>
                <w:sz w:val="16"/>
                <w:szCs w:val="16"/>
              </w:rPr>
              <w:t> </w:t>
            </w:r>
          </w:p>
        </w:tc>
        <w:tc>
          <w:tcPr>
            <w:tcW w:w="602" w:type="pct"/>
            <w:tcBorders>
              <w:top w:val="nil"/>
              <w:left w:val="nil"/>
              <w:bottom w:val="nil"/>
              <w:right w:val="nil"/>
            </w:tcBorders>
            <w:shd w:val="clear" w:color="000000" w:fill="FFFFFF"/>
            <w:noWrap/>
            <w:vAlign w:val="center"/>
            <w:hideMark/>
          </w:tcPr>
          <w:p w14:paraId="499705D0"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11,824</w:t>
            </w:r>
          </w:p>
        </w:tc>
        <w:tc>
          <w:tcPr>
            <w:tcW w:w="602" w:type="pct"/>
            <w:tcBorders>
              <w:top w:val="nil"/>
              <w:left w:val="nil"/>
              <w:bottom w:val="nil"/>
              <w:right w:val="nil"/>
            </w:tcBorders>
            <w:shd w:val="clear" w:color="000000" w:fill="F2F2F2"/>
            <w:noWrap/>
            <w:vAlign w:val="center"/>
            <w:hideMark/>
          </w:tcPr>
          <w:p w14:paraId="41C6CC23"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11,715</w:t>
            </w:r>
          </w:p>
        </w:tc>
        <w:tc>
          <w:tcPr>
            <w:tcW w:w="602" w:type="pct"/>
            <w:tcBorders>
              <w:top w:val="nil"/>
              <w:left w:val="nil"/>
              <w:bottom w:val="nil"/>
              <w:right w:val="nil"/>
            </w:tcBorders>
            <w:shd w:val="clear" w:color="000000" w:fill="FFFFFF"/>
            <w:noWrap/>
            <w:vAlign w:val="center"/>
            <w:hideMark/>
          </w:tcPr>
          <w:p w14:paraId="029230D0" w14:textId="7722BECB" w:rsidR="00AE4CC8" w:rsidRPr="00D6117C" w:rsidRDefault="004F5AA3"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noBreakHyphen/>
            </w:r>
            <w:r w:rsidR="00AE4CC8" w:rsidRPr="00D6117C">
              <w:rPr>
                <w:rFonts w:ascii="Arial" w:hAnsi="Arial" w:cs="Arial"/>
                <w:color w:val="000000"/>
                <w:sz w:val="16"/>
                <w:szCs w:val="16"/>
              </w:rPr>
              <w:t>109</w:t>
            </w:r>
          </w:p>
        </w:tc>
      </w:tr>
      <w:tr w:rsidR="00AE4CC8" w:rsidRPr="00D6117C" w14:paraId="7CFBAF1F" w14:textId="77777777" w:rsidTr="001A64CD">
        <w:trPr>
          <w:divId w:val="1454129868"/>
          <w:trHeight w:hRule="exact" w:val="225"/>
        </w:trPr>
        <w:tc>
          <w:tcPr>
            <w:tcW w:w="2821" w:type="pct"/>
            <w:tcBorders>
              <w:top w:val="nil"/>
              <w:left w:val="nil"/>
              <w:bottom w:val="nil"/>
              <w:right w:val="nil"/>
            </w:tcBorders>
            <w:shd w:val="clear" w:color="000000" w:fill="FFFFFF"/>
            <w:noWrap/>
            <w:vAlign w:val="center"/>
            <w:hideMark/>
          </w:tcPr>
          <w:p w14:paraId="3D9DF7D6" w14:textId="77777777" w:rsidR="00AE4CC8" w:rsidRPr="00D6117C" w:rsidRDefault="00AE4CC8" w:rsidP="001A64CD">
            <w:pPr>
              <w:spacing w:after="0" w:line="240" w:lineRule="auto"/>
              <w:ind w:left="170"/>
              <w:jc w:val="left"/>
              <w:rPr>
                <w:rFonts w:ascii="Arial" w:hAnsi="Arial" w:cs="Arial"/>
                <w:color w:val="000000"/>
                <w:sz w:val="16"/>
                <w:szCs w:val="16"/>
              </w:rPr>
            </w:pPr>
            <w:r w:rsidRPr="00D6117C">
              <w:rPr>
                <w:rFonts w:ascii="Arial" w:hAnsi="Arial" w:cs="Arial"/>
                <w:color w:val="000000"/>
                <w:sz w:val="16"/>
                <w:szCs w:val="16"/>
              </w:rPr>
              <w:t>Buildings</w:t>
            </w:r>
          </w:p>
        </w:tc>
        <w:tc>
          <w:tcPr>
            <w:tcW w:w="372" w:type="pct"/>
            <w:tcBorders>
              <w:top w:val="nil"/>
              <w:left w:val="nil"/>
              <w:bottom w:val="nil"/>
              <w:right w:val="nil"/>
            </w:tcBorders>
            <w:shd w:val="clear" w:color="000000" w:fill="FFFFFF"/>
            <w:noWrap/>
            <w:vAlign w:val="center"/>
            <w:hideMark/>
          </w:tcPr>
          <w:p w14:paraId="70399F3C" w14:textId="77777777" w:rsidR="00AE4CC8" w:rsidRPr="00D6117C" w:rsidRDefault="00AE4CC8" w:rsidP="001A64CD">
            <w:pPr>
              <w:spacing w:after="0" w:line="240" w:lineRule="auto"/>
              <w:jc w:val="center"/>
              <w:rPr>
                <w:rFonts w:ascii="Arial" w:hAnsi="Arial" w:cs="Arial"/>
                <w:color w:val="000000"/>
                <w:sz w:val="16"/>
                <w:szCs w:val="16"/>
              </w:rPr>
            </w:pPr>
            <w:r w:rsidRPr="00D6117C">
              <w:rPr>
                <w:rFonts w:ascii="Arial" w:hAnsi="Arial" w:cs="Arial"/>
                <w:color w:val="000000"/>
                <w:sz w:val="16"/>
                <w:szCs w:val="16"/>
              </w:rPr>
              <w:t> </w:t>
            </w:r>
          </w:p>
        </w:tc>
        <w:tc>
          <w:tcPr>
            <w:tcW w:w="602" w:type="pct"/>
            <w:tcBorders>
              <w:top w:val="nil"/>
              <w:left w:val="nil"/>
              <w:bottom w:val="nil"/>
              <w:right w:val="nil"/>
            </w:tcBorders>
            <w:shd w:val="clear" w:color="000000" w:fill="FFFFFF"/>
            <w:noWrap/>
            <w:vAlign w:val="center"/>
            <w:hideMark/>
          </w:tcPr>
          <w:p w14:paraId="6D9EC079"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43,415</w:t>
            </w:r>
          </w:p>
        </w:tc>
        <w:tc>
          <w:tcPr>
            <w:tcW w:w="602" w:type="pct"/>
            <w:tcBorders>
              <w:top w:val="nil"/>
              <w:left w:val="nil"/>
              <w:bottom w:val="nil"/>
              <w:right w:val="nil"/>
            </w:tcBorders>
            <w:shd w:val="clear" w:color="000000" w:fill="F2F2F2"/>
            <w:noWrap/>
            <w:vAlign w:val="center"/>
            <w:hideMark/>
          </w:tcPr>
          <w:p w14:paraId="7E4ACF93"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43,419</w:t>
            </w:r>
          </w:p>
        </w:tc>
        <w:tc>
          <w:tcPr>
            <w:tcW w:w="602" w:type="pct"/>
            <w:tcBorders>
              <w:top w:val="nil"/>
              <w:left w:val="nil"/>
              <w:bottom w:val="nil"/>
              <w:right w:val="nil"/>
            </w:tcBorders>
            <w:shd w:val="clear" w:color="000000" w:fill="FFFFFF"/>
            <w:noWrap/>
            <w:vAlign w:val="center"/>
            <w:hideMark/>
          </w:tcPr>
          <w:p w14:paraId="170A30B8"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4</w:t>
            </w:r>
          </w:p>
        </w:tc>
      </w:tr>
      <w:tr w:rsidR="00AE4CC8" w:rsidRPr="00D6117C" w14:paraId="5A9E162A" w14:textId="77777777" w:rsidTr="001A64CD">
        <w:trPr>
          <w:divId w:val="1454129868"/>
          <w:trHeight w:hRule="exact" w:val="225"/>
        </w:trPr>
        <w:tc>
          <w:tcPr>
            <w:tcW w:w="2821" w:type="pct"/>
            <w:tcBorders>
              <w:top w:val="nil"/>
              <w:left w:val="nil"/>
              <w:bottom w:val="nil"/>
              <w:right w:val="nil"/>
            </w:tcBorders>
            <w:shd w:val="clear" w:color="000000" w:fill="FFFFFF"/>
            <w:noWrap/>
            <w:vAlign w:val="center"/>
            <w:hideMark/>
          </w:tcPr>
          <w:p w14:paraId="5E7A45E0" w14:textId="77777777" w:rsidR="00AE4CC8" w:rsidRPr="00D6117C" w:rsidRDefault="00AE4CC8" w:rsidP="001A64CD">
            <w:pPr>
              <w:spacing w:after="0" w:line="240" w:lineRule="auto"/>
              <w:ind w:left="170"/>
              <w:jc w:val="left"/>
              <w:rPr>
                <w:rFonts w:ascii="Arial" w:hAnsi="Arial" w:cs="Arial"/>
                <w:sz w:val="16"/>
                <w:szCs w:val="16"/>
              </w:rPr>
            </w:pPr>
            <w:r w:rsidRPr="00D6117C">
              <w:rPr>
                <w:rFonts w:ascii="Arial" w:hAnsi="Arial" w:cs="Arial"/>
                <w:sz w:val="16"/>
                <w:szCs w:val="16"/>
              </w:rPr>
              <w:t>Plant, equipment and infrastructure</w:t>
            </w:r>
          </w:p>
        </w:tc>
        <w:tc>
          <w:tcPr>
            <w:tcW w:w="372" w:type="pct"/>
            <w:tcBorders>
              <w:top w:val="nil"/>
              <w:left w:val="nil"/>
              <w:bottom w:val="nil"/>
              <w:right w:val="nil"/>
            </w:tcBorders>
            <w:shd w:val="clear" w:color="000000" w:fill="FFFFFF"/>
            <w:noWrap/>
            <w:vAlign w:val="center"/>
            <w:hideMark/>
          </w:tcPr>
          <w:p w14:paraId="13D787E8" w14:textId="77777777" w:rsidR="00AE4CC8" w:rsidRPr="00D6117C" w:rsidRDefault="00AE4CC8" w:rsidP="001A64CD">
            <w:pPr>
              <w:spacing w:after="0" w:line="240" w:lineRule="auto"/>
              <w:jc w:val="center"/>
              <w:rPr>
                <w:rFonts w:ascii="Arial" w:hAnsi="Arial" w:cs="Arial"/>
                <w:sz w:val="16"/>
                <w:szCs w:val="16"/>
              </w:rPr>
            </w:pPr>
            <w:r w:rsidRPr="00D6117C">
              <w:rPr>
                <w:rFonts w:ascii="Arial" w:hAnsi="Arial" w:cs="Arial"/>
                <w:sz w:val="16"/>
                <w:szCs w:val="16"/>
              </w:rPr>
              <w:t> </w:t>
            </w:r>
          </w:p>
        </w:tc>
        <w:tc>
          <w:tcPr>
            <w:tcW w:w="602" w:type="pct"/>
            <w:tcBorders>
              <w:top w:val="nil"/>
              <w:left w:val="nil"/>
              <w:bottom w:val="nil"/>
              <w:right w:val="nil"/>
            </w:tcBorders>
            <w:shd w:val="clear" w:color="000000" w:fill="FFFFFF"/>
            <w:noWrap/>
            <w:vAlign w:val="center"/>
            <w:hideMark/>
          </w:tcPr>
          <w:p w14:paraId="4E85877A"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87,832</w:t>
            </w:r>
          </w:p>
        </w:tc>
        <w:tc>
          <w:tcPr>
            <w:tcW w:w="602" w:type="pct"/>
            <w:tcBorders>
              <w:top w:val="nil"/>
              <w:left w:val="nil"/>
              <w:bottom w:val="nil"/>
              <w:right w:val="nil"/>
            </w:tcBorders>
            <w:shd w:val="clear" w:color="000000" w:fill="F2F2F2"/>
            <w:noWrap/>
            <w:vAlign w:val="center"/>
            <w:hideMark/>
          </w:tcPr>
          <w:p w14:paraId="73AB35FF"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88,973</w:t>
            </w:r>
          </w:p>
        </w:tc>
        <w:tc>
          <w:tcPr>
            <w:tcW w:w="602" w:type="pct"/>
            <w:tcBorders>
              <w:top w:val="nil"/>
              <w:left w:val="nil"/>
              <w:bottom w:val="nil"/>
              <w:right w:val="nil"/>
            </w:tcBorders>
            <w:shd w:val="clear" w:color="000000" w:fill="FFFFFF"/>
            <w:noWrap/>
            <w:vAlign w:val="center"/>
            <w:hideMark/>
          </w:tcPr>
          <w:p w14:paraId="0A43804F"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1,141</w:t>
            </w:r>
          </w:p>
        </w:tc>
      </w:tr>
      <w:tr w:rsidR="00AE4CC8" w:rsidRPr="00D6117C" w14:paraId="032BFF8F" w14:textId="77777777" w:rsidTr="001A64CD">
        <w:trPr>
          <w:divId w:val="1454129868"/>
          <w:trHeight w:hRule="exact" w:val="225"/>
        </w:trPr>
        <w:tc>
          <w:tcPr>
            <w:tcW w:w="2821" w:type="pct"/>
            <w:tcBorders>
              <w:top w:val="nil"/>
              <w:left w:val="nil"/>
              <w:bottom w:val="nil"/>
              <w:right w:val="nil"/>
            </w:tcBorders>
            <w:shd w:val="clear" w:color="000000" w:fill="FFFFFF"/>
            <w:noWrap/>
            <w:vAlign w:val="center"/>
            <w:hideMark/>
          </w:tcPr>
          <w:p w14:paraId="7DC51D53" w14:textId="77777777" w:rsidR="00AE4CC8" w:rsidRPr="00D6117C" w:rsidRDefault="00AE4CC8" w:rsidP="001A64CD">
            <w:pPr>
              <w:spacing w:after="0" w:line="240" w:lineRule="auto"/>
              <w:ind w:left="170"/>
              <w:jc w:val="left"/>
              <w:rPr>
                <w:rFonts w:ascii="Arial" w:hAnsi="Arial" w:cs="Arial"/>
                <w:sz w:val="16"/>
                <w:szCs w:val="16"/>
              </w:rPr>
            </w:pPr>
            <w:r w:rsidRPr="00D6117C">
              <w:rPr>
                <w:rFonts w:ascii="Arial" w:hAnsi="Arial" w:cs="Arial"/>
                <w:sz w:val="16"/>
                <w:szCs w:val="16"/>
              </w:rPr>
              <w:t>Inventories</w:t>
            </w:r>
          </w:p>
        </w:tc>
        <w:tc>
          <w:tcPr>
            <w:tcW w:w="372" w:type="pct"/>
            <w:tcBorders>
              <w:top w:val="nil"/>
              <w:left w:val="nil"/>
              <w:bottom w:val="nil"/>
              <w:right w:val="nil"/>
            </w:tcBorders>
            <w:shd w:val="clear" w:color="000000" w:fill="FFFFFF"/>
            <w:noWrap/>
            <w:vAlign w:val="center"/>
            <w:hideMark/>
          </w:tcPr>
          <w:p w14:paraId="0E02F1B7" w14:textId="77777777" w:rsidR="00AE4CC8" w:rsidRPr="00D6117C" w:rsidRDefault="00AE4CC8" w:rsidP="001A64CD">
            <w:pPr>
              <w:spacing w:after="0" w:line="240" w:lineRule="auto"/>
              <w:jc w:val="center"/>
              <w:rPr>
                <w:rFonts w:ascii="Arial" w:hAnsi="Arial" w:cs="Arial"/>
                <w:sz w:val="16"/>
                <w:szCs w:val="16"/>
              </w:rPr>
            </w:pPr>
            <w:r w:rsidRPr="00D6117C">
              <w:rPr>
                <w:rFonts w:ascii="Arial" w:hAnsi="Arial" w:cs="Arial"/>
                <w:sz w:val="16"/>
                <w:szCs w:val="16"/>
              </w:rPr>
              <w:t> </w:t>
            </w:r>
          </w:p>
        </w:tc>
        <w:tc>
          <w:tcPr>
            <w:tcW w:w="602" w:type="pct"/>
            <w:tcBorders>
              <w:top w:val="nil"/>
              <w:left w:val="nil"/>
              <w:bottom w:val="nil"/>
              <w:right w:val="nil"/>
            </w:tcBorders>
            <w:shd w:val="clear" w:color="000000" w:fill="FFFFFF"/>
            <w:noWrap/>
            <w:vAlign w:val="center"/>
            <w:hideMark/>
          </w:tcPr>
          <w:p w14:paraId="21FFB700"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8,488</w:t>
            </w:r>
          </w:p>
        </w:tc>
        <w:tc>
          <w:tcPr>
            <w:tcW w:w="602" w:type="pct"/>
            <w:tcBorders>
              <w:top w:val="nil"/>
              <w:left w:val="nil"/>
              <w:bottom w:val="nil"/>
              <w:right w:val="nil"/>
            </w:tcBorders>
            <w:shd w:val="clear" w:color="000000" w:fill="F2F2F2"/>
            <w:noWrap/>
            <w:vAlign w:val="center"/>
            <w:hideMark/>
          </w:tcPr>
          <w:p w14:paraId="6A1C3358"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9,935</w:t>
            </w:r>
          </w:p>
        </w:tc>
        <w:tc>
          <w:tcPr>
            <w:tcW w:w="602" w:type="pct"/>
            <w:tcBorders>
              <w:top w:val="nil"/>
              <w:left w:val="nil"/>
              <w:bottom w:val="nil"/>
              <w:right w:val="nil"/>
            </w:tcBorders>
            <w:shd w:val="clear" w:color="000000" w:fill="FFFFFF"/>
            <w:noWrap/>
            <w:vAlign w:val="center"/>
            <w:hideMark/>
          </w:tcPr>
          <w:p w14:paraId="56EAA796"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1,447</w:t>
            </w:r>
          </w:p>
        </w:tc>
      </w:tr>
      <w:tr w:rsidR="00AE4CC8" w:rsidRPr="00D6117C" w14:paraId="037F7643" w14:textId="77777777" w:rsidTr="001A64CD">
        <w:trPr>
          <w:divId w:val="1454129868"/>
          <w:trHeight w:hRule="exact" w:val="225"/>
        </w:trPr>
        <w:tc>
          <w:tcPr>
            <w:tcW w:w="2821" w:type="pct"/>
            <w:tcBorders>
              <w:top w:val="nil"/>
              <w:left w:val="nil"/>
              <w:bottom w:val="nil"/>
              <w:right w:val="nil"/>
            </w:tcBorders>
            <w:shd w:val="clear" w:color="000000" w:fill="FFFFFF"/>
            <w:noWrap/>
            <w:vAlign w:val="center"/>
            <w:hideMark/>
          </w:tcPr>
          <w:p w14:paraId="49F7D12A" w14:textId="77777777" w:rsidR="00AE4CC8" w:rsidRPr="00D6117C" w:rsidRDefault="00AE4CC8" w:rsidP="001A64CD">
            <w:pPr>
              <w:spacing w:after="0" w:line="240" w:lineRule="auto"/>
              <w:ind w:left="170"/>
              <w:jc w:val="left"/>
              <w:rPr>
                <w:rFonts w:ascii="Arial" w:hAnsi="Arial" w:cs="Arial"/>
                <w:sz w:val="16"/>
                <w:szCs w:val="16"/>
              </w:rPr>
            </w:pPr>
            <w:r w:rsidRPr="00D6117C">
              <w:rPr>
                <w:rFonts w:ascii="Arial" w:hAnsi="Arial" w:cs="Arial"/>
                <w:sz w:val="16"/>
                <w:szCs w:val="16"/>
              </w:rPr>
              <w:t>Intangibles</w:t>
            </w:r>
          </w:p>
        </w:tc>
        <w:tc>
          <w:tcPr>
            <w:tcW w:w="372" w:type="pct"/>
            <w:tcBorders>
              <w:top w:val="nil"/>
              <w:left w:val="nil"/>
              <w:bottom w:val="nil"/>
              <w:right w:val="nil"/>
            </w:tcBorders>
            <w:shd w:val="clear" w:color="000000" w:fill="FFFFFF"/>
            <w:noWrap/>
            <w:vAlign w:val="center"/>
            <w:hideMark/>
          </w:tcPr>
          <w:p w14:paraId="43200549" w14:textId="77777777" w:rsidR="00AE4CC8" w:rsidRPr="00D6117C" w:rsidRDefault="00AE4CC8" w:rsidP="001A64CD">
            <w:pPr>
              <w:spacing w:after="0" w:line="240" w:lineRule="auto"/>
              <w:jc w:val="center"/>
              <w:rPr>
                <w:rFonts w:ascii="Arial" w:hAnsi="Arial" w:cs="Arial"/>
                <w:sz w:val="16"/>
                <w:szCs w:val="16"/>
              </w:rPr>
            </w:pPr>
            <w:r w:rsidRPr="00D6117C">
              <w:rPr>
                <w:rFonts w:ascii="Arial" w:hAnsi="Arial" w:cs="Arial"/>
                <w:sz w:val="16"/>
                <w:szCs w:val="16"/>
              </w:rPr>
              <w:t> </w:t>
            </w:r>
          </w:p>
        </w:tc>
        <w:tc>
          <w:tcPr>
            <w:tcW w:w="602" w:type="pct"/>
            <w:tcBorders>
              <w:top w:val="nil"/>
              <w:left w:val="nil"/>
              <w:bottom w:val="nil"/>
              <w:right w:val="nil"/>
            </w:tcBorders>
            <w:shd w:val="clear" w:color="000000" w:fill="FFFFFF"/>
            <w:noWrap/>
            <w:vAlign w:val="center"/>
            <w:hideMark/>
          </w:tcPr>
          <w:p w14:paraId="3E77A7DF"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9,105</w:t>
            </w:r>
          </w:p>
        </w:tc>
        <w:tc>
          <w:tcPr>
            <w:tcW w:w="602" w:type="pct"/>
            <w:tcBorders>
              <w:top w:val="nil"/>
              <w:left w:val="nil"/>
              <w:bottom w:val="nil"/>
              <w:right w:val="nil"/>
            </w:tcBorders>
            <w:shd w:val="clear" w:color="000000" w:fill="F2F2F2"/>
            <w:noWrap/>
            <w:vAlign w:val="center"/>
            <w:hideMark/>
          </w:tcPr>
          <w:p w14:paraId="0F6FF480"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9,101</w:t>
            </w:r>
          </w:p>
        </w:tc>
        <w:tc>
          <w:tcPr>
            <w:tcW w:w="602" w:type="pct"/>
            <w:tcBorders>
              <w:top w:val="nil"/>
              <w:left w:val="nil"/>
              <w:bottom w:val="nil"/>
              <w:right w:val="nil"/>
            </w:tcBorders>
            <w:shd w:val="clear" w:color="000000" w:fill="FFFFFF"/>
            <w:noWrap/>
            <w:vAlign w:val="center"/>
            <w:hideMark/>
          </w:tcPr>
          <w:p w14:paraId="550387D9" w14:textId="5C2762E3" w:rsidR="00AE4CC8" w:rsidRPr="00D6117C" w:rsidRDefault="004F5AA3"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noBreakHyphen/>
            </w:r>
            <w:r w:rsidR="00AE4CC8" w:rsidRPr="00D6117C">
              <w:rPr>
                <w:rFonts w:ascii="Arial" w:hAnsi="Arial" w:cs="Arial"/>
                <w:color w:val="000000"/>
                <w:sz w:val="16"/>
                <w:szCs w:val="16"/>
              </w:rPr>
              <w:t>4</w:t>
            </w:r>
          </w:p>
        </w:tc>
      </w:tr>
      <w:tr w:rsidR="00AE4CC8" w:rsidRPr="00D6117C" w14:paraId="451A33FE" w14:textId="77777777" w:rsidTr="001A64CD">
        <w:trPr>
          <w:divId w:val="1454129868"/>
          <w:trHeight w:hRule="exact" w:val="225"/>
        </w:trPr>
        <w:tc>
          <w:tcPr>
            <w:tcW w:w="2821" w:type="pct"/>
            <w:tcBorders>
              <w:top w:val="nil"/>
              <w:left w:val="nil"/>
              <w:bottom w:val="nil"/>
              <w:right w:val="nil"/>
            </w:tcBorders>
            <w:shd w:val="clear" w:color="000000" w:fill="FFFFFF"/>
            <w:noWrap/>
            <w:vAlign w:val="center"/>
            <w:hideMark/>
          </w:tcPr>
          <w:p w14:paraId="4BE8A76E" w14:textId="77777777" w:rsidR="00AE4CC8" w:rsidRPr="00D6117C" w:rsidRDefault="00AE4CC8" w:rsidP="001A64CD">
            <w:pPr>
              <w:spacing w:after="0" w:line="240" w:lineRule="auto"/>
              <w:ind w:left="170"/>
              <w:jc w:val="left"/>
              <w:rPr>
                <w:rFonts w:ascii="Arial" w:hAnsi="Arial" w:cs="Arial"/>
                <w:sz w:val="16"/>
                <w:szCs w:val="16"/>
              </w:rPr>
            </w:pPr>
            <w:r w:rsidRPr="00D6117C">
              <w:rPr>
                <w:rFonts w:ascii="Arial" w:hAnsi="Arial" w:cs="Arial"/>
                <w:sz w:val="16"/>
                <w:szCs w:val="16"/>
              </w:rPr>
              <w:t>Investment properties</w:t>
            </w:r>
          </w:p>
        </w:tc>
        <w:tc>
          <w:tcPr>
            <w:tcW w:w="372" w:type="pct"/>
            <w:tcBorders>
              <w:top w:val="nil"/>
              <w:left w:val="nil"/>
              <w:bottom w:val="nil"/>
              <w:right w:val="nil"/>
            </w:tcBorders>
            <w:shd w:val="clear" w:color="000000" w:fill="FFFFFF"/>
            <w:noWrap/>
            <w:vAlign w:val="center"/>
            <w:hideMark/>
          </w:tcPr>
          <w:p w14:paraId="376BFE8E" w14:textId="77777777" w:rsidR="00AE4CC8" w:rsidRPr="00D6117C" w:rsidRDefault="00AE4CC8" w:rsidP="001A64CD">
            <w:pPr>
              <w:spacing w:after="0" w:line="240" w:lineRule="auto"/>
              <w:jc w:val="center"/>
              <w:rPr>
                <w:rFonts w:ascii="Arial" w:hAnsi="Arial" w:cs="Arial"/>
                <w:sz w:val="16"/>
                <w:szCs w:val="16"/>
              </w:rPr>
            </w:pPr>
            <w:r w:rsidRPr="00D6117C">
              <w:rPr>
                <w:rFonts w:ascii="Arial" w:hAnsi="Arial" w:cs="Arial"/>
                <w:sz w:val="16"/>
                <w:szCs w:val="16"/>
              </w:rPr>
              <w:t> </w:t>
            </w:r>
          </w:p>
        </w:tc>
        <w:tc>
          <w:tcPr>
            <w:tcW w:w="602" w:type="pct"/>
            <w:tcBorders>
              <w:top w:val="nil"/>
              <w:left w:val="nil"/>
              <w:bottom w:val="nil"/>
              <w:right w:val="nil"/>
            </w:tcBorders>
            <w:shd w:val="clear" w:color="000000" w:fill="FFFFFF"/>
            <w:noWrap/>
            <w:vAlign w:val="center"/>
            <w:hideMark/>
          </w:tcPr>
          <w:p w14:paraId="45114E06"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160</w:t>
            </w:r>
          </w:p>
        </w:tc>
        <w:tc>
          <w:tcPr>
            <w:tcW w:w="602" w:type="pct"/>
            <w:tcBorders>
              <w:top w:val="nil"/>
              <w:left w:val="nil"/>
              <w:bottom w:val="nil"/>
              <w:right w:val="nil"/>
            </w:tcBorders>
            <w:shd w:val="clear" w:color="000000" w:fill="F2F2F2"/>
            <w:noWrap/>
            <w:vAlign w:val="center"/>
            <w:hideMark/>
          </w:tcPr>
          <w:p w14:paraId="43EB1E1C"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208</w:t>
            </w:r>
          </w:p>
        </w:tc>
        <w:tc>
          <w:tcPr>
            <w:tcW w:w="602" w:type="pct"/>
            <w:tcBorders>
              <w:top w:val="nil"/>
              <w:left w:val="nil"/>
              <w:bottom w:val="nil"/>
              <w:right w:val="nil"/>
            </w:tcBorders>
            <w:shd w:val="clear" w:color="000000" w:fill="FFFFFF"/>
            <w:noWrap/>
            <w:vAlign w:val="center"/>
            <w:hideMark/>
          </w:tcPr>
          <w:p w14:paraId="2DEF0186"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48</w:t>
            </w:r>
          </w:p>
        </w:tc>
      </w:tr>
      <w:tr w:rsidR="00AE4CC8" w:rsidRPr="00D6117C" w14:paraId="0965C7BD" w14:textId="77777777" w:rsidTr="001A64CD">
        <w:trPr>
          <w:divId w:val="1454129868"/>
          <w:trHeight w:hRule="exact" w:val="225"/>
        </w:trPr>
        <w:tc>
          <w:tcPr>
            <w:tcW w:w="2821" w:type="pct"/>
            <w:tcBorders>
              <w:top w:val="nil"/>
              <w:left w:val="nil"/>
              <w:bottom w:val="nil"/>
              <w:right w:val="nil"/>
            </w:tcBorders>
            <w:shd w:val="clear" w:color="000000" w:fill="FFFFFF"/>
            <w:noWrap/>
            <w:vAlign w:val="center"/>
            <w:hideMark/>
          </w:tcPr>
          <w:p w14:paraId="19496799" w14:textId="77777777" w:rsidR="00AE4CC8" w:rsidRPr="00D6117C" w:rsidRDefault="00AE4CC8" w:rsidP="001A64CD">
            <w:pPr>
              <w:spacing w:after="0" w:line="240" w:lineRule="auto"/>
              <w:ind w:left="170"/>
              <w:jc w:val="left"/>
              <w:rPr>
                <w:rFonts w:ascii="Arial" w:hAnsi="Arial" w:cs="Arial"/>
                <w:sz w:val="16"/>
                <w:szCs w:val="16"/>
              </w:rPr>
            </w:pPr>
            <w:r w:rsidRPr="00D6117C">
              <w:rPr>
                <w:rFonts w:ascii="Arial" w:hAnsi="Arial" w:cs="Arial"/>
                <w:sz w:val="16"/>
                <w:szCs w:val="16"/>
              </w:rPr>
              <w:t>Biological assets</w:t>
            </w:r>
          </w:p>
        </w:tc>
        <w:tc>
          <w:tcPr>
            <w:tcW w:w="372" w:type="pct"/>
            <w:tcBorders>
              <w:top w:val="nil"/>
              <w:left w:val="nil"/>
              <w:bottom w:val="nil"/>
              <w:right w:val="nil"/>
            </w:tcBorders>
            <w:shd w:val="clear" w:color="000000" w:fill="FFFFFF"/>
            <w:noWrap/>
            <w:vAlign w:val="center"/>
            <w:hideMark/>
          </w:tcPr>
          <w:p w14:paraId="301827A2" w14:textId="77777777" w:rsidR="00AE4CC8" w:rsidRPr="00D6117C" w:rsidRDefault="00AE4CC8" w:rsidP="001A64CD">
            <w:pPr>
              <w:spacing w:after="0" w:line="240" w:lineRule="auto"/>
              <w:jc w:val="center"/>
              <w:rPr>
                <w:rFonts w:ascii="Arial" w:hAnsi="Arial" w:cs="Arial"/>
                <w:sz w:val="16"/>
                <w:szCs w:val="16"/>
              </w:rPr>
            </w:pPr>
            <w:r w:rsidRPr="00D6117C">
              <w:rPr>
                <w:rFonts w:ascii="Arial" w:hAnsi="Arial" w:cs="Arial"/>
                <w:sz w:val="16"/>
                <w:szCs w:val="16"/>
              </w:rPr>
              <w:t> </w:t>
            </w:r>
          </w:p>
        </w:tc>
        <w:tc>
          <w:tcPr>
            <w:tcW w:w="602" w:type="pct"/>
            <w:tcBorders>
              <w:top w:val="nil"/>
              <w:left w:val="nil"/>
              <w:bottom w:val="nil"/>
              <w:right w:val="nil"/>
            </w:tcBorders>
            <w:shd w:val="clear" w:color="000000" w:fill="FFFFFF"/>
            <w:noWrap/>
            <w:vAlign w:val="center"/>
            <w:hideMark/>
          </w:tcPr>
          <w:p w14:paraId="29B53D88"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21</w:t>
            </w:r>
          </w:p>
        </w:tc>
        <w:tc>
          <w:tcPr>
            <w:tcW w:w="602" w:type="pct"/>
            <w:tcBorders>
              <w:top w:val="nil"/>
              <w:left w:val="nil"/>
              <w:bottom w:val="nil"/>
              <w:right w:val="nil"/>
            </w:tcBorders>
            <w:shd w:val="clear" w:color="000000" w:fill="F2F2F2"/>
            <w:noWrap/>
            <w:vAlign w:val="center"/>
            <w:hideMark/>
          </w:tcPr>
          <w:p w14:paraId="29064F6B"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31</w:t>
            </w:r>
          </w:p>
        </w:tc>
        <w:tc>
          <w:tcPr>
            <w:tcW w:w="602" w:type="pct"/>
            <w:tcBorders>
              <w:top w:val="nil"/>
              <w:left w:val="nil"/>
              <w:bottom w:val="nil"/>
              <w:right w:val="nil"/>
            </w:tcBorders>
            <w:shd w:val="clear" w:color="000000" w:fill="FFFFFF"/>
            <w:noWrap/>
            <w:vAlign w:val="center"/>
            <w:hideMark/>
          </w:tcPr>
          <w:p w14:paraId="72217A82"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11</w:t>
            </w:r>
          </w:p>
        </w:tc>
      </w:tr>
      <w:tr w:rsidR="00AE4CC8" w:rsidRPr="00D6117C" w14:paraId="6E10AF28" w14:textId="77777777" w:rsidTr="001A64CD">
        <w:trPr>
          <w:divId w:val="1454129868"/>
          <w:trHeight w:hRule="exact" w:val="225"/>
        </w:trPr>
        <w:tc>
          <w:tcPr>
            <w:tcW w:w="2821" w:type="pct"/>
            <w:tcBorders>
              <w:top w:val="nil"/>
              <w:left w:val="nil"/>
              <w:bottom w:val="nil"/>
              <w:right w:val="nil"/>
            </w:tcBorders>
            <w:shd w:val="clear" w:color="000000" w:fill="FFFFFF"/>
            <w:noWrap/>
            <w:vAlign w:val="center"/>
            <w:hideMark/>
          </w:tcPr>
          <w:p w14:paraId="20AC508A" w14:textId="77777777" w:rsidR="00AE4CC8" w:rsidRPr="00D6117C" w:rsidRDefault="00AE4CC8" w:rsidP="001A64CD">
            <w:pPr>
              <w:spacing w:after="0" w:line="240" w:lineRule="auto"/>
              <w:ind w:left="170"/>
              <w:jc w:val="left"/>
              <w:rPr>
                <w:rFonts w:ascii="Arial" w:hAnsi="Arial" w:cs="Arial"/>
                <w:sz w:val="16"/>
                <w:szCs w:val="16"/>
              </w:rPr>
            </w:pPr>
            <w:r w:rsidRPr="00D6117C">
              <w:rPr>
                <w:rFonts w:ascii="Arial" w:hAnsi="Arial" w:cs="Arial"/>
                <w:sz w:val="16"/>
                <w:szCs w:val="16"/>
              </w:rPr>
              <w:t>Heritage and cultural assets</w:t>
            </w:r>
          </w:p>
        </w:tc>
        <w:tc>
          <w:tcPr>
            <w:tcW w:w="372" w:type="pct"/>
            <w:tcBorders>
              <w:top w:val="nil"/>
              <w:left w:val="nil"/>
              <w:bottom w:val="nil"/>
              <w:right w:val="nil"/>
            </w:tcBorders>
            <w:shd w:val="clear" w:color="000000" w:fill="FFFFFF"/>
            <w:noWrap/>
            <w:vAlign w:val="center"/>
            <w:hideMark/>
          </w:tcPr>
          <w:p w14:paraId="0D9A7E6D" w14:textId="77777777" w:rsidR="00AE4CC8" w:rsidRPr="00D6117C" w:rsidRDefault="00AE4CC8" w:rsidP="001A64CD">
            <w:pPr>
              <w:spacing w:after="0" w:line="240" w:lineRule="auto"/>
              <w:jc w:val="center"/>
              <w:rPr>
                <w:rFonts w:ascii="Arial" w:hAnsi="Arial" w:cs="Arial"/>
                <w:sz w:val="16"/>
                <w:szCs w:val="16"/>
              </w:rPr>
            </w:pPr>
            <w:r w:rsidRPr="00D6117C">
              <w:rPr>
                <w:rFonts w:ascii="Arial" w:hAnsi="Arial" w:cs="Arial"/>
                <w:sz w:val="16"/>
                <w:szCs w:val="16"/>
              </w:rPr>
              <w:t> </w:t>
            </w:r>
          </w:p>
        </w:tc>
        <w:tc>
          <w:tcPr>
            <w:tcW w:w="602" w:type="pct"/>
            <w:tcBorders>
              <w:top w:val="nil"/>
              <w:left w:val="nil"/>
              <w:bottom w:val="nil"/>
              <w:right w:val="nil"/>
            </w:tcBorders>
            <w:shd w:val="clear" w:color="000000" w:fill="FFFFFF"/>
            <w:noWrap/>
            <w:vAlign w:val="center"/>
            <w:hideMark/>
          </w:tcPr>
          <w:p w14:paraId="7AF0C93A"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11,695</w:t>
            </w:r>
          </w:p>
        </w:tc>
        <w:tc>
          <w:tcPr>
            <w:tcW w:w="602" w:type="pct"/>
            <w:tcBorders>
              <w:top w:val="nil"/>
              <w:left w:val="nil"/>
              <w:bottom w:val="nil"/>
              <w:right w:val="nil"/>
            </w:tcBorders>
            <w:shd w:val="clear" w:color="000000" w:fill="F2F2F2"/>
            <w:noWrap/>
            <w:vAlign w:val="center"/>
            <w:hideMark/>
          </w:tcPr>
          <w:p w14:paraId="0264A7AA"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11,976</w:t>
            </w:r>
          </w:p>
        </w:tc>
        <w:tc>
          <w:tcPr>
            <w:tcW w:w="602" w:type="pct"/>
            <w:tcBorders>
              <w:top w:val="nil"/>
              <w:left w:val="nil"/>
              <w:bottom w:val="nil"/>
              <w:right w:val="nil"/>
            </w:tcBorders>
            <w:shd w:val="clear" w:color="000000" w:fill="FFFFFF"/>
            <w:noWrap/>
            <w:vAlign w:val="center"/>
            <w:hideMark/>
          </w:tcPr>
          <w:p w14:paraId="6A80E651"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282</w:t>
            </w:r>
          </w:p>
        </w:tc>
      </w:tr>
      <w:tr w:rsidR="00AE4CC8" w:rsidRPr="00D6117C" w14:paraId="0561A827" w14:textId="77777777" w:rsidTr="001A64CD">
        <w:trPr>
          <w:divId w:val="1454129868"/>
          <w:trHeight w:hRule="exact" w:val="225"/>
        </w:trPr>
        <w:tc>
          <w:tcPr>
            <w:tcW w:w="2821" w:type="pct"/>
            <w:tcBorders>
              <w:top w:val="nil"/>
              <w:left w:val="nil"/>
              <w:bottom w:val="nil"/>
              <w:right w:val="nil"/>
            </w:tcBorders>
            <w:shd w:val="clear" w:color="000000" w:fill="FFFFFF"/>
            <w:noWrap/>
            <w:vAlign w:val="center"/>
            <w:hideMark/>
          </w:tcPr>
          <w:p w14:paraId="111C7A6F" w14:textId="77777777" w:rsidR="00AE4CC8" w:rsidRPr="00D6117C" w:rsidRDefault="00AE4CC8" w:rsidP="001A64CD">
            <w:pPr>
              <w:spacing w:after="0" w:line="240" w:lineRule="auto"/>
              <w:ind w:left="170"/>
              <w:jc w:val="left"/>
              <w:rPr>
                <w:rFonts w:ascii="Arial" w:hAnsi="Arial" w:cs="Arial"/>
                <w:sz w:val="16"/>
                <w:szCs w:val="16"/>
              </w:rPr>
            </w:pPr>
            <w:r w:rsidRPr="00D6117C">
              <w:rPr>
                <w:rFonts w:ascii="Arial" w:hAnsi="Arial" w:cs="Arial"/>
                <w:sz w:val="16"/>
                <w:szCs w:val="16"/>
              </w:rPr>
              <w:t>Assets held for sale</w:t>
            </w:r>
          </w:p>
        </w:tc>
        <w:tc>
          <w:tcPr>
            <w:tcW w:w="372" w:type="pct"/>
            <w:tcBorders>
              <w:top w:val="nil"/>
              <w:left w:val="nil"/>
              <w:bottom w:val="nil"/>
              <w:right w:val="nil"/>
            </w:tcBorders>
            <w:shd w:val="clear" w:color="000000" w:fill="FFFFFF"/>
            <w:noWrap/>
            <w:vAlign w:val="center"/>
            <w:hideMark/>
          </w:tcPr>
          <w:p w14:paraId="0C91B331" w14:textId="77777777" w:rsidR="00AE4CC8" w:rsidRPr="00D6117C" w:rsidRDefault="00AE4CC8" w:rsidP="001A64CD">
            <w:pPr>
              <w:spacing w:after="0" w:line="240" w:lineRule="auto"/>
              <w:jc w:val="center"/>
              <w:rPr>
                <w:rFonts w:ascii="Arial" w:hAnsi="Arial" w:cs="Arial"/>
                <w:sz w:val="16"/>
                <w:szCs w:val="16"/>
              </w:rPr>
            </w:pPr>
            <w:r w:rsidRPr="00D6117C">
              <w:rPr>
                <w:rFonts w:ascii="Arial" w:hAnsi="Arial" w:cs="Arial"/>
                <w:sz w:val="16"/>
                <w:szCs w:val="16"/>
              </w:rPr>
              <w:t> </w:t>
            </w:r>
          </w:p>
        </w:tc>
        <w:tc>
          <w:tcPr>
            <w:tcW w:w="602" w:type="pct"/>
            <w:tcBorders>
              <w:top w:val="nil"/>
              <w:left w:val="nil"/>
              <w:bottom w:val="nil"/>
              <w:right w:val="nil"/>
            </w:tcBorders>
            <w:shd w:val="clear" w:color="000000" w:fill="FFFFFF"/>
            <w:noWrap/>
            <w:vAlign w:val="center"/>
            <w:hideMark/>
          </w:tcPr>
          <w:p w14:paraId="4C94217D"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231</w:t>
            </w:r>
          </w:p>
        </w:tc>
        <w:tc>
          <w:tcPr>
            <w:tcW w:w="602" w:type="pct"/>
            <w:tcBorders>
              <w:top w:val="nil"/>
              <w:left w:val="nil"/>
              <w:bottom w:val="nil"/>
              <w:right w:val="nil"/>
            </w:tcBorders>
            <w:shd w:val="clear" w:color="000000" w:fill="F2F2F2"/>
            <w:noWrap/>
            <w:vAlign w:val="center"/>
            <w:hideMark/>
          </w:tcPr>
          <w:p w14:paraId="69D58536"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270</w:t>
            </w:r>
          </w:p>
        </w:tc>
        <w:tc>
          <w:tcPr>
            <w:tcW w:w="602" w:type="pct"/>
            <w:tcBorders>
              <w:top w:val="nil"/>
              <w:left w:val="nil"/>
              <w:bottom w:val="nil"/>
              <w:right w:val="nil"/>
            </w:tcBorders>
            <w:shd w:val="clear" w:color="000000" w:fill="FFFFFF"/>
            <w:noWrap/>
            <w:vAlign w:val="center"/>
            <w:hideMark/>
          </w:tcPr>
          <w:p w14:paraId="3F64496D"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39</w:t>
            </w:r>
          </w:p>
        </w:tc>
      </w:tr>
      <w:tr w:rsidR="00AE4CC8" w:rsidRPr="00D6117C" w14:paraId="39DD8DDA" w14:textId="77777777" w:rsidTr="001A64CD">
        <w:trPr>
          <w:divId w:val="1454129868"/>
          <w:trHeight w:hRule="exact" w:val="225"/>
        </w:trPr>
        <w:tc>
          <w:tcPr>
            <w:tcW w:w="2821" w:type="pct"/>
            <w:tcBorders>
              <w:top w:val="nil"/>
              <w:left w:val="nil"/>
              <w:bottom w:val="nil"/>
              <w:right w:val="nil"/>
            </w:tcBorders>
            <w:shd w:val="clear" w:color="000000" w:fill="FFFFFF"/>
            <w:noWrap/>
            <w:vAlign w:val="center"/>
            <w:hideMark/>
          </w:tcPr>
          <w:p w14:paraId="0E7C9392" w14:textId="001C0EB0" w:rsidR="00AE4CC8" w:rsidRPr="00D6117C" w:rsidRDefault="00AE4CC8" w:rsidP="001A64CD">
            <w:pPr>
              <w:spacing w:after="0" w:line="240" w:lineRule="auto"/>
              <w:ind w:left="170"/>
              <w:jc w:val="left"/>
              <w:rPr>
                <w:rFonts w:ascii="Arial" w:hAnsi="Arial" w:cs="Arial"/>
                <w:sz w:val="16"/>
                <w:szCs w:val="16"/>
              </w:rPr>
            </w:pPr>
            <w:r w:rsidRPr="00D6117C">
              <w:rPr>
                <w:rFonts w:ascii="Arial" w:hAnsi="Arial" w:cs="Arial"/>
                <w:sz w:val="16"/>
                <w:szCs w:val="16"/>
              </w:rPr>
              <w:t>Other non</w:t>
            </w:r>
            <w:r w:rsidR="004F5AA3" w:rsidRPr="00D6117C">
              <w:rPr>
                <w:rFonts w:ascii="Arial" w:hAnsi="Arial" w:cs="Arial"/>
                <w:sz w:val="16"/>
                <w:szCs w:val="16"/>
              </w:rPr>
              <w:noBreakHyphen/>
            </w:r>
            <w:r w:rsidRPr="00D6117C">
              <w:rPr>
                <w:rFonts w:ascii="Arial" w:hAnsi="Arial" w:cs="Arial"/>
                <w:sz w:val="16"/>
                <w:szCs w:val="16"/>
              </w:rPr>
              <w:t>financial assets</w:t>
            </w:r>
          </w:p>
        </w:tc>
        <w:tc>
          <w:tcPr>
            <w:tcW w:w="372" w:type="pct"/>
            <w:tcBorders>
              <w:top w:val="nil"/>
              <w:left w:val="nil"/>
              <w:bottom w:val="nil"/>
              <w:right w:val="nil"/>
            </w:tcBorders>
            <w:shd w:val="clear" w:color="000000" w:fill="FFFFFF"/>
            <w:noWrap/>
            <w:vAlign w:val="center"/>
            <w:hideMark/>
          </w:tcPr>
          <w:p w14:paraId="5C3612BE" w14:textId="77777777" w:rsidR="00AE4CC8" w:rsidRPr="00D6117C" w:rsidRDefault="00AE4CC8" w:rsidP="001A64CD">
            <w:pPr>
              <w:spacing w:after="0" w:line="240" w:lineRule="auto"/>
              <w:jc w:val="center"/>
              <w:rPr>
                <w:rFonts w:ascii="Arial" w:hAnsi="Arial" w:cs="Arial"/>
                <w:sz w:val="16"/>
                <w:szCs w:val="16"/>
              </w:rPr>
            </w:pPr>
            <w:r w:rsidRPr="00D6117C">
              <w:rPr>
                <w:rFonts w:ascii="Arial" w:hAnsi="Arial" w:cs="Arial"/>
                <w:sz w:val="16"/>
                <w:szCs w:val="16"/>
              </w:rPr>
              <w:t> </w:t>
            </w:r>
          </w:p>
        </w:tc>
        <w:tc>
          <w:tcPr>
            <w:tcW w:w="602" w:type="pct"/>
            <w:tcBorders>
              <w:top w:val="nil"/>
              <w:left w:val="nil"/>
              <w:bottom w:val="nil"/>
              <w:right w:val="nil"/>
            </w:tcBorders>
            <w:shd w:val="clear" w:color="000000" w:fill="FFFFFF"/>
            <w:noWrap/>
            <w:vAlign w:val="center"/>
            <w:hideMark/>
          </w:tcPr>
          <w:p w14:paraId="2179E089"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32</w:t>
            </w:r>
          </w:p>
        </w:tc>
        <w:tc>
          <w:tcPr>
            <w:tcW w:w="602" w:type="pct"/>
            <w:tcBorders>
              <w:top w:val="nil"/>
              <w:left w:val="nil"/>
              <w:bottom w:val="nil"/>
              <w:right w:val="nil"/>
            </w:tcBorders>
            <w:shd w:val="clear" w:color="000000" w:fill="F2F2F2"/>
            <w:noWrap/>
            <w:vAlign w:val="center"/>
            <w:hideMark/>
          </w:tcPr>
          <w:p w14:paraId="5BA7B59E"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37</w:t>
            </w:r>
          </w:p>
        </w:tc>
        <w:tc>
          <w:tcPr>
            <w:tcW w:w="602" w:type="pct"/>
            <w:tcBorders>
              <w:top w:val="nil"/>
              <w:left w:val="nil"/>
              <w:bottom w:val="nil"/>
              <w:right w:val="nil"/>
            </w:tcBorders>
            <w:shd w:val="clear" w:color="000000" w:fill="FFFFFF"/>
            <w:noWrap/>
            <w:vAlign w:val="center"/>
            <w:hideMark/>
          </w:tcPr>
          <w:p w14:paraId="4BEF6409"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5</w:t>
            </w:r>
          </w:p>
        </w:tc>
      </w:tr>
      <w:tr w:rsidR="00AE4CC8" w:rsidRPr="00D6117C" w14:paraId="73A05BA9" w14:textId="77777777" w:rsidTr="001A64CD">
        <w:trPr>
          <w:divId w:val="1454129868"/>
          <w:trHeight w:hRule="exact" w:val="225"/>
        </w:trPr>
        <w:tc>
          <w:tcPr>
            <w:tcW w:w="2821" w:type="pct"/>
            <w:tcBorders>
              <w:top w:val="nil"/>
              <w:left w:val="nil"/>
              <w:bottom w:val="nil"/>
              <w:right w:val="nil"/>
            </w:tcBorders>
            <w:shd w:val="clear" w:color="000000" w:fill="FFFFFF"/>
            <w:noWrap/>
            <w:vAlign w:val="center"/>
            <w:hideMark/>
          </w:tcPr>
          <w:p w14:paraId="0397C335" w14:textId="038358ED" w:rsidR="00AE4CC8" w:rsidRPr="00D6117C" w:rsidRDefault="00AE4CC8" w:rsidP="001A64CD">
            <w:pPr>
              <w:spacing w:after="0" w:line="240" w:lineRule="auto"/>
              <w:jc w:val="left"/>
              <w:rPr>
                <w:rFonts w:ascii="Arial" w:hAnsi="Arial" w:cs="Arial"/>
                <w:i/>
                <w:iCs/>
                <w:sz w:val="16"/>
                <w:szCs w:val="16"/>
              </w:rPr>
            </w:pPr>
            <w:r w:rsidRPr="00D6117C">
              <w:rPr>
                <w:rFonts w:ascii="Arial" w:hAnsi="Arial" w:cs="Arial"/>
                <w:i/>
                <w:iCs/>
                <w:sz w:val="16"/>
                <w:szCs w:val="16"/>
              </w:rPr>
              <w:t>Total non</w:t>
            </w:r>
            <w:r w:rsidR="004F5AA3" w:rsidRPr="00D6117C">
              <w:rPr>
                <w:rFonts w:ascii="Arial" w:hAnsi="Arial" w:cs="Arial"/>
                <w:i/>
                <w:iCs/>
                <w:sz w:val="16"/>
                <w:szCs w:val="16"/>
              </w:rPr>
              <w:noBreakHyphen/>
            </w:r>
            <w:r w:rsidRPr="00D6117C">
              <w:rPr>
                <w:rFonts w:ascii="Arial" w:hAnsi="Arial" w:cs="Arial"/>
                <w:i/>
                <w:iCs/>
                <w:sz w:val="16"/>
                <w:szCs w:val="16"/>
              </w:rPr>
              <w:t>financial assets</w:t>
            </w:r>
          </w:p>
        </w:tc>
        <w:tc>
          <w:tcPr>
            <w:tcW w:w="372" w:type="pct"/>
            <w:tcBorders>
              <w:top w:val="nil"/>
              <w:left w:val="nil"/>
              <w:bottom w:val="nil"/>
              <w:right w:val="nil"/>
            </w:tcBorders>
            <w:shd w:val="clear" w:color="000000" w:fill="FFFFFF"/>
            <w:noWrap/>
            <w:vAlign w:val="center"/>
            <w:hideMark/>
          </w:tcPr>
          <w:p w14:paraId="70288804" w14:textId="77777777" w:rsidR="00AE4CC8" w:rsidRPr="00D6117C" w:rsidRDefault="00AE4CC8" w:rsidP="001A64CD">
            <w:pPr>
              <w:spacing w:after="0" w:line="240" w:lineRule="auto"/>
              <w:jc w:val="center"/>
              <w:rPr>
                <w:rFonts w:ascii="Arial" w:hAnsi="Arial" w:cs="Arial"/>
                <w:i/>
                <w:iCs/>
                <w:sz w:val="16"/>
                <w:szCs w:val="16"/>
              </w:rPr>
            </w:pPr>
            <w:r w:rsidRPr="00D6117C">
              <w:rPr>
                <w:rFonts w:ascii="Arial" w:hAnsi="Arial" w:cs="Arial"/>
                <w:i/>
                <w:iCs/>
                <w:sz w:val="16"/>
                <w:szCs w:val="16"/>
              </w:rPr>
              <w:t> </w:t>
            </w:r>
          </w:p>
        </w:tc>
        <w:tc>
          <w:tcPr>
            <w:tcW w:w="602" w:type="pct"/>
            <w:tcBorders>
              <w:top w:val="nil"/>
              <w:left w:val="nil"/>
              <w:bottom w:val="nil"/>
              <w:right w:val="nil"/>
            </w:tcBorders>
            <w:shd w:val="clear" w:color="000000" w:fill="FFFFFF"/>
            <w:noWrap/>
            <w:vAlign w:val="center"/>
            <w:hideMark/>
          </w:tcPr>
          <w:p w14:paraId="5DF6F165" w14:textId="77777777" w:rsidR="00AE4CC8" w:rsidRPr="00D6117C" w:rsidRDefault="00AE4CC8" w:rsidP="001A64CD">
            <w:pPr>
              <w:spacing w:after="0" w:line="240" w:lineRule="auto"/>
              <w:jc w:val="right"/>
              <w:rPr>
                <w:rFonts w:ascii="Arial" w:hAnsi="Arial" w:cs="Arial"/>
                <w:i/>
                <w:iCs/>
                <w:color w:val="000000"/>
                <w:sz w:val="16"/>
                <w:szCs w:val="16"/>
              </w:rPr>
            </w:pPr>
            <w:r w:rsidRPr="00D6117C">
              <w:rPr>
                <w:rFonts w:ascii="Arial" w:hAnsi="Arial" w:cs="Arial"/>
                <w:i/>
                <w:iCs/>
                <w:color w:val="000000"/>
                <w:sz w:val="16"/>
                <w:szCs w:val="16"/>
              </w:rPr>
              <w:t>172,803</w:t>
            </w:r>
          </w:p>
        </w:tc>
        <w:tc>
          <w:tcPr>
            <w:tcW w:w="602" w:type="pct"/>
            <w:tcBorders>
              <w:top w:val="nil"/>
              <w:left w:val="nil"/>
              <w:bottom w:val="nil"/>
              <w:right w:val="nil"/>
            </w:tcBorders>
            <w:shd w:val="clear" w:color="000000" w:fill="F2F2F2"/>
            <w:noWrap/>
            <w:vAlign w:val="center"/>
            <w:hideMark/>
          </w:tcPr>
          <w:p w14:paraId="659797EA" w14:textId="77777777" w:rsidR="00AE4CC8" w:rsidRPr="00D6117C" w:rsidRDefault="00AE4CC8" w:rsidP="001A64CD">
            <w:pPr>
              <w:spacing w:after="0" w:line="240" w:lineRule="auto"/>
              <w:jc w:val="right"/>
              <w:rPr>
                <w:rFonts w:ascii="Arial" w:hAnsi="Arial" w:cs="Arial"/>
                <w:i/>
                <w:iCs/>
                <w:color w:val="000000"/>
                <w:sz w:val="16"/>
                <w:szCs w:val="16"/>
              </w:rPr>
            </w:pPr>
            <w:r w:rsidRPr="00D6117C">
              <w:rPr>
                <w:rFonts w:ascii="Arial" w:hAnsi="Arial" w:cs="Arial"/>
                <w:i/>
                <w:iCs/>
                <w:color w:val="000000"/>
                <w:sz w:val="16"/>
                <w:szCs w:val="16"/>
              </w:rPr>
              <w:t>175,666</w:t>
            </w:r>
          </w:p>
        </w:tc>
        <w:tc>
          <w:tcPr>
            <w:tcW w:w="602" w:type="pct"/>
            <w:tcBorders>
              <w:top w:val="nil"/>
              <w:left w:val="nil"/>
              <w:bottom w:val="nil"/>
              <w:right w:val="nil"/>
            </w:tcBorders>
            <w:shd w:val="clear" w:color="000000" w:fill="FFFFFF"/>
            <w:noWrap/>
            <w:vAlign w:val="center"/>
            <w:hideMark/>
          </w:tcPr>
          <w:p w14:paraId="03ABDF40" w14:textId="77777777" w:rsidR="00AE4CC8" w:rsidRPr="00D6117C" w:rsidRDefault="00AE4CC8" w:rsidP="001A64CD">
            <w:pPr>
              <w:spacing w:after="0" w:line="240" w:lineRule="auto"/>
              <w:jc w:val="right"/>
              <w:rPr>
                <w:rFonts w:ascii="Arial" w:hAnsi="Arial" w:cs="Arial"/>
                <w:i/>
                <w:iCs/>
                <w:color w:val="000000"/>
                <w:sz w:val="16"/>
                <w:szCs w:val="16"/>
              </w:rPr>
            </w:pPr>
            <w:r w:rsidRPr="00D6117C">
              <w:rPr>
                <w:rFonts w:ascii="Arial" w:hAnsi="Arial" w:cs="Arial"/>
                <w:i/>
                <w:iCs/>
                <w:color w:val="000000"/>
                <w:sz w:val="16"/>
                <w:szCs w:val="16"/>
              </w:rPr>
              <w:t>2,863</w:t>
            </w:r>
          </w:p>
        </w:tc>
      </w:tr>
      <w:tr w:rsidR="00AE4CC8" w:rsidRPr="00D6117C" w14:paraId="3C577324" w14:textId="77777777" w:rsidTr="001A64CD">
        <w:trPr>
          <w:divId w:val="1454129868"/>
          <w:trHeight w:hRule="exact" w:val="225"/>
        </w:trPr>
        <w:tc>
          <w:tcPr>
            <w:tcW w:w="2821" w:type="pct"/>
            <w:tcBorders>
              <w:top w:val="nil"/>
              <w:left w:val="nil"/>
              <w:bottom w:val="nil"/>
              <w:right w:val="nil"/>
            </w:tcBorders>
            <w:shd w:val="clear" w:color="000000" w:fill="FFFFFF"/>
            <w:noWrap/>
            <w:vAlign w:val="center"/>
            <w:hideMark/>
          </w:tcPr>
          <w:p w14:paraId="69E9522F" w14:textId="77777777" w:rsidR="00AE4CC8" w:rsidRPr="00D6117C" w:rsidRDefault="00AE4CC8" w:rsidP="001A64CD">
            <w:pPr>
              <w:spacing w:after="0" w:line="240" w:lineRule="auto"/>
              <w:jc w:val="left"/>
              <w:rPr>
                <w:rFonts w:ascii="Arial" w:hAnsi="Arial" w:cs="Arial"/>
                <w:b/>
                <w:bCs/>
                <w:sz w:val="16"/>
                <w:szCs w:val="16"/>
              </w:rPr>
            </w:pPr>
            <w:r w:rsidRPr="00D6117C">
              <w:rPr>
                <w:rFonts w:ascii="Arial" w:hAnsi="Arial" w:cs="Arial"/>
                <w:b/>
                <w:bCs/>
                <w:sz w:val="16"/>
                <w:szCs w:val="16"/>
              </w:rPr>
              <w:t>Total assets</w:t>
            </w:r>
          </w:p>
        </w:tc>
        <w:tc>
          <w:tcPr>
            <w:tcW w:w="372" w:type="pct"/>
            <w:tcBorders>
              <w:top w:val="nil"/>
              <w:left w:val="nil"/>
              <w:bottom w:val="nil"/>
              <w:right w:val="nil"/>
            </w:tcBorders>
            <w:shd w:val="clear" w:color="000000" w:fill="FFFFFF"/>
            <w:noWrap/>
            <w:vAlign w:val="center"/>
            <w:hideMark/>
          </w:tcPr>
          <w:p w14:paraId="3702D594" w14:textId="77777777" w:rsidR="00AE4CC8" w:rsidRPr="00D6117C" w:rsidRDefault="00AE4CC8" w:rsidP="001A64CD">
            <w:pPr>
              <w:spacing w:after="0" w:line="240" w:lineRule="auto"/>
              <w:jc w:val="center"/>
              <w:rPr>
                <w:rFonts w:ascii="Arial" w:hAnsi="Arial" w:cs="Arial"/>
                <w:b/>
                <w:bCs/>
                <w:sz w:val="16"/>
                <w:szCs w:val="16"/>
              </w:rPr>
            </w:pPr>
            <w:r w:rsidRPr="00D6117C">
              <w:rPr>
                <w:rFonts w:ascii="Arial" w:hAnsi="Arial" w:cs="Arial"/>
                <w:b/>
                <w:bCs/>
                <w:sz w:val="16"/>
                <w:szCs w:val="16"/>
              </w:rPr>
              <w:t> </w:t>
            </w:r>
          </w:p>
        </w:tc>
        <w:tc>
          <w:tcPr>
            <w:tcW w:w="602" w:type="pct"/>
            <w:tcBorders>
              <w:top w:val="nil"/>
              <w:left w:val="nil"/>
              <w:bottom w:val="nil"/>
              <w:right w:val="nil"/>
            </w:tcBorders>
            <w:shd w:val="clear" w:color="000000" w:fill="FFFFFF"/>
            <w:noWrap/>
            <w:vAlign w:val="center"/>
            <w:hideMark/>
          </w:tcPr>
          <w:p w14:paraId="02C855F4" w14:textId="77777777" w:rsidR="00AE4CC8" w:rsidRPr="00D6117C" w:rsidRDefault="00AE4CC8"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655,554</w:t>
            </w:r>
          </w:p>
        </w:tc>
        <w:tc>
          <w:tcPr>
            <w:tcW w:w="602" w:type="pct"/>
            <w:tcBorders>
              <w:top w:val="nil"/>
              <w:left w:val="nil"/>
              <w:bottom w:val="nil"/>
              <w:right w:val="nil"/>
            </w:tcBorders>
            <w:shd w:val="clear" w:color="000000" w:fill="F2F2F2"/>
            <w:noWrap/>
            <w:vAlign w:val="center"/>
            <w:hideMark/>
          </w:tcPr>
          <w:p w14:paraId="5A96142E" w14:textId="77777777" w:rsidR="00AE4CC8" w:rsidRPr="00D6117C" w:rsidRDefault="00AE4CC8"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709,796</w:t>
            </w:r>
          </w:p>
        </w:tc>
        <w:tc>
          <w:tcPr>
            <w:tcW w:w="602" w:type="pct"/>
            <w:tcBorders>
              <w:top w:val="nil"/>
              <w:left w:val="nil"/>
              <w:bottom w:val="nil"/>
              <w:right w:val="nil"/>
            </w:tcBorders>
            <w:shd w:val="clear" w:color="000000" w:fill="FFFFFF"/>
            <w:noWrap/>
            <w:vAlign w:val="center"/>
            <w:hideMark/>
          </w:tcPr>
          <w:p w14:paraId="4A911ECD" w14:textId="77777777" w:rsidR="00AE4CC8" w:rsidRPr="00D6117C" w:rsidRDefault="00AE4CC8"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54,242</w:t>
            </w:r>
          </w:p>
        </w:tc>
      </w:tr>
      <w:tr w:rsidR="00AE4CC8" w:rsidRPr="00D6117C" w14:paraId="7587F9D5" w14:textId="77777777" w:rsidTr="001A64CD">
        <w:trPr>
          <w:divId w:val="1454129868"/>
          <w:trHeight w:hRule="exact" w:val="60"/>
        </w:trPr>
        <w:tc>
          <w:tcPr>
            <w:tcW w:w="2821" w:type="pct"/>
            <w:tcBorders>
              <w:top w:val="nil"/>
              <w:left w:val="nil"/>
              <w:bottom w:val="nil"/>
              <w:right w:val="nil"/>
            </w:tcBorders>
            <w:shd w:val="clear" w:color="000000" w:fill="FFFFFF"/>
            <w:noWrap/>
            <w:vAlign w:val="center"/>
            <w:hideMark/>
          </w:tcPr>
          <w:p w14:paraId="01E90FA9" w14:textId="77777777" w:rsidR="00AE4CC8" w:rsidRPr="00D6117C" w:rsidRDefault="00AE4CC8" w:rsidP="001A64CD">
            <w:pPr>
              <w:spacing w:after="0" w:line="240" w:lineRule="auto"/>
              <w:jc w:val="left"/>
              <w:rPr>
                <w:rFonts w:ascii="Arial" w:hAnsi="Arial" w:cs="Arial"/>
                <w:sz w:val="16"/>
                <w:szCs w:val="16"/>
              </w:rPr>
            </w:pPr>
            <w:r w:rsidRPr="00D6117C">
              <w:rPr>
                <w:rFonts w:ascii="Arial" w:hAnsi="Arial" w:cs="Arial"/>
                <w:sz w:val="16"/>
                <w:szCs w:val="16"/>
              </w:rPr>
              <w:t> </w:t>
            </w:r>
          </w:p>
        </w:tc>
        <w:tc>
          <w:tcPr>
            <w:tcW w:w="372" w:type="pct"/>
            <w:tcBorders>
              <w:top w:val="nil"/>
              <w:left w:val="nil"/>
              <w:bottom w:val="nil"/>
              <w:right w:val="nil"/>
            </w:tcBorders>
            <w:shd w:val="clear" w:color="000000" w:fill="FFFFFF"/>
            <w:noWrap/>
            <w:vAlign w:val="center"/>
            <w:hideMark/>
          </w:tcPr>
          <w:p w14:paraId="650A893B" w14:textId="77777777" w:rsidR="00AE4CC8" w:rsidRPr="00D6117C" w:rsidRDefault="00AE4CC8" w:rsidP="001A64CD">
            <w:pPr>
              <w:spacing w:after="0" w:line="240" w:lineRule="auto"/>
              <w:jc w:val="center"/>
              <w:rPr>
                <w:rFonts w:ascii="Arial" w:hAnsi="Arial" w:cs="Arial"/>
                <w:sz w:val="16"/>
                <w:szCs w:val="16"/>
              </w:rPr>
            </w:pPr>
            <w:r w:rsidRPr="00D6117C">
              <w:rPr>
                <w:rFonts w:ascii="Arial" w:hAnsi="Arial" w:cs="Arial"/>
                <w:sz w:val="16"/>
                <w:szCs w:val="16"/>
              </w:rPr>
              <w:t> </w:t>
            </w:r>
          </w:p>
        </w:tc>
        <w:tc>
          <w:tcPr>
            <w:tcW w:w="602" w:type="pct"/>
            <w:tcBorders>
              <w:top w:val="nil"/>
              <w:left w:val="nil"/>
              <w:bottom w:val="nil"/>
              <w:right w:val="nil"/>
            </w:tcBorders>
            <w:shd w:val="clear" w:color="000000" w:fill="FFFFFF"/>
            <w:noWrap/>
            <w:vAlign w:val="center"/>
            <w:hideMark/>
          </w:tcPr>
          <w:p w14:paraId="603F772C"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c>
          <w:tcPr>
            <w:tcW w:w="602" w:type="pct"/>
            <w:tcBorders>
              <w:top w:val="nil"/>
              <w:left w:val="nil"/>
              <w:bottom w:val="nil"/>
              <w:right w:val="nil"/>
            </w:tcBorders>
            <w:shd w:val="clear" w:color="000000" w:fill="F2F2F2"/>
            <w:noWrap/>
            <w:vAlign w:val="center"/>
            <w:hideMark/>
          </w:tcPr>
          <w:p w14:paraId="7DCBC28D"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c>
          <w:tcPr>
            <w:tcW w:w="602" w:type="pct"/>
            <w:tcBorders>
              <w:top w:val="nil"/>
              <w:left w:val="nil"/>
              <w:bottom w:val="nil"/>
              <w:right w:val="nil"/>
            </w:tcBorders>
            <w:shd w:val="clear" w:color="000000" w:fill="FFFFFF"/>
            <w:noWrap/>
            <w:vAlign w:val="center"/>
            <w:hideMark/>
          </w:tcPr>
          <w:p w14:paraId="0CF386D3"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r>
      <w:tr w:rsidR="00AE4CC8" w:rsidRPr="00D6117C" w14:paraId="311F8D2D" w14:textId="77777777" w:rsidTr="001A64CD">
        <w:trPr>
          <w:divId w:val="1454129868"/>
          <w:trHeight w:hRule="exact" w:val="225"/>
        </w:trPr>
        <w:tc>
          <w:tcPr>
            <w:tcW w:w="2821" w:type="pct"/>
            <w:tcBorders>
              <w:top w:val="nil"/>
              <w:left w:val="nil"/>
              <w:bottom w:val="nil"/>
              <w:right w:val="nil"/>
            </w:tcBorders>
            <w:shd w:val="clear" w:color="000000" w:fill="FFFFFF"/>
            <w:noWrap/>
            <w:vAlign w:val="center"/>
            <w:hideMark/>
          </w:tcPr>
          <w:p w14:paraId="7C884E85" w14:textId="77777777" w:rsidR="00AE4CC8" w:rsidRPr="00D6117C" w:rsidRDefault="00AE4CC8" w:rsidP="001A64CD">
            <w:pPr>
              <w:spacing w:after="0" w:line="240" w:lineRule="auto"/>
              <w:jc w:val="left"/>
              <w:rPr>
                <w:rFonts w:ascii="Arial" w:hAnsi="Arial" w:cs="Arial"/>
                <w:b/>
                <w:bCs/>
                <w:sz w:val="16"/>
                <w:szCs w:val="16"/>
              </w:rPr>
            </w:pPr>
            <w:r w:rsidRPr="00D6117C">
              <w:rPr>
                <w:rFonts w:ascii="Arial" w:hAnsi="Arial" w:cs="Arial"/>
                <w:b/>
                <w:bCs/>
                <w:sz w:val="16"/>
                <w:szCs w:val="16"/>
              </w:rPr>
              <w:t>Liabilities</w:t>
            </w:r>
          </w:p>
        </w:tc>
        <w:tc>
          <w:tcPr>
            <w:tcW w:w="372" w:type="pct"/>
            <w:tcBorders>
              <w:top w:val="nil"/>
              <w:left w:val="nil"/>
              <w:bottom w:val="nil"/>
              <w:right w:val="nil"/>
            </w:tcBorders>
            <w:shd w:val="clear" w:color="000000" w:fill="FFFFFF"/>
            <w:noWrap/>
            <w:vAlign w:val="center"/>
            <w:hideMark/>
          </w:tcPr>
          <w:p w14:paraId="1439451F" w14:textId="77777777" w:rsidR="00AE4CC8" w:rsidRPr="00D6117C" w:rsidRDefault="00AE4CC8" w:rsidP="001A64CD">
            <w:pPr>
              <w:spacing w:after="0" w:line="240" w:lineRule="auto"/>
              <w:jc w:val="center"/>
              <w:rPr>
                <w:rFonts w:ascii="Arial" w:hAnsi="Arial" w:cs="Arial"/>
                <w:b/>
                <w:bCs/>
                <w:sz w:val="16"/>
                <w:szCs w:val="16"/>
              </w:rPr>
            </w:pPr>
            <w:r w:rsidRPr="00D6117C">
              <w:rPr>
                <w:rFonts w:ascii="Arial" w:hAnsi="Arial" w:cs="Arial"/>
                <w:b/>
                <w:bCs/>
                <w:sz w:val="16"/>
                <w:szCs w:val="16"/>
              </w:rPr>
              <w:t> </w:t>
            </w:r>
          </w:p>
        </w:tc>
        <w:tc>
          <w:tcPr>
            <w:tcW w:w="602" w:type="pct"/>
            <w:tcBorders>
              <w:top w:val="nil"/>
              <w:left w:val="nil"/>
              <w:bottom w:val="nil"/>
              <w:right w:val="nil"/>
            </w:tcBorders>
            <w:shd w:val="clear" w:color="000000" w:fill="FFFFFF"/>
            <w:noWrap/>
            <w:vAlign w:val="center"/>
            <w:hideMark/>
          </w:tcPr>
          <w:p w14:paraId="741D7307"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c>
          <w:tcPr>
            <w:tcW w:w="602" w:type="pct"/>
            <w:tcBorders>
              <w:top w:val="nil"/>
              <w:left w:val="nil"/>
              <w:bottom w:val="nil"/>
              <w:right w:val="nil"/>
            </w:tcBorders>
            <w:shd w:val="clear" w:color="000000" w:fill="F2F2F2"/>
            <w:noWrap/>
            <w:vAlign w:val="center"/>
            <w:hideMark/>
          </w:tcPr>
          <w:p w14:paraId="28D2B94C"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c>
          <w:tcPr>
            <w:tcW w:w="602" w:type="pct"/>
            <w:tcBorders>
              <w:top w:val="nil"/>
              <w:left w:val="nil"/>
              <w:bottom w:val="nil"/>
              <w:right w:val="nil"/>
            </w:tcBorders>
            <w:shd w:val="clear" w:color="000000" w:fill="FFFFFF"/>
            <w:noWrap/>
            <w:vAlign w:val="center"/>
            <w:hideMark/>
          </w:tcPr>
          <w:p w14:paraId="371B65DC"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r>
      <w:tr w:rsidR="00AE4CC8" w:rsidRPr="00D6117C" w14:paraId="39B892C2" w14:textId="77777777" w:rsidTr="001A64CD">
        <w:trPr>
          <w:divId w:val="1454129868"/>
          <w:trHeight w:hRule="exact" w:val="225"/>
        </w:trPr>
        <w:tc>
          <w:tcPr>
            <w:tcW w:w="2821" w:type="pct"/>
            <w:tcBorders>
              <w:top w:val="nil"/>
              <w:left w:val="nil"/>
              <w:bottom w:val="nil"/>
              <w:right w:val="nil"/>
            </w:tcBorders>
            <w:shd w:val="clear" w:color="000000" w:fill="FFFFFF"/>
            <w:noWrap/>
            <w:vAlign w:val="center"/>
            <w:hideMark/>
          </w:tcPr>
          <w:p w14:paraId="2277D28A" w14:textId="77777777" w:rsidR="00AE4CC8" w:rsidRPr="00D6117C" w:rsidRDefault="00AE4CC8" w:rsidP="001A64CD">
            <w:pPr>
              <w:spacing w:after="0" w:line="240" w:lineRule="auto"/>
              <w:jc w:val="left"/>
              <w:rPr>
                <w:rFonts w:ascii="Arial" w:hAnsi="Arial" w:cs="Arial"/>
                <w:sz w:val="16"/>
                <w:szCs w:val="16"/>
              </w:rPr>
            </w:pPr>
            <w:r w:rsidRPr="00D6117C">
              <w:rPr>
                <w:rFonts w:ascii="Arial" w:hAnsi="Arial" w:cs="Arial"/>
                <w:sz w:val="16"/>
                <w:szCs w:val="16"/>
              </w:rPr>
              <w:t>Interest bearing liabilities</w:t>
            </w:r>
          </w:p>
        </w:tc>
        <w:tc>
          <w:tcPr>
            <w:tcW w:w="372" w:type="pct"/>
            <w:tcBorders>
              <w:top w:val="nil"/>
              <w:left w:val="nil"/>
              <w:bottom w:val="nil"/>
              <w:right w:val="nil"/>
            </w:tcBorders>
            <w:shd w:val="clear" w:color="000000" w:fill="FFFFFF"/>
            <w:noWrap/>
            <w:vAlign w:val="center"/>
            <w:hideMark/>
          </w:tcPr>
          <w:p w14:paraId="69D4ADC7" w14:textId="77777777" w:rsidR="00AE4CC8" w:rsidRPr="00D6117C" w:rsidRDefault="00AE4CC8" w:rsidP="001A64CD">
            <w:pPr>
              <w:spacing w:after="0" w:line="240" w:lineRule="auto"/>
              <w:jc w:val="center"/>
              <w:rPr>
                <w:rFonts w:ascii="Arial" w:hAnsi="Arial" w:cs="Arial"/>
                <w:b/>
                <w:bCs/>
                <w:sz w:val="16"/>
                <w:szCs w:val="16"/>
              </w:rPr>
            </w:pPr>
            <w:r w:rsidRPr="00D6117C">
              <w:rPr>
                <w:rFonts w:ascii="Arial" w:hAnsi="Arial" w:cs="Arial"/>
                <w:b/>
                <w:bCs/>
                <w:sz w:val="16"/>
                <w:szCs w:val="16"/>
              </w:rPr>
              <w:t> </w:t>
            </w:r>
          </w:p>
        </w:tc>
        <w:tc>
          <w:tcPr>
            <w:tcW w:w="602" w:type="pct"/>
            <w:tcBorders>
              <w:top w:val="nil"/>
              <w:left w:val="nil"/>
              <w:bottom w:val="nil"/>
              <w:right w:val="nil"/>
            </w:tcBorders>
            <w:shd w:val="clear" w:color="000000" w:fill="FFFFFF"/>
            <w:noWrap/>
            <w:vAlign w:val="center"/>
            <w:hideMark/>
          </w:tcPr>
          <w:p w14:paraId="1F1BAD98"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c>
          <w:tcPr>
            <w:tcW w:w="602" w:type="pct"/>
            <w:tcBorders>
              <w:top w:val="nil"/>
              <w:left w:val="nil"/>
              <w:bottom w:val="nil"/>
              <w:right w:val="nil"/>
            </w:tcBorders>
            <w:shd w:val="clear" w:color="000000" w:fill="F2F2F2"/>
            <w:noWrap/>
            <w:vAlign w:val="center"/>
            <w:hideMark/>
          </w:tcPr>
          <w:p w14:paraId="03DF7531"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c>
          <w:tcPr>
            <w:tcW w:w="602" w:type="pct"/>
            <w:tcBorders>
              <w:top w:val="nil"/>
              <w:left w:val="nil"/>
              <w:bottom w:val="nil"/>
              <w:right w:val="nil"/>
            </w:tcBorders>
            <w:shd w:val="clear" w:color="000000" w:fill="FFFFFF"/>
            <w:noWrap/>
            <w:vAlign w:val="center"/>
            <w:hideMark/>
          </w:tcPr>
          <w:p w14:paraId="2E9F8B87"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r>
      <w:tr w:rsidR="00AE4CC8" w:rsidRPr="00D6117C" w14:paraId="03D23726" w14:textId="77777777" w:rsidTr="001A64CD">
        <w:trPr>
          <w:divId w:val="1454129868"/>
          <w:trHeight w:hRule="exact" w:val="225"/>
        </w:trPr>
        <w:tc>
          <w:tcPr>
            <w:tcW w:w="2821" w:type="pct"/>
            <w:tcBorders>
              <w:top w:val="nil"/>
              <w:left w:val="nil"/>
              <w:bottom w:val="nil"/>
              <w:right w:val="nil"/>
            </w:tcBorders>
            <w:shd w:val="clear" w:color="000000" w:fill="FFFFFF"/>
            <w:noWrap/>
            <w:vAlign w:val="center"/>
            <w:hideMark/>
          </w:tcPr>
          <w:p w14:paraId="78E2F8B6" w14:textId="77777777" w:rsidR="00AE4CC8" w:rsidRPr="00D6117C" w:rsidRDefault="00AE4CC8" w:rsidP="001A64CD">
            <w:pPr>
              <w:spacing w:after="0" w:line="240" w:lineRule="auto"/>
              <w:ind w:left="170"/>
              <w:jc w:val="left"/>
              <w:rPr>
                <w:rFonts w:ascii="Arial" w:hAnsi="Arial" w:cs="Arial"/>
                <w:color w:val="000000"/>
                <w:sz w:val="16"/>
                <w:szCs w:val="16"/>
              </w:rPr>
            </w:pPr>
            <w:r w:rsidRPr="00D6117C">
              <w:rPr>
                <w:rFonts w:ascii="Arial" w:hAnsi="Arial" w:cs="Arial"/>
                <w:color w:val="000000"/>
                <w:sz w:val="16"/>
                <w:szCs w:val="16"/>
              </w:rPr>
              <w:t>Deposits held</w:t>
            </w:r>
          </w:p>
        </w:tc>
        <w:tc>
          <w:tcPr>
            <w:tcW w:w="372" w:type="pct"/>
            <w:tcBorders>
              <w:top w:val="nil"/>
              <w:left w:val="nil"/>
              <w:bottom w:val="nil"/>
              <w:right w:val="nil"/>
            </w:tcBorders>
            <w:shd w:val="clear" w:color="000000" w:fill="FFFFFF"/>
            <w:noWrap/>
            <w:vAlign w:val="center"/>
            <w:hideMark/>
          </w:tcPr>
          <w:p w14:paraId="366C4EF6" w14:textId="77777777" w:rsidR="00AE4CC8" w:rsidRPr="00D6117C" w:rsidRDefault="00AE4CC8" w:rsidP="001A64CD">
            <w:pPr>
              <w:spacing w:after="0" w:line="240" w:lineRule="auto"/>
              <w:jc w:val="center"/>
              <w:rPr>
                <w:rFonts w:ascii="Arial" w:hAnsi="Arial" w:cs="Arial"/>
                <w:color w:val="000000"/>
                <w:sz w:val="16"/>
                <w:szCs w:val="16"/>
              </w:rPr>
            </w:pPr>
            <w:r w:rsidRPr="00D6117C">
              <w:rPr>
                <w:rFonts w:ascii="Arial" w:hAnsi="Arial" w:cs="Arial"/>
                <w:color w:val="000000"/>
                <w:sz w:val="16"/>
                <w:szCs w:val="16"/>
              </w:rPr>
              <w:t> </w:t>
            </w:r>
          </w:p>
        </w:tc>
        <w:tc>
          <w:tcPr>
            <w:tcW w:w="602" w:type="pct"/>
            <w:tcBorders>
              <w:top w:val="nil"/>
              <w:left w:val="nil"/>
              <w:bottom w:val="nil"/>
              <w:right w:val="nil"/>
            </w:tcBorders>
            <w:shd w:val="clear" w:color="000000" w:fill="FFFFFF"/>
            <w:noWrap/>
            <w:vAlign w:val="center"/>
            <w:hideMark/>
          </w:tcPr>
          <w:p w14:paraId="741DFC1F"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388</w:t>
            </w:r>
          </w:p>
        </w:tc>
        <w:tc>
          <w:tcPr>
            <w:tcW w:w="602" w:type="pct"/>
            <w:tcBorders>
              <w:top w:val="nil"/>
              <w:left w:val="nil"/>
              <w:bottom w:val="nil"/>
              <w:right w:val="nil"/>
            </w:tcBorders>
            <w:shd w:val="clear" w:color="000000" w:fill="F2F2F2"/>
            <w:noWrap/>
            <w:vAlign w:val="center"/>
            <w:hideMark/>
          </w:tcPr>
          <w:p w14:paraId="3D5E196A"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484</w:t>
            </w:r>
          </w:p>
        </w:tc>
        <w:tc>
          <w:tcPr>
            <w:tcW w:w="602" w:type="pct"/>
            <w:tcBorders>
              <w:top w:val="nil"/>
              <w:left w:val="nil"/>
              <w:bottom w:val="nil"/>
              <w:right w:val="nil"/>
            </w:tcBorders>
            <w:shd w:val="clear" w:color="000000" w:fill="FFFFFF"/>
            <w:noWrap/>
            <w:vAlign w:val="center"/>
            <w:hideMark/>
          </w:tcPr>
          <w:p w14:paraId="5E01BD90"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96</w:t>
            </w:r>
          </w:p>
        </w:tc>
      </w:tr>
      <w:tr w:rsidR="00AE4CC8" w:rsidRPr="00D6117C" w14:paraId="250C3CD3" w14:textId="77777777" w:rsidTr="001A64CD">
        <w:trPr>
          <w:divId w:val="1454129868"/>
          <w:trHeight w:hRule="exact" w:val="225"/>
        </w:trPr>
        <w:tc>
          <w:tcPr>
            <w:tcW w:w="2821" w:type="pct"/>
            <w:tcBorders>
              <w:top w:val="nil"/>
              <w:left w:val="nil"/>
              <w:bottom w:val="nil"/>
              <w:right w:val="nil"/>
            </w:tcBorders>
            <w:shd w:val="clear" w:color="000000" w:fill="FFFFFF"/>
            <w:noWrap/>
            <w:vAlign w:val="center"/>
            <w:hideMark/>
          </w:tcPr>
          <w:p w14:paraId="329A6D9E" w14:textId="77777777" w:rsidR="00AE4CC8" w:rsidRPr="00D6117C" w:rsidRDefault="00AE4CC8" w:rsidP="001A64CD">
            <w:pPr>
              <w:spacing w:after="0" w:line="240" w:lineRule="auto"/>
              <w:ind w:left="170"/>
              <w:jc w:val="left"/>
              <w:rPr>
                <w:rFonts w:ascii="Arial" w:hAnsi="Arial" w:cs="Arial"/>
                <w:color w:val="000000"/>
                <w:sz w:val="16"/>
                <w:szCs w:val="16"/>
              </w:rPr>
            </w:pPr>
            <w:r w:rsidRPr="00D6117C">
              <w:rPr>
                <w:rFonts w:ascii="Arial" w:hAnsi="Arial" w:cs="Arial"/>
                <w:color w:val="000000"/>
                <w:sz w:val="16"/>
                <w:szCs w:val="16"/>
              </w:rPr>
              <w:t>Government securities</w:t>
            </w:r>
          </w:p>
        </w:tc>
        <w:tc>
          <w:tcPr>
            <w:tcW w:w="372" w:type="pct"/>
            <w:tcBorders>
              <w:top w:val="nil"/>
              <w:left w:val="nil"/>
              <w:bottom w:val="nil"/>
              <w:right w:val="nil"/>
            </w:tcBorders>
            <w:shd w:val="clear" w:color="000000" w:fill="FFFFFF"/>
            <w:noWrap/>
            <w:vAlign w:val="center"/>
            <w:hideMark/>
          </w:tcPr>
          <w:p w14:paraId="696C24CE" w14:textId="77777777" w:rsidR="00AE4CC8" w:rsidRPr="00D6117C" w:rsidRDefault="00AE4CC8" w:rsidP="001A64CD">
            <w:pPr>
              <w:spacing w:after="0" w:line="240" w:lineRule="auto"/>
              <w:jc w:val="center"/>
              <w:rPr>
                <w:rFonts w:ascii="Arial" w:hAnsi="Arial" w:cs="Arial"/>
                <w:color w:val="000000"/>
                <w:sz w:val="16"/>
                <w:szCs w:val="16"/>
              </w:rPr>
            </w:pPr>
            <w:r w:rsidRPr="00D6117C">
              <w:rPr>
                <w:rFonts w:ascii="Arial" w:hAnsi="Arial" w:cs="Arial"/>
                <w:color w:val="000000"/>
                <w:sz w:val="16"/>
                <w:szCs w:val="16"/>
              </w:rPr>
              <w:t> </w:t>
            </w:r>
          </w:p>
        </w:tc>
        <w:tc>
          <w:tcPr>
            <w:tcW w:w="602" w:type="pct"/>
            <w:tcBorders>
              <w:top w:val="nil"/>
              <w:left w:val="nil"/>
              <w:bottom w:val="nil"/>
              <w:right w:val="nil"/>
            </w:tcBorders>
            <w:shd w:val="clear" w:color="000000" w:fill="FFFFFF"/>
            <w:noWrap/>
            <w:vAlign w:val="center"/>
            <w:hideMark/>
          </w:tcPr>
          <w:p w14:paraId="74CCEDF1"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645,907</w:t>
            </w:r>
          </w:p>
        </w:tc>
        <w:tc>
          <w:tcPr>
            <w:tcW w:w="602" w:type="pct"/>
            <w:tcBorders>
              <w:top w:val="nil"/>
              <w:left w:val="nil"/>
              <w:bottom w:val="nil"/>
              <w:right w:val="nil"/>
            </w:tcBorders>
            <w:shd w:val="clear" w:color="000000" w:fill="F2F2F2"/>
            <w:noWrap/>
            <w:vAlign w:val="center"/>
            <w:hideMark/>
          </w:tcPr>
          <w:p w14:paraId="74D12119"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784,973</w:t>
            </w:r>
          </w:p>
        </w:tc>
        <w:tc>
          <w:tcPr>
            <w:tcW w:w="602" w:type="pct"/>
            <w:tcBorders>
              <w:top w:val="nil"/>
              <w:left w:val="nil"/>
              <w:bottom w:val="nil"/>
              <w:right w:val="nil"/>
            </w:tcBorders>
            <w:shd w:val="clear" w:color="000000" w:fill="FFFFFF"/>
            <w:noWrap/>
            <w:vAlign w:val="center"/>
            <w:hideMark/>
          </w:tcPr>
          <w:p w14:paraId="15EFA150"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139,066</w:t>
            </w:r>
          </w:p>
        </w:tc>
      </w:tr>
      <w:tr w:rsidR="00AE4CC8" w:rsidRPr="00D6117C" w14:paraId="643EBA61" w14:textId="77777777" w:rsidTr="001A64CD">
        <w:trPr>
          <w:divId w:val="1454129868"/>
          <w:trHeight w:hRule="exact" w:val="225"/>
        </w:trPr>
        <w:tc>
          <w:tcPr>
            <w:tcW w:w="2821" w:type="pct"/>
            <w:tcBorders>
              <w:top w:val="nil"/>
              <w:left w:val="nil"/>
              <w:bottom w:val="nil"/>
              <w:right w:val="nil"/>
            </w:tcBorders>
            <w:shd w:val="clear" w:color="000000" w:fill="FFFFFF"/>
            <w:noWrap/>
            <w:vAlign w:val="center"/>
            <w:hideMark/>
          </w:tcPr>
          <w:p w14:paraId="61863E6C" w14:textId="77777777" w:rsidR="00AE4CC8" w:rsidRPr="00D6117C" w:rsidRDefault="00AE4CC8" w:rsidP="001A64CD">
            <w:pPr>
              <w:spacing w:after="0" w:line="240" w:lineRule="auto"/>
              <w:ind w:left="170"/>
              <w:jc w:val="left"/>
              <w:rPr>
                <w:rFonts w:ascii="Arial" w:hAnsi="Arial" w:cs="Arial"/>
                <w:color w:val="000000"/>
                <w:sz w:val="16"/>
                <w:szCs w:val="16"/>
              </w:rPr>
            </w:pPr>
            <w:r w:rsidRPr="00D6117C">
              <w:rPr>
                <w:rFonts w:ascii="Arial" w:hAnsi="Arial" w:cs="Arial"/>
                <w:color w:val="000000"/>
                <w:sz w:val="16"/>
                <w:szCs w:val="16"/>
              </w:rPr>
              <w:t>Loans</w:t>
            </w:r>
          </w:p>
        </w:tc>
        <w:tc>
          <w:tcPr>
            <w:tcW w:w="372" w:type="pct"/>
            <w:tcBorders>
              <w:top w:val="nil"/>
              <w:left w:val="nil"/>
              <w:bottom w:val="nil"/>
              <w:right w:val="nil"/>
            </w:tcBorders>
            <w:shd w:val="clear" w:color="000000" w:fill="FFFFFF"/>
            <w:noWrap/>
            <w:vAlign w:val="center"/>
            <w:hideMark/>
          </w:tcPr>
          <w:p w14:paraId="761591EB" w14:textId="77777777" w:rsidR="00AE4CC8" w:rsidRPr="00D6117C" w:rsidRDefault="00AE4CC8" w:rsidP="001A64CD">
            <w:pPr>
              <w:spacing w:after="0" w:line="240" w:lineRule="auto"/>
              <w:jc w:val="center"/>
              <w:rPr>
                <w:rFonts w:ascii="Arial" w:hAnsi="Arial" w:cs="Arial"/>
                <w:color w:val="000000"/>
                <w:sz w:val="16"/>
                <w:szCs w:val="16"/>
              </w:rPr>
            </w:pPr>
            <w:r w:rsidRPr="00D6117C">
              <w:rPr>
                <w:rFonts w:ascii="Arial" w:hAnsi="Arial" w:cs="Arial"/>
                <w:color w:val="000000"/>
                <w:sz w:val="16"/>
                <w:szCs w:val="16"/>
              </w:rPr>
              <w:t>16</w:t>
            </w:r>
          </w:p>
        </w:tc>
        <w:tc>
          <w:tcPr>
            <w:tcW w:w="602" w:type="pct"/>
            <w:tcBorders>
              <w:top w:val="nil"/>
              <w:left w:val="nil"/>
              <w:bottom w:val="nil"/>
              <w:right w:val="nil"/>
            </w:tcBorders>
            <w:shd w:val="clear" w:color="000000" w:fill="FFFFFF"/>
            <w:noWrap/>
            <w:vAlign w:val="center"/>
            <w:hideMark/>
          </w:tcPr>
          <w:p w14:paraId="348BD8A9"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17,759</w:t>
            </w:r>
          </w:p>
        </w:tc>
        <w:tc>
          <w:tcPr>
            <w:tcW w:w="602" w:type="pct"/>
            <w:tcBorders>
              <w:top w:val="nil"/>
              <w:left w:val="nil"/>
              <w:bottom w:val="nil"/>
              <w:right w:val="nil"/>
            </w:tcBorders>
            <w:shd w:val="clear" w:color="000000" w:fill="F2F2F2"/>
            <w:noWrap/>
            <w:vAlign w:val="center"/>
            <w:hideMark/>
          </w:tcPr>
          <w:p w14:paraId="7403A1A2"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17,132</w:t>
            </w:r>
          </w:p>
        </w:tc>
        <w:tc>
          <w:tcPr>
            <w:tcW w:w="602" w:type="pct"/>
            <w:tcBorders>
              <w:top w:val="nil"/>
              <w:left w:val="nil"/>
              <w:bottom w:val="nil"/>
              <w:right w:val="nil"/>
            </w:tcBorders>
            <w:shd w:val="clear" w:color="000000" w:fill="FFFFFF"/>
            <w:noWrap/>
            <w:vAlign w:val="center"/>
            <w:hideMark/>
          </w:tcPr>
          <w:p w14:paraId="4A5CC6AD" w14:textId="06C36240" w:rsidR="00AE4CC8" w:rsidRPr="00D6117C" w:rsidRDefault="004F5AA3"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noBreakHyphen/>
            </w:r>
            <w:r w:rsidR="00AE4CC8" w:rsidRPr="00D6117C">
              <w:rPr>
                <w:rFonts w:ascii="Arial" w:hAnsi="Arial" w:cs="Arial"/>
                <w:color w:val="000000"/>
                <w:sz w:val="16"/>
                <w:szCs w:val="16"/>
              </w:rPr>
              <w:t>627</w:t>
            </w:r>
          </w:p>
        </w:tc>
      </w:tr>
      <w:tr w:rsidR="00AE4CC8" w:rsidRPr="00D6117C" w14:paraId="125D990C" w14:textId="77777777" w:rsidTr="001A64CD">
        <w:trPr>
          <w:divId w:val="1454129868"/>
          <w:trHeight w:hRule="exact" w:val="225"/>
        </w:trPr>
        <w:tc>
          <w:tcPr>
            <w:tcW w:w="2821" w:type="pct"/>
            <w:tcBorders>
              <w:top w:val="nil"/>
              <w:left w:val="nil"/>
              <w:bottom w:val="nil"/>
              <w:right w:val="nil"/>
            </w:tcBorders>
            <w:shd w:val="clear" w:color="000000" w:fill="FFFFFF"/>
            <w:noWrap/>
            <w:vAlign w:val="center"/>
            <w:hideMark/>
          </w:tcPr>
          <w:p w14:paraId="55810BC8" w14:textId="77777777" w:rsidR="00AE4CC8" w:rsidRPr="00D6117C" w:rsidRDefault="00AE4CC8" w:rsidP="001A64CD">
            <w:pPr>
              <w:spacing w:after="0" w:line="240" w:lineRule="auto"/>
              <w:ind w:left="170"/>
              <w:jc w:val="left"/>
              <w:rPr>
                <w:rFonts w:ascii="Arial" w:hAnsi="Arial" w:cs="Arial"/>
                <w:color w:val="000000"/>
                <w:sz w:val="16"/>
                <w:szCs w:val="16"/>
              </w:rPr>
            </w:pPr>
            <w:r w:rsidRPr="00D6117C">
              <w:rPr>
                <w:rFonts w:ascii="Arial" w:hAnsi="Arial" w:cs="Arial"/>
                <w:color w:val="000000"/>
                <w:sz w:val="16"/>
                <w:szCs w:val="16"/>
              </w:rPr>
              <w:t>Lease liabilities</w:t>
            </w:r>
          </w:p>
        </w:tc>
        <w:tc>
          <w:tcPr>
            <w:tcW w:w="372" w:type="pct"/>
            <w:tcBorders>
              <w:top w:val="nil"/>
              <w:left w:val="nil"/>
              <w:bottom w:val="nil"/>
              <w:right w:val="nil"/>
            </w:tcBorders>
            <w:shd w:val="clear" w:color="000000" w:fill="FFFFFF"/>
            <w:noWrap/>
            <w:vAlign w:val="center"/>
            <w:hideMark/>
          </w:tcPr>
          <w:p w14:paraId="52ADCAC0" w14:textId="77777777" w:rsidR="00AE4CC8" w:rsidRPr="00D6117C" w:rsidRDefault="00AE4CC8" w:rsidP="001A64CD">
            <w:pPr>
              <w:spacing w:after="0" w:line="240" w:lineRule="auto"/>
              <w:jc w:val="center"/>
              <w:rPr>
                <w:rFonts w:ascii="Arial" w:hAnsi="Arial" w:cs="Arial"/>
                <w:color w:val="000000"/>
                <w:sz w:val="16"/>
                <w:szCs w:val="16"/>
              </w:rPr>
            </w:pPr>
            <w:r w:rsidRPr="00D6117C">
              <w:rPr>
                <w:rFonts w:ascii="Arial" w:hAnsi="Arial" w:cs="Arial"/>
                <w:color w:val="000000"/>
                <w:sz w:val="16"/>
                <w:szCs w:val="16"/>
              </w:rPr>
              <w:t> </w:t>
            </w:r>
          </w:p>
        </w:tc>
        <w:tc>
          <w:tcPr>
            <w:tcW w:w="602" w:type="pct"/>
            <w:tcBorders>
              <w:top w:val="nil"/>
              <w:left w:val="nil"/>
              <w:bottom w:val="nil"/>
              <w:right w:val="nil"/>
            </w:tcBorders>
            <w:shd w:val="clear" w:color="000000" w:fill="FFFFFF"/>
            <w:noWrap/>
            <w:vAlign w:val="center"/>
            <w:hideMark/>
          </w:tcPr>
          <w:p w14:paraId="70481272"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19,139</w:t>
            </w:r>
          </w:p>
        </w:tc>
        <w:tc>
          <w:tcPr>
            <w:tcW w:w="602" w:type="pct"/>
            <w:tcBorders>
              <w:top w:val="nil"/>
              <w:left w:val="nil"/>
              <w:bottom w:val="nil"/>
              <w:right w:val="nil"/>
            </w:tcBorders>
            <w:shd w:val="clear" w:color="000000" w:fill="F2F2F2"/>
            <w:noWrap/>
            <w:vAlign w:val="center"/>
            <w:hideMark/>
          </w:tcPr>
          <w:p w14:paraId="17F8926F"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19,876</w:t>
            </w:r>
          </w:p>
        </w:tc>
        <w:tc>
          <w:tcPr>
            <w:tcW w:w="602" w:type="pct"/>
            <w:tcBorders>
              <w:top w:val="nil"/>
              <w:left w:val="nil"/>
              <w:bottom w:val="nil"/>
              <w:right w:val="nil"/>
            </w:tcBorders>
            <w:shd w:val="clear" w:color="000000" w:fill="FFFFFF"/>
            <w:noWrap/>
            <w:vAlign w:val="center"/>
            <w:hideMark/>
          </w:tcPr>
          <w:p w14:paraId="361658E8"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736</w:t>
            </w:r>
          </w:p>
        </w:tc>
      </w:tr>
      <w:tr w:rsidR="00AE4CC8" w:rsidRPr="00D6117C" w14:paraId="7339E709" w14:textId="77777777" w:rsidTr="001A64CD">
        <w:trPr>
          <w:divId w:val="1454129868"/>
          <w:trHeight w:hRule="exact" w:val="225"/>
        </w:trPr>
        <w:tc>
          <w:tcPr>
            <w:tcW w:w="2821" w:type="pct"/>
            <w:tcBorders>
              <w:top w:val="nil"/>
              <w:left w:val="nil"/>
              <w:bottom w:val="single" w:sz="4" w:space="0" w:color="auto"/>
              <w:right w:val="nil"/>
            </w:tcBorders>
            <w:shd w:val="clear" w:color="000000" w:fill="FFFFFF"/>
            <w:noWrap/>
            <w:vAlign w:val="center"/>
            <w:hideMark/>
          </w:tcPr>
          <w:p w14:paraId="2BC50FE4" w14:textId="77777777" w:rsidR="00AE4CC8" w:rsidRPr="00D6117C" w:rsidRDefault="00AE4CC8" w:rsidP="001A64CD">
            <w:pPr>
              <w:spacing w:after="0" w:line="240" w:lineRule="auto"/>
              <w:jc w:val="left"/>
              <w:rPr>
                <w:rFonts w:ascii="Arial" w:hAnsi="Arial" w:cs="Arial"/>
                <w:i/>
                <w:iCs/>
                <w:sz w:val="16"/>
                <w:szCs w:val="16"/>
              </w:rPr>
            </w:pPr>
            <w:r w:rsidRPr="00D6117C">
              <w:rPr>
                <w:rFonts w:ascii="Arial" w:hAnsi="Arial" w:cs="Arial"/>
                <w:i/>
                <w:iCs/>
                <w:sz w:val="16"/>
                <w:szCs w:val="16"/>
              </w:rPr>
              <w:t>Total interest bearing liabilities</w:t>
            </w:r>
          </w:p>
        </w:tc>
        <w:tc>
          <w:tcPr>
            <w:tcW w:w="372" w:type="pct"/>
            <w:tcBorders>
              <w:top w:val="nil"/>
              <w:left w:val="nil"/>
              <w:bottom w:val="single" w:sz="4" w:space="0" w:color="auto"/>
              <w:right w:val="nil"/>
            </w:tcBorders>
            <w:shd w:val="clear" w:color="000000" w:fill="FFFFFF"/>
            <w:noWrap/>
            <w:vAlign w:val="center"/>
            <w:hideMark/>
          </w:tcPr>
          <w:p w14:paraId="41FF6FF3" w14:textId="77777777" w:rsidR="00AE4CC8" w:rsidRPr="00D6117C" w:rsidRDefault="00AE4CC8" w:rsidP="001A64CD">
            <w:pPr>
              <w:spacing w:after="0" w:line="240" w:lineRule="auto"/>
              <w:jc w:val="center"/>
              <w:rPr>
                <w:rFonts w:ascii="Arial" w:hAnsi="Arial" w:cs="Arial"/>
                <w:color w:val="000000"/>
                <w:sz w:val="16"/>
                <w:szCs w:val="16"/>
              </w:rPr>
            </w:pPr>
            <w:r w:rsidRPr="00D6117C">
              <w:rPr>
                <w:rFonts w:ascii="Arial" w:hAnsi="Arial" w:cs="Arial"/>
                <w:color w:val="000000"/>
                <w:sz w:val="16"/>
                <w:szCs w:val="16"/>
              </w:rPr>
              <w:t> </w:t>
            </w:r>
          </w:p>
        </w:tc>
        <w:tc>
          <w:tcPr>
            <w:tcW w:w="602" w:type="pct"/>
            <w:tcBorders>
              <w:top w:val="nil"/>
              <w:left w:val="nil"/>
              <w:bottom w:val="single" w:sz="4" w:space="0" w:color="auto"/>
              <w:right w:val="nil"/>
            </w:tcBorders>
            <w:shd w:val="clear" w:color="000000" w:fill="FFFFFF"/>
            <w:noWrap/>
            <w:vAlign w:val="center"/>
            <w:hideMark/>
          </w:tcPr>
          <w:p w14:paraId="7F769A1C" w14:textId="77777777" w:rsidR="00AE4CC8" w:rsidRPr="00D6117C" w:rsidRDefault="00AE4CC8" w:rsidP="001A64CD">
            <w:pPr>
              <w:spacing w:after="0" w:line="240" w:lineRule="auto"/>
              <w:jc w:val="right"/>
              <w:rPr>
                <w:rFonts w:ascii="Arial" w:hAnsi="Arial" w:cs="Arial"/>
                <w:i/>
                <w:iCs/>
                <w:color w:val="000000"/>
                <w:sz w:val="16"/>
                <w:szCs w:val="16"/>
              </w:rPr>
            </w:pPr>
            <w:r w:rsidRPr="00D6117C">
              <w:rPr>
                <w:rFonts w:ascii="Arial" w:hAnsi="Arial" w:cs="Arial"/>
                <w:i/>
                <w:iCs/>
                <w:color w:val="000000"/>
                <w:sz w:val="16"/>
                <w:szCs w:val="16"/>
              </w:rPr>
              <w:t>683,193</w:t>
            </w:r>
          </w:p>
        </w:tc>
        <w:tc>
          <w:tcPr>
            <w:tcW w:w="602" w:type="pct"/>
            <w:tcBorders>
              <w:top w:val="nil"/>
              <w:left w:val="nil"/>
              <w:bottom w:val="single" w:sz="4" w:space="0" w:color="auto"/>
              <w:right w:val="nil"/>
            </w:tcBorders>
            <w:shd w:val="clear" w:color="000000" w:fill="F2F2F2"/>
            <w:noWrap/>
            <w:vAlign w:val="center"/>
            <w:hideMark/>
          </w:tcPr>
          <w:p w14:paraId="04032667" w14:textId="77777777" w:rsidR="00AE4CC8" w:rsidRPr="00D6117C" w:rsidRDefault="00AE4CC8" w:rsidP="001A64CD">
            <w:pPr>
              <w:spacing w:after="0" w:line="240" w:lineRule="auto"/>
              <w:jc w:val="right"/>
              <w:rPr>
                <w:rFonts w:ascii="Arial" w:hAnsi="Arial" w:cs="Arial"/>
                <w:i/>
                <w:iCs/>
                <w:color w:val="000000"/>
                <w:sz w:val="16"/>
                <w:szCs w:val="16"/>
              </w:rPr>
            </w:pPr>
            <w:r w:rsidRPr="00D6117C">
              <w:rPr>
                <w:rFonts w:ascii="Arial" w:hAnsi="Arial" w:cs="Arial"/>
                <w:i/>
                <w:iCs/>
                <w:color w:val="000000"/>
                <w:sz w:val="16"/>
                <w:szCs w:val="16"/>
              </w:rPr>
              <w:t>822,464</w:t>
            </w:r>
          </w:p>
        </w:tc>
        <w:tc>
          <w:tcPr>
            <w:tcW w:w="602" w:type="pct"/>
            <w:tcBorders>
              <w:top w:val="nil"/>
              <w:left w:val="nil"/>
              <w:bottom w:val="single" w:sz="4" w:space="0" w:color="auto"/>
              <w:right w:val="nil"/>
            </w:tcBorders>
            <w:shd w:val="clear" w:color="000000" w:fill="FFFFFF"/>
            <w:noWrap/>
            <w:vAlign w:val="center"/>
            <w:hideMark/>
          </w:tcPr>
          <w:p w14:paraId="07E4E535" w14:textId="77777777" w:rsidR="00AE4CC8" w:rsidRPr="00D6117C" w:rsidRDefault="00AE4CC8" w:rsidP="001A64CD">
            <w:pPr>
              <w:spacing w:after="0" w:line="240" w:lineRule="auto"/>
              <w:jc w:val="right"/>
              <w:rPr>
                <w:rFonts w:ascii="Arial" w:hAnsi="Arial" w:cs="Arial"/>
                <w:i/>
                <w:iCs/>
                <w:color w:val="000000"/>
                <w:sz w:val="16"/>
                <w:szCs w:val="16"/>
              </w:rPr>
            </w:pPr>
            <w:r w:rsidRPr="00D6117C">
              <w:rPr>
                <w:rFonts w:ascii="Arial" w:hAnsi="Arial" w:cs="Arial"/>
                <w:i/>
                <w:iCs/>
                <w:color w:val="000000"/>
                <w:sz w:val="16"/>
                <w:szCs w:val="16"/>
              </w:rPr>
              <w:t>139,271</w:t>
            </w:r>
          </w:p>
        </w:tc>
      </w:tr>
    </w:tbl>
    <w:p w14:paraId="144450E8" w14:textId="65522081" w:rsidR="00AA4B8E" w:rsidRPr="00D6117C" w:rsidRDefault="00AA4B8E" w:rsidP="00AA4B8E">
      <w:pPr>
        <w:pStyle w:val="TableGraphic"/>
        <w:rPr>
          <w:noProof/>
        </w:rPr>
      </w:pPr>
    </w:p>
    <w:p w14:paraId="32C2AAF4" w14:textId="49F12E2E" w:rsidR="00AE4CC8" w:rsidRPr="00D6117C" w:rsidRDefault="00AA4B8E" w:rsidP="00C31A5A">
      <w:pPr>
        <w:pStyle w:val="TableHeadingcontinued"/>
        <w:rPr>
          <w:rFonts w:ascii="Calibri" w:eastAsia="Calibri" w:hAnsi="Calibri"/>
        </w:rPr>
      </w:pPr>
      <w:r w:rsidRPr="00D6117C">
        <w:br w:type="page"/>
      </w:r>
      <w:r w:rsidRPr="00D6117C">
        <w:lastRenderedPageBreak/>
        <w:t xml:space="preserve">Table </w:t>
      </w:r>
      <w:r w:rsidR="00E308E0" w:rsidRPr="00D6117C">
        <w:t>10</w:t>
      </w:r>
      <w:r w:rsidRPr="00D6117C">
        <w:t xml:space="preserve">: Australian Government </w:t>
      </w:r>
      <w:r w:rsidRPr="00C31A5A">
        <w:t>general</w:t>
      </w:r>
      <w:r w:rsidRPr="00D6117C">
        <w:t xml:space="preserve"> government sector balance sheet (continued)</w:t>
      </w:r>
      <w:r w:rsidR="004516F0" w:rsidRPr="00D6117C" w:rsidDel="004516F0">
        <w:t xml:space="preserve"> </w:t>
      </w:r>
    </w:p>
    <w:tbl>
      <w:tblPr>
        <w:tblW w:w="5000" w:type="pct"/>
        <w:tblLook w:val="04A0" w:firstRow="1" w:lastRow="0" w:firstColumn="1" w:lastColumn="0" w:noHBand="0" w:noVBand="1"/>
      </w:tblPr>
      <w:tblGrid>
        <w:gridCol w:w="4212"/>
        <w:gridCol w:w="554"/>
        <w:gridCol w:w="1017"/>
        <w:gridCol w:w="928"/>
        <w:gridCol w:w="999"/>
      </w:tblGrid>
      <w:tr w:rsidR="00AE4CC8" w:rsidRPr="00D6117C" w14:paraId="5CBA033E" w14:textId="77777777" w:rsidTr="001A64CD">
        <w:trPr>
          <w:divId w:val="1034424551"/>
          <w:trHeight w:hRule="exact" w:val="210"/>
        </w:trPr>
        <w:tc>
          <w:tcPr>
            <w:tcW w:w="2797" w:type="pct"/>
            <w:tcBorders>
              <w:top w:val="single" w:sz="4" w:space="0" w:color="auto"/>
              <w:left w:val="nil"/>
              <w:bottom w:val="nil"/>
              <w:right w:val="nil"/>
            </w:tcBorders>
            <w:shd w:val="clear" w:color="000000" w:fill="FFFFFF"/>
            <w:noWrap/>
            <w:vAlign w:val="center"/>
            <w:hideMark/>
          </w:tcPr>
          <w:p w14:paraId="7ADE4A19" w14:textId="53AD19C6" w:rsidR="00AE4CC8" w:rsidRPr="00D6117C" w:rsidRDefault="00AE4CC8">
            <w:pPr>
              <w:rPr>
                <w:rFonts w:ascii="Arial" w:hAnsi="Arial" w:cs="Arial"/>
                <w:sz w:val="16"/>
                <w:szCs w:val="16"/>
              </w:rPr>
            </w:pPr>
            <w:r w:rsidRPr="00D6117C">
              <w:rPr>
                <w:rFonts w:ascii="Arial" w:hAnsi="Arial" w:cs="Arial"/>
                <w:sz w:val="16"/>
                <w:szCs w:val="16"/>
              </w:rPr>
              <w:t> </w:t>
            </w:r>
          </w:p>
        </w:tc>
        <w:tc>
          <w:tcPr>
            <w:tcW w:w="369" w:type="pct"/>
            <w:tcBorders>
              <w:top w:val="single" w:sz="4" w:space="0" w:color="auto"/>
              <w:left w:val="nil"/>
              <w:bottom w:val="nil"/>
              <w:right w:val="nil"/>
            </w:tcBorders>
            <w:shd w:val="clear" w:color="000000" w:fill="FFFFFF"/>
            <w:noWrap/>
            <w:vAlign w:val="center"/>
            <w:hideMark/>
          </w:tcPr>
          <w:p w14:paraId="3CCD94D9" w14:textId="77777777" w:rsidR="00AE4CC8" w:rsidRPr="00D6117C" w:rsidRDefault="00AE4CC8" w:rsidP="001A64CD">
            <w:pPr>
              <w:spacing w:after="0" w:line="240" w:lineRule="auto"/>
              <w:jc w:val="center"/>
              <w:rPr>
                <w:rFonts w:ascii="Arial" w:hAnsi="Arial" w:cs="Arial"/>
                <w:sz w:val="16"/>
                <w:szCs w:val="16"/>
              </w:rPr>
            </w:pPr>
            <w:r w:rsidRPr="00D6117C">
              <w:rPr>
                <w:rFonts w:ascii="Arial" w:hAnsi="Arial" w:cs="Arial"/>
                <w:sz w:val="16"/>
                <w:szCs w:val="16"/>
              </w:rPr>
              <w:t> </w:t>
            </w:r>
          </w:p>
        </w:tc>
        <w:tc>
          <w:tcPr>
            <w:tcW w:w="619" w:type="pct"/>
            <w:tcBorders>
              <w:top w:val="single" w:sz="4" w:space="0" w:color="auto"/>
              <w:left w:val="nil"/>
              <w:bottom w:val="nil"/>
              <w:right w:val="nil"/>
            </w:tcBorders>
            <w:shd w:val="clear" w:color="000000" w:fill="FFFFFF"/>
            <w:noWrap/>
            <w:vAlign w:val="center"/>
            <w:hideMark/>
          </w:tcPr>
          <w:p w14:paraId="35D414BC" w14:textId="6CFCD0E1" w:rsidR="00AE4CC8" w:rsidRPr="00D6117C" w:rsidRDefault="00AE4CC8" w:rsidP="001A64CD">
            <w:pPr>
              <w:spacing w:after="0" w:line="240" w:lineRule="auto"/>
              <w:jc w:val="right"/>
              <w:rPr>
                <w:rFonts w:ascii="Arial" w:hAnsi="Arial" w:cs="Arial"/>
                <w:sz w:val="16"/>
                <w:szCs w:val="16"/>
              </w:rPr>
            </w:pPr>
            <w:r w:rsidRPr="00D6117C">
              <w:rPr>
                <w:rFonts w:ascii="Arial" w:hAnsi="Arial" w:cs="Arial"/>
                <w:sz w:val="16"/>
                <w:szCs w:val="16"/>
              </w:rPr>
              <w:t>2019</w:t>
            </w:r>
            <w:r w:rsidR="004F5AA3" w:rsidRPr="00D6117C">
              <w:rPr>
                <w:rFonts w:ascii="Arial" w:hAnsi="Arial" w:cs="Arial"/>
                <w:sz w:val="16"/>
                <w:szCs w:val="16"/>
              </w:rPr>
              <w:noBreakHyphen/>
            </w:r>
            <w:r w:rsidRPr="00D6117C">
              <w:rPr>
                <w:rFonts w:ascii="Arial" w:hAnsi="Arial" w:cs="Arial"/>
                <w:sz w:val="16"/>
                <w:szCs w:val="16"/>
              </w:rPr>
              <w:t>20</w:t>
            </w:r>
          </w:p>
        </w:tc>
        <w:tc>
          <w:tcPr>
            <w:tcW w:w="619" w:type="pct"/>
            <w:tcBorders>
              <w:top w:val="single" w:sz="4" w:space="0" w:color="auto"/>
              <w:left w:val="nil"/>
              <w:bottom w:val="nil"/>
              <w:right w:val="nil"/>
            </w:tcBorders>
            <w:shd w:val="clear" w:color="000000" w:fill="F2F2F2"/>
            <w:noWrap/>
            <w:vAlign w:val="center"/>
            <w:hideMark/>
          </w:tcPr>
          <w:p w14:paraId="242C4A36" w14:textId="5068D10F" w:rsidR="00AE4CC8" w:rsidRPr="00D6117C" w:rsidRDefault="00AE4CC8" w:rsidP="001A64CD">
            <w:pPr>
              <w:spacing w:after="0" w:line="240" w:lineRule="auto"/>
              <w:jc w:val="right"/>
              <w:rPr>
                <w:rFonts w:ascii="Arial" w:hAnsi="Arial" w:cs="Arial"/>
                <w:sz w:val="16"/>
                <w:szCs w:val="16"/>
              </w:rPr>
            </w:pPr>
            <w:r w:rsidRPr="00D6117C">
              <w:rPr>
                <w:rFonts w:ascii="Arial" w:hAnsi="Arial" w:cs="Arial"/>
                <w:sz w:val="16"/>
                <w:szCs w:val="16"/>
              </w:rPr>
              <w:t>2019</w:t>
            </w:r>
            <w:r w:rsidR="004F5AA3" w:rsidRPr="00D6117C">
              <w:rPr>
                <w:rFonts w:ascii="Arial" w:hAnsi="Arial" w:cs="Arial"/>
                <w:sz w:val="16"/>
                <w:szCs w:val="16"/>
              </w:rPr>
              <w:noBreakHyphen/>
            </w:r>
            <w:r w:rsidRPr="00D6117C">
              <w:rPr>
                <w:rFonts w:ascii="Arial" w:hAnsi="Arial" w:cs="Arial"/>
                <w:sz w:val="16"/>
                <w:szCs w:val="16"/>
              </w:rPr>
              <w:t>20</w:t>
            </w:r>
          </w:p>
        </w:tc>
        <w:tc>
          <w:tcPr>
            <w:tcW w:w="597" w:type="pct"/>
            <w:tcBorders>
              <w:top w:val="single" w:sz="4" w:space="0" w:color="000000"/>
              <w:left w:val="nil"/>
              <w:bottom w:val="nil"/>
              <w:right w:val="nil"/>
            </w:tcBorders>
            <w:shd w:val="clear" w:color="000000" w:fill="FFFFFF"/>
            <w:noWrap/>
            <w:vAlign w:val="bottom"/>
            <w:hideMark/>
          </w:tcPr>
          <w:p w14:paraId="5227D242" w14:textId="77777777" w:rsidR="00AE4CC8" w:rsidRPr="00D6117C" w:rsidRDefault="00AE4CC8" w:rsidP="001A64CD">
            <w:pPr>
              <w:spacing w:after="0" w:line="240" w:lineRule="auto"/>
              <w:jc w:val="right"/>
              <w:rPr>
                <w:rFonts w:ascii="Arial" w:hAnsi="Arial" w:cs="Arial"/>
                <w:sz w:val="16"/>
                <w:szCs w:val="16"/>
              </w:rPr>
            </w:pPr>
            <w:r w:rsidRPr="00D6117C">
              <w:rPr>
                <w:rFonts w:ascii="Arial" w:hAnsi="Arial" w:cs="Arial"/>
                <w:sz w:val="16"/>
                <w:szCs w:val="16"/>
              </w:rPr>
              <w:t>Change on</w:t>
            </w:r>
          </w:p>
        </w:tc>
      </w:tr>
      <w:tr w:rsidR="00AE4CC8" w:rsidRPr="00D6117C" w14:paraId="280091FA" w14:textId="77777777" w:rsidTr="001A64CD">
        <w:trPr>
          <w:divId w:val="1034424551"/>
          <w:trHeight w:hRule="exact" w:val="210"/>
        </w:trPr>
        <w:tc>
          <w:tcPr>
            <w:tcW w:w="2797" w:type="pct"/>
            <w:tcBorders>
              <w:top w:val="nil"/>
              <w:left w:val="nil"/>
              <w:bottom w:val="nil"/>
              <w:right w:val="nil"/>
            </w:tcBorders>
            <w:shd w:val="clear" w:color="000000" w:fill="FFFFFF"/>
            <w:noWrap/>
            <w:vAlign w:val="center"/>
            <w:hideMark/>
          </w:tcPr>
          <w:p w14:paraId="671B567C" w14:textId="77777777" w:rsidR="00AE4CC8" w:rsidRPr="00D6117C" w:rsidRDefault="00AE4CC8" w:rsidP="001A64CD">
            <w:pPr>
              <w:spacing w:after="0" w:line="240" w:lineRule="auto"/>
              <w:jc w:val="left"/>
              <w:rPr>
                <w:rFonts w:ascii="Arial" w:hAnsi="Arial" w:cs="Arial"/>
                <w:sz w:val="16"/>
                <w:szCs w:val="16"/>
              </w:rPr>
            </w:pPr>
            <w:r w:rsidRPr="00D6117C">
              <w:rPr>
                <w:rFonts w:ascii="Arial" w:hAnsi="Arial" w:cs="Arial"/>
                <w:sz w:val="16"/>
                <w:szCs w:val="16"/>
              </w:rPr>
              <w:t> </w:t>
            </w:r>
          </w:p>
        </w:tc>
        <w:tc>
          <w:tcPr>
            <w:tcW w:w="369" w:type="pct"/>
            <w:tcBorders>
              <w:top w:val="nil"/>
              <w:left w:val="nil"/>
              <w:bottom w:val="nil"/>
              <w:right w:val="nil"/>
            </w:tcBorders>
            <w:shd w:val="clear" w:color="000000" w:fill="FFFFFF"/>
            <w:noWrap/>
            <w:vAlign w:val="center"/>
            <w:hideMark/>
          </w:tcPr>
          <w:p w14:paraId="1ED1C1A5" w14:textId="77777777" w:rsidR="00AE4CC8" w:rsidRPr="00D6117C" w:rsidRDefault="00AE4CC8" w:rsidP="001A64CD">
            <w:pPr>
              <w:spacing w:after="0" w:line="240" w:lineRule="auto"/>
              <w:jc w:val="center"/>
              <w:rPr>
                <w:rFonts w:ascii="Arial" w:hAnsi="Arial" w:cs="Arial"/>
                <w:sz w:val="16"/>
                <w:szCs w:val="16"/>
              </w:rPr>
            </w:pPr>
            <w:r w:rsidRPr="00D6117C">
              <w:rPr>
                <w:rFonts w:ascii="Arial" w:hAnsi="Arial" w:cs="Arial"/>
                <w:sz w:val="16"/>
                <w:szCs w:val="16"/>
              </w:rPr>
              <w:t> </w:t>
            </w:r>
          </w:p>
        </w:tc>
        <w:tc>
          <w:tcPr>
            <w:tcW w:w="619" w:type="pct"/>
            <w:tcBorders>
              <w:top w:val="nil"/>
              <w:left w:val="nil"/>
              <w:bottom w:val="nil"/>
              <w:right w:val="nil"/>
            </w:tcBorders>
            <w:shd w:val="clear" w:color="000000" w:fill="FFFFFF"/>
            <w:noWrap/>
            <w:vAlign w:val="center"/>
            <w:hideMark/>
          </w:tcPr>
          <w:p w14:paraId="6FFE8E50" w14:textId="77777777" w:rsidR="00AE4CC8" w:rsidRPr="00D6117C" w:rsidRDefault="00AE4CC8" w:rsidP="001A64CD">
            <w:pPr>
              <w:spacing w:after="0" w:line="240" w:lineRule="auto"/>
              <w:jc w:val="right"/>
              <w:rPr>
                <w:rFonts w:ascii="Arial" w:hAnsi="Arial" w:cs="Arial"/>
                <w:sz w:val="16"/>
                <w:szCs w:val="16"/>
              </w:rPr>
            </w:pPr>
            <w:r w:rsidRPr="00D6117C">
              <w:rPr>
                <w:rFonts w:ascii="Arial" w:hAnsi="Arial" w:cs="Arial"/>
                <w:sz w:val="16"/>
                <w:szCs w:val="16"/>
              </w:rPr>
              <w:t>Estimate at</w:t>
            </w:r>
          </w:p>
        </w:tc>
        <w:tc>
          <w:tcPr>
            <w:tcW w:w="619" w:type="pct"/>
            <w:tcBorders>
              <w:top w:val="nil"/>
              <w:left w:val="nil"/>
              <w:bottom w:val="nil"/>
              <w:right w:val="nil"/>
            </w:tcBorders>
            <w:shd w:val="clear" w:color="000000" w:fill="F2F2F2"/>
            <w:noWrap/>
            <w:vAlign w:val="center"/>
            <w:hideMark/>
          </w:tcPr>
          <w:p w14:paraId="13A675D2" w14:textId="77777777" w:rsidR="00AE4CC8" w:rsidRPr="00D6117C" w:rsidRDefault="00AE4CC8" w:rsidP="001A64CD">
            <w:pPr>
              <w:spacing w:after="0" w:line="240" w:lineRule="auto"/>
              <w:jc w:val="right"/>
              <w:rPr>
                <w:rFonts w:ascii="Arial" w:hAnsi="Arial" w:cs="Arial"/>
                <w:sz w:val="16"/>
                <w:szCs w:val="16"/>
              </w:rPr>
            </w:pPr>
            <w:r w:rsidRPr="00D6117C">
              <w:rPr>
                <w:rFonts w:ascii="Arial" w:hAnsi="Arial" w:cs="Arial"/>
                <w:sz w:val="16"/>
                <w:szCs w:val="16"/>
              </w:rPr>
              <w:t>Outcome</w:t>
            </w:r>
          </w:p>
        </w:tc>
        <w:tc>
          <w:tcPr>
            <w:tcW w:w="597" w:type="pct"/>
            <w:tcBorders>
              <w:top w:val="nil"/>
              <w:left w:val="nil"/>
              <w:bottom w:val="nil"/>
              <w:right w:val="nil"/>
            </w:tcBorders>
            <w:shd w:val="clear" w:color="000000" w:fill="FFFFFF"/>
            <w:noWrap/>
            <w:vAlign w:val="center"/>
            <w:hideMark/>
          </w:tcPr>
          <w:p w14:paraId="7402BC59" w14:textId="21533183" w:rsidR="00AE4CC8" w:rsidRPr="00D6117C" w:rsidRDefault="00AE4CC8" w:rsidP="001A64CD">
            <w:pPr>
              <w:spacing w:after="0" w:line="240" w:lineRule="auto"/>
              <w:jc w:val="right"/>
              <w:rPr>
                <w:rFonts w:ascii="Arial" w:hAnsi="Arial" w:cs="Arial"/>
                <w:sz w:val="16"/>
                <w:szCs w:val="16"/>
              </w:rPr>
            </w:pPr>
            <w:r w:rsidRPr="00D6117C">
              <w:rPr>
                <w:rFonts w:ascii="Arial" w:hAnsi="Arial" w:cs="Arial"/>
                <w:sz w:val="16"/>
                <w:szCs w:val="16"/>
              </w:rPr>
              <w:t>2019</w:t>
            </w:r>
            <w:r w:rsidR="004F5AA3" w:rsidRPr="00D6117C">
              <w:rPr>
                <w:rFonts w:ascii="Arial" w:hAnsi="Arial" w:cs="Arial"/>
                <w:sz w:val="16"/>
                <w:szCs w:val="16"/>
              </w:rPr>
              <w:noBreakHyphen/>
            </w:r>
            <w:r w:rsidRPr="00D6117C">
              <w:rPr>
                <w:rFonts w:ascii="Arial" w:hAnsi="Arial" w:cs="Arial"/>
                <w:sz w:val="16"/>
                <w:szCs w:val="16"/>
              </w:rPr>
              <w:t>20</w:t>
            </w:r>
          </w:p>
        </w:tc>
      </w:tr>
      <w:tr w:rsidR="00AE4CC8" w:rsidRPr="00D6117C" w14:paraId="73484531" w14:textId="77777777" w:rsidTr="001A64CD">
        <w:trPr>
          <w:divId w:val="1034424551"/>
          <w:trHeight w:hRule="exact" w:val="210"/>
        </w:trPr>
        <w:tc>
          <w:tcPr>
            <w:tcW w:w="2797" w:type="pct"/>
            <w:tcBorders>
              <w:top w:val="nil"/>
              <w:left w:val="nil"/>
              <w:bottom w:val="nil"/>
              <w:right w:val="nil"/>
            </w:tcBorders>
            <w:shd w:val="clear" w:color="000000" w:fill="FFFFFF"/>
            <w:noWrap/>
            <w:vAlign w:val="center"/>
            <w:hideMark/>
          </w:tcPr>
          <w:p w14:paraId="38ECF02C" w14:textId="77777777" w:rsidR="00AE4CC8" w:rsidRPr="00D6117C" w:rsidRDefault="00AE4CC8" w:rsidP="001A64CD">
            <w:pPr>
              <w:spacing w:after="0" w:line="240" w:lineRule="auto"/>
              <w:jc w:val="left"/>
              <w:rPr>
                <w:rFonts w:ascii="Arial" w:hAnsi="Arial" w:cs="Arial"/>
                <w:sz w:val="16"/>
                <w:szCs w:val="16"/>
              </w:rPr>
            </w:pPr>
            <w:r w:rsidRPr="00D6117C">
              <w:rPr>
                <w:rFonts w:ascii="Arial" w:hAnsi="Arial" w:cs="Arial"/>
                <w:sz w:val="16"/>
                <w:szCs w:val="16"/>
              </w:rPr>
              <w:t> </w:t>
            </w:r>
          </w:p>
        </w:tc>
        <w:tc>
          <w:tcPr>
            <w:tcW w:w="369" w:type="pct"/>
            <w:tcBorders>
              <w:top w:val="nil"/>
              <w:left w:val="nil"/>
              <w:bottom w:val="nil"/>
              <w:right w:val="nil"/>
            </w:tcBorders>
            <w:shd w:val="clear" w:color="000000" w:fill="FFFFFF"/>
            <w:noWrap/>
            <w:vAlign w:val="center"/>
            <w:hideMark/>
          </w:tcPr>
          <w:p w14:paraId="74C6A558" w14:textId="77777777" w:rsidR="00AE4CC8" w:rsidRPr="00D6117C" w:rsidRDefault="00AE4CC8" w:rsidP="001A64CD">
            <w:pPr>
              <w:spacing w:after="0" w:line="240" w:lineRule="auto"/>
              <w:jc w:val="center"/>
              <w:rPr>
                <w:rFonts w:ascii="Arial" w:hAnsi="Arial" w:cs="Arial"/>
                <w:sz w:val="16"/>
                <w:szCs w:val="16"/>
              </w:rPr>
            </w:pPr>
            <w:r w:rsidRPr="00D6117C">
              <w:rPr>
                <w:rFonts w:ascii="Arial" w:hAnsi="Arial" w:cs="Arial"/>
                <w:sz w:val="16"/>
                <w:szCs w:val="16"/>
              </w:rPr>
              <w:t> </w:t>
            </w:r>
          </w:p>
        </w:tc>
        <w:tc>
          <w:tcPr>
            <w:tcW w:w="619" w:type="pct"/>
            <w:tcBorders>
              <w:top w:val="nil"/>
              <w:left w:val="nil"/>
              <w:bottom w:val="nil"/>
              <w:right w:val="nil"/>
            </w:tcBorders>
            <w:shd w:val="clear" w:color="000000" w:fill="FFFFFF"/>
            <w:noWrap/>
            <w:vAlign w:val="center"/>
            <w:hideMark/>
          </w:tcPr>
          <w:p w14:paraId="03C20740" w14:textId="6B8262F3" w:rsidR="00AE4CC8" w:rsidRPr="00D6117C" w:rsidRDefault="00AE4CC8" w:rsidP="001A64CD">
            <w:pPr>
              <w:spacing w:after="0" w:line="240" w:lineRule="auto"/>
              <w:jc w:val="right"/>
              <w:rPr>
                <w:rFonts w:ascii="Arial" w:hAnsi="Arial" w:cs="Arial"/>
                <w:sz w:val="16"/>
                <w:szCs w:val="16"/>
              </w:rPr>
            </w:pPr>
            <w:r w:rsidRPr="00D6117C">
              <w:rPr>
                <w:rFonts w:ascii="Arial" w:hAnsi="Arial" w:cs="Arial"/>
                <w:sz w:val="16"/>
                <w:szCs w:val="16"/>
              </w:rPr>
              <w:t>2019</w:t>
            </w:r>
            <w:r w:rsidR="004F5AA3" w:rsidRPr="00D6117C">
              <w:rPr>
                <w:rFonts w:ascii="Arial" w:hAnsi="Arial" w:cs="Arial"/>
                <w:sz w:val="16"/>
                <w:szCs w:val="16"/>
              </w:rPr>
              <w:noBreakHyphen/>
            </w:r>
            <w:r w:rsidRPr="00D6117C">
              <w:rPr>
                <w:rFonts w:ascii="Arial" w:hAnsi="Arial" w:cs="Arial"/>
                <w:sz w:val="16"/>
                <w:szCs w:val="16"/>
              </w:rPr>
              <w:t>20</w:t>
            </w:r>
          </w:p>
        </w:tc>
        <w:tc>
          <w:tcPr>
            <w:tcW w:w="619" w:type="pct"/>
            <w:tcBorders>
              <w:top w:val="nil"/>
              <w:left w:val="nil"/>
              <w:bottom w:val="nil"/>
              <w:right w:val="nil"/>
            </w:tcBorders>
            <w:shd w:val="clear" w:color="000000" w:fill="F2F2F2"/>
            <w:noWrap/>
            <w:vAlign w:val="center"/>
            <w:hideMark/>
          </w:tcPr>
          <w:p w14:paraId="459CD37A" w14:textId="77777777" w:rsidR="00AE4CC8" w:rsidRPr="00D6117C" w:rsidRDefault="00AE4CC8"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597" w:type="pct"/>
            <w:tcBorders>
              <w:top w:val="nil"/>
              <w:left w:val="nil"/>
              <w:bottom w:val="nil"/>
              <w:right w:val="nil"/>
            </w:tcBorders>
            <w:shd w:val="clear" w:color="000000" w:fill="FFFFFF"/>
            <w:noWrap/>
            <w:vAlign w:val="bottom"/>
            <w:hideMark/>
          </w:tcPr>
          <w:p w14:paraId="2C69D620" w14:textId="77777777" w:rsidR="00AE4CC8" w:rsidRPr="00D6117C" w:rsidRDefault="00AE4CC8" w:rsidP="001A64CD">
            <w:pPr>
              <w:spacing w:after="0" w:line="240" w:lineRule="auto"/>
              <w:jc w:val="right"/>
              <w:rPr>
                <w:rFonts w:ascii="Arial" w:hAnsi="Arial" w:cs="Arial"/>
                <w:sz w:val="16"/>
                <w:szCs w:val="16"/>
              </w:rPr>
            </w:pPr>
            <w:r w:rsidRPr="00D6117C">
              <w:rPr>
                <w:rFonts w:ascii="Arial" w:hAnsi="Arial" w:cs="Arial"/>
                <w:sz w:val="16"/>
                <w:szCs w:val="16"/>
              </w:rPr>
              <w:t>MYEFO</w:t>
            </w:r>
          </w:p>
        </w:tc>
      </w:tr>
      <w:tr w:rsidR="00AE4CC8" w:rsidRPr="00D6117C" w14:paraId="100DBF14" w14:textId="77777777" w:rsidTr="001A64CD">
        <w:trPr>
          <w:divId w:val="1034424551"/>
          <w:trHeight w:hRule="exact" w:val="210"/>
        </w:trPr>
        <w:tc>
          <w:tcPr>
            <w:tcW w:w="2797" w:type="pct"/>
            <w:tcBorders>
              <w:top w:val="nil"/>
              <w:left w:val="nil"/>
              <w:bottom w:val="nil"/>
              <w:right w:val="nil"/>
            </w:tcBorders>
            <w:shd w:val="clear" w:color="000000" w:fill="FFFFFF"/>
            <w:noWrap/>
            <w:vAlign w:val="center"/>
            <w:hideMark/>
          </w:tcPr>
          <w:p w14:paraId="36935227" w14:textId="77777777" w:rsidR="00AE4CC8" w:rsidRPr="00D6117C" w:rsidRDefault="00AE4CC8" w:rsidP="001A64CD">
            <w:pPr>
              <w:spacing w:after="0" w:line="240" w:lineRule="auto"/>
              <w:jc w:val="left"/>
              <w:rPr>
                <w:rFonts w:ascii="Arial" w:hAnsi="Arial" w:cs="Arial"/>
                <w:sz w:val="16"/>
                <w:szCs w:val="16"/>
              </w:rPr>
            </w:pPr>
            <w:r w:rsidRPr="00D6117C">
              <w:rPr>
                <w:rFonts w:ascii="Arial" w:hAnsi="Arial" w:cs="Arial"/>
                <w:sz w:val="16"/>
                <w:szCs w:val="16"/>
              </w:rPr>
              <w:t> </w:t>
            </w:r>
          </w:p>
        </w:tc>
        <w:tc>
          <w:tcPr>
            <w:tcW w:w="369" w:type="pct"/>
            <w:tcBorders>
              <w:top w:val="nil"/>
              <w:left w:val="nil"/>
              <w:bottom w:val="nil"/>
              <w:right w:val="nil"/>
            </w:tcBorders>
            <w:shd w:val="clear" w:color="000000" w:fill="FFFFFF"/>
            <w:noWrap/>
            <w:vAlign w:val="center"/>
            <w:hideMark/>
          </w:tcPr>
          <w:p w14:paraId="4CC364A1" w14:textId="77777777" w:rsidR="00AE4CC8" w:rsidRPr="00D6117C" w:rsidRDefault="00AE4CC8" w:rsidP="001A64CD">
            <w:pPr>
              <w:spacing w:after="0" w:line="240" w:lineRule="auto"/>
              <w:jc w:val="center"/>
              <w:rPr>
                <w:rFonts w:ascii="Arial" w:hAnsi="Arial" w:cs="Arial"/>
                <w:sz w:val="16"/>
                <w:szCs w:val="16"/>
              </w:rPr>
            </w:pPr>
            <w:r w:rsidRPr="00D6117C">
              <w:rPr>
                <w:rFonts w:ascii="Arial" w:hAnsi="Arial" w:cs="Arial"/>
                <w:sz w:val="16"/>
                <w:szCs w:val="16"/>
              </w:rPr>
              <w:t> </w:t>
            </w:r>
          </w:p>
        </w:tc>
        <w:tc>
          <w:tcPr>
            <w:tcW w:w="619" w:type="pct"/>
            <w:tcBorders>
              <w:top w:val="nil"/>
              <w:left w:val="nil"/>
              <w:bottom w:val="nil"/>
              <w:right w:val="nil"/>
            </w:tcBorders>
            <w:shd w:val="clear" w:color="000000" w:fill="FFFFFF"/>
            <w:noWrap/>
            <w:vAlign w:val="center"/>
            <w:hideMark/>
          </w:tcPr>
          <w:p w14:paraId="7EF852BF" w14:textId="77777777" w:rsidR="00AE4CC8" w:rsidRPr="00D6117C" w:rsidRDefault="00AE4CC8" w:rsidP="001A64CD">
            <w:pPr>
              <w:spacing w:after="0" w:line="240" w:lineRule="auto"/>
              <w:jc w:val="right"/>
              <w:rPr>
                <w:rFonts w:ascii="Arial" w:hAnsi="Arial" w:cs="Arial"/>
                <w:sz w:val="16"/>
                <w:szCs w:val="16"/>
              </w:rPr>
            </w:pPr>
            <w:r w:rsidRPr="00D6117C">
              <w:rPr>
                <w:rFonts w:ascii="Arial" w:hAnsi="Arial" w:cs="Arial"/>
                <w:sz w:val="16"/>
                <w:szCs w:val="16"/>
              </w:rPr>
              <w:t>MYEFO</w:t>
            </w:r>
          </w:p>
        </w:tc>
        <w:tc>
          <w:tcPr>
            <w:tcW w:w="619" w:type="pct"/>
            <w:tcBorders>
              <w:top w:val="nil"/>
              <w:left w:val="nil"/>
              <w:bottom w:val="nil"/>
              <w:right w:val="nil"/>
            </w:tcBorders>
            <w:shd w:val="clear" w:color="000000" w:fill="F2F2F2"/>
            <w:noWrap/>
            <w:vAlign w:val="center"/>
            <w:hideMark/>
          </w:tcPr>
          <w:p w14:paraId="178B568F" w14:textId="77777777" w:rsidR="00AE4CC8" w:rsidRPr="00D6117C" w:rsidRDefault="00AE4CC8"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597" w:type="pct"/>
            <w:tcBorders>
              <w:top w:val="nil"/>
              <w:left w:val="nil"/>
              <w:bottom w:val="nil"/>
              <w:right w:val="nil"/>
            </w:tcBorders>
            <w:shd w:val="clear" w:color="000000" w:fill="FFFFFF"/>
            <w:noWrap/>
            <w:vAlign w:val="center"/>
            <w:hideMark/>
          </w:tcPr>
          <w:p w14:paraId="57847873" w14:textId="77777777" w:rsidR="00AE4CC8" w:rsidRPr="00D6117C" w:rsidRDefault="00AE4CC8" w:rsidP="001A64CD">
            <w:pPr>
              <w:spacing w:after="0" w:line="240" w:lineRule="auto"/>
              <w:jc w:val="center"/>
              <w:rPr>
                <w:rFonts w:ascii="Arial" w:hAnsi="Arial" w:cs="Arial"/>
                <w:sz w:val="16"/>
                <w:szCs w:val="16"/>
              </w:rPr>
            </w:pPr>
            <w:r w:rsidRPr="00D6117C">
              <w:rPr>
                <w:rFonts w:ascii="Arial" w:hAnsi="Arial" w:cs="Arial"/>
                <w:sz w:val="16"/>
                <w:szCs w:val="16"/>
              </w:rPr>
              <w:t> </w:t>
            </w:r>
          </w:p>
        </w:tc>
      </w:tr>
      <w:tr w:rsidR="00AE4CC8" w:rsidRPr="00D6117C" w14:paraId="01CAE113" w14:textId="77777777" w:rsidTr="001A64CD">
        <w:trPr>
          <w:divId w:val="1034424551"/>
          <w:trHeight w:hRule="exact" w:val="210"/>
        </w:trPr>
        <w:tc>
          <w:tcPr>
            <w:tcW w:w="2797" w:type="pct"/>
            <w:tcBorders>
              <w:top w:val="nil"/>
              <w:left w:val="nil"/>
              <w:bottom w:val="nil"/>
              <w:right w:val="nil"/>
            </w:tcBorders>
            <w:shd w:val="clear" w:color="000000" w:fill="FFFFFF"/>
            <w:noWrap/>
            <w:vAlign w:val="center"/>
            <w:hideMark/>
          </w:tcPr>
          <w:p w14:paraId="7A6819EF" w14:textId="77777777" w:rsidR="00AE4CC8" w:rsidRPr="00D6117C" w:rsidRDefault="00AE4CC8" w:rsidP="001A64CD">
            <w:pPr>
              <w:spacing w:after="0" w:line="240" w:lineRule="auto"/>
              <w:jc w:val="left"/>
              <w:rPr>
                <w:rFonts w:ascii="Arial" w:hAnsi="Arial" w:cs="Arial"/>
                <w:sz w:val="16"/>
                <w:szCs w:val="16"/>
              </w:rPr>
            </w:pPr>
            <w:r w:rsidRPr="00D6117C">
              <w:rPr>
                <w:rFonts w:ascii="Arial" w:hAnsi="Arial" w:cs="Arial"/>
                <w:sz w:val="16"/>
                <w:szCs w:val="16"/>
              </w:rPr>
              <w:t> </w:t>
            </w:r>
          </w:p>
        </w:tc>
        <w:tc>
          <w:tcPr>
            <w:tcW w:w="369" w:type="pct"/>
            <w:tcBorders>
              <w:top w:val="nil"/>
              <w:left w:val="nil"/>
              <w:bottom w:val="nil"/>
              <w:right w:val="nil"/>
            </w:tcBorders>
            <w:shd w:val="clear" w:color="000000" w:fill="FFFFFF"/>
            <w:noWrap/>
            <w:vAlign w:val="center"/>
            <w:hideMark/>
          </w:tcPr>
          <w:p w14:paraId="06B7E475"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Note</w:t>
            </w:r>
          </w:p>
        </w:tc>
        <w:tc>
          <w:tcPr>
            <w:tcW w:w="619" w:type="pct"/>
            <w:tcBorders>
              <w:top w:val="nil"/>
              <w:left w:val="nil"/>
              <w:bottom w:val="single" w:sz="4" w:space="0" w:color="000000"/>
              <w:right w:val="nil"/>
            </w:tcBorders>
            <w:shd w:val="clear" w:color="000000" w:fill="FFFFFF"/>
            <w:noWrap/>
            <w:vAlign w:val="center"/>
            <w:hideMark/>
          </w:tcPr>
          <w:p w14:paraId="57C40F14"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$m</w:t>
            </w:r>
          </w:p>
        </w:tc>
        <w:tc>
          <w:tcPr>
            <w:tcW w:w="619" w:type="pct"/>
            <w:tcBorders>
              <w:top w:val="nil"/>
              <w:left w:val="nil"/>
              <w:bottom w:val="single" w:sz="4" w:space="0" w:color="000000"/>
              <w:right w:val="nil"/>
            </w:tcBorders>
            <w:shd w:val="clear" w:color="000000" w:fill="F2F2F2"/>
            <w:noWrap/>
            <w:vAlign w:val="center"/>
            <w:hideMark/>
          </w:tcPr>
          <w:p w14:paraId="17836369"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$m</w:t>
            </w:r>
          </w:p>
        </w:tc>
        <w:tc>
          <w:tcPr>
            <w:tcW w:w="597" w:type="pct"/>
            <w:tcBorders>
              <w:top w:val="nil"/>
              <w:left w:val="nil"/>
              <w:bottom w:val="single" w:sz="4" w:space="0" w:color="auto"/>
              <w:right w:val="nil"/>
            </w:tcBorders>
            <w:shd w:val="clear" w:color="000000" w:fill="FFFFFF"/>
            <w:vAlign w:val="center"/>
            <w:hideMark/>
          </w:tcPr>
          <w:p w14:paraId="26897143" w14:textId="77777777" w:rsidR="00AE4CC8" w:rsidRPr="00D6117C" w:rsidRDefault="00AE4CC8" w:rsidP="001A64CD">
            <w:pPr>
              <w:spacing w:after="0" w:line="240" w:lineRule="auto"/>
              <w:jc w:val="right"/>
              <w:rPr>
                <w:rFonts w:ascii="Arial" w:hAnsi="Arial" w:cs="Arial"/>
                <w:sz w:val="16"/>
                <w:szCs w:val="16"/>
              </w:rPr>
            </w:pPr>
            <w:r w:rsidRPr="00D6117C">
              <w:rPr>
                <w:rFonts w:ascii="Arial" w:hAnsi="Arial" w:cs="Arial"/>
                <w:sz w:val="16"/>
                <w:szCs w:val="16"/>
              </w:rPr>
              <w:t>$m</w:t>
            </w:r>
          </w:p>
        </w:tc>
      </w:tr>
      <w:tr w:rsidR="00AE4CC8" w:rsidRPr="00D6117C" w14:paraId="4796C2C7" w14:textId="77777777" w:rsidTr="001A64CD">
        <w:trPr>
          <w:divId w:val="1034424551"/>
          <w:trHeight w:hRule="exact" w:val="225"/>
        </w:trPr>
        <w:tc>
          <w:tcPr>
            <w:tcW w:w="2797" w:type="pct"/>
            <w:tcBorders>
              <w:top w:val="nil"/>
              <w:left w:val="nil"/>
              <w:bottom w:val="nil"/>
              <w:right w:val="nil"/>
            </w:tcBorders>
            <w:shd w:val="clear" w:color="000000" w:fill="FFFFFF"/>
            <w:noWrap/>
            <w:vAlign w:val="center"/>
            <w:hideMark/>
          </w:tcPr>
          <w:p w14:paraId="5F293F30" w14:textId="77777777" w:rsidR="00AE4CC8" w:rsidRPr="00D6117C" w:rsidRDefault="00AE4CC8" w:rsidP="001A64CD">
            <w:pPr>
              <w:spacing w:after="0" w:line="240" w:lineRule="auto"/>
              <w:jc w:val="left"/>
              <w:rPr>
                <w:rFonts w:ascii="Arial" w:hAnsi="Arial" w:cs="Arial"/>
                <w:sz w:val="16"/>
                <w:szCs w:val="16"/>
              </w:rPr>
            </w:pPr>
            <w:r w:rsidRPr="00D6117C">
              <w:rPr>
                <w:rFonts w:ascii="Arial" w:hAnsi="Arial" w:cs="Arial"/>
                <w:sz w:val="16"/>
                <w:szCs w:val="16"/>
              </w:rPr>
              <w:t>Provisions and payables</w:t>
            </w:r>
          </w:p>
        </w:tc>
        <w:tc>
          <w:tcPr>
            <w:tcW w:w="369" w:type="pct"/>
            <w:tcBorders>
              <w:top w:val="nil"/>
              <w:left w:val="nil"/>
              <w:bottom w:val="nil"/>
              <w:right w:val="nil"/>
            </w:tcBorders>
            <w:shd w:val="clear" w:color="000000" w:fill="FFFFFF"/>
            <w:noWrap/>
            <w:vAlign w:val="center"/>
            <w:hideMark/>
          </w:tcPr>
          <w:p w14:paraId="4C69F180" w14:textId="77777777" w:rsidR="00AE4CC8" w:rsidRPr="00D6117C" w:rsidRDefault="00AE4CC8" w:rsidP="001A64CD">
            <w:pPr>
              <w:spacing w:after="0" w:line="240" w:lineRule="auto"/>
              <w:jc w:val="center"/>
              <w:rPr>
                <w:rFonts w:ascii="Arial" w:hAnsi="Arial" w:cs="Arial"/>
                <w:color w:val="000000"/>
                <w:sz w:val="16"/>
                <w:szCs w:val="16"/>
              </w:rPr>
            </w:pPr>
            <w:r w:rsidRPr="00D6117C">
              <w:rPr>
                <w:rFonts w:ascii="Arial" w:hAnsi="Arial" w:cs="Arial"/>
                <w:color w:val="000000"/>
                <w:sz w:val="16"/>
                <w:szCs w:val="16"/>
              </w:rPr>
              <w:t> </w:t>
            </w:r>
          </w:p>
        </w:tc>
        <w:tc>
          <w:tcPr>
            <w:tcW w:w="619" w:type="pct"/>
            <w:tcBorders>
              <w:top w:val="nil"/>
              <w:left w:val="nil"/>
              <w:bottom w:val="nil"/>
              <w:right w:val="nil"/>
            </w:tcBorders>
            <w:shd w:val="clear" w:color="000000" w:fill="FFFFFF"/>
            <w:noWrap/>
            <w:vAlign w:val="center"/>
            <w:hideMark/>
          </w:tcPr>
          <w:p w14:paraId="17629CE9"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c>
          <w:tcPr>
            <w:tcW w:w="619" w:type="pct"/>
            <w:tcBorders>
              <w:top w:val="nil"/>
              <w:left w:val="nil"/>
              <w:bottom w:val="nil"/>
              <w:right w:val="nil"/>
            </w:tcBorders>
            <w:shd w:val="clear" w:color="000000" w:fill="F2F2F2"/>
            <w:noWrap/>
            <w:vAlign w:val="center"/>
            <w:hideMark/>
          </w:tcPr>
          <w:p w14:paraId="3D2A4F37"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c>
          <w:tcPr>
            <w:tcW w:w="597" w:type="pct"/>
            <w:tcBorders>
              <w:top w:val="nil"/>
              <w:left w:val="nil"/>
              <w:bottom w:val="nil"/>
              <w:right w:val="nil"/>
            </w:tcBorders>
            <w:shd w:val="clear" w:color="000000" w:fill="FFFFFF"/>
            <w:noWrap/>
            <w:vAlign w:val="center"/>
            <w:hideMark/>
          </w:tcPr>
          <w:p w14:paraId="1B2DD024"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r>
      <w:tr w:rsidR="00AE4CC8" w:rsidRPr="00D6117C" w14:paraId="15EDE461" w14:textId="77777777" w:rsidTr="001A64CD">
        <w:trPr>
          <w:divId w:val="1034424551"/>
          <w:trHeight w:hRule="exact" w:val="225"/>
        </w:trPr>
        <w:tc>
          <w:tcPr>
            <w:tcW w:w="2797" w:type="pct"/>
            <w:tcBorders>
              <w:top w:val="nil"/>
              <w:left w:val="nil"/>
              <w:bottom w:val="nil"/>
              <w:right w:val="nil"/>
            </w:tcBorders>
            <w:shd w:val="clear" w:color="000000" w:fill="FFFFFF"/>
            <w:noWrap/>
            <w:vAlign w:val="center"/>
            <w:hideMark/>
          </w:tcPr>
          <w:p w14:paraId="7DBB33FE" w14:textId="77777777" w:rsidR="00AE4CC8" w:rsidRPr="00D6117C" w:rsidRDefault="00AE4CC8" w:rsidP="001A64CD">
            <w:pPr>
              <w:spacing w:after="0" w:line="240" w:lineRule="auto"/>
              <w:ind w:left="170"/>
              <w:jc w:val="left"/>
              <w:rPr>
                <w:rFonts w:ascii="Arial" w:hAnsi="Arial" w:cs="Arial"/>
                <w:color w:val="000000"/>
                <w:sz w:val="16"/>
                <w:szCs w:val="16"/>
              </w:rPr>
            </w:pPr>
            <w:r w:rsidRPr="00D6117C">
              <w:rPr>
                <w:rFonts w:ascii="Arial" w:hAnsi="Arial" w:cs="Arial"/>
                <w:color w:val="000000"/>
                <w:sz w:val="16"/>
                <w:szCs w:val="16"/>
              </w:rPr>
              <w:t>Superannuation liability</w:t>
            </w:r>
          </w:p>
        </w:tc>
        <w:tc>
          <w:tcPr>
            <w:tcW w:w="369" w:type="pct"/>
            <w:tcBorders>
              <w:top w:val="nil"/>
              <w:left w:val="nil"/>
              <w:bottom w:val="nil"/>
              <w:right w:val="nil"/>
            </w:tcBorders>
            <w:shd w:val="clear" w:color="000000" w:fill="FFFFFF"/>
            <w:noWrap/>
            <w:vAlign w:val="center"/>
            <w:hideMark/>
          </w:tcPr>
          <w:p w14:paraId="11C6801A" w14:textId="77777777" w:rsidR="00AE4CC8" w:rsidRPr="00D6117C" w:rsidRDefault="00AE4CC8" w:rsidP="001A64CD">
            <w:pPr>
              <w:spacing w:after="0" w:line="240" w:lineRule="auto"/>
              <w:jc w:val="center"/>
              <w:rPr>
                <w:rFonts w:ascii="Arial" w:hAnsi="Arial" w:cs="Arial"/>
                <w:color w:val="000000"/>
                <w:sz w:val="16"/>
                <w:szCs w:val="16"/>
              </w:rPr>
            </w:pPr>
            <w:r w:rsidRPr="00D6117C">
              <w:rPr>
                <w:rFonts w:ascii="Arial" w:hAnsi="Arial" w:cs="Arial"/>
                <w:color w:val="000000"/>
                <w:sz w:val="16"/>
                <w:szCs w:val="16"/>
              </w:rPr>
              <w:t>17</w:t>
            </w:r>
          </w:p>
        </w:tc>
        <w:tc>
          <w:tcPr>
            <w:tcW w:w="619" w:type="pct"/>
            <w:tcBorders>
              <w:top w:val="nil"/>
              <w:left w:val="nil"/>
              <w:bottom w:val="nil"/>
              <w:right w:val="nil"/>
            </w:tcBorders>
            <w:shd w:val="clear" w:color="000000" w:fill="FFFFFF"/>
            <w:noWrap/>
            <w:vAlign w:val="center"/>
            <w:hideMark/>
          </w:tcPr>
          <w:p w14:paraId="072D1D6C"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230,774</w:t>
            </w:r>
          </w:p>
        </w:tc>
        <w:tc>
          <w:tcPr>
            <w:tcW w:w="619" w:type="pct"/>
            <w:tcBorders>
              <w:top w:val="nil"/>
              <w:left w:val="nil"/>
              <w:bottom w:val="nil"/>
              <w:right w:val="nil"/>
            </w:tcBorders>
            <w:shd w:val="clear" w:color="000000" w:fill="F2F2F2"/>
            <w:noWrap/>
            <w:vAlign w:val="center"/>
            <w:hideMark/>
          </w:tcPr>
          <w:p w14:paraId="68CE5FA5"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430,105</w:t>
            </w:r>
          </w:p>
        </w:tc>
        <w:tc>
          <w:tcPr>
            <w:tcW w:w="597" w:type="pct"/>
            <w:tcBorders>
              <w:top w:val="nil"/>
              <w:left w:val="nil"/>
              <w:bottom w:val="nil"/>
              <w:right w:val="nil"/>
            </w:tcBorders>
            <w:shd w:val="clear" w:color="000000" w:fill="FFFFFF"/>
            <w:noWrap/>
            <w:vAlign w:val="center"/>
            <w:hideMark/>
          </w:tcPr>
          <w:p w14:paraId="50382B9C"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199,332</w:t>
            </w:r>
          </w:p>
        </w:tc>
      </w:tr>
      <w:tr w:rsidR="00AE4CC8" w:rsidRPr="00D6117C" w14:paraId="1ADDF654" w14:textId="77777777" w:rsidTr="001A64CD">
        <w:trPr>
          <w:divId w:val="1034424551"/>
          <w:trHeight w:hRule="exact" w:val="225"/>
        </w:trPr>
        <w:tc>
          <w:tcPr>
            <w:tcW w:w="2797" w:type="pct"/>
            <w:tcBorders>
              <w:top w:val="nil"/>
              <w:left w:val="nil"/>
              <w:bottom w:val="nil"/>
              <w:right w:val="nil"/>
            </w:tcBorders>
            <w:shd w:val="clear" w:color="000000" w:fill="FFFFFF"/>
            <w:noWrap/>
            <w:vAlign w:val="center"/>
            <w:hideMark/>
          </w:tcPr>
          <w:p w14:paraId="625F1582" w14:textId="77777777" w:rsidR="00AE4CC8" w:rsidRPr="00D6117C" w:rsidRDefault="00AE4CC8" w:rsidP="001A64CD">
            <w:pPr>
              <w:spacing w:after="0" w:line="240" w:lineRule="auto"/>
              <w:ind w:left="170"/>
              <w:jc w:val="left"/>
              <w:rPr>
                <w:rFonts w:ascii="Arial" w:hAnsi="Arial" w:cs="Arial"/>
                <w:color w:val="000000"/>
                <w:sz w:val="16"/>
                <w:szCs w:val="16"/>
              </w:rPr>
            </w:pPr>
            <w:r w:rsidRPr="00D6117C">
              <w:rPr>
                <w:rFonts w:ascii="Arial" w:hAnsi="Arial" w:cs="Arial"/>
                <w:color w:val="000000"/>
                <w:sz w:val="16"/>
                <w:szCs w:val="16"/>
              </w:rPr>
              <w:t xml:space="preserve">Other employee liabilities </w:t>
            </w:r>
          </w:p>
        </w:tc>
        <w:tc>
          <w:tcPr>
            <w:tcW w:w="369" w:type="pct"/>
            <w:tcBorders>
              <w:top w:val="nil"/>
              <w:left w:val="nil"/>
              <w:bottom w:val="nil"/>
              <w:right w:val="nil"/>
            </w:tcBorders>
            <w:shd w:val="clear" w:color="000000" w:fill="FFFFFF"/>
            <w:noWrap/>
            <w:vAlign w:val="center"/>
            <w:hideMark/>
          </w:tcPr>
          <w:p w14:paraId="74C905DF" w14:textId="77777777" w:rsidR="00AE4CC8" w:rsidRPr="00D6117C" w:rsidRDefault="00AE4CC8" w:rsidP="001A64CD">
            <w:pPr>
              <w:spacing w:after="0" w:line="240" w:lineRule="auto"/>
              <w:jc w:val="center"/>
              <w:rPr>
                <w:rFonts w:ascii="Arial" w:hAnsi="Arial" w:cs="Arial"/>
                <w:color w:val="000000"/>
                <w:sz w:val="16"/>
                <w:szCs w:val="16"/>
              </w:rPr>
            </w:pPr>
            <w:r w:rsidRPr="00D6117C">
              <w:rPr>
                <w:rFonts w:ascii="Arial" w:hAnsi="Arial" w:cs="Arial"/>
                <w:color w:val="000000"/>
                <w:sz w:val="16"/>
                <w:szCs w:val="16"/>
              </w:rPr>
              <w:t>17</w:t>
            </w:r>
          </w:p>
        </w:tc>
        <w:tc>
          <w:tcPr>
            <w:tcW w:w="619" w:type="pct"/>
            <w:tcBorders>
              <w:top w:val="nil"/>
              <w:left w:val="nil"/>
              <w:bottom w:val="nil"/>
              <w:right w:val="nil"/>
            </w:tcBorders>
            <w:shd w:val="clear" w:color="000000" w:fill="FFFFFF"/>
            <w:noWrap/>
            <w:vAlign w:val="center"/>
            <w:hideMark/>
          </w:tcPr>
          <w:p w14:paraId="5EF3408F"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26,663</w:t>
            </w:r>
          </w:p>
        </w:tc>
        <w:tc>
          <w:tcPr>
            <w:tcW w:w="619" w:type="pct"/>
            <w:tcBorders>
              <w:top w:val="nil"/>
              <w:left w:val="nil"/>
              <w:bottom w:val="nil"/>
              <w:right w:val="nil"/>
            </w:tcBorders>
            <w:shd w:val="clear" w:color="000000" w:fill="F2F2F2"/>
            <w:noWrap/>
            <w:vAlign w:val="center"/>
            <w:hideMark/>
          </w:tcPr>
          <w:p w14:paraId="3500943A"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32,262</w:t>
            </w:r>
          </w:p>
        </w:tc>
        <w:tc>
          <w:tcPr>
            <w:tcW w:w="597" w:type="pct"/>
            <w:tcBorders>
              <w:top w:val="nil"/>
              <w:left w:val="nil"/>
              <w:bottom w:val="nil"/>
              <w:right w:val="nil"/>
            </w:tcBorders>
            <w:shd w:val="clear" w:color="000000" w:fill="FFFFFF"/>
            <w:noWrap/>
            <w:vAlign w:val="center"/>
            <w:hideMark/>
          </w:tcPr>
          <w:p w14:paraId="72434C95"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5,598</w:t>
            </w:r>
          </w:p>
        </w:tc>
      </w:tr>
      <w:tr w:rsidR="00AE4CC8" w:rsidRPr="00D6117C" w14:paraId="75CFDFCE" w14:textId="77777777" w:rsidTr="001A64CD">
        <w:trPr>
          <w:divId w:val="1034424551"/>
          <w:trHeight w:hRule="exact" w:val="225"/>
        </w:trPr>
        <w:tc>
          <w:tcPr>
            <w:tcW w:w="2797" w:type="pct"/>
            <w:tcBorders>
              <w:top w:val="nil"/>
              <w:left w:val="nil"/>
              <w:bottom w:val="nil"/>
              <w:right w:val="nil"/>
            </w:tcBorders>
            <w:shd w:val="clear" w:color="000000" w:fill="FFFFFF"/>
            <w:noWrap/>
            <w:vAlign w:val="center"/>
            <w:hideMark/>
          </w:tcPr>
          <w:p w14:paraId="503FB447" w14:textId="77777777" w:rsidR="00AE4CC8" w:rsidRPr="00D6117C" w:rsidRDefault="00AE4CC8" w:rsidP="001A64CD">
            <w:pPr>
              <w:spacing w:after="0" w:line="240" w:lineRule="auto"/>
              <w:ind w:left="170"/>
              <w:jc w:val="left"/>
              <w:rPr>
                <w:rFonts w:ascii="Arial" w:hAnsi="Arial" w:cs="Arial"/>
                <w:color w:val="000000"/>
                <w:sz w:val="16"/>
                <w:szCs w:val="16"/>
              </w:rPr>
            </w:pPr>
            <w:r w:rsidRPr="00D6117C">
              <w:rPr>
                <w:rFonts w:ascii="Arial" w:hAnsi="Arial" w:cs="Arial"/>
                <w:color w:val="000000"/>
                <w:sz w:val="16"/>
                <w:szCs w:val="16"/>
              </w:rPr>
              <w:t>Suppliers payables</w:t>
            </w:r>
          </w:p>
        </w:tc>
        <w:tc>
          <w:tcPr>
            <w:tcW w:w="369" w:type="pct"/>
            <w:tcBorders>
              <w:top w:val="nil"/>
              <w:left w:val="nil"/>
              <w:bottom w:val="nil"/>
              <w:right w:val="nil"/>
            </w:tcBorders>
            <w:shd w:val="clear" w:color="000000" w:fill="FFFFFF"/>
            <w:noWrap/>
            <w:vAlign w:val="center"/>
            <w:hideMark/>
          </w:tcPr>
          <w:p w14:paraId="36F3F7BD" w14:textId="77777777" w:rsidR="00AE4CC8" w:rsidRPr="00D6117C" w:rsidRDefault="00AE4CC8" w:rsidP="001A64CD">
            <w:pPr>
              <w:spacing w:after="0" w:line="240" w:lineRule="auto"/>
              <w:jc w:val="center"/>
              <w:rPr>
                <w:rFonts w:ascii="Arial" w:hAnsi="Arial" w:cs="Arial"/>
                <w:color w:val="000000"/>
                <w:sz w:val="16"/>
                <w:szCs w:val="16"/>
              </w:rPr>
            </w:pPr>
            <w:r w:rsidRPr="00D6117C">
              <w:rPr>
                <w:rFonts w:ascii="Arial" w:hAnsi="Arial" w:cs="Arial"/>
                <w:color w:val="000000"/>
                <w:sz w:val="16"/>
                <w:szCs w:val="16"/>
              </w:rPr>
              <w:t>18</w:t>
            </w:r>
          </w:p>
        </w:tc>
        <w:tc>
          <w:tcPr>
            <w:tcW w:w="619" w:type="pct"/>
            <w:tcBorders>
              <w:top w:val="nil"/>
              <w:left w:val="nil"/>
              <w:bottom w:val="nil"/>
              <w:right w:val="nil"/>
            </w:tcBorders>
            <w:shd w:val="clear" w:color="000000" w:fill="FFFFFF"/>
            <w:noWrap/>
            <w:vAlign w:val="center"/>
            <w:hideMark/>
          </w:tcPr>
          <w:p w14:paraId="4873CF5F"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7,579</w:t>
            </w:r>
          </w:p>
        </w:tc>
        <w:tc>
          <w:tcPr>
            <w:tcW w:w="619" w:type="pct"/>
            <w:tcBorders>
              <w:top w:val="nil"/>
              <w:left w:val="nil"/>
              <w:bottom w:val="nil"/>
              <w:right w:val="nil"/>
            </w:tcBorders>
            <w:shd w:val="clear" w:color="000000" w:fill="F2F2F2"/>
            <w:noWrap/>
            <w:vAlign w:val="center"/>
            <w:hideMark/>
          </w:tcPr>
          <w:p w14:paraId="1DE754D1"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7,396</w:t>
            </w:r>
          </w:p>
        </w:tc>
        <w:tc>
          <w:tcPr>
            <w:tcW w:w="597" w:type="pct"/>
            <w:tcBorders>
              <w:top w:val="nil"/>
              <w:left w:val="nil"/>
              <w:bottom w:val="nil"/>
              <w:right w:val="nil"/>
            </w:tcBorders>
            <w:shd w:val="clear" w:color="000000" w:fill="FFFFFF"/>
            <w:noWrap/>
            <w:vAlign w:val="center"/>
            <w:hideMark/>
          </w:tcPr>
          <w:p w14:paraId="4EAD9F94" w14:textId="1BD55104" w:rsidR="00AE4CC8" w:rsidRPr="00D6117C" w:rsidRDefault="004F5AA3"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noBreakHyphen/>
            </w:r>
            <w:r w:rsidR="00AE4CC8" w:rsidRPr="00D6117C">
              <w:rPr>
                <w:rFonts w:ascii="Arial" w:hAnsi="Arial" w:cs="Arial"/>
                <w:color w:val="000000"/>
                <w:sz w:val="16"/>
                <w:szCs w:val="16"/>
              </w:rPr>
              <w:t>182</w:t>
            </w:r>
          </w:p>
        </w:tc>
      </w:tr>
      <w:tr w:rsidR="00AE4CC8" w:rsidRPr="00D6117C" w14:paraId="5ED40476" w14:textId="77777777" w:rsidTr="001A64CD">
        <w:trPr>
          <w:divId w:val="1034424551"/>
          <w:trHeight w:hRule="exact" w:val="225"/>
        </w:trPr>
        <w:tc>
          <w:tcPr>
            <w:tcW w:w="2797" w:type="pct"/>
            <w:tcBorders>
              <w:top w:val="nil"/>
              <w:left w:val="nil"/>
              <w:bottom w:val="nil"/>
              <w:right w:val="nil"/>
            </w:tcBorders>
            <w:shd w:val="clear" w:color="000000" w:fill="FFFFFF"/>
            <w:noWrap/>
            <w:vAlign w:val="center"/>
            <w:hideMark/>
          </w:tcPr>
          <w:p w14:paraId="42C9E962" w14:textId="77777777" w:rsidR="00AE4CC8" w:rsidRPr="00D6117C" w:rsidRDefault="00AE4CC8" w:rsidP="001A64CD">
            <w:pPr>
              <w:spacing w:after="0" w:line="240" w:lineRule="auto"/>
              <w:ind w:left="170"/>
              <w:jc w:val="left"/>
              <w:rPr>
                <w:rFonts w:ascii="Arial" w:hAnsi="Arial" w:cs="Arial"/>
                <w:color w:val="000000"/>
                <w:sz w:val="16"/>
                <w:szCs w:val="16"/>
              </w:rPr>
            </w:pPr>
            <w:r w:rsidRPr="00D6117C">
              <w:rPr>
                <w:rFonts w:ascii="Arial" w:hAnsi="Arial" w:cs="Arial"/>
                <w:color w:val="000000"/>
                <w:sz w:val="16"/>
                <w:szCs w:val="16"/>
              </w:rPr>
              <w:t>Personal benefits payables</w:t>
            </w:r>
          </w:p>
        </w:tc>
        <w:tc>
          <w:tcPr>
            <w:tcW w:w="369" w:type="pct"/>
            <w:tcBorders>
              <w:top w:val="nil"/>
              <w:left w:val="nil"/>
              <w:bottom w:val="nil"/>
              <w:right w:val="nil"/>
            </w:tcBorders>
            <w:shd w:val="clear" w:color="000000" w:fill="FFFFFF"/>
            <w:noWrap/>
            <w:vAlign w:val="center"/>
            <w:hideMark/>
          </w:tcPr>
          <w:p w14:paraId="570B1EB4" w14:textId="77777777" w:rsidR="00AE4CC8" w:rsidRPr="00D6117C" w:rsidRDefault="00AE4CC8" w:rsidP="001A64CD">
            <w:pPr>
              <w:spacing w:after="0" w:line="240" w:lineRule="auto"/>
              <w:jc w:val="center"/>
              <w:rPr>
                <w:rFonts w:ascii="Arial" w:hAnsi="Arial" w:cs="Arial"/>
                <w:color w:val="000000"/>
                <w:sz w:val="16"/>
                <w:szCs w:val="16"/>
              </w:rPr>
            </w:pPr>
            <w:r w:rsidRPr="00D6117C">
              <w:rPr>
                <w:rFonts w:ascii="Arial" w:hAnsi="Arial" w:cs="Arial"/>
                <w:color w:val="000000"/>
                <w:sz w:val="16"/>
                <w:szCs w:val="16"/>
              </w:rPr>
              <w:t>18</w:t>
            </w:r>
          </w:p>
        </w:tc>
        <w:tc>
          <w:tcPr>
            <w:tcW w:w="619" w:type="pct"/>
            <w:tcBorders>
              <w:top w:val="nil"/>
              <w:left w:val="nil"/>
              <w:bottom w:val="nil"/>
              <w:right w:val="nil"/>
            </w:tcBorders>
            <w:shd w:val="clear" w:color="000000" w:fill="FFFFFF"/>
            <w:noWrap/>
            <w:vAlign w:val="center"/>
            <w:hideMark/>
          </w:tcPr>
          <w:p w14:paraId="60A5D1E1"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3,753</w:t>
            </w:r>
          </w:p>
        </w:tc>
        <w:tc>
          <w:tcPr>
            <w:tcW w:w="619" w:type="pct"/>
            <w:tcBorders>
              <w:top w:val="nil"/>
              <w:left w:val="nil"/>
              <w:bottom w:val="nil"/>
              <w:right w:val="nil"/>
            </w:tcBorders>
            <w:shd w:val="clear" w:color="000000" w:fill="F2F2F2"/>
            <w:noWrap/>
            <w:vAlign w:val="center"/>
            <w:hideMark/>
          </w:tcPr>
          <w:p w14:paraId="5471938E"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4,670</w:t>
            </w:r>
          </w:p>
        </w:tc>
        <w:tc>
          <w:tcPr>
            <w:tcW w:w="597" w:type="pct"/>
            <w:tcBorders>
              <w:top w:val="nil"/>
              <w:left w:val="nil"/>
              <w:bottom w:val="nil"/>
              <w:right w:val="nil"/>
            </w:tcBorders>
            <w:shd w:val="clear" w:color="000000" w:fill="FFFFFF"/>
            <w:noWrap/>
            <w:vAlign w:val="center"/>
            <w:hideMark/>
          </w:tcPr>
          <w:p w14:paraId="2436A13A"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917</w:t>
            </w:r>
          </w:p>
        </w:tc>
      </w:tr>
      <w:tr w:rsidR="00AE4CC8" w:rsidRPr="00D6117C" w14:paraId="3BD46AD4" w14:textId="77777777" w:rsidTr="001A64CD">
        <w:trPr>
          <w:divId w:val="1034424551"/>
          <w:trHeight w:hRule="exact" w:val="225"/>
        </w:trPr>
        <w:tc>
          <w:tcPr>
            <w:tcW w:w="2797" w:type="pct"/>
            <w:tcBorders>
              <w:top w:val="nil"/>
              <w:left w:val="nil"/>
              <w:bottom w:val="nil"/>
              <w:right w:val="nil"/>
            </w:tcBorders>
            <w:shd w:val="clear" w:color="000000" w:fill="FFFFFF"/>
            <w:noWrap/>
            <w:vAlign w:val="center"/>
            <w:hideMark/>
          </w:tcPr>
          <w:p w14:paraId="06BC0D45" w14:textId="77777777" w:rsidR="00AE4CC8" w:rsidRPr="00D6117C" w:rsidRDefault="00AE4CC8" w:rsidP="001A64CD">
            <w:pPr>
              <w:spacing w:after="0" w:line="240" w:lineRule="auto"/>
              <w:ind w:left="170"/>
              <w:jc w:val="left"/>
              <w:rPr>
                <w:rFonts w:ascii="Arial" w:hAnsi="Arial" w:cs="Arial"/>
                <w:color w:val="000000"/>
                <w:sz w:val="16"/>
                <w:szCs w:val="16"/>
              </w:rPr>
            </w:pPr>
            <w:r w:rsidRPr="00D6117C">
              <w:rPr>
                <w:rFonts w:ascii="Arial" w:hAnsi="Arial" w:cs="Arial"/>
                <w:color w:val="000000"/>
                <w:sz w:val="16"/>
                <w:szCs w:val="16"/>
              </w:rPr>
              <w:t>Subsidies payables</w:t>
            </w:r>
          </w:p>
        </w:tc>
        <w:tc>
          <w:tcPr>
            <w:tcW w:w="369" w:type="pct"/>
            <w:tcBorders>
              <w:top w:val="nil"/>
              <w:left w:val="nil"/>
              <w:bottom w:val="nil"/>
              <w:right w:val="nil"/>
            </w:tcBorders>
            <w:shd w:val="clear" w:color="000000" w:fill="FFFFFF"/>
            <w:noWrap/>
            <w:vAlign w:val="center"/>
            <w:hideMark/>
          </w:tcPr>
          <w:p w14:paraId="7755C0D7" w14:textId="77777777" w:rsidR="00AE4CC8" w:rsidRPr="00D6117C" w:rsidRDefault="00AE4CC8" w:rsidP="001A64CD">
            <w:pPr>
              <w:spacing w:after="0" w:line="240" w:lineRule="auto"/>
              <w:jc w:val="center"/>
              <w:rPr>
                <w:rFonts w:ascii="Arial" w:hAnsi="Arial" w:cs="Arial"/>
                <w:color w:val="000000"/>
                <w:sz w:val="16"/>
                <w:szCs w:val="16"/>
              </w:rPr>
            </w:pPr>
            <w:r w:rsidRPr="00D6117C">
              <w:rPr>
                <w:rFonts w:ascii="Arial" w:hAnsi="Arial" w:cs="Arial"/>
                <w:color w:val="000000"/>
                <w:sz w:val="16"/>
                <w:szCs w:val="16"/>
              </w:rPr>
              <w:t>18</w:t>
            </w:r>
          </w:p>
        </w:tc>
        <w:tc>
          <w:tcPr>
            <w:tcW w:w="619" w:type="pct"/>
            <w:tcBorders>
              <w:top w:val="nil"/>
              <w:left w:val="nil"/>
              <w:bottom w:val="nil"/>
              <w:right w:val="nil"/>
            </w:tcBorders>
            <w:shd w:val="clear" w:color="000000" w:fill="FFFFFF"/>
            <w:noWrap/>
            <w:vAlign w:val="center"/>
            <w:hideMark/>
          </w:tcPr>
          <w:p w14:paraId="2FD401D3"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645</w:t>
            </w:r>
          </w:p>
        </w:tc>
        <w:tc>
          <w:tcPr>
            <w:tcW w:w="619" w:type="pct"/>
            <w:tcBorders>
              <w:top w:val="nil"/>
              <w:left w:val="nil"/>
              <w:bottom w:val="nil"/>
              <w:right w:val="nil"/>
            </w:tcBorders>
            <w:shd w:val="clear" w:color="000000" w:fill="F2F2F2"/>
            <w:noWrap/>
            <w:vAlign w:val="center"/>
            <w:hideMark/>
          </w:tcPr>
          <w:p w14:paraId="7356D018"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1,041</w:t>
            </w:r>
          </w:p>
        </w:tc>
        <w:tc>
          <w:tcPr>
            <w:tcW w:w="597" w:type="pct"/>
            <w:tcBorders>
              <w:top w:val="nil"/>
              <w:left w:val="nil"/>
              <w:bottom w:val="nil"/>
              <w:right w:val="nil"/>
            </w:tcBorders>
            <w:shd w:val="clear" w:color="000000" w:fill="FFFFFF"/>
            <w:noWrap/>
            <w:vAlign w:val="center"/>
            <w:hideMark/>
          </w:tcPr>
          <w:p w14:paraId="647A1DC1"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396</w:t>
            </w:r>
          </w:p>
        </w:tc>
      </w:tr>
      <w:tr w:rsidR="00AE4CC8" w:rsidRPr="00D6117C" w14:paraId="52A03788" w14:textId="77777777" w:rsidTr="001A64CD">
        <w:trPr>
          <w:divId w:val="1034424551"/>
          <w:trHeight w:hRule="exact" w:val="225"/>
        </w:trPr>
        <w:tc>
          <w:tcPr>
            <w:tcW w:w="2797" w:type="pct"/>
            <w:tcBorders>
              <w:top w:val="nil"/>
              <w:left w:val="nil"/>
              <w:bottom w:val="nil"/>
              <w:right w:val="nil"/>
            </w:tcBorders>
            <w:shd w:val="clear" w:color="000000" w:fill="FFFFFF"/>
            <w:noWrap/>
            <w:vAlign w:val="center"/>
            <w:hideMark/>
          </w:tcPr>
          <w:p w14:paraId="5F130834" w14:textId="77777777" w:rsidR="00AE4CC8" w:rsidRPr="00D6117C" w:rsidRDefault="00AE4CC8" w:rsidP="001A64CD">
            <w:pPr>
              <w:spacing w:after="0" w:line="240" w:lineRule="auto"/>
              <w:ind w:left="170"/>
              <w:jc w:val="left"/>
              <w:rPr>
                <w:rFonts w:ascii="Arial" w:hAnsi="Arial" w:cs="Arial"/>
                <w:color w:val="000000"/>
                <w:sz w:val="16"/>
                <w:szCs w:val="16"/>
              </w:rPr>
            </w:pPr>
            <w:r w:rsidRPr="00D6117C">
              <w:rPr>
                <w:rFonts w:ascii="Arial" w:hAnsi="Arial" w:cs="Arial"/>
                <w:color w:val="000000"/>
                <w:sz w:val="16"/>
                <w:szCs w:val="16"/>
              </w:rPr>
              <w:t>Grants payables</w:t>
            </w:r>
          </w:p>
        </w:tc>
        <w:tc>
          <w:tcPr>
            <w:tcW w:w="369" w:type="pct"/>
            <w:tcBorders>
              <w:top w:val="nil"/>
              <w:left w:val="nil"/>
              <w:bottom w:val="nil"/>
              <w:right w:val="nil"/>
            </w:tcBorders>
            <w:shd w:val="clear" w:color="000000" w:fill="FFFFFF"/>
            <w:noWrap/>
            <w:vAlign w:val="center"/>
            <w:hideMark/>
          </w:tcPr>
          <w:p w14:paraId="782E8DC7" w14:textId="77777777" w:rsidR="00AE4CC8" w:rsidRPr="00D6117C" w:rsidRDefault="00AE4CC8" w:rsidP="001A64CD">
            <w:pPr>
              <w:spacing w:after="0" w:line="240" w:lineRule="auto"/>
              <w:jc w:val="center"/>
              <w:rPr>
                <w:rFonts w:ascii="Arial" w:hAnsi="Arial" w:cs="Arial"/>
                <w:color w:val="000000"/>
                <w:sz w:val="16"/>
                <w:szCs w:val="16"/>
              </w:rPr>
            </w:pPr>
            <w:r w:rsidRPr="00D6117C">
              <w:rPr>
                <w:rFonts w:ascii="Arial" w:hAnsi="Arial" w:cs="Arial"/>
                <w:color w:val="000000"/>
                <w:sz w:val="16"/>
                <w:szCs w:val="16"/>
              </w:rPr>
              <w:t>18</w:t>
            </w:r>
          </w:p>
        </w:tc>
        <w:tc>
          <w:tcPr>
            <w:tcW w:w="619" w:type="pct"/>
            <w:tcBorders>
              <w:top w:val="nil"/>
              <w:left w:val="nil"/>
              <w:bottom w:val="nil"/>
              <w:right w:val="nil"/>
            </w:tcBorders>
            <w:shd w:val="clear" w:color="000000" w:fill="FFFFFF"/>
            <w:noWrap/>
            <w:vAlign w:val="center"/>
            <w:hideMark/>
          </w:tcPr>
          <w:p w14:paraId="2D01F1CC"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4,051</w:t>
            </w:r>
          </w:p>
        </w:tc>
        <w:tc>
          <w:tcPr>
            <w:tcW w:w="619" w:type="pct"/>
            <w:tcBorders>
              <w:top w:val="nil"/>
              <w:left w:val="nil"/>
              <w:bottom w:val="nil"/>
              <w:right w:val="nil"/>
            </w:tcBorders>
            <w:shd w:val="clear" w:color="000000" w:fill="F2F2F2"/>
            <w:noWrap/>
            <w:vAlign w:val="center"/>
            <w:hideMark/>
          </w:tcPr>
          <w:p w14:paraId="3EA5E52B"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2,847</w:t>
            </w:r>
          </w:p>
        </w:tc>
        <w:tc>
          <w:tcPr>
            <w:tcW w:w="597" w:type="pct"/>
            <w:tcBorders>
              <w:top w:val="nil"/>
              <w:left w:val="nil"/>
              <w:bottom w:val="nil"/>
              <w:right w:val="nil"/>
            </w:tcBorders>
            <w:shd w:val="clear" w:color="000000" w:fill="FFFFFF"/>
            <w:noWrap/>
            <w:vAlign w:val="center"/>
            <w:hideMark/>
          </w:tcPr>
          <w:p w14:paraId="7D557616" w14:textId="312EB342" w:rsidR="00AE4CC8" w:rsidRPr="00D6117C" w:rsidRDefault="004F5AA3"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noBreakHyphen/>
            </w:r>
            <w:r w:rsidR="00AE4CC8" w:rsidRPr="00D6117C">
              <w:rPr>
                <w:rFonts w:ascii="Arial" w:hAnsi="Arial" w:cs="Arial"/>
                <w:color w:val="000000"/>
                <w:sz w:val="16"/>
                <w:szCs w:val="16"/>
              </w:rPr>
              <w:t>1,204</w:t>
            </w:r>
          </w:p>
        </w:tc>
      </w:tr>
      <w:tr w:rsidR="00AE4CC8" w:rsidRPr="00D6117C" w14:paraId="00936546" w14:textId="77777777" w:rsidTr="001A64CD">
        <w:trPr>
          <w:divId w:val="1034424551"/>
          <w:trHeight w:hRule="exact" w:val="210"/>
        </w:trPr>
        <w:tc>
          <w:tcPr>
            <w:tcW w:w="2797" w:type="pct"/>
            <w:tcBorders>
              <w:top w:val="nil"/>
              <w:left w:val="nil"/>
              <w:bottom w:val="nil"/>
              <w:right w:val="nil"/>
            </w:tcBorders>
            <w:shd w:val="clear" w:color="000000" w:fill="FFFFFF"/>
            <w:noWrap/>
            <w:vAlign w:val="center"/>
            <w:hideMark/>
          </w:tcPr>
          <w:p w14:paraId="677F3AE4" w14:textId="77777777" w:rsidR="00AE4CC8" w:rsidRPr="00D6117C" w:rsidRDefault="00AE4CC8" w:rsidP="001A64CD">
            <w:pPr>
              <w:spacing w:after="0" w:line="240" w:lineRule="auto"/>
              <w:ind w:left="170"/>
              <w:jc w:val="left"/>
              <w:rPr>
                <w:rFonts w:ascii="Arial" w:hAnsi="Arial" w:cs="Arial"/>
                <w:color w:val="000000"/>
                <w:sz w:val="16"/>
                <w:szCs w:val="16"/>
              </w:rPr>
            </w:pPr>
            <w:r w:rsidRPr="00D6117C">
              <w:rPr>
                <w:rFonts w:ascii="Arial" w:hAnsi="Arial" w:cs="Arial"/>
                <w:color w:val="000000"/>
                <w:sz w:val="16"/>
                <w:szCs w:val="16"/>
              </w:rPr>
              <w:t>Other payables</w:t>
            </w:r>
          </w:p>
        </w:tc>
        <w:tc>
          <w:tcPr>
            <w:tcW w:w="369" w:type="pct"/>
            <w:tcBorders>
              <w:top w:val="nil"/>
              <w:left w:val="nil"/>
              <w:bottom w:val="nil"/>
              <w:right w:val="nil"/>
            </w:tcBorders>
            <w:shd w:val="clear" w:color="000000" w:fill="FFFFFF"/>
            <w:noWrap/>
            <w:vAlign w:val="center"/>
            <w:hideMark/>
          </w:tcPr>
          <w:p w14:paraId="1703188B" w14:textId="77777777" w:rsidR="00AE4CC8" w:rsidRPr="00D6117C" w:rsidRDefault="00AE4CC8" w:rsidP="001A64CD">
            <w:pPr>
              <w:spacing w:after="0" w:line="240" w:lineRule="auto"/>
              <w:jc w:val="center"/>
              <w:rPr>
                <w:rFonts w:ascii="Arial" w:hAnsi="Arial" w:cs="Arial"/>
                <w:color w:val="000000"/>
                <w:sz w:val="16"/>
                <w:szCs w:val="16"/>
              </w:rPr>
            </w:pPr>
            <w:r w:rsidRPr="00D6117C">
              <w:rPr>
                <w:rFonts w:ascii="Arial" w:hAnsi="Arial" w:cs="Arial"/>
                <w:color w:val="000000"/>
                <w:sz w:val="16"/>
                <w:szCs w:val="16"/>
              </w:rPr>
              <w:t>18</w:t>
            </w:r>
          </w:p>
        </w:tc>
        <w:tc>
          <w:tcPr>
            <w:tcW w:w="619" w:type="pct"/>
            <w:tcBorders>
              <w:top w:val="nil"/>
              <w:left w:val="nil"/>
              <w:bottom w:val="nil"/>
              <w:right w:val="nil"/>
            </w:tcBorders>
            <w:shd w:val="clear" w:color="000000" w:fill="FFFFFF"/>
            <w:noWrap/>
            <w:vAlign w:val="center"/>
            <w:hideMark/>
          </w:tcPr>
          <w:p w14:paraId="6CD14C8F"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2,186</w:t>
            </w:r>
          </w:p>
        </w:tc>
        <w:tc>
          <w:tcPr>
            <w:tcW w:w="619" w:type="pct"/>
            <w:tcBorders>
              <w:top w:val="nil"/>
              <w:left w:val="nil"/>
              <w:bottom w:val="nil"/>
              <w:right w:val="nil"/>
            </w:tcBorders>
            <w:shd w:val="clear" w:color="000000" w:fill="F2F2F2"/>
            <w:noWrap/>
            <w:vAlign w:val="center"/>
            <w:hideMark/>
          </w:tcPr>
          <w:p w14:paraId="3472EF67"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4,580</w:t>
            </w:r>
          </w:p>
        </w:tc>
        <w:tc>
          <w:tcPr>
            <w:tcW w:w="597" w:type="pct"/>
            <w:tcBorders>
              <w:top w:val="nil"/>
              <w:left w:val="nil"/>
              <w:bottom w:val="nil"/>
              <w:right w:val="nil"/>
            </w:tcBorders>
            <w:shd w:val="clear" w:color="000000" w:fill="FFFFFF"/>
            <w:noWrap/>
            <w:vAlign w:val="center"/>
            <w:hideMark/>
          </w:tcPr>
          <w:p w14:paraId="38571A29"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2,393</w:t>
            </w:r>
          </w:p>
        </w:tc>
      </w:tr>
      <w:tr w:rsidR="00AE4CC8" w:rsidRPr="00D6117C" w14:paraId="12579A2A" w14:textId="77777777" w:rsidTr="001A64CD">
        <w:trPr>
          <w:divId w:val="1034424551"/>
          <w:trHeight w:hRule="exact" w:val="225"/>
        </w:trPr>
        <w:tc>
          <w:tcPr>
            <w:tcW w:w="2797" w:type="pct"/>
            <w:tcBorders>
              <w:top w:val="nil"/>
              <w:left w:val="nil"/>
              <w:bottom w:val="nil"/>
              <w:right w:val="nil"/>
            </w:tcBorders>
            <w:shd w:val="clear" w:color="000000" w:fill="FFFFFF"/>
            <w:noWrap/>
            <w:vAlign w:val="center"/>
            <w:hideMark/>
          </w:tcPr>
          <w:p w14:paraId="31A0E1C2" w14:textId="77777777" w:rsidR="00AE4CC8" w:rsidRPr="00D6117C" w:rsidRDefault="00AE4CC8" w:rsidP="001A64CD">
            <w:pPr>
              <w:spacing w:after="0" w:line="240" w:lineRule="auto"/>
              <w:ind w:left="170"/>
              <w:jc w:val="left"/>
              <w:rPr>
                <w:rFonts w:ascii="Arial" w:hAnsi="Arial" w:cs="Arial"/>
                <w:color w:val="000000"/>
                <w:sz w:val="16"/>
                <w:szCs w:val="16"/>
              </w:rPr>
            </w:pPr>
            <w:r w:rsidRPr="00D6117C">
              <w:rPr>
                <w:rFonts w:ascii="Arial" w:hAnsi="Arial" w:cs="Arial"/>
                <w:color w:val="000000"/>
                <w:sz w:val="16"/>
                <w:szCs w:val="16"/>
              </w:rPr>
              <w:t>Provisions</w:t>
            </w:r>
          </w:p>
        </w:tc>
        <w:tc>
          <w:tcPr>
            <w:tcW w:w="369" w:type="pct"/>
            <w:tcBorders>
              <w:top w:val="nil"/>
              <w:left w:val="nil"/>
              <w:bottom w:val="nil"/>
              <w:right w:val="nil"/>
            </w:tcBorders>
            <w:shd w:val="clear" w:color="000000" w:fill="FFFFFF"/>
            <w:noWrap/>
            <w:vAlign w:val="center"/>
            <w:hideMark/>
          </w:tcPr>
          <w:p w14:paraId="04019338" w14:textId="77777777" w:rsidR="00AE4CC8" w:rsidRPr="00D6117C" w:rsidRDefault="00AE4CC8" w:rsidP="001A64CD">
            <w:pPr>
              <w:spacing w:after="0" w:line="240" w:lineRule="auto"/>
              <w:jc w:val="center"/>
              <w:rPr>
                <w:rFonts w:ascii="Arial" w:hAnsi="Arial" w:cs="Arial"/>
                <w:color w:val="000000"/>
                <w:sz w:val="16"/>
                <w:szCs w:val="16"/>
              </w:rPr>
            </w:pPr>
            <w:r w:rsidRPr="00D6117C">
              <w:rPr>
                <w:rFonts w:ascii="Arial" w:hAnsi="Arial" w:cs="Arial"/>
                <w:color w:val="000000"/>
                <w:sz w:val="16"/>
                <w:szCs w:val="16"/>
              </w:rPr>
              <w:t>18</w:t>
            </w:r>
          </w:p>
        </w:tc>
        <w:tc>
          <w:tcPr>
            <w:tcW w:w="619" w:type="pct"/>
            <w:tcBorders>
              <w:top w:val="nil"/>
              <w:left w:val="nil"/>
              <w:bottom w:val="nil"/>
              <w:right w:val="nil"/>
            </w:tcBorders>
            <w:shd w:val="clear" w:color="000000" w:fill="FFFFFF"/>
            <w:noWrap/>
            <w:vAlign w:val="center"/>
            <w:hideMark/>
          </w:tcPr>
          <w:p w14:paraId="4B796BC0"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42,752</w:t>
            </w:r>
          </w:p>
        </w:tc>
        <w:tc>
          <w:tcPr>
            <w:tcW w:w="619" w:type="pct"/>
            <w:tcBorders>
              <w:top w:val="nil"/>
              <w:left w:val="nil"/>
              <w:bottom w:val="nil"/>
              <w:right w:val="nil"/>
            </w:tcBorders>
            <w:shd w:val="clear" w:color="000000" w:fill="F2F2F2"/>
            <w:noWrap/>
            <w:vAlign w:val="center"/>
            <w:hideMark/>
          </w:tcPr>
          <w:p w14:paraId="0C2780E1"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69,323</w:t>
            </w:r>
          </w:p>
        </w:tc>
        <w:tc>
          <w:tcPr>
            <w:tcW w:w="597" w:type="pct"/>
            <w:tcBorders>
              <w:top w:val="nil"/>
              <w:left w:val="nil"/>
              <w:bottom w:val="nil"/>
              <w:right w:val="nil"/>
            </w:tcBorders>
            <w:shd w:val="clear" w:color="000000" w:fill="FFFFFF"/>
            <w:noWrap/>
            <w:vAlign w:val="center"/>
            <w:hideMark/>
          </w:tcPr>
          <w:p w14:paraId="6287E48B"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26,571</w:t>
            </w:r>
          </w:p>
        </w:tc>
      </w:tr>
      <w:tr w:rsidR="00AE4CC8" w:rsidRPr="00D6117C" w14:paraId="32B953C3" w14:textId="77777777" w:rsidTr="001A64CD">
        <w:trPr>
          <w:divId w:val="1034424551"/>
          <w:trHeight w:hRule="exact" w:val="225"/>
        </w:trPr>
        <w:tc>
          <w:tcPr>
            <w:tcW w:w="2797" w:type="pct"/>
            <w:tcBorders>
              <w:top w:val="nil"/>
              <w:left w:val="nil"/>
              <w:bottom w:val="nil"/>
              <w:right w:val="nil"/>
            </w:tcBorders>
            <w:shd w:val="clear" w:color="000000" w:fill="FFFFFF"/>
            <w:noWrap/>
            <w:vAlign w:val="center"/>
            <w:hideMark/>
          </w:tcPr>
          <w:p w14:paraId="45C205CA" w14:textId="77777777" w:rsidR="00AE4CC8" w:rsidRPr="00D6117C" w:rsidRDefault="00AE4CC8" w:rsidP="001A64CD">
            <w:pPr>
              <w:spacing w:after="0" w:line="240" w:lineRule="auto"/>
              <w:jc w:val="left"/>
              <w:rPr>
                <w:rFonts w:ascii="Arial" w:hAnsi="Arial" w:cs="Arial"/>
                <w:i/>
                <w:iCs/>
                <w:color w:val="000000"/>
                <w:sz w:val="16"/>
                <w:szCs w:val="16"/>
              </w:rPr>
            </w:pPr>
            <w:r w:rsidRPr="00D6117C">
              <w:rPr>
                <w:rFonts w:ascii="Arial" w:hAnsi="Arial" w:cs="Arial"/>
                <w:i/>
                <w:iCs/>
                <w:color w:val="000000"/>
                <w:sz w:val="16"/>
                <w:szCs w:val="16"/>
              </w:rPr>
              <w:t>Total provisions and payables</w:t>
            </w:r>
          </w:p>
        </w:tc>
        <w:tc>
          <w:tcPr>
            <w:tcW w:w="369" w:type="pct"/>
            <w:tcBorders>
              <w:top w:val="nil"/>
              <w:left w:val="nil"/>
              <w:bottom w:val="nil"/>
              <w:right w:val="nil"/>
            </w:tcBorders>
            <w:shd w:val="clear" w:color="000000" w:fill="FFFFFF"/>
            <w:noWrap/>
            <w:vAlign w:val="center"/>
            <w:hideMark/>
          </w:tcPr>
          <w:p w14:paraId="3F64E9A1" w14:textId="77777777" w:rsidR="00AE4CC8" w:rsidRPr="00D6117C" w:rsidRDefault="00AE4CC8" w:rsidP="001A64CD">
            <w:pPr>
              <w:spacing w:after="0" w:line="240" w:lineRule="auto"/>
              <w:jc w:val="center"/>
              <w:rPr>
                <w:rFonts w:ascii="Arial" w:hAnsi="Arial" w:cs="Arial"/>
                <w:color w:val="000000"/>
                <w:sz w:val="16"/>
                <w:szCs w:val="16"/>
              </w:rPr>
            </w:pPr>
            <w:r w:rsidRPr="00D6117C">
              <w:rPr>
                <w:rFonts w:ascii="Arial" w:hAnsi="Arial" w:cs="Arial"/>
                <w:color w:val="000000"/>
                <w:sz w:val="16"/>
                <w:szCs w:val="16"/>
              </w:rPr>
              <w:t> </w:t>
            </w:r>
          </w:p>
        </w:tc>
        <w:tc>
          <w:tcPr>
            <w:tcW w:w="619" w:type="pct"/>
            <w:tcBorders>
              <w:top w:val="nil"/>
              <w:left w:val="nil"/>
              <w:bottom w:val="nil"/>
              <w:right w:val="nil"/>
            </w:tcBorders>
            <w:shd w:val="clear" w:color="000000" w:fill="FFFFFF"/>
            <w:noWrap/>
            <w:vAlign w:val="center"/>
            <w:hideMark/>
          </w:tcPr>
          <w:p w14:paraId="1D6397C3" w14:textId="77777777" w:rsidR="00AE4CC8" w:rsidRPr="00D6117C" w:rsidRDefault="00AE4CC8" w:rsidP="001A64CD">
            <w:pPr>
              <w:spacing w:after="0" w:line="240" w:lineRule="auto"/>
              <w:jc w:val="right"/>
              <w:rPr>
                <w:rFonts w:ascii="Arial" w:hAnsi="Arial" w:cs="Arial"/>
                <w:i/>
                <w:iCs/>
                <w:color w:val="000000"/>
                <w:sz w:val="16"/>
                <w:szCs w:val="16"/>
              </w:rPr>
            </w:pPr>
            <w:r w:rsidRPr="00D6117C">
              <w:rPr>
                <w:rFonts w:ascii="Arial" w:hAnsi="Arial" w:cs="Arial"/>
                <w:i/>
                <w:iCs/>
                <w:color w:val="000000"/>
                <w:sz w:val="16"/>
                <w:szCs w:val="16"/>
              </w:rPr>
              <w:t>318,404</w:t>
            </w:r>
          </w:p>
        </w:tc>
        <w:tc>
          <w:tcPr>
            <w:tcW w:w="619" w:type="pct"/>
            <w:tcBorders>
              <w:top w:val="nil"/>
              <w:left w:val="nil"/>
              <w:bottom w:val="nil"/>
              <w:right w:val="nil"/>
            </w:tcBorders>
            <w:shd w:val="clear" w:color="000000" w:fill="F2F2F2"/>
            <w:noWrap/>
            <w:vAlign w:val="center"/>
            <w:hideMark/>
          </w:tcPr>
          <w:p w14:paraId="10C1D841" w14:textId="77777777" w:rsidR="00AE4CC8" w:rsidRPr="00D6117C" w:rsidRDefault="00AE4CC8" w:rsidP="001A64CD">
            <w:pPr>
              <w:spacing w:after="0" w:line="240" w:lineRule="auto"/>
              <w:jc w:val="right"/>
              <w:rPr>
                <w:rFonts w:ascii="Arial" w:hAnsi="Arial" w:cs="Arial"/>
                <w:i/>
                <w:iCs/>
                <w:color w:val="000000"/>
                <w:sz w:val="16"/>
                <w:szCs w:val="16"/>
              </w:rPr>
            </w:pPr>
            <w:r w:rsidRPr="00D6117C">
              <w:rPr>
                <w:rFonts w:ascii="Arial" w:hAnsi="Arial" w:cs="Arial"/>
                <w:i/>
                <w:iCs/>
                <w:color w:val="000000"/>
                <w:sz w:val="16"/>
                <w:szCs w:val="16"/>
              </w:rPr>
              <w:t>552,224</w:t>
            </w:r>
          </w:p>
        </w:tc>
        <w:tc>
          <w:tcPr>
            <w:tcW w:w="597" w:type="pct"/>
            <w:tcBorders>
              <w:top w:val="nil"/>
              <w:left w:val="nil"/>
              <w:bottom w:val="nil"/>
              <w:right w:val="nil"/>
            </w:tcBorders>
            <w:shd w:val="clear" w:color="000000" w:fill="FFFFFF"/>
            <w:noWrap/>
            <w:vAlign w:val="center"/>
            <w:hideMark/>
          </w:tcPr>
          <w:p w14:paraId="7791E2DE" w14:textId="77777777" w:rsidR="00AE4CC8" w:rsidRPr="00D6117C" w:rsidRDefault="00AE4CC8" w:rsidP="001A64CD">
            <w:pPr>
              <w:spacing w:after="0" w:line="240" w:lineRule="auto"/>
              <w:jc w:val="right"/>
              <w:rPr>
                <w:rFonts w:ascii="Arial" w:hAnsi="Arial" w:cs="Arial"/>
                <w:i/>
                <w:iCs/>
                <w:color w:val="000000"/>
                <w:sz w:val="16"/>
                <w:szCs w:val="16"/>
              </w:rPr>
            </w:pPr>
            <w:r w:rsidRPr="00D6117C">
              <w:rPr>
                <w:rFonts w:ascii="Arial" w:hAnsi="Arial" w:cs="Arial"/>
                <w:i/>
                <w:iCs/>
                <w:color w:val="000000"/>
                <w:sz w:val="16"/>
                <w:szCs w:val="16"/>
              </w:rPr>
              <w:t>233,820</w:t>
            </w:r>
          </w:p>
        </w:tc>
      </w:tr>
      <w:tr w:rsidR="00AE4CC8" w:rsidRPr="00D6117C" w14:paraId="5CA79794" w14:textId="77777777" w:rsidTr="001A64CD">
        <w:trPr>
          <w:divId w:val="1034424551"/>
          <w:trHeight w:hRule="exact" w:val="225"/>
        </w:trPr>
        <w:tc>
          <w:tcPr>
            <w:tcW w:w="2797" w:type="pct"/>
            <w:tcBorders>
              <w:top w:val="nil"/>
              <w:left w:val="nil"/>
              <w:bottom w:val="nil"/>
              <w:right w:val="nil"/>
            </w:tcBorders>
            <w:shd w:val="clear" w:color="000000" w:fill="FFFFFF"/>
            <w:noWrap/>
            <w:vAlign w:val="center"/>
            <w:hideMark/>
          </w:tcPr>
          <w:p w14:paraId="0ACF3616" w14:textId="77777777" w:rsidR="00AE4CC8" w:rsidRPr="00D6117C" w:rsidRDefault="00AE4CC8" w:rsidP="001A64CD">
            <w:pPr>
              <w:spacing w:after="0" w:line="240" w:lineRule="auto"/>
              <w:jc w:val="left"/>
              <w:rPr>
                <w:rFonts w:ascii="Arial" w:hAnsi="Arial" w:cs="Arial"/>
                <w:b/>
                <w:bCs/>
                <w:color w:val="000000"/>
                <w:sz w:val="16"/>
                <w:szCs w:val="16"/>
              </w:rPr>
            </w:pPr>
            <w:r w:rsidRPr="00D6117C">
              <w:rPr>
                <w:rFonts w:ascii="Arial" w:hAnsi="Arial" w:cs="Arial"/>
                <w:b/>
                <w:bCs/>
                <w:color w:val="000000"/>
                <w:sz w:val="16"/>
                <w:szCs w:val="16"/>
              </w:rPr>
              <w:t>Total liabilities</w:t>
            </w:r>
          </w:p>
        </w:tc>
        <w:tc>
          <w:tcPr>
            <w:tcW w:w="369" w:type="pct"/>
            <w:tcBorders>
              <w:top w:val="nil"/>
              <w:left w:val="nil"/>
              <w:bottom w:val="nil"/>
              <w:right w:val="nil"/>
            </w:tcBorders>
            <w:shd w:val="clear" w:color="000000" w:fill="FFFFFF"/>
            <w:noWrap/>
            <w:vAlign w:val="center"/>
            <w:hideMark/>
          </w:tcPr>
          <w:p w14:paraId="4A5AA017" w14:textId="77777777" w:rsidR="00AE4CC8" w:rsidRPr="00D6117C" w:rsidRDefault="00AE4CC8" w:rsidP="001A64CD">
            <w:pPr>
              <w:spacing w:after="0" w:line="240" w:lineRule="auto"/>
              <w:jc w:val="center"/>
              <w:rPr>
                <w:rFonts w:ascii="Arial" w:hAnsi="Arial" w:cs="Arial"/>
                <w:b/>
                <w:bCs/>
                <w:color w:val="000000"/>
                <w:sz w:val="16"/>
                <w:szCs w:val="16"/>
              </w:rPr>
            </w:pPr>
            <w:r w:rsidRPr="00D6117C">
              <w:rPr>
                <w:rFonts w:ascii="Arial" w:hAnsi="Arial" w:cs="Arial"/>
                <w:b/>
                <w:bCs/>
                <w:color w:val="000000"/>
                <w:sz w:val="16"/>
                <w:szCs w:val="16"/>
              </w:rPr>
              <w:t> </w:t>
            </w:r>
          </w:p>
        </w:tc>
        <w:tc>
          <w:tcPr>
            <w:tcW w:w="619" w:type="pct"/>
            <w:tcBorders>
              <w:top w:val="nil"/>
              <w:left w:val="nil"/>
              <w:bottom w:val="nil"/>
              <w:right w:val="nil"/>
            </w:tcBorders>
            <w:shd w:val="clear" w:color="000000" w:fill="FFFFFF"/>
            <w:noWrap/>
            <w:vAlign w:val="center"/>
            <w:hideMark/>
          </w:tcPr>
          <w:p w14:paraId="11BC71BE" w14:textId="77777777" w:rsidR="00AE4CC8" w:rsidRPr="00D6117C" w:rsidRDefault="00AE4CC8"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1,001,597</w:t>
            </w:r>
          </w:p>
        </w:tc>
        <w:tc>
          <w:tcPr>
            <w:tcW w:w="619" w:type="pct"/>
            <w:tcBorders>
              <w:top w:val="nil"/>
              <w:left w:val="nil"/>
              <w:bottom w:val="nil"/>
              <w:right w:val="nil"/>
            </w:tcBorders>
            <w:shd w:val="clear" w:color="000000" w:fill="F2F2F2"/>
            <w:noWrap/>
            <w:vAlign w:val="center"/>
            <w:hideMark/>
          </w:tcPr>
          <w:p w14:paraId="05644245" w14:textId="77777777" w:rsidR="00AE4CC8" w:rsidRPr="00D6117C" w:rsidRDefault="00AE4CC8"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1,374,688</w:t>
            </w:r>
          </w:p>
        </w:tc>
        <w:tc>
          <w:tcPr>
            <w:tcW w:w="597" w:type="pct"/>
            <w:tcBorders>
              <w:top w:val="nil"/>
              <w:left w:val="nil"/>
              <w:bottom w:val="nil"/>
              <w:right w:val="nil"/>
            </w:tcBorders>
            <w:shd w:val="clear" w:color="000000" w:fill="FFFFFF"/>
            <w:noWrap/>
            <w:vAlign w:val="center"/>
            <w:hideMark/>
          </w:tcPr>
          <w:p w14:paraId="724F060A" w14:textId="77777777" w:rsidR="00AE4CC8" w:rsidRPr="00D6117C" w:rsidRDefault="00AE4CC8"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373,092</w:t>
            </w:r>
          </w:p>
        </w:tc>
      </w:tr>
      <w:tr w:rsidR="00AE4CC8" w:rsidRPr="00D6117C" w14:paraId="13587A16" w14:textId="77777777" w:rsidTr="001A64CD">
        <w:trPr>
          <w:divId w:val="1034424551"/>
          <w:trHeight w:hRule="exact" w:val="60"/>
        </w:trPr>
        <w:tc>
          <w:tcPr>
            <w:tcW w:w="2797" w:type="pct"/>
            <w:tcBorders>
              <w:top w:val="nil"/>
              <w:left w:val="nil"/>
              <w:bottom w:val="nil"/>
              <w:right w:val="nil"/>
            </w:tcBorders>
            <w:shd w:val="clear" w:color="000000" w:fill="FFFFFF"/>
            <w:noWrap/>
            <w:vAlign w:val="center"/>
            <w:hideMark/>
          </w:tcPr>
          <w:p w14:paraId="246F02FA" w14:textId="77777777" w:rsidR="00AE4CC8" w:rsidRPr="00D6117C" w:rsidRDefault="00AE4CC8" w:rsidP="001A64CD">
            <w:pPr>
              <w:spacing w:after="0" w:line="240" w:lineRule="auto"/>
              <w:jc w:val="left"/>
              <w:rPr>
                <w:rFonts w:ascii="Arial" w:hAnsi="Arial" w:cs="Arial"/>
                <w:color w:val="000000"/>
                <w:sz w:val="16"/>
                <w:szCs w:val="16"/>
              </w:rPr>
            </w:pPr>
            <w:r w:rsidRPr="00D6117C">
              <w:rPr>
                <w:rFonts w:ascii="Arial" w:hAnsi="Arial" w:cs="Arial"/>
                <w:color w:val="000000"/>
                <w:sz w:val="16"/>
                <w:szCs w:val="16"/>
              </w:rPr>
              <w:t> </w:t>
            </w:r>
          </w:p>
        </w:tc>
        <w:tc>
          <w:tcPr>
            <w:tcW w:w="369" w:type="pct"/>
            <w:tcBorders>
              <w:top w:val="nil"/>
              <w:left w:val="nil"/>
              <w:bottom w:val="nil"/>
              <w:right w:val="nil"/>
            </w:tcBorders>
            <w:shd w:val="clear" w:color="000000" w:fill="FFFFFF"/>
            <w:noWrap/>
            <w:vAlign w:val="center"/>
            <w:hideMark/>
          </w:tcPr>
          <w:p w14:paraId="51D1EE1C" w14:textId="77777777" w:rsidR="00AE4CC8" w:rsidRPr="00D6117C" w:rsidRDefault="00AE4CC8" w:rsidP="001A64CD">
            <w:pPr>
              <w:spacing w:after="0" w:line="240" w:lineRule="auto"/>
              <w:jc w:val="center"/>
              <w:rPr>
                <w:rFonts w:ascii="Arial" w:hAnsi="Arial" w:cs="Arial"/>
                <w:color w:val="000000"/>
                <w:sz w:val="16"/>
                <w:szCs w:val="16"/>
              </w:rPr>
            </w:pPr>
            <w:r w:rsidRPr="00D6117C">
              <w:rPr>
                <w:rFonts w:ascii="Arial" w:hAnsi="Arial" w:cs="Arial"/>
                <w:color w:val="000000"/>
                <w:sz w:val="16"/>
                <w:szCs w:val="16"/>
              </w:rPr>
              <w:t> </w:t>
            </w:r>
          </w:p>
        </w:tc>
        <w:tc>
          <w:tcPr>
            <w:tcW w:w="619" w:type="pct"/>
            <w:tcBorders>
              <w:top w:val="nil"/>
              <w:left w:val="nil"/>
              <w:bottom w:val="nil"/>
              <w:right w:val="nil"/>
            </w:tcBorders>
            <w:shd w:val="clear" w:color="000000" w:fill="FFFFFF"/>
            <w:noWrap/>
            <w:vAlign w:val="center"/>
            <w:hideMark/>
          </w:tcPr>
          <w:p w14:paraId="7DA89856"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c>
          <w:tcPr>
            <w:tcW w:w="619" w:type="pct"/>
            <w:tcBorders>
              <w:top w:val="nil"/>
              <w:left w:val="nil"/>
              <w:bottom w:val="nil"/>
              <w:right w:val="nil"/>
            </w:tcBorders>
            <w:shd w:val="clear" w:color="000000" w:fill="F2F2F2"/>
            <w:noWrap/>
            <w:vAlign w:val="center"/>
            <w:hideMark/>
          </w:tcPr>
          <w:p w14:paraId="47E91839"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c>
          <w:tcPr>
            <w:tcW w:w="597" w:type="pct"/>
            <w:tcBorders>
              <w:top w:val="nil"/>
              <w:left w:val="nil"/>
              <w:bottom w:val="nil"/>
              <w:right w:val="nil"/>
            </w:tcBorders>
            <w:shd w:val="clear" w:color="000000" w:fill="FFFFFF"/>
            <w:noWrap/>
            <w:vAlign w:val="center"/>
            <w:hideMark/>
          </w:tcPr>
          <w:p w14:paraId="54531BA5"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r>
      <w:tr w:rsidR="00AE4CC8" w:rsidRPr="00D6117C" w14:paraId="17D49DD1" w14:textId="77777777" w:rsidTr="001A64CD">
        <w:trPr>
          <w:divId w:val="1034424551"/>
          <w:trHeight w:hRule="exact" w:val="225"/>
        </w:trPr>
        <w:tc>
          <w:tcPr>
            <w:tcW w:w="2797" w:type="pct"/>
            <w:tcBorders>
              <w:top w:val="nil"/>
              <w:left w:val="nil"/>
              <w:bottom w:val="single" w:sz="4" w:space="0" w:color="000000"/>
              <w:right w:val="nil"/>
            </w:tcBorders>
            <w:shd w:val="clear" w:color="000000" w:fill="FFFFFF"/>
            <w:noWrap/>
            <w:vAlign w:val="center"/>
            <w:hideMark/>
          </w:tcPr>
          <w:p w14:paraId="44505C1C" w14:textId="77777777" w:rsidR="00AE4CC8" w:rsidRPr="00D6117C" w:rsidRDefault="00AE4CC8" w:rsidP="001A64CD">
            <w:pPr>
              <w:spacing w:after="0" w:line="240" w:lineRule="auto"/>
              <w:jc w:val="left"/>
              <w:rPr>
                <w:rFonts w:ascii="Arial" w:hAnsi="Arial" w:cs="Arial"/>
                <w:b/>
                <w:bCs/>
                <w:color w:val="000000"/>
                <w:sz w:val="16"/>
                <w:szCs w:val="16"/>
              </w:rPr>
            </w:pPr>
            <w:r w:rsidRPr="00D6117C">
              <w:rPr>
                <w:rFonts w:ascii="Arial" w:hAnsi="Arial" w:cs="Arial"/>
                <w:b/>
                <w:bCs/>
                <w:color w:val="000000"/>
                <w:sz w:val="16"/>
                <w:szCs w:val="16"/>
              </w:rPr>
              <w:t>Net worth(a)</w:t>
            </w:r>
          </w:p>
        </w:tc>
        <w:tc>
          <w:tcPr>
            <w:tcW w:w="369" w:type="pct"/>
            <w:tcBorders>
              <w:top w:val="nil"/>
              <w:left w:val="nil"/>
              <w:bottom w:val="single" w:sz="4" w:space="0" w:color="000000"/>
              <w:right w:val="nil"/>
            </w:tcBorders>
            <w:shd w:val="clear" w:color="000000" w:fill="FFFFFF"/>
            <w:noWrap/>
            <w:vAlign w:val="center"/>
            <w:hideMark/>
          </w:tcPr>
          <w:p w14:paraId="59EA67E6" w14:textId="77777777" w:rsidR="00AE4CC8" w:rsidRPr="00D6117C" w:rsidRDefault="00AE4CC8" w:rsidP="001A64CD">
            <w:pPr>
              <w:spacing w:after="0" w:line="240" w:lineRule="auto"/>
              <w:jc w:val="center"/>
              <w:rPr>
                <w:rFonts w:ascii="Arial" w:hAnsi="Arial" w:cs="Arial"/>
                <w:b/>
                <w:bCs/>
                <w:color w:val="000000"/>
                <w:sz w:val="16"/>
                <w:szCs w:val="16"/>
              </w:rPr>
            </w:pPr>
            <w:r w:rsidRPr="00D6117C">
              <w:rPr>
                <w:rFonts w:ascii="Arial" w:hAnsi="Arial" w:cs="Arial"/>
                <w:b/>
                <w:bCs/>
                <w:color w:val="000000"/>
                <w:sz w:val="16"/>
                <w:szCs w:val="16"/>
              </w:rPr>
              <w:t> </w:t>
            </w:r>
          </w:p>
        </w:tc>
        <w:tc>
          <w:tcPr>
            <w:tcW w:w="619" w:type="pct"/>
            <w:tcBorders>
              <w:top w:val="nil"/>
              <w:left w:val="nil"/>
              <w:bottom w:val="single" w:sz="4" w:space="0" w:color="000000"/>
              <w:right w:val="nil"/>
            </w:tcBorders>
            <w:shd w:val="clear" w:color="000000" w:fill="FFFFFF"/>
            <w:noWrap/>
            <w:vAlign w:val="center"/>
            <w:hideMark/>
          </w:tcPr>
          <w:p w14:paraId="10A0D892" w14:textId="784E2C16" w:rsidR="00AE4CC8" w:rsidRPr="00D6117C" w:rsidRDefault="004F5AA3"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noBreakHyphen/>
            </w:r>
            <w:r w:rsidR="00AE4CC8" w:rsidRPr="00D6117C">
              <w:rPr>
                <w:rFonts w:ascii="Arial" w:hAnsi="Arial" w:cs="Arial"/>
                <w:b/>
                <w:bCs/>
                <w:color w:val="000000"/>
                <w:sz w:val="16"/>
                <w:szCs w:val="16"/>
              </w:rPr>
              <w:t>346,042</w:t>
            </w:r>
          </w:p>
        </w:tc>
        <w:tc>
          <w:tcPr>
            <w:tcW w:w="619" w:type="pct"/>
            <w:tcBorders>
              <w:top w:val="nil"/>
              <w:left w:val="nil"/>
              <w:bottom w:val="single" w:sz="4" w:space="0" w:color="000000"/>
              <w:right w:val="nil"/>
            </w:tcBorders>
            <w:shd w:val="clear" w:color="000000" w:fill="F2F2F2"/>
            <w:noWrap/>
            <w:vAlign w:val="center"/>
            <w:hideMark/>
          </w:tcPr>
          <w:p w14:paraId="05A10FBE" w14:textId="57DA3DE1" w:rsidR="00AE4CC8" w:rsidRPr="00D6117C" w:rsidRDefault="004F5AA3"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noBreakHyphen/>
            </w:r>
            <w:r w:rsidR="00AE4CC8" w:rsidRPr="00D6117C">
              <w:rPr>
                <w:rFonts w:ascii="Arial" w:hAnsi="Arial" w:cs="Arial"/>
                <w:b/>
                <w:bCs/>
                <w:color w:val="000000"/>
                <w:sz w:val="16"/>
                <w:szCs w:val="16"/>
              </w:rPr>
              <w:t>664,892</w:t>
            </w:r>
          </w:p>
        </w:tc>
        <w:tc>
          <w:tcPr>
            <w:tcW w:w="597" w:type="pct"/>
            <w:tcBorders>
              <w:top w:val="nil"/>
              <w:left w:val="nil"/>
              <w:bottom w:val="single" w:sz="4" w:space="0" w:color="000000"/>
              <w:right w:val="nil"/>
            </w:tcBorders>
            <w:shd w:val="clear" w:color="000000" w:fill="FFFFFF"/>
            <w:noWrap/>
            <w:vAlign w:val="center"/>
            <w:hideMark/>
          </w:tcPr>
          <w:p w14:paraId="0EE59011" w14:textId="7FF6BCF2" w:rsidR="00AE4CC8" w:rsidRPr="00D6117C" w:rsidRDefault="004F5AA3"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noBreakHyphen/>
            </w:r>
            <w:r w:rsidR="00AE4CC8" w:rsidRPr="00D6117C">
              <w:rPr>
                <w:rFonts w:ascii="Arial" w:hAnsi="Arial" w:cs="Arial"/>
                <w:b/>
                <w:bCs/>
                <w:color w:val="000000"/>
                <w:sz w:val="16"/>
                <w:szCs w:val="16"/>
              </w:rPr>
              <w:t>318,849</w:t>
            </w:r>
          </w:p>
        </w:tc>
      </w:tr>
      <w:tr w:rsidR="00AE4CC8" w:rsidRPr="00D6117C" w14:paraId="48619CD2" w14:textId="77777777" w:rsidTr="001A64CD">
        <w:trPr>
          <w:divId w:val="1034424551"/>
          <w:trHeight w:hRule="exact" w:val="225"/>
        </w:trPr>
        <w:tc>
          <w:tcPr>
            <w:tcW w:w="2797" w:type="pct"/>
            <w:tcBorders>
              <w:top w:val="nil"/>
              <w:left w:val="nil"/>
              <w:bottom w:val="nil"/>
              <w:right w:val="nil"/>
            </w:tcBorders>
            <w:shd w:val="clear" w:color="000000" w:fill="FFFFFF"/>
            <w:noWrap/>
            <w:vAlign w:val="center"/>
            <w:hideMark/>
          </w:tcPr>
          <w:p w14:paraId="52B712E5" w14:textId="77777777" w:rsidR="00AE4CC8" w:rsidRPr="00D6117C" w:rsidRDefault="00AE4CC8" w:rsidP="001A64CD">
            <w:pPr>
              <w:spacing w:after="0" w:line="240" w:lineRule="auto"/>
              <w:jc w:val="left"/>
              <w:rPr>
                <w:rFonts w:ascii="Arial" w:hAnsi="Arial" w:cs="Arial"/>
                <w:i/>
                <w:iCs/>
                <w:color w:val="000000"/>
                <w:sz w:val="16"/>
                <w:szCs w:val="16"/>
              </w:rPr>
            </w:pPr>
            <w:r w:rsidRPr="00D6117C">
              <w:rPr>
                <w:rFonts w:ascii="Arial" w:hAnsi="Arial" w:cs="Arial"/>
                <w:i/>
                <w:iCs/>
                <w:color w:val="000000"/>
                <w:sz w:val="16"/>
                <w:szCs w:val="16"/>
              </w:rPr>
              <w:t>Net financial worth(b)</w:t>
            </w:r>
          </w:p>
        </w:tc>
        <w:tc>
          <w:tcPr>
            <w:tcW w:w="369" w:type="pct"/>
            <w:tcBorders>
              <w:top w:val="nil"/>
              <w:left w:val="nil"/>
              <w:bottom w:val="nil"/>
              <w:right w:val="nil"/>
            </w:tcBorders>
            <w:shd w:val="clear" w:color="000000" w:fill="FFFFFF"/>
            <w:noWrap/>
            <w:vAlign w:val="center"/>
            <w:hideMark/>
          </w:tcPr>
          <w:p w14:paraId="545CCF54" w14:textId="77777777" w:rsidR="00AE4CC8" w:rsidRPr="00D6117C" w:rsidRDefault="00AE4CC8" w:rsidP="001A64CD">
            <w:pPr>
              <w:spacing w:after="0" w:line="240" w:lineRule="auto"/>
              <w:jc w:val="center"/>
              <w:rPr>
                <w:rFonts w:ascii="Arial" w:hAnsi="Arial" w:cs="Arial"/>
                <w:b/>
                <w:bCs/>
                <w:i/>
                <w:iCs/>
                <w:color w:val="000000"/>
                <w:sz w:val="16"/>
                <w:szCs w:val="16"/>
              </w:rPr>
            </w:pPr>
            <w:r w:rsidRPr="00D6117C">
              <w:rPr>
                <w:rFonts w:ascii="Arial" w:hAnsi="Arial" w:cs="Arial"/>
                <w:b/>
                <w:bCs/>
                <w:i/>
                <w:iCs/>
                <w:color w:val="000000"/>
                <w:sz w:val="16"/>
                <w:szCs w:val="16"/>
              </w:rPr>
              <w:t> </w:t>
            </w:r>
          </w:p>
        </w:tc>
        <w:tc>
          <w:tcPr>
            <w:tcW w:w="619" w:type="pct"/>
            <w:tcBorders>
              <w:top w:val="nil"/>
              <w:left w:val="nil"/>
              <w:bottom w:val="nil"/>
              <w:right w:val="nil"/>
            </w:tcBorders>
            <w:shd w:val="clear" w:color="000000" w:fill="FFFFFF"/>
            <w:noWrap/>
            <w:vAlign w:val="center"/>
            <w:hideMark/>
          </w:tcPr>
          <w:p w14:paraId="078AB830" w14:textId="2EFC9E72" w:rsidR="00AE4CC8" w:rsidRPr="00D6117C" w:rsidRDefault="004F5AA3" w:rsidP="001A64CD">
            <w:pPr>
              <w:spacing w:after="0" w:line="240" w:lineRule="auto"/>
              <w:jc w:val="right"/>
              <w:rPr>
                <w:rFonts w:ascii="Arial" w:hAnsi="Arial" w:cs="Arial"/>
                <w:i/>
                <w:iCs/>
                <w:color w:val="000000"/>
                <w:sz w:val="16"/>
                <w:szCs w:val="16"/>
              </w:rPr>
            </w:pPr>
            <w:r w:rsidRPr="00D6117C">
              <w:rPr>
                <w:rFonts w:ascii="Arial" w:hAnsi="Arial" w:cs="Arial"/>
                <w:i/>
                <w:iCs/>
                <w:color w:val="000000"/>
                <w:sz w:val="16"/>
                <w:szCs w:val="16"/>
              </w:rPr>
              <w:noBreakHyphen/>
            </w:r>
            <w:r w:rsidR="00AE4CC8" w:rsidRPr="00D6117C">
              <w:rPr>
                <w:rFonts w:ascii="Arial" w:hAnsi="Arial" w:cs="Arial"/>
                <w:i/>
                <w:iCs/>
                <w:color w:val="000000"/>
                <w:sz w:val="16"/>
                <w:szCs w:val="16"/>
              </w:rPr>
              <w:t>518,845</w:t>
            </w:r>
          </w:p>
        </w:tc>
        <w:tc>
          <w:tcPr>
            <w:tcW w:w="619" w:type="pct"/>
            <w:tcBorders>
              <w:top w:val="nil"/>
              <w:left w:val="nil"/>
              <w:bottom w:val="nil"/>
              <w:right w:val="nil"/>
            </w:tcBorders>
            <w:shd w:val="clear" w:color="000000" w:fill="F2F2F2"/>
            <w:noWrap/>
            <w:vAlign w:val="center"/>
            <w:hideMark/>
          </w:tcPr>
          <w:p w14:paraId="6FC8C7C6" w14:textId="2C4C1D59" w:rsidR="00AE4CC8" w:rsidRPr="00D6117C" w:rsidRDefault="004F5AA3" w:rsidP="001A64CD">
            <w:pPr>
              <w:spacing w:after="0" w:line="240" w:lineRule="auto"/>
              <w:jc w:val="right"/>
              <w:rPr>
                <w:rFonts w:ascii="Arial" w:hAnsi="Arial" w:cs="Arial"/>
                <w:i/>
                <w:iCs/>
                <w:color w:val="000000"/>
                <w:sz w:val="16"/>
                <w:szCs w:val="16"/>
              </w:rPr>
            </w:pPr>
            <w:r w:rsidRPr="00D6117C">
              <w:rPr>
                <w:rFonts w:ascii="Arial" w:hAnsi="Arial" w:cs="Arial"/>
                <w:i/>
                <w:iCs/>
                <w:color w:val="000000"/>
                <w:sz w:val="16"/>
                <w:szCs w:val="16"/>
              </w:rPr>
              <w:noBreakHyphen/>
            </w:r>
            <w:r w:rsidR="00AE4CC8" w:rsidRPr="00D6117C">
              <w:rPr>
                <w:rFonts w:ascii="Arial" w:hAnsi="Arial" w:cs="Arial"/>
                <w:i/>
                <w:iCs/>
                <w:color w:val="000000"/>
                <w:sz w:val="16"/>
                <w:szCs w:val="16"/>
              </w:rPr>
              <w:t>840,557</w:t>
            </w:r>
          </w:p>
        </w:tc>
        <w:tc>
          <w:tcPr>
            <w:tcW w:w="597" w:type="pct"/>
            <w:tcBorders>
              <w:top w:val="nil"/>
              <w:left w:val="nil"/>
              <w:bottom w:val="nil"/>
              <w:right w:val="nil"/>
            </w:tcBorders>
            <w:shd w:val="clear" w:color="000000" w:fill="FFFFFF"/>
            <w:noWrap/>
            <w:vAlign w:val="center"/>
            <w:hideMark/>
          </w:tcPr>
          <w:p w14:paraId="04A4FBEE" w14:textId="71F40963" w:rsidR="00AE4CC8" w:rsidRPr="00D6117C" w:rsidRDefault="004F5AA3" w:rsidP="001A64CD">
            <w:pPr>
              <w:spacing w:after="0" w:line="240" w:lineRule="auto"/>
              <w:jc w:val="right"/>
              <w:rPr>
                <w:rFonts w:ascii="Arial" w:hAnsi="Arial" w:cs="Arial"/>
                <w:i/>
                <w:iCs/>
                <w:color w:val="000000"/>
                <w:sz w:val="16"/>
                <w:szCs w:val="16"/>
              </w:rPr>
            </w:pPr>
            <w:r w:rsidRPr="00D6117C">
              <w:rPr>
                <w:rFonts w:ascii="Arial" w:hAnsi="Arial" w:cs="Arial"/>
                <w:i/>
                <w:iCs/>
                <w:color w:val="000000"/>
                <w:sz w:val="16"/>
                <w:szCs w:val="16"/>
              </w:rPr>
              <w:noBreakHyphen/>
            </w:r>
            <w:r w:rsidR="00AE4CC8" w:rsidRPr="00D6117C">
              <w:rPr>
                <w:rFonts w:ascii="Arial" w:hAnsi="Arial" w:cs="Arial"/>
                <w:i/>
                <w:iCs/>
                <w:color w:val="000000"/>
                <w:sz w:val="16"/>
                <w:szCs w:val="16"/>
              </w:rPr>
              <w:t>321,712</w:t>
            </w:r>
          </w:p>
        </w:tc>
      </w:tr>
      <w:tr w:rsidR="00AE4CC8" w:rsidRPr="00D6117C" w14:paraId="65BBEC6D" w14:textId="77777777" w:rsidTr="001A64CD">
        <w:trPr>
          <w:divId w:val="1034424551"/>
          <w:trHeight w:hRule="exact" w:val="225"/>
        </w:trPr>
        <w:tc>
          <w:tcPr>
            <w:tcW w:w="2797" w:type="pct"/>
            <w:tcBorders>
              <w:top w:val="nil"/>
              <w:left w:val="nil"/>
              <w:bottom w:val="nil"/>
              <w:right w:val="nil"/>
            </w:tcBorders>
            <w:shd w:val="clear" w:color="000000" w:fill="FFFFFF"/>
            <w:noWrap/>
            <w:vAlign w:val="center"/>
            <w:hideMark/>
          </w:tcPr>
          <w:p w14:paraId="63CA0971" w14:textId="77777777" w:rsidR="00AE4CC8" w:rsidRPr="00D6117C" w:rsidRDefault="00AE4CC8" w:rsidP="001A64CD">
            <w:pPr>
              <w:spacing w:after="0" w:line="240" w:lineRule="auto"/>
              <w:jc w:val="left"/>
              <w:rPr>
                <w:rFonts w:ascii="Arial" w:hAnsi="Arial" w:cs="Arial"/>
                <w:i/>
                <w:iCs/>
                <w:color w:val="000000"/>
                <w:sz w:val="16"/>
                <w:szCs w:val="16"/>
              </w:rPr>
            </w:pPr>
            <w:r w:rsidRPr="00D6117C">
              <w:rPr>
                <w:rFonts w:ascii="Arial" w:hAnsi="Arial" w:cs="Arial"/>
                <w:i/>
                <w:iCs/>
                <w:color w:val="000000"/>
                <w:sz w:val="16"/>
                <w:szCs w:val="16"/>
              </w:rPr>
              <w:t xml:space="preserve">Net financial liabilities(c) </w:t>
            </w:r>
          </w:p>
        </w:tc>
        <w:tc>
          <w:tcPr>
            <w:tcW w:w="369" w:type="pct"/>
            <w:tcBorders>
              <w:top w:val="nil"/>
              <w:left w:val="nil"/>
              <w:bottom w:val="nil"/>
              <w:right w:val="nil"/>
            </w:tcBorders>
            <w:shd w:val="clear" w:color="000000" w:fill="FFFFFF"/>
            <w:noWrap/>
            <w:vAlign w:val="center"/>
            <w:hideMark/>
          </w:tcPr>
          <w:p w14:paraId="58D91621" w14:textId="77777777" w:rsidR="00AE4CC8" w:rsidRPr="00D6117C" w:rsidRDefault="00AE4CC8" w:rsidP="001A64CD">
            <w:pPr>
              <w:spacing w:after="0" w:line="240" w:lineRule="auto"/>
              <w:jc w:val="center"/>
              <w:rPr>
                <w:rFonts w:ascii="Arial" w:hAnsi="Arial" w:cs="Arial"/>
                <w:b/>
                <w:bCs/>
                <w:i/>
                <w:iCs/>
                <w:color w:val="000000"/>
                <w:sz w:val="16"/>
                <w:szCs w:val="16"/>
              </w:rPr>
            </w:pPr>
            <w:r w:rsidRPr="00D6117C">
              <w:rPr>
                <w:rFonts w:ascii="Arial" w:hAnsi="Arial" w:cs="Arial"/>
                <w:b/>
                <w:bCs/>
                <w:i/>
                <w:iCs/>
                <w:color w:val="000000"/>
                <w:sz w:val="16"/>
                <w:szCs w:val="16"/>
              </w:rPr>
              <w:t> </w:t>
            </w:r>
          </w:p>
        </w:tc>
        <w:tc>
          <w:tcPr>
            <w:tcW w:w="619" w:type="pct"/>
            <w:tcBorders>
              <w:top w:val="nil"/>
              <w:left w:val="nil"/>
              <w:bottom w:val="nil"/>
              <w:right w:val="nil"/>
            </w:tcBorders>
            <w:shd w:val="clear" w:color="000000" w:fill="FFFFFF"/>
            <w:noWrap/>
            <w:vAlign w:val="center"/>
            <w:hideMark/>
          </w:tcPr>
          <w:p w14:paraId="1B32E747" w14:textId="77777777" w:rsidR="00AE4CC8" w:rsidRPr="00D6117C" w:rsidRDefault="00AE4CC8" w:rsidP="001A64CD">
            <w:pPr>
              <w:spacing w:after="0" w:line="240" w:lineRule="auto"/>
              <w:jc w:val="right"/>
              <w:rPr>
                <w:rFonts w:ascii="Arial" w:hAnsi="Arial" w:cs="Arial"/>
                <w:i/>
                <w:iCs/>
                <w:color w:val="000000"/>
                <w:sz w:val="16"/>
                <w:szCs w:val="16"/>
              </w:rPr>
            </w:pPr>
            <w:r w:rsidRPr="00D6117C">
              <w:rPr>
                <w:rFonts w:ascii="Arial" w:hAnsi="Arial" w:cs="Arial"/>
                <w:i/>
                <w:iCs/>
                <w:color w:val="000000"/>
                <w:sz w:val="16"/>
                <w:szCs w:val="16"/>
              </w:rPr>
              <w:t>574,486</w:t>
            </w:r>
          </w:p>
        </w:tc>
        <w:tc>
          <w:tcPr>
            <w:tcW w:w="619" w:type="pct"/>
            <w:tcBorders>
              <w:top w:val="nil"/>
              <w:left w:val="nil"/>
              <w:bottom w:val="nil"/>
              <w:right w:val="nil"/>
            </w:tcBorders>
            <w:shd w:val="clear" w:color="000000" w:fill="F2F2F2"/>
            <w:noWrap/>
            <w:vAlign w:val="center"/>
            <w:hideMark/>
          </w:tcPr>
          <w:p w14:paraId="0ADF48DE" w14:textId="77777777" w:rsidR="00AE4CC8" w:rsidRPr="00D6117C" w:rsidRDefault="00AE4CC8" w:rsidP="001A64CD">
            <w:pPr>
              <w:spacing w:after="0" w:line="240" w:lineRule="auto"/>
              <w:jc w:val="right"/>
              <w:rPr>
                <w:rFonts w:ascii="Arial" w:hAnsi="Arial" w:cs="Arial"/>
                <w:i/>
                <w:iCs/>
                <w:color w:val="000000"/>
                <w:sz w:val="16"/>
                <w:szCs w:val="16"/>
              </w:rPr>
            </w:pPr>
            <w:r w:rsidRPr="00D6117C">
              <w:rPr>
                <w:rFonts w:ascii="Arial" w:hAnsi="Arial" w:cs="Arial"/>
                <w:i/>
                <w:iCs/>
                <w:color w:val="000000"/>
                <w:sz w:val="16"/>
                <w:szCs w:val="16"/>
              </w:rPr>
              <w:t>905,902</w:t>
            </w:r>
          </w:p>
        </w:tc>
        <w:tc>
          <w:tcPr>
            <w:tcW w:w="597" w:type="pct"/>
            <w:tcBorders>
              <w:top w:val="nil"/>
              <w:left w:val="nil"/>
              <w:bottom w:val="nil"/>
              <w:right w:val="nil"/>
            </w:tcBorders>
            <w:shd w:val="clear" w:color="000000" w:fill="FFFFFF"/>
            <w:noWrap/>
            <w:vAlign w:val="center"/>
            <w:hideMark/>
          </w:tcPr>
          <w:p w14:paraId="32FB175C" w14:textId="77777777" w:rsidR="00AE4CC8" w:rsidRPr="00D6117C" w:rsidRDefault="00AE4CC8" w:rsidP="001A64CD">
            <w:pPr>
              <w:spacing w:after="0" w:line="240" w:lineRule="auto"/>
              <w:jc w:val="right"/>
              <w:rPr>
                <w:rFonts w:ascii="Arial" w:hAnsi="Arial" w:cs="Arial"/>
                <w:i/>
                <w:iCs/>
                <w:color w:val="000000"/>
                <w:sz w:val="16"/>
                <w:szCs w:val="16"/>
              </w:rPr>
            </w:pPr>
            <w:r w:rsidRPr="00D6117C">
              <w:rPr>
                <w:rFonts w:ascii="Arial" w:hAnsi="Arial" w:cs="Arial"/>
                <w:i/>
                <w:iCs/>
                <w:color w:val="000000"/>
                <w:sz w:val="16"/>
                <w:szCs w:val="16"/>
              </w:rPr>
              <w:t>331,416</w:t>
            </w:r>
          </w:p>
        </w:tc>
      </w:tr>
      <w:tr w:rsidR="00AE4CC8" w:rsidRPr="00D6117C" w14:paraId="5ADC621F" w14:textId="77777777" w:rsidTr="001A64CD">
        <w:trPr>
          <w:divId w:val="1034424551"/>
          <w:trHeight w:hRule="exact" w:val="225"/>
        </w:trPr>
        <w:tc>
          <w:tcPr>
            <w:tcW w:w="2797" w:type="pct"/>
            <w:tcBorders>
              <w:top w:val="nil"/>
              <w:left w:val="nil"/>
              <w:bottom w:val="single" w:sz="4" w:space="0" w:color="000000"/>
              <w:right w:val="nil"/>
            </w:tcBorders>
            <w:shd w:val="clear" w:color="000000" w:fill="FFFFFF"/>
            <w:noWrap/>
            <w:vAlign w:val="center"/>
            <w:hideMark/>
          </w:tcPr>
          <w:p w14:paraId="756A00CA" w14:textId="77777777" w:rsidR="00AE4CC8" w:rsidRPr="00D6117C" w:rsidRDefault="00AE4CC8" w:rsidP="001A64CD">
            <w:pPr>
              <w:spacing w:after="0" w:line="240" w:lineRule="auto"/>
              <w:jc w:val="left"/>
              <w:rPr>
                <w:rFonts w:ascii="Arial" w:hAnsi="Arial" w:cs="Arial"/>
                <w:i/>
                <w:iCs/>
                <w:color w:val="000000"/>
                <w:sz w:val="16"/>
                <w:szCs w:val="16"/>
              </w:rPr>
            </w:pPr>
            <w:r w:rsidRPr="00D6117C">
              <w:rPr>
                <w:rFonts w:ascii="Arial" w:hAnsi="Arial" w:cs="Arial"/>
                <w:i/>
                <w:iCs/>
                <w:color w:val="000000"/>
                <w:sz w:val="16"/>
                <w:szCs w:val="16"/>
              </w:rPr>
              <w:t>Net debt(d)</w:t>
            </w:r>
          </w:p>
        </w:tc>
        <w:tc>
          <w:tcPr>
            <w:tcW w:w="369" w:type="pct"/>
            <w:tcBorders>
              <w:top w:val="nil"/>
              <w:left w:val="nil"/>
              <w:bottom w:val="single" w:sz="4" w:space="0" w:color="000000"/>
              <w:right w:val="nil"/>
            </w:tcBorders>
            <w:shd w:val="clear" w:color="000000" w:fill="FFFFFF"/>
            <w:noWrap/>
            <w:vAlign w:val="center"/>
            <w:hideMark/>
          </w:tcPr>
          <w:p w14:paraId="7EAD347F" w14:textId="77777777" w:rsidR="00AE4CC8" w:rsidRPr="00D6117C" w:rsidRDefault="00AE4CC8" w:rsidP="001A64CD">
            <w:pPr>
              <w:spacing w:after="0" w:line="240" w:lineRule="auto"/>
              <w:jc w:val="center"/>
              <w:rPr>
                <w:rFonts w:ascii="Arial" w:hAnsi="Arial" w:cs="Arial"/>
                <w:i/>
                <w:iCs/>
                <w:color w:val="000000"/>
                <w:sz w:val="16"/>
                <w:szCs w:val="16"/>
              </w:rPr>
            </w:pPr>
            <w:r w:rsidRPr="00D6117C">
              <w:rPr>
                <w:rFonts w:ascii="Arial" w:hAnsi="Arial" w:cs="Arial"/>
                <w:i/>
                <w:iCs/>
                <w:color w:val="000000"/>
                <w:sz w:val="16"/>
                <w:szCs w:val="16"/>
              </w:rPr>
              <w:t> </w:t>
            </w:r>
          </w:p>
        </w:tc>
        <w:tc>
          <w:tcPr>
            <w:tcW w:w="619" w:type="pct"/>
            <w:tcBorders>
              <w:top w:val="nil"/>
              <w:left w:val="nil"/>
              <w:bottom w:val="single" w:sz="4" w:space="0" w:color="auto"/>
              <w:right w:val="nil"/>
            </w:tcBorders>
            <w:shd w:val="clear" w:color="000000" w:fill="FFFFFF"/>
            <w:noWrap/>
            <w:vAlign w:val="center"/>
            <w:hideMark/>
          </w:tcPr>
          <w:p w14:paraId="55C3FAB9" w14:textId="77777777" w:rsidR="00AE4CC8" w:rsidRPr="00D6117C" w:rsidRDefault="00AE4CC8" w:rsidP="001A64CD">
            <w:pPr>
              <w:spacing w:after="0" w:line="240" w:lineRule="auto"/>
              <w:jc w:val="right"/>
              <w:rPr>
                <w:rFonts w:ascii="Arial" w:hAnsi="Arial" w:cs="Arial"/>
                <w:i/>
                <w:iCs/>
                <w:color w:val="000000"/>
                <w:sz w:val="16"/>
                <w:szCs w:val="16"/>
              </w:rPr>
            </w:pPr>
            <w:r w:rsidRPr="00D6117C">
              <w:rPr>
                <w:rFonts w:ascii="Arial" w:hAnsi="Arial" w:cs="Arial"/>
                <w:i/>
                <w:iCs/>
                <w:color w:val="000000"/>
                <w:sz w:val="16"/>
                <w:szCs w:val="16"/>
              </w:rPr>
              <w:t>392,305</w:t>
            </w:r>
          </w:p>
        </w:tc>
        <w:tc>
          <w:tcPr>
            <w:tcW w:w="619" w:type="pct"/>
            <w:tcBorders>
              <w:top w:val="nil"/>
              <w:left w:val="nil"/>
              <w:bottom w:val="single" w:sz="4" w:space="0" w:color="auto"/>
              <w:right w:val="nil"/>
            </w:tcBorders>
            <w:shd w:val="clear" w:color="000000" w:fill="F2F2F2"/>
            <w:noWrap/>
            <w:vAlign w:val="center"/>
            <w:hideMark/>
          </w:tcPr>
          <w:p w14:paraId="5A767E85" w14:textId="77777777" w:rsidR="00AE4CC8" w:rsidRPr="00D6117C" w:rsidRDefault="00AE4CC8" w:rsidP="001A64CD">
            <w:pPr>
              <w:spacing w:after="0" w:line="240" w:lineRule="auto"/>
              <w:jc w:val="right"/>
              <w:rPr>
                <w:rFonts w:ascii="Arial" w:hAnsi="Arial" w:cs="Arial"/>
                <w:i/>
                <w:iCs/>
                <w:color w:val="000000"/>
                <w:sz w:val="16"/>
                <w:szCs w:val="16"/>
              </w:rPr>
            </w:pPr>
            <w:r w:rsidRPr="00D6117C">
              <w:rPr>
                <w:rFonts w:ascii="Arial" w:hAnsi="Arial" w:cs="Arial"/>
                <w:i/>
                <w:iCs/>
                <w:color w:val="000000"/>
                <w:sz w:val="16"/>
                <w:szCs w:val="16"/>
              </w:rPr>
              <w:t>491,217</w:t>
            </w:r>
          </w:p>
        </w:tc>
        <w:tc>
          <w:tcPr>
            <w:tcW w:w="597" w:type="pct"/>
            <w:tcBorders>
              <w:top w:val="nil"/>
              <w:left w:val="nil"/>
              <w:bottom w:val="single" w:sz="4" w:space="0" w:color="auto"/>
              <w:right w:val="nil"/>
            </w:tcBorders>
            <w:shd w:val="clear" w:color="000000" w:fill="FFFFFF"/>
            <w:noWrap/>
            <w:vAlign w:val="center"/>
            <w:hideMark/>
          </w:tcPr>
          <w:p w14:paraId="0EE0A310" w14:textId="77777777" w:rsidR="00AE4CC8" w:rsidRPr="00D6117C" w:rsidRDefault="00AE4CC8" w:rsidP="001A64CD">
            <w:pPr>
              <w:spacing w:after="0" w:line="240" w:lineRule="auto"/>
              <w:jc w:val="right"/>
              <w:rPr>
                <w:rFonts w:ascii="Arial" w:hAnsi="Arial" w:cs="Arial"/>
                <w:i/>
                <w:iCs/>
                <w:color w:val="000000"/>
                <w:sz w:val="16"/>
                <w:szCs w:val="16"/>
              </w:rPr>
            </w:pPr>
            <w:r w:rsidRPr="00D6117C">
              <w:rPr>
                <w:rFonts w:ascii="Arial" w:hAnsi="Arial" w:cs="Arial"/>
                <w:i/>
                <w:iCs/>
                <w:color w:val="000000"/>
                <w:sz w:val="16"/>
                <w:szCs w:val="16"/>
              </w:rPr>
              <w:t>98,912</w:t>
            </w:r>
          </w:p>
        </w:tc>
      </w:tr>
    </w:tbl>
    <w:p w14:paraId="3B03F6D0" w14:textId="4E73C248" w:rsidR="00E308E0" w:rsidRPr="00D6117C" w:rsidRDefault="00E308E0" w:rsidP="00E308E0">
      <w:pPr>
        <w:pStyle w:val="ChartandTableFootnoteAlpha"/>
        <w:numPr>
          <w:ilvl w:val="0"/>
          <w:numId w:val="10"/>
        </w:numPr>
      </w:pPr>
      <w:r w:rsidRPr="00D6117C">
        <w:t>Net worth equals total assets minus total liabilities.</w:t>
      </w:r>
    </w:p>
    <w:p w14:paraId="22205218" w14:textId="77777777" w:rsidR="00E308E0" w:rsidRPr="00D6117C" w:rsidRDefault="00E308E0" w:rsidP="00E308E0">
      <w:pPr>
        <w:pStyle w:val="ChartandTableFootnoteAlpha"/>
        <w:numPr>
          <w:ilvl w:val="0"/>
          <w:numId w:val="10"/>
        </w:numPr>
      </w:pPr>
      <w:r w:rsidRPr="00D6117C">
        <w:t>Net financial worth equals total financial assets minus total liabilities.</w:t>
      </w:r>
    </w:p>
    <w:p w14:paraId="4CFA35F7" w14:textId="77777777" w:rsidR="00E308E0" w:rsidRPr="00D6117C" w:rsidRDefault="00E308E0" w:rsidP="00E308E0">
      <w:pPr>
        <w:pStyle w:val="ChartandTableFootnoteAlpha"/>
        <w:numPr>
          <w:ilvl w:val="0"/>
          <w:numId w:val="10"/>
        </w:numPr>
      </w:pPr>
      <w:r w:rsidRPr="00D6117C">
        <w:t>Net financial liabilities equals total liabilities less financial assets other than investments in other public sector entities.</w:t>
      </w:r>
    </w:p>
    <w:p w14:paraId="35F51701" w14:textId="57E3B3A6" w:rsidR="00E308E0" w:rsidRPr="00D6117C" w:rsidRDefault="00E308E0" w:rsidP="00E308E0">
      <w:pPr>
        <w:pStyle w:val="ChartandTableFootnoteAlpha"/>
        <w:numPr>
          <w:ilvl w:val="0"/>
          <w:numId w:val="10"/>
        </w:numPr>
      </w:pPr>
      <w:r w:rsidRPr="00D6117C">
        <w:t>Net debt is the sum of interest bearing liabilities less the sum of selected financial assets (cash and deposits, advances paid, and investments, loans and placements).</w:t>
      </w:r>
    </w:p>
    <w:p w14:paraId="556FB9F3" w14:textId="4B320FEA" w:rsidR="004F5AA3" w:rsidRPr="00D6117C" w:rsidRDefault="004F5AA3">
      <w:pPr>
        <w:spacing w:after="0" w:line="240" w:lineRule="auto"/>
        <w:jc w:val="left"/>
      </w:pPr>
      <w:r w:rsidRPr="00D6117C">
        <w:br w:type="page"/>
      </w:r>
    </w:p>
    <w:p w14:paraId="7DBDF746" w14:textId="4EF4B579" w:rsidR="00AE4CC8" w:rsidRPr="00D6117C" w:rsidRDefault="00AA4B8E" w:rsidP="00C31A5A">
      <w:pPr>
        <w:pStyle w:val="TableHeading"/>
        <w:rPr>
          <w:rFonts w:ascii="Calibri" w:eastAsia="Calibri" w:hAnsi="Calibri"/>
        </w:rPr>
      </w:pPr>
      <w:r w:rsidRPr="00D6117C">
        <w:lastRenderedPageBreak/>
        <w:t>Table 1</w:t>
      </w:r>
      <w:r w:rsidR="00B0370E" w:rsidRPr="00D6117C">
        <w:t>1</w:t>
      </w:r>
      <w:r w:rsidRPr="00D6117C">
        <w:t xml:space="preserve">: Australian Government general government sector </w:t>
      </w:r>
      <w:r w:rsidRPr="00C31A5A">
        <w:t>cash</w:t>
      </w:r>
      <w:r w:rsidRPr="00D6117C">
        <w:t xml:space="preserve"> flow statement</w:t>
      </w:r>
      <w:r w:rsidR="00A424CD" w:rsidRPr="00D6117C">
        <w:rPr>
          <w:vertAlign w:val="superscript"/>
        </w:rPr>
        <w:t>(a)</w:t>
      </w:r>
      <w:r w:rsidR="004516F0" w:rsidRPr="00D6117C" w:rsidDel="004516F0">
        <w:t xml:space="preserve"> </w:t>
      </w:r>
    </w:p>
    <w:tbl>
      <w:tblPr>
        <w:tblW w:w="5000" w:type="pct"/>
        <w:tblLook w:val="04A0" w:firstRow="1" w:lastRow="0" w:firstColumn="1" w:lastColumn="0" w:noHBand="0" w:noVBand="1"/>
      </w:tblPr>
      <w:tblGrid>
        <w:gridCol w:w="3864"/>
        <w:gridCol w:w="1017"/>
        <w:gridCol w:w="964"/>
        <w:gridCol w:w="866"/>
        <w:gridCol w:w="999"/>
      </w:tblGrid>
      <w:tr w:rsidR="00AE4CC8" w:rsidRPr="00D6117C" w14:paraId="37E3265A" w14:textId="77777777" w:rsidTr="001A64CD">
        <w:trPr>
          <w:divId w:val="203635398"/>
          <w:trHeight w:hRule="exact" w:val="225"/>
        </w:trPr>
        <w:tc>
          <w:tcPr>
            <w:tcW w:w="2766" w:type="pct"/>
            <w:tcBorders>
              <w:top w:val="single" w:sz="4" w:space="0" w:color="auto"/>
              <w:left w:val="nil"/>
              <w:bottom w:val="nil"/>
              <w:right w:val="nil"/>
            </w:tcBorders>
            <w:shd w:val="clear" w:color="000000" w:fill="FFFFFF"/>
            <w:noWrap/>
            <w:vAlign w:val="center"/>
            <w:hideMark/>
          </w:tcPr>
          <w:p w14:paraId="4D8CC6B4" w14:textId="2DDFCCBB" w:rsidR="00AE4CC8" w:rsidRPr="00D6117C" w:rsidRDefault="00AE4CC8">
            <w:pPr>
              <w:rPr>
                <w:rFonts w:ascii="Arial" w:hAnsi="Arial" w:cs="Arial"/>
                <w:sz w:val="16"/>
                <w:szCs w:val="16"/>
              </w:rPr>
            </w:pPr>
            <w:r w:rsidRPr="00D6117C">
              <w:rPr>
                <w:rFonts w:ascii="Arial" w:hAnsi="Arial" w:cs="Arial"/>
                <w:sz w:val="16"/>
                <w:szCs w:val="16"/>
              </w:rPr>
              <w:t> </w:t>
            </w:r>
          </w:p>
        </w:tc>
        <w:tc>
          <w:tcPr>
            <w:tcW w:w="559" w:type="pct"/>
            <w:tcBorders>
              <w:top w:val="single" w:sz="4" w:space="0" w:color="auto"/>
              <w:left w:val="nil"/>
              <w:bottom w:val="nil"/>
              <w:right w:val="nil"/>
            </w:tcBorders>
            <w:shd w:val="clear" w:color="000000" w:fill="FFFFFF"/>
            <w:noWrap/>
            <w:vAlign w:val="center"/>
            <w:hideMark/>
          </w:tcPr>
          <w:p w14:paraId="2CAFC2F4" w14:textId="6FAA1893" w:rsidR="00AE4CC8" w:rsidRPr="00D6117C" w:rsidRDefault="00AE4CC8" w:rsidP="001A64CD">
            <w:pPr>
              <w:spacing w:after="0" w:line="240" w:lineRule="auto"/>
              <w:jc w:val="right"/>
              <w:rPr>
                <w:rFonts w:ascii="Arial" w:hAnsi="Arial" w:cs="Arial"/>
                <w:sz w:val="16"/>
                <w:szCs w:val="16"/>
              </w:rPr>
            </w:pPr>
            <w:r w:rsidRPr="00D6117C">
              <w:rPr>
                <w:rFonts w:ascii="Arial" w:hAnsi="Arial" w:cs="Arial"/>
                <w:sz w:val="16"/>
                <w:szCs w:val="16"/>
              </w:rPr>
              <w:t>2019</w:t>
            </w:r>
            <w:r w:rsidR="004F5AA3" w:rsidRPr="00D6117C">
              <w:rPr>
                <w:rFonts w:ascii="Arial" w:hAnsi="Arial" w:cs="Arial"/>
                <w:sz w:val="16"/>
                <w:szCs w:val="16"/>
              </w:rPr>
              <w:noBreakHyphen/>
            </w:r>
            <w:r w:rsidRPr="00D6117C">
              <w:rPr>
                <w:rFonts w:ascii="Arial" w:hAnsi="Arial" w:cs="Arial"/>
                <w:sz w:val="16"/>
                <w:szCs w:val="16"/>
              </w:rPr>
              <w:t>20</w:t>
            </w:r>
          </w:p>
        </w:tc>
        <w:tc>
          <w:tcPr>
            <w:tcW w:w="559" w:type="pct"/>
            <w:tcBorders>
              <w:top w:val="single" w:sz="4" w:space="0" w:color="auto"/>
              <w:left w:val="nil"/>
              <w:bottom w:val="nil"/>
              <w:right w:val="nil"/>
            </w:tcBorders>
            <w:shd w:val="clear" w:color="000000" w:fill="FFFFFF"/>
            <w:noWrap/>
            <w:vAlign w:val="center"/>
            <w:hideMark/>
          </w:tcPr>
          <w:p w14:paraId="6DD6E321" w14:textId="77777777" w:rsidR="00AE4CC8" w:rsidRPr="00D6117C" w:rsidRDefault="00AE4CC8" w:rsidP="001A64CD">
            <w:pPr>
              <w:spacing w:after="0" w:line="240" w:lineRule="auto"/>
              <w:jc w:val="right"/>
              <w:rPr>
                <w:rFonts w:ascii="Arial" w:hAnsi="Arial" w:cs="Arial"/>
                <w:sz w:val="16"/>
                <w:szCs w:val="16"/>
              </w:rPr>
            </w:pPr>
            <w:r w:rsidRPr="00D6117C">
              <w:rPr>
                <w:rFonts w:ascii="Arial" w:hAnsi="Arial" w:cs="Arial"/>
                <w:sz w:val="16"/>
                <w:szCs w:val="16"/>
              </w:rPr>
              <w:t>Month of</w:t>
            </w:r>
          </w:p>
        </w:tc>
        <w:tc>
          <w:tcPr>
            <w:tcW w:w="559" w:type="pct"/>
            <w:tcBorders>
              <w:top w:val="single" w:sz="4" w:space="0" w:color="auto"/>
              <w:left w:val="nil"/>
              <w:bottom w:val="nil"/>
              <w:right w:val="nil"/>
            </w:tcBorders>
            <w:shd w:val="clear" w:color="000000" w:fill="E6E6E6"/>
            <w:noWrap/>
            <w:vAlign w:val="center"/>
            <w:hideMark/>
          </w:tcPr>
          <w:p w14:paraId="67D456AE" w14:textId="4E4CBBBF" w:rsidR="00AE4CC8" w:rsidRPr="00D6117C" w:rsidRDefault="00AE4CC8" w:rsidP="001A64CD">
            <w:pPr>
              <w:spacing w:after="0" w:line="240" w:lineRule="auto"/>
              <w:jc w:val="right"/>
              <w:rPr>
                <w:rFonts w:ascii="Arial" w:hAnsi="Arial" w:cs="Arial"/>
                <w:sz w:val="16"/>
                <w:szCs w:val="16"/>
              </w:rPr>
            </w:pPr>
            <w:r w:rsidRPr="00D6117C">
              <w:rPr>
                <w:rFonts w:ascii="Arial" w:hAnsi="Arial" w:cs="Arial"/>
                <w:sz w:val="16"/>
                <w:szCs w:val="16"/>
              </w:rPr>
              <w:t>2019</w:t>
            </w:r>
            <w:r w:rsidR="004F5AA3" w:rsidRPr="00D6117C">
              <w:rPr>
                <w:rFonts w:ascii="Arial" w:hAnsi="Arial" w:cs="Arial"/>
                <w:sz w:val="16"/>
                <w:szCs w:val="16"/>
              </w:rPr>
              <w:noBreakHyphen/>
            </w:r>
            <w:r w:rsidRPr="00D6117C">
              <w:rPr>
                <w:rFonts w:ascii="Arial" w:hAnsi="Arial" w:cs="Arial"/>
                <w:sz w:val="16"/>
                <w:szCs w:val="16"/>
              </w:rPr>
              <w:t>20</w:t>
            </w:r>
          </w:p>
        </w:tc>
        <w:tc>
          <w:tcPr>
            <w:tcW w:w="559" w:type="pct"/>
            <w:tcBorders>
              <w:top w:val="single" w:sz="4" w:space="0" w:color="auto"/>
              <w:left w:val="nil"/>
              <w:bottom w:val="nil"/>
              <w:right w:val="nil"/>
            </w:tcBorders>
            <w:shd w:val="clear" w:color="000000" w:fill="FFFFFF"/>
            <w:noWrap/>
            <w:vAlign w:val="center"/>
            <w:hideMark/>
          </w:tcPr>
          <w:p w14:paraId="580E4E6A" w14:textId="77777777" w:rsidR="00AE4CC8" w:rsidRPr="00D6117C" w:rsidRDefault="00AE4CC8" w:rsidP="001A64CD">
            <w:pPr>
              <w:spacing w:after="0" w:line="240" w:lineRule="auto"/>
              <w:jc w:val="right"/>
              <w:rPr>
                <w:rFonts w:ascii="Arial" w:hAnsi="Arial" w:cs="Arial"/>
                <w:sz w:val="16"/>
                <w:szCs w:val="16"/>
              </w:rPr>
            </w:pPr>
            <w:r w:rsidRPr="00D6117C">
              <w:rPr>
                <w:rFonts w:ascii="Arial" w:hAnsi="Arial" w:cs="Arial"/>
                <w:sz w:val="16"/>
                <w:szCs w:val="16"/>
              </w:rPr>
              <w:t>Change on</w:t>
            </w:r>
          </w:p>
        </w:tc>
      </w:tr>
      <w:tr w:rsidR="00AE4CC8" w:rsidRPr="00D6117C" w14:paraId="72C98C2D" w14:textId="77777777" w:rsidTr="001A64CD">
        <w:trPr>
          <w:divId w:val="203635398"/>
          <w:trHeight w:hRule="exact" w:val="225"/>
        </w:trPr>
        <w:tc>
          <w:tcPr>
            <w:tcW w:w="2766" w:type="pct"/>
            <w:tcBorders>
              <w:top w:val="nil"/>
              <w:left w:val="nil"/>
              <w:bottom w:val="nil"/>
              <w:right w:val="nil"/>
            </w:tcBorders>
            <w:shd w:val="clear" w:color="000000" w:fill="FFFFFF"/>
            <w:noWrap/>
            <w:vAlign w:val="center"/>
            <w:hideMark/>
          </w:tcPr>
          <w:p w14:paraId="20432F7A" w14:textId="77777777" w:rsidR="00AE4CC8" w:rsidRPr="00D6117C" w:rsidRDefault="00AE4CC8" w:rsidP="001A64CD">
            <w:pPr>
              <w:spacing w:after="0" w:line="240" w:lineRule="auto"/>
              <w:jc w:val="left"/>
              <w:rPr>
                <w:rFonts w:ascii="Arial" w:hAnsi="Arial" w:cs="Arial"/>
                <w:sz w:val="16"/>
                <w:szCs w:val="16"/>
              </w:rPr>
            </w:pPr>
            <w:r w:rsidRPr="00D6117C">
              <w:rPr>
                <w:rFonts w:ascii="Arial" w:hAnsi="Arial" w:cs="Arial"/>
                <w:sz w:val="16"/>
                <w:szCs w:val="16"/>
              </w:rPr>
              <w:t> </w:t>
            </w:r>
          </w:p>
        </w:tc>
        <w:tc>
          <w:tcPr>
            <w:tcW w:w="559" w:type="pct"/>
            <w:tcBorders>
              <w:top w:val="nil"/>
              <w:left w:val="nil"/>
              <w:bottom w:val="nil"/>
              <w:right w:val="nil"/>
            </w:tcBorders>
            <w:shd w:val="clear" w:color="000000" w:fill="FFFFFF"/>
            <w:noWrap/>
            <w:vAlign w:val="center"/>
            <w:hideMark/>
          </w:tcPr>
          <w:p w14:paraId="4C811A8F" w14:textId="77777777" w:rsidR="00AE4CC8" w:rsidRPr="00D6117C" w:rsidRDefault="00AE4CC8" w:rsidP="001A64CD">
            <w:pPr>
              <w:spacing w:after="0" w:line="240" w:lineRule="auto"/>
              <w:jc w:val="right"/>
              <w:rPr>
                <w:rFonts w:ascii="Arial" w:hAnsi="Arial" w:cs="Arial"/>
                <w:sz w:val="16"/>
                <w:szCs w:val="16"/>
              </w:rPr>
            </w:pPr>
            <w:r w:rsidRPr="00D6117C">
              <w:rPr>
                <w:rFonts w:ascii="Arial" w:hAnsi="Arial" w:cs="Arial"/>
                <w:sz w:val="16"/>
                <w:szCs w:val="16"/>
              </w:rPr>
              <w:t>Estimate at</w:t>
            </w:r>
          </w:p>
        </w:tc>
        <w:tc>
          <w:tcPr>
            <w:tcW w:w="559" w:type="pct"/>
            <w:tcBorders>
              <w:top w:val="nil"/>
              <w:left w:val="nil"/>
              <w:bottom w:val="nil"/>
              <w:right w:val="nil"/>
            </w:tcBorders>
            <w:shd w:val="clear" w:color="000000" w:fill="FFFFFF"/>
            <w:noWrap/>
            <w:vAlign w:val="center"/>
            <w:hideMark/>
          </w:tcPr>
          <w:p w14:paraId="0FE4C57B" w14:textId="77777777" w:rsidR="00AE4CC8" w:rsidRPr="00D6117C" w:rsidRDefault="00AE4CC8" w:rsidP="001A64CD">
            <w:pPr>
              <w:spacing w:after="0" w:line="240" w:lineRule="auto"/>
              <w:jc w:val="right"/>
              <w:rPr>
                <w:rFonts w:ascii="Arial" w:hAnsi="Arial" w:cs="Arial"/>
                <w:sz w:val="16"/>
                <w:szCs w:val="16"/>
              </w:rPr>
            </w:pPr>
            <w:r w:rsidRPr="00D6117C">
              <w:rPr>
                <w:rFonts w:ascii="Arial" w:hAnsi="Arial" w:cs="Arial"/>
                <w:sz w:val="16"/>
                <w:szCs w:val="16"/>
              </w:rPr>
              <w:t>June 2020</w:t>
            </w:r>
          </w:p>
        </w:tc>
        <w:tc>
          <w:tcPr>
            <w:tcW w:w="559" w:type="pct"/>
            <w:tcBorders>
              <w:top w:val="nil"/>
              <w:left w:val="nil"/>
              <w:bottom w:val="nil"/>
              <w:right w:val="nil"/>
            </w:tcBorders>
            <w:shd w:val="clear" w:color="000000" w:fill="E6E6E6"/>
            <w:noWrap/>
            <w:vAlign w:val="center"/>
            <w:hideMark/>
          </w:tcPr>
          <w:p w14:paraId="5678B7E1" w14:textId="77777777" w:rsidR="00AE4CC8" w:rsidRPr="00D6117C" w:rsidRDefault="00AE4CC8" w:rsidP="001A64CD">
            <w:pPr>
              <w:spacing w:after="0" w:line="240" w:lineRule="auto"/>
              <w:jc w:val="right"/>
              <w:rPr>
                <w:rFonts w:ascii="Arial" w:hAnsi="Arial" w:cs="Arial"/>
                <w:sz w:val="16"/>
                <w:szCs w:val="16"/>
              </w:rPr>
            </w:pPr>
            <w:r w:rsidRPr="00D6117C">
              <w:rPr>
                <w:rFonts w:ascii="Arial" w:hAnsi="Arial" w:cs="Arial"/>
                <w:sz w:val="16"/>
                <w:szCs w:val="16"/>
              </w:rPr>
              <w:t>Outcome</w:t>
            </w:r>
          </w:p>
        </w:tc>
        <w:tc>
          <w:tcPr>
            <w:tcW w:w="559" w:type="pct"/>
            <w:tcBorders>
              <w:top w:val="nil"/>
              <w:left w:val="nil"/>
              <w:bottom w:val="nil"/>
              <w:right w:val="nil"/>
            </w:tcBorders>
            <w:shd w:val="clear" w:color="000000" w:fill="FFFFFF"/>
            <w:noWrap/>
            <w:vAlign w:val="center"/>
            <w:hideMark/>
          </w:tcPr>
          <w:p w14:paraId="7033156B" w14:textId="48CBAF53" w:rsidR="00AE4CC8" w:rsidRPr="00D6117C" w:rsidRDefault="00AE4CC8" w:rsidP="001A64CD">
            <w:pPr>
              <w:spacing w:after="0" w:line="240" w:lineRule="auto"/>
              <w:jc w:val="right"/>
              <w:rPr>
                <w:rFonts w:ascii="Arial" w:hAnsi="Arial" w:cs="Arial"/>
                <w:sz w:val="16"/>
                <w:szCs w:val="16"/>
              </w:rPr>
            </w:pPr>
            <w:r w:rsidRPr="00D6117C">
              <w:rPr>
                <w:rFonts w:ascii="Arial" w:hAnsi="Arial" w:cs="Arial"/>
                <w:sz w:val="16"/>
                <w:szCs w:val="16"/>
              </w:rPr>
              <w:t>2019</w:t>
            </w:r>
            <w:r w:rsidR="004F5AA3" w:rsidRPr="00D6117C">
              <w:rPr>
                <w:rFonts w:ascii="Arial" w:hAnsi="Arial" w:cs="Arial"/>
                <w:sz w:val="16"/>
                <w:szCs w:val="16"/>
              </w:rPr>
              <w:noBreakHyphen/>
            </w:r>
            <w:r w:rsidRPr="00D6117C">
              <w:rPr>
                <w:rFonts w:ascii="Arial" w:hAnsi="Arial" w:cs="Arial"/>
                <w:sz w:val="16"/>
                <w:szCs w:val="16"/>
              </w:rPr>
              <w:t>20</w:t>
            </w:r>
          </w:p>
        </w:tc>
      </w:tr>
      <w:tr w:rsidR="00AE4CC8" w:rsidRPr="00D6117C" w14:paraId="6CDC6DD7" w14:textId="77777777" w:rsidTr="001A64CD">
        <w:trPr>
          <w:divId w:val="203635398"/>
          <w:trHeight w:hRule="exact" w:val="225"/>
        </w:trPr>
        <w:tc>
          <w:tcPr>
            <w:tcW w:w="2766" w:type="pct"/>
            <w:tcBorders>
              <w:top w:val="nil"/>
              <w:left w:val="nil"/>
              <w:bottom w:val="nil"/>
              <w:right w:val="nil"/>
            </w:tcBorders>
            <w:shd w:val="clear" w:color="000000" w:fill="FFFFFF"/>
            <w:noWrap/>
            <w:vAlign w:val="center"/>
            <w:hideMark/>
          </w:tcPr>
          <w:p w14:paraId="3913802D" w14:textId="77777777" w:rsidR="00AE4CC8" w:rsidRPr="00D6117C" w:rsidRDefault="00AE4CC8" w:rsidP="001A64CD">
            <w:pPr>
              <w:spacing w:after="0" w:line="240" w:lineRule="auto"/>
              <w:jc w:val="left"/>
              <w:rPr>
                <w:rFonts w:ascii="Arial" w:hAnsi="Arial" w:cs="Arial"/>
                <w:sz w:val="16"/>
                <w:szCs w:val="16"/>
              </w:rPr>
            </w:pPr>
            <w:r w:rsidRPr="00D6117C">
              <w:rPr>
                <w:rFonts w:ascii="Arial" w:hAnsi="Arial" w:cs="Arial"/>
                <w:sz w:val="16"/>
                <w:szCs w:val="16"/>
              </w:rPr>
              <w:t> </w:t>
            </w:r>
          </w:p>
        </w:tc>
        <w:tc>
          <w:tcPr>
            <w:tcW w:w="559" w:type="pct"/>
            <w:tcBorders>
              <w:top w:val="nil"/>
              <w:left w:val="nil"/>
              <w:bottom w:val="nil"/>
              <w:right w:val="nil"/>
            </w:tcBorders>
            <w:shd w:val="clear" w:color="000000" w:fill="FFFFFF"/>
            <w:noWrap/>
            <w:vAlign w:val="center"/>
            <w:hideMark/>
          </w:tcPr>
          <w:p w14:paraId="3C29127E" w14:textId="4E99BF76" w:rsidR="00AE4CC8" w:rsidRPr="00D6117C" w:rsidRDefault="00AE4CC8" w:rsidP="001A64CD">
            <w:pPr>
              <w:spacing w:after="0" w:line="240" w:lineRule="auto"/>
              <w:jc w:val="right"/>
              <w:rPr>
                <w:rFonts w:ascii="Arial" w:hAnsi="Arial" w:cs="Arial"/>
                <w:sz w:val="16"/>
                <w:szCs w:val="16"/>
              </w:rPr>
            </w:pPr>
            <w:r w:rsidRPr="00D6117C">
              <w:rPr>
                <w:rFonts w:ascii="Arial" w:hAnsi="Arial" w:cs="Arial"/>
                <w:sz w:val="16"/>
                <w:szCs w:val="16"/>
              </w:rPr>
              <w:t>2019</w:t>
            </w:r>
            <w:r w:rsidR="004F5AA3" w:rsidRPr="00D6117C">
              <w:rPr>
                <w:rFonts w:ascii="Arial" w:hAnsi="Arial" w:cs="Arial"/>
                <w:sz w:val="16"/>
                <w:szCs w:val="16"/>
              </w:rPr>
              <w:noBreakHyphen/>
            </w:r>
            <w:r w:rsidRPr="00D6117C">
              <w:rPr>
                <w:rFonts w:ascii="Arial" w:hAnsi="Arial" w:cs="Arial"/>
                <w:sz w:val="16"/>
                <w:szCs w:val="16"/>
              </w:rPr>
              <w:t>20</w:t>
            </w:r>
          </w:p>
        </w:tc>
        <w:tc>
          <w:tcPr>
            <w:tcW w:w="559" w:type="pct"/>
            <w:tcBorders>
              <w:top w:val="nil"/>
              <w:left w:val="nil"/>
              <w:bottom w:val="nil"/>
              <w:right w:val="nil"/>
            </w:tcBorders>
            <w:shd w:val="clear" w:color="000000" w:fill="FFFFFF"/>
            <w:noWrap/>
            <w:vAlign w:val="center"/>
            <w:hideMark/>
          </w:tcPr>
          <w:p w14:paraId="0EB744F1" w14:textId="77777777" w:rsidR="00AE4CC8" w:rsidRPr="00D6117C" w:rsidRDefault="00AE4CC8" w:rsidP="001A64CD">
            <w:pPr>
              <w:spacing w:after="0" w:line="240" w:lineRule="auto"/>
              <w:jc w:val="right"/>
              <w:rPr>
                <w:rFonts w:ascii="Arial" w:hAnsi="Arial" w:cs="Arial"/>
                <w:sz w:val="16"/>
                <w:szCs w:val="16"/>
              </w:rPr>
            </w:pPr>
            <w:r w:rsidRPr="00D6117C">
              <w:rPr>
                <w:rFonts w:ascii="Arial" w:hAnsi="Arial" w:cs="Arial"/>
                <w:sz w:val="16"/>
                <w:szCs w:val="16"/>
              </w:rPr>
              <w:t>(b)</w:t>
            </w:r>
          </w:p>
        </w:tc>
        <w:tc>
          <w:tcPr>
            <w:tcW w:w="559" w:type="pct"/>
            <w:tcBorders>
              <w:top w:val="nil"/>
              <w:left w:val="nil"/>
              <w:bottom w:val="nil"/>
              <w:right w:val="nil"/>
            </w:tcBorders>
            <w:shd w:val="clear" w:color="000000" w:fill="E6E6E6"/>
            <w:noWrap/>
            <w:vAlign w:val="center"/>
            <w:hideMark/>
          </w:tcPr>
          <w:p w14:paraId="27DC8ADF" w14:textId="77777777" w:rsidR="00AE4CC8" w:rsidRPr="00D6117C" w:rsidRDefault="00AE4CC8"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559" w:type="pct"/>
            <w:tcBorders>
              <w:top w:val="nil"/>
              <w:left w:val="nil"/>
              <w:bottom w:val="nil"/>
              <w:right w:val="nil"/>
            </w:tcBorders>
            <w:shd w:val="clear" w:color="000000" w:fill="FFFFFF"/>
            <w:noWrap/>
            <w:vAlign w:val="center"/>
            <w:hideMark/>
          </w:tcPr>
          <w:p w14:paraId="52C86520" w14:textId="77777777" w:rsidR="00AE4CC8" w:rsidRPr="00D6117C" w:rsidRDefault="00AE4CC8" w:rsidP="001A64CD">
            <w:pPr>
              <w:spacing w:after="0" w:line="240" w:lineRule="auto"/>
              <w:jc w:val="right"/>
              <w:rPr>
                <w:rFonts w:ascii="Arial" w:hAnsi="Arial" w:cs="Arial"/>
                <w:sz w:val="16"/>
                <w:szCs w:val="16"/>
              </w:rPr>
            </w:pPr>
            <w:r w:rsidRPr="00D6117C">
              <w:rPr>
                <w:rFonts w:ascii="Arial" w:hAnsi="Arial" w:cs="Arial"/>
                <w:sz w:val="16"/>
                <w:szCs w:val="16"/>
              </w:rPr>
              <w:t>MYEFO</w:t>
            </w:r>
          </w:p>
        </w:tc>
      </w:tr>
      <w:tr w:rsidR="00AE4CC8" w:rsidRPr="00D6117C" w14:paraId="21F9E8AB" w14:textId="77777777" w:rsidTr="001A64CD">
        <w:trPr>
          <w:divId w:val="203635398"/>
          <w:trHeight w:hRule="exact" w:val="225"/>
        </w:trPr>
        <w:tc>
          <w:tcPr>
            <w:tcW w:w="2766" w:type="pct"/>
            <w:tcBorders>
              <w:top w:val="nil"/>
              <w:left w:val="nil"/>
              <w:bottom w:val="nil"/>
              <w:right w:val="nil"/>
            </w:tcBorders>
            <w:shd w:val="clear" w:color="000000" w:fill="FFFFFF"/>
            <w:noWrap/>
            <w:vAlign w:val="center"/>
            <w:hideMark/>
          </w:tcPr>
          <w:p w14:paraId="5F6EBC8D" w14:textId="77777777" w:rsidR="00AE4CC8" w:rsidRPr="00D6117C" w:rsidRDefault="00AE4CC8" w:rsidP="001A64CD">
            <w:pPr>
              <w:spacing w:after="0" w:line="240" w:lineRule="auto"/>
              <w:jc w:val="left"/>
              <w:rPr>
                <w:rFonts w:ascii="Arial" w:hAnsi="Arial" w:cs="Arial"/>
                <w:sz w:val="16"/>
                <w:szCs w:val="16"/>
              </w:rPr>
            </w:pPr>
            <w:r w:rsidRPr="00D6117C">
              <w:rPr>
                <w:rFonts w:ascii="Arial" w:hAnsi="Arial" w:cs="Arial"/>
                <w:sz w:val="16"/>
                <w:szCs w:val="16"/>
              </w:rPr>
              <w:t> </w:t>
            </w:r>
          </w:p>
        </w:tc>
        <w:tc>
          <w:tcPr>
            <w:tcW w:w="559" w:type="pct"/>
            <w:tcBorders>
              <w:top w:val="nil"/>
              <w:left w:val="nil"/>
              <w:bottom w:val="nil"/>
              <w:right w:val="nil"/>
            </w:tcBorders>
            <w:shd w:val="clear" w:color="000000" w:fill="FFFFFF"/>
            <w:noWrap/>
            <w:vAlign w:val="center"/>
            <w:hideMark/>
          </w:tcPr>
          <w:p w14:paraId="36445958" w14:textId="77777777" w:rsidR="00AE4CC8" w:rsidRPr="00D6117C" w:rsidRDefault="00AE4CC8" w:rsidP="001A64CD">
            <w:pPr>
              <w:spacing w:after="0" w:line="240" w:lineRule="auto"/>
              <w:jc w:val="right"/>
              <w:rPr>
                <w:rFonts w:ascii="Arial" w:hAnsi="Arial" w:cs="Arial"/>
                <w:sz w:val="16"/>
                <w:szCs w:val="16"/>
              </w:rPr>
            </w:pPr>
            <w:r w:rsidRPr="00D6117C">
              <w:rPr>
                <w:rFonts w:ascii="Arial" w:hAnsi="Arial" w:cs="Arial"/>
                <w:sz w:val="16"/>
                <w:szCs w:val="16"/>
              </w:rPr>
              <w:t>MYEFO</w:t>
            </w:r>
          </w:p>
        </w:tc>
        <w:tc>
          <w:tcPr>
            <w:tcW w:w="559" w:type="pct"/>
            <w:tcBorders>
              <w:top w:val="nil"/>
              <w:left w:val="nil"/>
              <w:bottom w:val="nil"/>
              <w:right w:val="nil"/>
            </w:tcBorders>
            <w:shd w:val="clear" w:color="000000" w:fill="FFFFFF"/>
            <w:noWrap/>
            <w:vAlign w:val="center"/>
            <w:hideMark/>
          </w:tcPr>
          <w:p w14:paraId="772462ED" w14:textId="77777777" w:rsidR="00AE4CC8" w:rsidRPr="00D6117C" w:rsidRDefault="00AE4CC8"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559" w:type="pct"/>
            <w:tcBorders>
              <w:top w:val="nil"/>
              <w:left w:val="nil"/>
              <w:bottom w:val="nil"/>
              <w:right w:val="nil"/>
            </w:tcBorders>
            <w:shd w:val="clear" w:color="000000" w:fill="E6E6E6"/>
            <w:noWrap/>
            <w:vAlign w:val="center"/>
            <w:hideMark/>
          </w:tcPr>
          <w:p w14:paraId="49F415C2" w14:textId="77777777" w:rsidR="00AE4CC8" w:rsidRPr="00D6117C" w:rsidRDefault="00AE4CC8"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559" w:type="pct"/>
            <w:tcBorders>
              <w:top w:val="nil"/>
              <w:left w:val="nil"/>
              <w:bottom w:val="nil"/>
              <w:right w:val="nil"/>
            </w:tcBorders>
            <w:shd w:val="clear" w:color="000000" w:fill="FFFFFF"/>
            <w:noWrap/>
            <w:vAlign w:val="center"/>
            <w:hideMark/>
          </w:tcPr>
          <w:p w14:paraId="33F39077" w14:textId="77777777" w:rsidR="00AE4CC8" w:rsidRPr="00D6117C" w:rsidRDefault="00AE4CC8" w:rsidP="001A64CD">
            <w:pPr>
              <w:spacing w:after="0" w:line="240" w:lineRule="auto"/>
              <w:jc w:val="right"/>
              <w:rPr>
                <w:rFonts w:ascii="Arial" w:hAnsi="Arial" w:cs="Arial"/>
                <w:sz w:val="16"/>
                <w:szCs w:val="16"/>
              </w:rPr>
            </w:pPr>
            <w:r w:rsidRPr="00D6117C">
              <w:rPr>
                <w:rFonts w:ascii="Arial" w:hAnsi="Arial" w:cs="Arial"/>
                <w:sz w:val="16"/>
                <w:szCs w:val="16"/>
              </w:rPr>
              <w:t> </w:t>
            </w:r>
          </w:p>
        </w:tc>
      </w:tr>
      <w:tr w:rsidR="00AE4CC8" w:rsidRPr="00D6117C" w14:paraId="25DF8CB7" w14:textId="77777777" w:rsidTr="001A64CD">
        <w:trPr>
          <w:divId w:val="203635398"/>
          <w:trHeight w:hRule="exact" w:val="225"/>
        </w:trPr>
        <w:tc>
          <w:tcPr>
            <w:tcW w:w="2766" w:type="pct"/>
            <w:tcBorders>
              <w:top w:val="nil"/>
              <w:left w:val="nil"/>
              <w:bottom w:val="nil"/>
              <w:right w:val="nil"/>
            </w:tcBorders>
            <w:shd w:val="clear" w:color="000000" w:fill="FFFFFF"/>
            <w:noWrap/>
            <w:vAlign w:val="center"/>
            <w:hideMark/>
          </w:tcPr>
          <w:p w14:paraId="0B5FADE2" w14:textId="77777777" w:rsidR="00AE4CC8" w:rsidRPr="00D6117C" w:rsidRDefault="00AE4CC8" w:rsidP="001A64CD">
            <w:pPr>
              <w:spacing w:after="0" w:line="240" w:lineRule="auto"/>
              <w:jc w:val="left"/>
              <w:rPr>
                <w:rFonts w:ascii="Arial" w:hAnsi="Arial" w:cs="Arial"/>
                <w:sz w:val="16"/>
                <w:szCs w:val="16"/>
              </w:rPr>
            </w:pPr>
            <w:r w:rsidRPr="00D6117C">
              <w:rPr>
                <w:rFonts w:ascii="Arial" w:hAnsi="Arial" w:cs="Arial"/>
                <w:sz w:val="16"/>
                <w:szCs w:val="16"/>
              </w:rPr>
              <w:t> </w:t>
            </w:r>
          </w:p>
        </w:tc>
        <w:tc>
          <w:tcPr>
            <w:tcW w:w="559" w:type="pct"/>
            <w:tcBorders>
              <w:top w:val="nil"/>
              <w:left w:val="nil"/>
              <w:bottom w:val="single" w:sz="4" w:space="0" w:color="000000"/>
              <w:right w:val="nil"/>
            </w:tcBorders>
            <w:shd w:val="clear" w:color="000000" w:fill="FFFFFF"/>
            <w:noWrap/>
            <w:vAlign w:val="center"/>
            <w:hideMark/>
          </w:tcPr>
          <w:p w14:paraId="709E6EB2"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$m</w:t>
            </w:r>
          </w:p>
        </w:tc>
        <w:tc>
          <w:tcPr>
            <w:tcW w:w="559" w:type="pct"/>
            <w:tcBorders>
              <w:top w:val="nil"/>
              <w:left w:val="nil"/>
              <w:bottom w:val="single" w:sz="4" w:space="0" w:color="000000"/>
              <w:right w:val="nil"/>
            </w:tcBorders>
            <w:shd w:val="clear" w:color="000000" w:fill="FFFFFF"/>
            <w:noWrap/>
            <w:vAlign w:val="center"/>
            <w:hideMark/>
          </w:tcPr>
          <w:p w14:paraId="09099A54"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$m</w:t>
            </w:r>
          </w:p>
        </w:tc>
        <w:tc>
          <w:tcPr>
            <w:tcW w:w="559" w:type="pct"/>
            <w:tcBorders>
              <w:top w:val="nil"/>
              <w:left w:val="nil"/>
              <w:bottom w:val="single" w:sz="4" w:space="0" w:color="000000"/>
              <w:right w:val="nil"/>
            </w:tcBorders>
            <w:shd w:val="clear" w:color="000000" w:fill="E6E6E6"/>
            <w:noWrap/>
            <w:vAlign w:val="center"/>
            <w:hideMark/>
          </w:tcPr>
          <w:p w14:paraId="50723F23"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$m</w:t>
            </w:r>
          </w:p>
        </w:tc>
        <w:tc>
          <w:tcPr>
            <w:tcW w:w="559" w:type="pct"/>
            <w:tcBorders>
              <w:top w:val="nil"/>
              <w:left w:val="nil"/>
              <w:bottom w:val="single" w:sz="4" w:space="0" w:color="000000"/>
              <w:right w:val="nil"/>
            </w:tcBorders>
            <w:shd w:val="clear" w:color="000000" w:fill="FFFFFF"/>
            <w:noWrap/>
            <w:vAlign w:val="center"/>
            <w:hideMark/>
          </w:tcPr>
          <w:p w14:paraId="49ED0B83"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$m</w:t>
            </w:r>
          </w:p>
        </w:tc>
      </w:tr>
      <w:tr w:rsidR="00AE4CC8" w:rsidRPr="00D6117C" w14:paraId="050C82AE" w14:textId="77777777" w:rsidTr="001A64CD">
        <w:trPr>
          <w:divId w:val="203635398"/>
          <w:trHeight w:hRule="exact" w:val="225"/>
        </w:trPr>
        <w:tc>
          <w:tcPr>
            <w:tcW w:w="2766" w:type="pct"/>
            <w:tcBorders>
              <w:top w:val="nil"/>
              <w:left w:val="nil"/>
              <w:bottom w:val="nil"/>
              <w:right w:val="nil"/>
            </w:tcBorders>
            <w:shd w:val="clear" w:color="000000" w:fill="FFFFFF"/>
            <w:noWrap/>
            <w:vAlign w:val="center"/>
            <w:hideMark/>
          </w:tcPr>
          <w:p w14:paraId="0C260015" w14:textId="77777777" w:rsidR="00AE4CC8" w:rsidRPr="00D6117C" w:rsidRDefault="00AE4CC8" w:rsidP="001A64CD">
            <w:pPr>
              <w:spacing w:after="0" w:line="240" w:lineRule="auto"/>
              <w:jc w:val="left"/>
              <w:rPr>
                <w:rFonts w:ascii="Arial" w:hAnsi="Arial" w:cs="Arial"/>
                <w:b/>
                <w:bCs/>
                <w:color w:val="000000"/>
                <w:sz w:val="16"/>
                <w:szCs w:val="16"/>
              </w:rPr>
            </w:pPr>
            <w:r w:rsidRPr="00D6117C">
              <w:rPr>
                <w:rFonts w:ascii="Arial" w:hAnsi="Arial" w:cs="Arial"/>
                <w:b/>
                <w:bCs/>
                <w:color w:val="000000"/>
                <w:sz w:val="16"/>
                <w:szCs w:val="16"/>
              </w:rPr>
              <w:t>Cash receipts from operating activities</w:t>
            </w:r>
          </w:p>
        </w:tc>
        <w:tc>
          <w:tcPr>
            <w:tcW w:w="559" w:type="pct"/>
            <w:tcBorders>
              <w:top w:val="nil"/>
              <w:left w:val="nil"/>
              <w:bottom w:val="nil"/>
              <w:right w:val="nil"/>
            </w:tcBorders>
            <w:shd w:val="clear" w:color="000000" w:fill="FFFFFF"/>
            <w:noWrap/>
            <w:vAlign w:val="center"/>
            <w:hideMark/>
          </w:tcPr>
          <w:p w14:paraId="28DDD091" w14:textId="77777777" w:rsidR="00AE4CC8" w:rsidRPr="00D6117C" w:rsidRDefault="00AE4CC8" w:rsidP="001A64CD">
            <w:pPr>
              <w:spacing w:after="0" w:line="240" w:lineRule="auto"/>
              <w:jc w:val="center"/>
              <w:rPr>
                <w:rFonts w:ascii="Arial" w:hAnsi="Arial" w:cs="Arial"/>
                <w:color w:val="000000"/>
                <w:sz w:val="16"/>
                <w:szCs w:val="16"/>
              </w:rPr>
            </w:pPr>
            <w:r w:rsidRPr="00D6117C">
              <w:rPr>
                <w:rFonts w:ascii="Arial" w:hAnsi="Arial" w:cs="Arial"/>
                <w:color w:val="000000"/>
                <w:sz w:val="16"/>
                <w:szCs w:val="16"/>
              </w:rPr>
              <w:t> </w:t>
            </w:r>
          </w:p>
        </w:tc>
        <w:tc>
          <w:tcPr>
            <w:tcW w:w="559" w:type="pct"/>
            <w:tcBorders>
              <w:top w:val="nil"/>
              <w:left w:val="nil"/>
              <w:bottom w:val="nil"/>
              <w:right w:val="nil"/>
            </w:tcBorders>
            <w:shd w:val="clear" w:color="000000" w:fill="FFFFFF"/>
            <w:noWrap/>
            <w:vAlign w:val="center"/>
            <w:hideMark/>
          </w:tcPr>
          <w:p w14:paraId="60970139" w14:textId="77777777" w:rsidR="00AE4CC8" w:rsidRPr="00D6117C" w:rsidRDefault="00AE4CC8" w:rsidP="001A64CD">
            <w:pPr>
              <w:spacing w:after="0" w:line="240" w:lineRule="auto"/>
              <w:jc w:val="center"/>
              <w:rPr>
                <w:rFonts w:ascii="Arial" w:hAnsi="Arial" w:cs="Arial"/>
                <w:color w:val="000000"/>
                <w:sz w:val="16"/>
                <w:szCs w:val="16"/>
              </w:rPr>
            </w:pPr>
            <w:r w:rsidRPr="00D6117C">
              <w:rPr>
                <w:rFonts w:ascii="Arial" w:hAnsi="Arial" w:cs="Arial"/>
                <w:color w:val="000000"/>
                <w:sz w:val="16"/>
                <w:szCs w:val="16"/>
              </w:rPr>
              <w:t> </w:t>
            </w:r>
          </w:p>
        </w:tc>
        <w:tc>
          <w:tcPr>
            <w:tcW w:w="559" w:type="pct"/>
            <w:tcBorders>
              <w:top w:val="nil"/>
              <w:left w:val="nil"/>
              <w:bottom w:val="nil"/>
              <w:right w:val="nil"/>
            </w:tcBorders>
            <w:shd w:val="clear" w:color="000000" w:fill="E6E6E6"/>
            <w:noWrap/>
            <w:vAlign w:val="bottom"/>
            <w:hideMark/>
          </w:tcPr>
          <w:p w14:paraId="1C16CA8A" w14:textId="77777777" w:rsidR="00AE4CC8" w:rsidRPr="00D6117C" w:rsidRDefault="00AE4CC8" w:rsidP="001A64CD">
            <w:pPr>
              <w:spacing w:after="0" w:line="240" w:lineRule="auto"/>
              <w:jc w:val="left"/>
              <w:rPr>
                <w:rFonts w:ascii="Arial" w:hAnsi="Arial" w:cs="Arial"/>
                <w:sz w:val="16"/>
                <w:szCs w:val="16"/>
              </w:rPr>
            </w:pPr>
            <w:r w:rsidRPr="00D6117C">
              <w:rPr>
                <w:rFonts w:ascii="Arial" w:hAnsi="Arial" w:cs="Arial"/>
                <w:sz w:val="16"/>
                <w:szCs w:val="16"/>
              </w:rPr>
              <w:t> </w:t>
            </w:r>
          </w:p>
        </w:tc>
        <w:tc>
          <w:tcPr>
            <w:tcW w:w="559" w:type="pct"/>
            <w:tcBorders>
              <w:top w:val="nil"/>
              <w:left w:val="nil"/>
              <w:bottom w:val="nil"/>
              <w:right w:val="nil"/>
            </w:tcBorders>
            <w:shd w:val="clear" w:color="000000" w:fill="FFFFFF"/>
            <w:noWrap/>
            <w:vAlign w:val="center"/>
            <w:hideMark/>
          </w:tcPr>
          <w:p w14:paraId="3164DA03" w14:textId="77777777" w:rsidR="00AE4CC8" w:rsidRPr="00D6117C" w:rsidRDefault="00AE4CC8" w:rsidP="001A64CD">
            <w:pPr>
              <w:spacing w:after="0" w:line="240" w:lineRule="auto"/>
              <w:jc w:val="center"/>
              <w:rPr>
                <w:rFonts w:ascii="Arial" w:hAnsi="Arial" w:cs="Arial"/>
                <w:color w:val="000000"/>
                <w:sz w:val="16"/>
                <w:szCs w:val="16"/>
              </w:rPr>
            </w:pPr>
            <w:r w:rsidRPr="00D6117C">
              <w:rPr>
                <w:rFonts w:ascii="Arial" w:hAnsi="Arial" w:cs="Arial"/>
                <w:color w:val="000000"/>
                <w:sz w:val="16"/>
                <w:szCs w:val="16"/>
              </w:rPr>
              <w:t> </w:t>
            </w:r>
          </w:p>
        </w:tc>
      </w:tr>
      <w:tr w:rsidR="00AE4CC8" w:rsidRPr="00D6117C" w14:paraId="74E05535" w14:textId="77777777" w:rsidTr="001A64CD">
        <w:trPr>
          <w:divId w:val="203635398"/>
          <w:trHeight w:hRule="exact" w:val="225"/>
        </w:trPr>
        <w:tc>
          <w:tcPr>
            <w:tcW w:w="2766" w:type="pct"/>
            <w:tcBorders>
              <w:top w:val="nil"/>
              <w:left w:val="nil"/>
              <w:bottom w:val="nil"/>
              <w:right w:val="nil"/>
            </w:tcBorders>
            <w:shd w:val="clear" w:color="000000" w:fill="FFFFFF"/>
            <w:noWrap/>
            <w:vAlign w:val="center"/>
            <w:hideMark/>
          </w:tcPr>
          <w:p w14:paraId="4BFDFBAB" w14:textId="77777777" w:rsidR="00AE4CC8" w:rsidRPr="00D6117C" w:rsidRDefault="00AE4CC8" w:rsidP="001A64CD">
            <w:pPr>
              <w:spacing w:after="0" w:line="240" w:lineRule="auto"/>
              <w:jc w:val="left"/>
              <w:rPr>
                <w:rFonts w:ascii="Arial" w:hAnsi="Arial" w:cs="Arial"/>
                <w:color w:val="000000"/>
                <w:sz w:val="16"/>
                <w:szCs w:val="16"/>
              </w:rPr>
            </w:pPr>
            <w:r w:rsidRPr="00D6117C">
              <w:rPr>
                <w:rFonts w:ascii="Arial" w:hAnsi="Arial" w:cs="Arial"/>
                <w:color w:val="000000"/>
                <w:sz w:val="16"/>
                <w:szCs w:val="16"/>
              </w:rPr>
              <w:t>Taxes received</w:t>
            </w:r>
          </w:p>
        </w:tc>
        <w:tc>
          <w:tcPr>
            <w:tcW w:w="559" w:type="pct"/>
            <w:tcBorders>
              <w:top w:val="nil"/>
              <w:left w:val="nil"/>
              <w:bottom w:val="nil"/>
              <w:right w:val="nil"/>
            </w:tcBorders>
            <w:shd w:val="clear" w:color="000000" w:fill="FFFFFF"/>
            <w:noWrap/>
            <w:vAlign w:val="center"/>
            <w:hideMark/>
          </w:tcPr>
          <w:p w14:paraId="69AC9A46"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463,791</w:t>
            </w:r>
          </w:p>
        </w:tc>
        <w:tc>
          <w:tcPr>
            <w:tcW w:w="559" w:type="pct"/>
            <w:tcBorders>
              <w:top w:val="nil"/>
              <w:left w:val="nil"/>
              <w:bottom w:val="nil"/>
              <w:right w:val="nil"/>
            </w:tcBorders>
            <w:shd w:val="clear" w:color="000000" w:fill="FFFFFF"/>
            <w:noWrap/>
            <w:vAlign w:val="center"/>
            <w:hideMark/>
          </w:tcPr>
          <w:p w14:paraId="1DA75064"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38,982</w:t>
            </w:r>
          </w:p>
        </w:tc>
        <w:tc>
          <w:tcPr>
            <w:tcW w:w="559" w:type="pct"/>
            <w:tcBorders>
              <w:top w:val="nil"/>
              <w:left w:val="nil"/>
              <w:bottom w:val="nil"/>
              <w:right w:val="nil"/>
            </w:tcBorders>
            <w:shd w:val="clear" w:color="000000" w:fill="E6E6E6"/>
            <w:noWrap/>
            <w:vAlign w:val="center"/>
            <w:hideMark/>
          </w:tcPr>
          <w:p w14:paraId="36C3C174"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431,775</w:t>
            </w:r>
          </w:p>
        </w:tc>
        <w:tc>
          <w:tcPr>
            <w:tcW w:w="559" w:type="pct"/>
            <w:tcBorders>
              <w:top w:val="nil"/>
              <w:left w:val="nil"/>
              <w:bottom w:val="nil"/>
              <w:right w:val="nil"/>
            </w:tcBorders>
            <w:shd w:val="clear" w:color="000000" w:fill="FFFFFF"/>
            <w:noWrap/>
            <w:vAlign w:val="center"/>
            <w:hideMark/>
          </w:tcPr>
          <w:p w14:paraId="0EE150AA" w14:textId="36EA1346" w:rsidR="00AE4CC8" w:rsidRPr="00D6117C" w:rsidRDefault="004F5AA3"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noBreakHyphen/>
            </w:r>
            <w:r w:rsidR="00AE4CC8" w:rsidRPr="00D6117C">
              <w:rPr>
                <w:rFonts w:ascii="Arial" w:hAnsi="Arial" w:cs="Arial"/>
                <w:color w:val="000000"/>
                <w:sz w:val="16"/>
                <w:szCs w:val="16"/>
              </w:rPr>
              <w:t>32,016</w:t>
            </w:r>
          </w:p>
        </w:tc>
      </w:tr>
      <w:tr w:rsidR="00AE4CC8" w:rsidRPr="00D6117C" w14:paraId="4ED7A345" w14:textId="77777777" w:rsidTr="001A64CD">
        <w:trPr>
          <w:divId w:val="203635398"/>
          <w:trHeight w:hRule="exact" w:val="225"/>
        </w:trPr>
        <w:tc>
          <w:tcPr>
            <w:tcW w:w="2766" w:type="pct"/>
            <w:tcBorders>
              <w:top w:val="nil"/>
              <w:left w:val="nil"/>
              <w:bottom w:val="nil"/>
              <w:right w:val="nil"/>
            </w:tcBorders>
            <w:shd w:val="clear" w:color="000000" w:fill="FFFFFF"/>
            <w:noWrap/>
            <w:vAlign w:val="center"/>
            <w:hideMark/>
          </w:tcPr>
          <w:p w14:paraId="5D31CF15" w14:textId="77777777" w:rsidR="00AE4CC8" w:rsidRPr="00D6117C" w:rsidRDefault="00AE4CC8" w:rsidP="001A64CD">
            <w:pPr>
              <w:spacing w:after="0" w:line="240" w:lineRule="auto"/>
              <w:jc w:val="left"/>
              <w:rPr>
                <w:rFonts w:ascii="Arial" w:hAnsi="Arial" w:cs="Arial"/>
                <w:color w:val="000000"/>
                <w:sz w:val="16"/>
                <w:szCs w:val="16"/>
              </w:rPr>
            </w:pPr>
            <w:r w:rsidRPr="00D6117C">
              <w:rPr>
                <w:rFonts w:ascii="Arial" w:hAnsi="Arial" w:cs="Arial"/>
                <w:color w:val="000000"/>
                <w:sz w:val="16"/>
                <w:szCs w:val="16"/>
              </w:rPr>
              <w:t>Receipts from sales of goods and services</w:t>
            </w:r>
          </w:p>
        </w:tc>
        <w:tc>
          <w:tcPr>
            <w:tcW w:w="559" w:type="pct"/>
            <w:tcBorders>
              <w:top w:val="nil"/>
              <w:left w:val="nil"/>
              <w:bottom w:val="nil"/>
              <w:right w:val="nil"/>
            </w:tcBorders>
            <w:shd w:val="clear" w:color="000000" w:fill="FFFFFF"/>
            <w:noWrap/>
            <w:vAlign w:val="center"/>
            <w:hideMark/>
          </w:tcPr>
          <w:p w14:paraId="5AE24A25"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15,142</w:t>
            </w:r>
          </w:p>
        </w:tc>
        <w:tc>
          <w:tcPr>
            <w:tcW w:w="559" w:type="pct"/>
            <w:tcBorders>
              <w:top w:val="nil"/>
              <w:left w:val="nil"/>
              <w:bottom w:val="nil"/>
              <w:right w:val="nil"/>
            </w:tcBorders>
            <w:shd w:val="clear" w:color="000000" w:fill="FFFFFF"/>
            <w:noWrap/>
            <w:vAlign w:val="center"/>
            <w:hideMark/>
          </w:tcPr>
          <w:p w14:paraId="36434E66"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1,924</w:t>
            </w:r>
          </w:p>
        </w:tc>
        <w:tc>
          <w:tcPr>
            <w:tcW w:w="559" w:type="pct"/>
            <w:tcBorders>
              <w:top w:val="nil"/>
              <w:left w:val="nil"/>
              <w:bottom w:val="nil"/>
              <w:right w:val="nil"/>
            </w:tcBorders>
            <w:shd w:val="clear" w:color="000000" w:fill="E6E6E6"/>
            <w:noWrap/>
            <w:vAlign w:val="center"/>
            <w:hideMark/>
          </w:tcPr>
          <w:p w14:paraId="4F237A8B"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15,490</w:t>
            </w:r>
          </w:p>
        </w:tc>
        <w:tc>
          <w:tcPr>
            <w:tcW w:w="559" w:type="pct"/>
            <w:tcBorders>
              <w:top w:val="nil"/>
              <w:left w:val="nil"/>
              <w:bottom w:val="nil"/>
              <w:right w:val="nil"/>
            </w:tcBorders>
            <w:shd w:val="clear" w:color="000000" w:fill="FFFFFF"/>
            <w:noWrap/>
            <w:vAlign w:val="center"/>
            <w:hideMark/>
          </w:tcPr>
          <w:p w14:paraId="1F20F805"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347</w:t>
            </w:r>
          </w:p>
        </w:tc>
      </w:tr>
      <w:tr w:rsidR="00AE4CC8" w:rsidRPr="00D6117C" w14:paraId="7BF3C3FE" w14:textId="77777777" w:rsidTr="001A64CD">
        <w:trPr>
          <w:divId w:val="203635398"/>
          <w:trHeight w:hRule="exact" w:val="225"/>
        </w:trPr>
        <w:tc>
          <w:tcPr>
            <w:tcW w:w="2766" w:type="pct"/>
            <w:tcBorders>
              <w:top w:val="nil"/>
              <w:left w:val="nil"/>
              <w:bottom w:val="nil"/>
              <w:right w:val="nil"/>
            </w:tcBorders>
            <w:shd w:val="clear" w:color="000000" w:fill="FFFFFF"/>
            <w:noWrap/>
            <w:vAlign w:val="center"/>
            <w:hideMark/>
          </w:tcPr>
          <w:p w14:paraId="419F6489" w14:textId="77777777" w:rsidR="00AE4CC8" w:rsidRPr="00D6117C" w:rsidRDefault="00AE4CC8" w:rsidP="001A64CD">
            <w:pPr>
              <w:spacing w:after="0" w:line="240" w:lineRule="auto"/>
              <w:jc w:val="left"/>
              <w:rPr>
                <w:rFonts w:ascii="Arial" w:hAnsi="Arial" w:cs="Arial"/>
                <w:color w:val="000000"/>
                <w:sz w:val="16"/>
                <w:szCs w:val="16"/>
              </w:rPr>
            </w:pPr>
            <w:r w:rsidRPr="00D6117C">
              <w:rPr>
                <w:rFonts w:ascii="Arial" w:hAnsi="Arial" w:cs="Arial"/>
                <w:color w:val="000000"/>
                <w:sz w:val="16"/>
                <w:szCs w:val="16"/>
              </w:rPr>
              <w:t>Interest receipts</w:t>
            </w:r>
          </w:p>
        </w:tc>
        <w:tc>
          <w:tcPr>
            <w:tcW w:w="559" w:type="pct"/>
            <w:tcBorders>
              <w:top w:val="nil"/>
              <w:left w:val="nil"/>
              <w:bottom w:val="nil"/>
              <w:right w:val="nil"/>
            </w:tcBorders>
            <w:shd w:val="clear" w:color="000000" w:fill="FFFFFF"/>
            <w:noWrap/>
            <w:vAlign w:val="center"/>
            <w:hideMark/>
          </w:tcPr>
          <w:p w14:paraId="1AE0A6C6"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5,134</w:t>
            </w:r>
          </w:p>
        </w:tc>
        <w:tc>
          <w:tcPr>
            <w:tcW w:w="559" w:type="pct"/>
            <w:tcBorders>
              <w:top w:val="nil"/>
              <w:left w:val="nil"/>
              <w:bottom w:val="nil"/>
              <w:right w:val="nil"/>
            </w:tcBorders>
            <w:shd w:val="clear" w:color="000000" w:fill="FFFFFF"/>
            <w:noWrap/>
            <w:vAlign w:val="center"/>
            <w:hideMark/>
          </w:tcPr>
          <w:p w14:paraId="376ACCF3" w14:textId="009159AE" w:rsidR="00AE4CC8" w:rsidRPr="00D6117C" w:rsidRDefault="004F5AA3"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noBreakHyphen/>
            </w:r>
            <w:r w:rsidR="00AE4CC8" w:rsidRPr="00D6117C">
              <w:rPr>
                <w:rFonts w:ascii="Arial" w:hAnsi="Arial" w:cs="Arial"/>
                <w:color w:val="000000"/>
                <w:sz w:val="16"/>
                <w:szCs w:val="16"/>
              </w:rPr>
              <w:t>62</w:t>
            </w:r>
          </w:p>
        </w:tc>
        <w:tc>
          <w:tcPr>
            <w:tcW w:w="559" w:type="pct"/>
            <w:tcBorders>
              <w:top w:val="nil"/>
              <w:left w:val="nil"/>
              <w:bottom w:val="nil"/>
              <w:right w:val="nil"/>
            </w:tcBorders>
            <w:shd w:val="clear" w:color="000000" w:fill="E6E6E6"/>
            <w:noWrap/>
            <w:vAlign w:val="center"/>
            <w:hideMark/>
          </w:tcPr>
          <w:p w14:paraId="17456A02"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3,244</w:t>
            </w:r>
          </w:p>
        </w:tc>
        <w:tc>
          <w:tcPr>
            <w:tcW w:w="559" w:type="pct"/>
            <w:tcBorders>
              <w:top w:val="nil"/>
              <w:left w:val="nil"/>
              <w:bottom w:val="nil"/>
              <w:right w:val="nil"/>
            </w:tcBorders>
            <w:shd w:val="clear" w:color="000000" w:fill="FFFFFF"/>
            <w:noWrap/>
            <w:vAlign w:val="center"/>
            <w:hideMark/>
          </w:tcPr>
          <w:p w14:paraId="5D009F7F" w14:textId="5F7557A1" w:rsidR="00AE4CC8" w:rsidRPr="00D6117C" w:rsidRDefault="004F5AA3"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noBreakHyphen/>
            </w:r>
            <w:r w:rsidR="00AE4CC8" w:rsidRPr="00D6117C">
              <w:rPr>
                <w:rFonts w:ascii="Arial" w:hAnsi="Arial" w:cs="Arial"/>
                <w:color w:val="000000"/>
                <w:sz w:val="16"/>
                <w:szCs w:val="16"/>
              </w:rPr>
              <w:t>1,890</w:t>
            </w:r>
          </w:p>
        </w:tc>
      </w:tr>
      <w:tr w:rsidR="00AE4CC8" w:rsidRPr="00D6117C" w14:paraId="361A049B" w14:textId="77777777" w:rsidTr="001A64CD">
        <w:trPr>
          <w:divId w:val="203635398"/>
          <w:trHeight w:hRule="exact" w:val="225"/>
        </w:trPr>
        <w:tc>
          <w:tcPr>
            <w:tcW w:w="2766" w:type="pct"/>
            <w:tcBorders>
              <w:top w:val="nil"/>
              <w:left w:val="nil"/>
              <w:bottom w:val="nil"/>
              <w:right w:val="nil"/>
            </w:tcBorders>
            <w:shd w:val="clear" w:color="000000" w:fill="FFFFFF"/>
            <w:noWrap/>
            <w:vAlign w:val="center"/>
            <w:hideMark/>
          </w:tcPr>
          <w:p w14:paraId="51B2E6F3" w14:textId="77777777" w:rsidR="00AE4CC8" w:rsidRPr="00D6117C" w:rsidRDefault="00AE4CC8" w:rsidP="001A64CD">
            <w:pPr>
              <w:spacing w:after="0" w:line="240" w:lineRule="auto"/>
              <w:jc w:val="left"/>
              <w:rPr>
                <w:rFonts w:ascii="Arial" w:hAnsi="Arial" w:cs="Arial"/>
                <w:color w:val="000000"/>
                <w:sz w:val="16"/>
                <w:szCs w:val="16"/>
              </w:rPr>
            </w:pPr>
            <w:r w:rsidRPr="00D6117C">
              <w:rPr>
                <w:rFonts w:ascii="Arial" w:hAnsi="Arial" w:cs="Arial"/>
                <w:color w:val="000000"/>
                <w:sz w:val="16"/>
                <w:szCs w:val="16"/>
              </w:rPr>
              <w:t>Dividends and income tax equivalents</w:t>
            </w:r>
          </w:p>
        </w:tc>
        <w:tc>
          <w:tcPr>
            <w:tcW w:w="559" w:type="pct"/>
            <w:tcBorders>
              <w:top w:val="nil"/>
              <w:left w:val="nil"/>
              <w:bottom w:val="nil"/>
              <w:right w:val="nil"/>
            </w:tcBorders>
            <w:shd w:val="clear" w:color="000000" w:fill="FFFFFF"/>
            <w:noWrap/>
            <w:vAlign w:val="center"/>
            <w:hideMark/>
          </w:tcPr>
          <w:p w14:paraId="5752E5E5"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6,792</w:t>
            </w:r>
          </w:p>
        </w:tc>
        <w:tc>
          <w:tcPr>
            <w:tcW w:w="559" w:type="pct"/>
            <w:tcBorders>
              <w:top w:val="nil"/>
              <w:left w:val="nil"/>
              <w:bottom w:val="nil"/>
              <w:right w:val="nil"/>
            </w:tcBorders>
            <w:shd w:val="clear" w:color="000000" w:fill="FFFFFF"/>
            <w:noWrap/>
            <w:vAlign w:val="center"/>
            <w:hideMark/>
          </w:tcPr>
          <w:p w14:paraId="224A786E"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449</w:t>
            </w:r>
          </w:p>
        </w:tc>
        <w:tc>
          <w:tcPr>
            <w:tcW w:w="559" w:type="pct"/>
            <w:tcBorders>
              <w:top w:val="nil"/>
              <w:left w:val="nil"/>
              <w:bottom w:val="nil"/>
              <w:right w:val="nil"/>
            </w:tcBorders>
            <w:shd w:val="clear" w:color="000000" w:fill="E6E6E6"/>
            <w:noWrap/>
            <w:vAlign w:val="center"/>
            <w:hideMark/>
          </w:tcPr>
          <w:p w14:paraId="1DFADF91"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7,007</w:t>
            </w:r>
          </w:p>
        </w:tc>
        <w:tc>
          <w:tcPr>
            <w:tcW w:w="559" w:type="pct"/>
            <w:tcBorders>
              <w:top w:val="nil"/>
              <w:left w:val="nil"/>
              <w:bottom w:val="nil"/>
              <w:right w:val="nil"/>
            </w:tcBorders>
            <w:shd w:val="clear" w:color="000000" w:fill="FFFFFF"/>
            <w:noWrap/>
            <w:vAlign w:val="center"/>
            <w:hideMark/>
          </w:tcPr>
          <w:p w14:paraId="3C5F7BB8"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215</w:t>
            </w:r>
          </w:p>
        </w:tc>
      </w:tr>
      <w:tr w:rsidR="00AE4CC8" w:rsidRPr="00D6117C" w14:paraId="6BD1BCC3" w14:textId="77777777" w:rsidTr="001A64CD">
        <w:trPr>
          <w:divId w:val="203635398"/>
          <w:trHeight w:hRule="exact" w:val="225"/>
        </w:trPr>
        <w:tc>
          <w:tcPr>
            <w:tcW w:w="2766" w:type="pct"/>
            <w:tcBorders>
              <w:top w:val="nil"/>
              <w:left w:val="nil"/>
              <w:bottom w:val="nil"/>
              <w:right w:val="nil"/>
            </w:tcBorders>
            <w:shd w:val="clear" w:color="000000" w:fill="FFFFFF"/>
            <w:noWrap/>
            <w:vAlign w:val="center"/>
            <w:hideMark/>
          </w:tcPr>
          <w:p w14:paraId="1F2F8215" w14:textId="77777777" w:rsidR="00AE4CC8" w:rsidRPr="00D6117C" w:rsidRDefault="00AE4CC8" w:rsidP="001A64CD">
            <w:pPr>
              <w:spacing w:after="0" w:line="240" w:lineRule="auto"/>
              <w:jc w:val="left"/>
              <w:rPr>
                <w:rFonts w:ascii="Arial" w:hAnsi="Arial" w:cs="Arial"/>
                <w:color w:val="000000"/>
                <w:sz w:val="16"/>
                <w:szCs w:val="16"/>
              </w:rPr>
            </w:pPr>
            <w:r w:rsidRPr="00D6117C">
              <w:rPr>
                <w:rFonts w:ascii="Arial" w:hAnsi="Arial" w:cs="Arial"/>
                <w:color w:val="000000"/>
                <w:sz w:val="16"/>
                <w:szCs w:val="16"/>
              </w:rPr>
              <w:t>Other receipts</w:t>
            </w:r>
          </w:p>
        </w:tc>
        <w:tc>
          <w:tcPr>
            <w:tcW w:w="559" w:type="pct"/>
            <w:tcBorders>
              <w:top w:val="nil"/>
              <w:left w:val="nil"/>
              <w:bottom w:val="nil"/>
              <w:right w:val="nil"/>
            </w:tcBorders>
            <w:shd w:val="clear" w:color="000000" w:fill="FFFFFF"/>
            <w:noWrap/>
            <w:vAlign w:val="center"/>
            <w:hideMark/>
          </w:tcPr>
          <w:p w14:paraId="7C9E15F3"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9,949</w:t>
            </w:r>
          </w:p>
        </w:tc>
        <w:tc>
          <w:tcPr>
            <w:tcW w:w="559" w:type="pct"/>
            <w:tcBorders>
              <w:top w:val="nil"/>
              <w:left w:val="nil"/>
              <w:bottom w:val="nil"/>
              <w:right w:val="nil"/>
            </w:tcBorders>
            <w:shd w:val="clear" w:color="000000" w:fill="FFFFFF"/>
            <w:noWrap/>
            <w:vAlign w:val="center"/>
            <w:hideMark/>
          </w:tcPr>
          <w:p w14:paraId="57BCFF91" w14:textId="74594E28" w:rsidR="00AE4CC8" w:rsidRPr="00D6117C" w:rsidRDefault="004F5AA3"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noBreakHyphen/>
            </w:r>
            <w:r w:rsidR="00AE4CC8" w:rsidRPr="00D6117C">
              <w:rPr>
                <w:rFonts w:ascii="Arial" w:hAnsi="Arial" w:cs="Arial"/>
                <w:color w:val="000000"/>
                <w:sz w:val="16"/>
                <w:szCs w:val="16"/>
              </w:rPr>
              <w:t>983</w:t>
            </w:r>
          </w:p>
        </w:tc>
        <w:tc>
          <w:tcPr>
            <w:tcW w:w="559" w:type="pct"/>
            <w:tcBorders>
              <w:top w:val="nil"/>
              <w:left w:val="nil"/>
              <w:bottom w:val="nil"/>
              <w:right w:val="nil"/>
            </w:tcBorders>
            <w:shd w:val="clear" w:color="000000" w:fill="E6E6E6"/>
            <w:noWrap/>
            <w:vAlign w:val="center"/>
            <w:hideMark/>
          </w:tcPr>
          <w:p w14:paraId="08A533EC"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10,159</w:t>
            </w:r>
          </w:p>
        </w:tc>
        <w:tc>
          <w:tcPr>
            <w:tcW w:w="559" w:type="pct"/>
            <w:tcBorders>
              <w:top w:val="nil"/>
              <w:left w:val="nil"/>
              <w:bottom w:val="nil"/>
              <w:right w:val="nil"/>
            </w:tcBorders>
            <w:shd w:val="clear" w:color="000000" w:fill="FFFFFF"/>
            <w:noWrap/>
            <w:vAlign w:val="center"/>
            <w:hideMark/>
          </w:tcPr>
          <w:p w14:paraId="44C59AD5"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210</w:t>
            </w:r>
          </w:p>
        </w:tc>
      </w:tr>
      <w:tr w:rsidR="00AE4CC8" w:rsidRPr="00D6117C" w14:paraId="58CFCBED" w14:textId="77777777" w:rsidTr="001A64CD">
        <w:trPr>
          <w:divId w:val="203635398"/>
          <w:trHeight w:hRule="exact" w:val="225"/>
        </w:trPr>
        <w:tc>
          <w:tcPr>
            <w:tcW w:w="2766" w:type="pct"/>
            <w:tcBorders>
              <w:top w:val="nil"/>
              <w:left w:val="nil"/>
              <w:bottom w:val="nil"/>
              <w:right w:val="nil"/>
            </w:tcBorders>
            <w:shd w:val="clear" w:color="000000" w:fill="FFFFFF"/>
            <w:noWrap/>
            <w:vAlign w:val="center"/>
            <w:hideMark/>
          </w:tcPr>
          <w:p w14:paraId="68436771" w14:textId="77777777" w:rsidR="00AE4CC8" w:rsidRPr="00D6117C" w:rsidRDefault="00AE4CC8" w:rsidP="001A64CD">
            <w:pPr>
              <w:spacing w:after="0" w:line="240" w:lineRule="auto"/>
              <w:jc w:val="left"/>
              <w:rPr>
                <w:rFonts w:ascii="Arial" w:hAnsi="Arial" w:cs="Arial"/>
                <w:b/>
                <w:bCs/>
                <w:color w:val="000000"/>
                <w:sz w:val="16"/>
                <w:szCs w:val="16"/>
              </w:rPr>
            </w:pPr>
            <w:r w:rsidRPr="00D6117C">
              <w:rPr>
                <w:rFonts w:ascii="Arial" w:hAnsi="Arial" w:cs="Arial"/>
                <w:b/>
                <w:bCs/>
                <w:color w:val="000000"/>
                <w:sz w:val="16"/>
                <w:szCs w:val="16"/>
              </w:rPr>
              <w:t>Total operating receipts</w:t>
            </w:r>
          </w:p>
        </w:tc>
        <w:tc>
          <w:tcPr>
            <w:tcW w:w="559" w:type="pct"/>
            <w:tcBorders>
              <w:top w:val="nil"/>
              <w:left w:val="nil"/>
              <w:bottom w:val="nil"/>
              <w:right w:val="nil"/>
            </w:tcBorders>
            <w:shd w:val="clear" w:color="000000" w:fill="FFFFFF"/>
            <w:noWrap/>
            <w:vAlign w:val="center"/>
            <w:hideMark/>
          </w:tcPr>
          <w:p w14:paraId="7CE45BC0" w14:textId="77777777" w:rsidR="00AE4CC8" w:rsidRPr="00D6117C" w:rsidRDefault="00AE4CC8"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500,809</w:t>
            </w:r>
          </w:p>
        </w:tc>
        <w:tc>
          <w:tcPr>
            <w:tcW w:w="559" w:type="pct"/>
            <w:tcBorders>
              <w:top w:val="nil"/>
              <w:left w:val="nil"/>
              <w:bottom w:val="nil"/>
              <w:right w:val="nil"/>
            </w:tcBorders>
            <w:shd w:val="clear" w:color="000000" w:fill="FFFFFF"/>
            <w:noWrap/>
            <w:vAlign w:val="center"/>
            <w:hideMark/>
          </w:tcPr>
          <w:p w14:paraId="5FA0BEB2" w14:textId="77777777" w:rsidR="00AE4CC8" w:rsidRPr="00D6117C" w:rsidRDefault="00AE4CC8"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40,309</w:t>
            </w:r>
          </w:p>
        </w:tc>
        <w:tc>
          <w:tcPr>
            <w:tcW w:w="559" w:type="pct"/>
            <w:tcBorders>
              <w:top w:val="nil"/>
              <w:left w:val="nil"/>
              <w:bottom w:val="nil"/>
              <w:right w:val="nil"/>
            </w:tcBorders>
            <w:shd w:val="clear" w:color="000000" w:fill="E6E6E6"/>
            <w:noWrap/>
            <w:vAlign w:val="center"/>
            <w:hideMark/>
          </w:tcPr>
          <w:p w14:paraId="34C0ACE0" w14:textId="77777777" w:rsidR="00AE4CC8" w:rsidRPr="00D6117C" w:rsidRDefault="00AE4CC8"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467,674</w:t>
            </w:r>
          </w:p>
        </w:tc>
        <w:tc>
          <w:tcPr>
            <w:tcW w:w="559" w:type="pct"/>
            <w:tcBorders>
              <w:top w:val="nil"/>
              <w:left w:val="nil"/>
              <w:bottom w:val="nil"/>
              <w:right w:val="nil"/>
            </w:tcBorders>
            <w:shd w:val="clear" w:color="000000" w:fill="FFFFFF"/>
            <w:noWrap/>
            <w:vAlign w:val="center"/>
            <w:hideMark/>
          </w:tcPr>
          <w:p w14:paraId="5EB4CAAA" w14:textId="3ACE40C5" w:rsidR="00AE4CC8" w:rsidRPr="00D6117C" w:rsidRDefault="004F5AA3"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noBreakHyphen/>
            </w:r>
            <w:r w:rsidR="00AE4CC8" w:rsidRPr="00D6117C">
              <w:rPr>
                <w:rFonts w:ascii="Arial" w:hAnsi="Arial" w:cs="Arial"/>
                <w:b/>
                <w:bCs/>
                <w:color w:val="000000"/>
                <w:sz w:val="16"/>
                <w:szCs w:val="16"/>
              </w:rPr>
              <w:t>33,135</w:t>
            </w:r>
          </w:p>
        </w:tc>
      </w:tr>
      <w:tr w:rsidR="00AE4CC8" w:rsidRPr="00D6117C" w14:paraId="264CC238" w14:textId="77777777" w:rsidTr="001A64CD">
        <w:trPr>
          <w:divId w:val="203635398"/>
          <w:trHeight w:hRule="exact" w:val="60"/>
        </w:trPr>
        <w:tc>
          <w:tcPr>
            <w:tcW w:w="2766" w:type="pct"/>
            <w:tcBorders>
              <w:top w:val="nil"/>
              <w:left w:val="nil"/>
              <w:bottom w:val="nil"/>
              <w:right w:val="nil"/>
            </w:tcBorders>
            <w:shd w:val="clear" w:color="000000" w:fill="FFFFFF"/>
            <w:noWrap/>
            <w:vAlign w:val="center"/>
            <w:hideMark/>
          </w:tcPr>
          <w:p w14:paraId="36CF19B7" w14:textId="77777777" w:rsidR="00AE4CC8" w:rsidRPr="00D6117C" w:rsidRDefault="00AE4CC8" w:rsidP="001A64CD">
            <w:pPr>
              <w:spacing w:after="0" w:line="240" w:lineRule="auto"/>
              <w:jc w:val="left"/>
              <w:rPr>
                <w:rFonts w:ascii="Arial" w:hAnsi="Arial" w:cs="Arial"/>
                <w:color w:val="000000"/>
                <w:sz w:val="16"/>
                <w:szCs w:val="16"/>
              </w:rPr>
            </w:pPr>
            <w:r w:rsidRPr="00D6117C">
              <w:rPr>
                <w:rFonts w:ascii="Arial" w:hAnsi="Arial" w:cs="Arial"/>
                <w:color w:val="000000"/>
                <w:sz w:val="16"/>
                <w:szCs w:val="16"/>
              </w:rPr>
              <w:t> </w:t>
            </w:r>
          </w:p>
        </w:tc>
        <w:tc>
          <w:tcPr>
            <w:tcW w:w="559" w:type="pct"/>
            <w:tcBorders>
              <w:top w:val="nil"/>
              <w:left w:val="nil"/>
              <w:bottom w:val="nil"/>
              <w:right w:val="nil"/>
            </w:tcBorders>
            <w:shd w:val="clear" w:color="000000" w:fill="FFFFFF"/>
            <w:noWrap/>
            <w:vAlign w:val="bottom"/>
            <w:hideMark/>
          </w:tcPr>
          <w:p w14:paraId="421A5A6C" w14:textId="77777777" w:rsidR="00AE4CC8" w:rsidRPr="00D6117C" w:rsidRDefault="00AE4CC8" w:rsidP="001A64CD">
            <w:pPr>
              <w:spacing w:after="0" w:line="240" w:lineRule="auto"/>
              <w:jc w:val="left"/>
              <w:rPr>
                <w:rFonts w:ascii="Arial" w:hAnsi="Arial" w:cs="Arial"/>
                <w:sz w:val="16"/>
                <w:szCs w:val="16"/>
              </w:rPr>
            </w:pPr>
            <w:r w:rsidRPr="00D6117C">
              <w:rPr>
                <w:rFonts w:ascii="Arial" w:hAnsi="Arial" w:cs="Arial"/>
                <w:sz w:val="16"/>
                <w:szCs w:val="16"/>
              </w:rPr>
              <w:t> </w:t>
            </w:r>
          </w:p>
        </w:tc>
        <w:tc>
          <w:tcPr>
            <w:tcW w:w="559" w:type="pct"/>
            <w:tcBorders>
              <w:top w:val="nil"/>
              <w:left w:val="nil"/>
              <w:bottom w:val="nil"/>
              <w:right w:val="nil"/>
            </w:tcBorders>
            <w:shd w:val="clear" w:color="000000" w:fill="FFFFFF"/>
            <w:noWrap/>
            <w:vAlign w:val="bottom"/>
            <w:hideMark/>
          </w:tcPr>
          <w:p w14:paraId="080BAC04" w14:textId="77777777" w:rsidR="00AE4CC8" w:rsidRPr="00D6117C" w:rsidRDefault="00AE4CC8" w:rsidP="001A64CD">
            <w:pPr>
              <w:spacing w:after="0" w:line="240" w:lineRule="auto"/>
              <w:jc w:val="left"/>
              <w:rPr>
                <w:rFonts w:ascii="Arial" w:hAnsi="Arial" w:cs="Arial"/>
                <w:sz w:val="16"/>
                <w:szCs w:val="16"/>
              </w:rPr>
            </w:pPr>
            <w:r w:rsidRPr="00D6117C">
              <w:rPr>
                <w:rFonts w:ascii="Arial" w:hAnsi="Arial" w:cs="Arial"/>
                <w:sz w:val="16"/>
                <w:szCs w:val="16"/>
              </w:rPr>
              <w:t> </w:t>
            </w:r>
          </w:p>
        </w:tc>
        <w:tc>
          <w:tcPr>
            <w:tcW w:w="559" w:type="pct"/>
            <w:tcBorders>
              <w:top w:val="nil"/>
              <w:left w:val="nil"/>
              <w:bottom w:val="nil"/>
              <w:right w:val="nil"/>
            </w:tcBorders>
            <w:shd w:val="clear" w:color="000000" w:fill="E6E6E6"/>
            <w:noWrap/>
            <w:vAlign w:val="bottom"/>
            <w:hideMark/>
          </w:tcPr>
          <w:p w14:paraId="42D2D392" w14:textId="77777777" w:rsidR="00AE4CC8" w:rsidRPr="00D6117C" w:rsidRDefault="00AE4CC8" w:rsidP="001A64CD">
            <w:pPr>
              <w:spacing w:after="0" w:line="240" w:lineRule="auto"/>
              <w:jc w:val="left"/>
              <w:rPr>
                <w:rFonts w:ascii="Arial" w:hAnsi="Arial" w:cs="Arial"/>
                <w:sz w:val="16"/>
                <w:szCs w:val="16"/>
              </w:rPr>
            </w:pPr>
            <w:r w:rsidRPr="00D6117C">
              <w:rPr>
                <w:rFonts w:ascii="Arial" w:hAnsi="Arial" w:cs="Arial"/>
                <w:sz w:val="16"/>
                <w:szCs w:val="16"/>
              </w:rPr>
              <w:t> </w:t>
            </w:r>
          </w:p>
        </w:tc>
        <w:tc>
          <w:tcPr>
            <w:tcW w:w="559" w:type="pct"/>
            <w:tcBorders>
              <w:top w:val="nil"/>
              <w:left w:val="nil"/>
              <w:bottom w:val="nil"/>
              <w:right w:val="nil"/>
            </w:tcBorders>
            <w:shd w:val="clear" w:color="000000" w:fill="FFFFFF"/>
            <w:noWrap/>
            <w:vAlign w:val="bottom"/>
            <w:hideMark/>
          </w:tcPr>
          <w:p w14:paraId="2D0B51C5" w14:textId="77777777" w:rsidR="00AE4CC8" w:rsidRPr="00D6117C" w:rsidRDefault="00AE4CC8" w:rsidP="001A64CD">
            <w:pPr>
              <w:spacing w:after="0" w:line="240" w:lineRule="auto"/>
              <w:jc w:val="left"/>
              <w:rPr>
                <w:rFonts w:ascii="Arial" w:hAnsi="Arial" w:cs="Arial"/>
                <w:sz w:val="16"/>
                <w:szCs w:val="16"/>
              </w:rPr>
            </w:pPr>
            <w:r w:rsidRPr="00D6117C">
              <w:rPr>
                <w:rFonts w:ascii="Arial" w:hAnsi="Arial" w:cs="Arial"/>
                <w:sz w:val="16"/>
                <w:szCs w:val="16"/>
              </w:rPr>
              <w:t> </w:t>
            </w:r>
          </w:p>
        </w:tc>
      </w:tr>
      <w:tr w:rsidR="00AE4CC8" w:rsidRPr="00D6117C" w14:paraId="7E696964" w14:textId="77777777" w:rsidTr="001A64CD">
        <w:trPr>
          <w:divId w:val="203635398"/>
          <w:trHeight w:hRule="exact" w:val="225"/>
        </w:trPr>
        <w:tc>
          <w:tcPr>
            <w:tcW w:w="2766" w:type="pct"/>
            <w:tcBorders>
              <w:top w:val="nil"/>
              <w:left w:val="nil"/>
              <w:bottom w:val="nil"/>
              <w:right w:val="nil"/>
            </w:tcBorders>
            <w:shd w:val="clear" w:color="000000" w:fill="FFFFFF"/>
            <w:noWrap/>
            <w:vAlign w:val="center"/>
            <w:hideMark/>
          </w:tcPr>
          <w:p w14:paraId="69C3950A" w14:textId="77777777" w:rsidR="00AE4CC8" w:rsidRPr="00D6117C" w:rsidRDefault="00AE4CC8" w:rsidP="001A64CD">
            <w:pPr>
              <w:spacing w:after="0" w:line="240" w:lineRule="auto"/>
              <w:jc w:val="left"/>
              <w:rPr>
                <w:rFonts w:ascii="Arial" w:hAnsi="Arial" w:cs="Arial"/>
                <w:b/>
                <w:bCs/>
                <w:color w:val="000000"/>
                <w:sz w:val="16"/>
                <w:szCs w:val="16"/>
              </w:rPr>
            </w:pPr>
            <w:r w:rsidRPr="00D6117C">
              <w:rPr>
                <w:rFonts w:ascii="Arial" w:hAnsi="Arial" w:cs="Arial"/>
                <w:b/>
                <w:bCs/>
                <w:color w:val="000000"/>
                <w:sz w:val="16"/>
                <w:szCs w:val="16"/>
              </w:rPr>
              <w:t>Cash payments for operating activities</w:t>
            </w:r>
          </w:p>
        </w:tc>
        <w:tc>
          <w:tcPr>
            <w:tcW w:w="559" w:type="pct"/>
            <w:tcBorders>
              <w:top w:val="nil"/>
              <w:left w:val="nil"/>
              <w:bottom w:val="nil"/>
              <w:right w:val="nil"/>
            </w:tcBorders>
            <w:shd w:val="clear" w:color="000000" w:fill="FFFFFF"/>
            <w:noWrap/>
            <w:vAlign w:val="bottom"/>
            <w:hideMark/>
          </w:tcPr>
          <w:p w14:paraId="0F399167" w14:textId="77777777" w:rsidR="00AE4CC8" w:rsidRPr="00D6117C" w:rsidRDefault="00AE4CC8" w:rsidP="001A64CD">
            <w:pPr>
              <w:spacing w:after="0" w:line="240" w:lineRule="auto"/>
              <w:jc w:val="left"/>
              <w:rPr>
                <w:rFonts w:ascii="Arial" w:hAnsi="Arial" w:cs="Arial"/>
                <w:sz w:val="16"/>
                <w:szCs w:val="16"/>
              </w:rPr>
            </w:pPr>
            <w:r w:rsidRPr="00D6117C">
              <w:rPr>
                <w:rFonts w:ascii="Arial" w:hAnsi="Arial" w:cs="Arial"/>
                <w:sz w:val="16"/>
                <w:szCs w:val="16"/>
              </w:rPr>
              <w:t> </w:t>
            </w:r>
          </w:p>
        </w:tc>
        <w:tc>
          <w:tcPr>
            <w:tcW w:w="559" w:type="pct"/>
            <w:tcBorders>
              <w:top w:val="nil"/>
              <w:left w:val="nil"/>
              <w:bottom w:val="nil"/>
              <w:right w:val="nil"/>
            </w:tcBorders>
            <w:shd w:val="clear" w:color="000000" w:fill="FFFFFF"/>
            <w:noWrap/>
            <w:vAlign w:val="bottom"/>
            <w:hideMark/>
          </w:tcPr>
          <w:p w14:paraId="2E8BDE0E" w14:textId="77777777" w:rsidR="00AE4CC8" w:rsidRPr="00D6117C" w:rsidRDefault="00AE4CC8" w:rsidP="001A64CD">
            <w:pPr>
              <w:spacing w:after="0" w:line="240" w:lineRule="auto"/>
              <w:jc w:val="left"/>
              <w:rPr>
                <w:rFonts w:ascii="Arial" w:hAnsi="Arial" w:cs="Arial"/>
                <w:sz w:val="16"/>
                <w:szCs w:val="16"/>
              </w:rPr>
            </w:pPr>
            <w:r w:rsidRPr="00D6117C">
              <w:rPr>
                <w:rFonts w:ascii="Arial" w:hAnsi="Arial" w:cs="Arial"/>
                <w:sz w:val="16"/>
                <w:szCs w:val="16"/>
              </w:rPr>
              <w:t> </w:t>
            </w:r>
          </w:p>
        </w:tc>
        <w:tc>
          <w:tcPr>
            <w:tcW w:w="559" w:type="pct"/>
            <w:tcBorders>
              <w:top w:val="nil"/>
              <w:left w:val="nil"/>
              <w:bottom w:val="nil"/>
              <w:right w:val="nil"/>
            </w:tcBorders>
            <w:shd w:val="clear" w:color="000000" w:fill="E6E6E6"/>
            <w:noWrap/>
            <w:vAlign w:val="bottom"/>
            <w:hideMark/>
          </w:tcPr>
          <w:p w14:paraId="46D29D6C" w14:textId="77777777" w:rsidR="00AE4CC8" w:rsidRPr="00D6117C" w:rsidRDefault="00AE4CC8" w:rsidP="001A64CD">
            <w:pPr>
              <w:spacing w:after="0" w:line="240" w:lineRule="auto"/>
              <w:jc w:val="left"/>
              <w:rPr>
                <w:rFonts w:ascii="Arial" w:hAnsi="Arial" w:cs="Arial"/>
                <w:sz w:val="16"/>
                <w:szCs w:val="16"/>
              </w:rPr>
            </w:pPr>
            <w:r w:rsidRPr="00D6117C">
              <w:rPr>
                <w:rFonts w:ascii="Arial" w:hAnsi="Arial" w:cs="Arial"/>
                <w:sz w:val="16"/>
                <w:szCs w:val="16"/>
              </w:rPr>
              <w:t> </w:t>
            </w:r>
          </w:p>
        </w:tc>
        <w:tc>
          <w:tcPr>
            <w:tcW w:w="559" w:type="pct"/>
            <w:tcBorders>
              <w:top w:val="nil"/>
              <w:left w:val="nil"/>
              <w:bottom w:val="nil"/>
              <w:right w:val="nil"/>
            </w:tcBorders>
            <w:shd w:val="clear" w:color="000000" w:fill="FFFFFF"/>
            <w:noWrap/>
            <w:vAlign w:val="bottom"/>
            <w:hideMark/>
          </w:tcPr>
          <w:p w14:paraId="18EE0603" w14:textId="77777777" w:rsidR="00AE4CC8" w:rsidRPr="00D6117C" w:rsidRDefault="00AE4CC8" w:rsidP="001A64CD">
            <w:pPr>
              <w:spacing w:after="0" w:line="240" w:lineRule="auto"/>
              <w:jc w:val="left"/>
              <w:rPr>
                <w:rFonts w:ascii="Arial" w:hAnsi="Arial" w:cs="Arial"/>
                <w:sz w:val="16"/>
                <w:szCs w:val="16"/>
              </w:rPr>
            </w:pPr>
            <w:r w:rsidRPr="00D6117C">
              <w:rPr>
                <w:rFonts w:ascii="Arial" w:hAnsi="Arial" w:cs="Arial"/>
                <w:sz w:val="16"/>
                <w:szCs w:val="16"/>
              </w:rPr>
              <w:t> </w:t>
            </w:r>
          </w:p>
        </w:tc>
      </w:tr>
      <w:tr w:rsidR="00AE4CC8" w:rsidRPr="00D6117C" w14:paraId="3CAFC558" w14:textId="77777777" w:rsidTr="001A64CD">
        <w:trPr>
          <w:divId w:val="203635398"/>
          <w:trHeight w:hRule="exact" w:val="225"/>
        </w:trPr>
        <w:tc>
          <w:tcPr>
            <w:tcW w:w="2766" w:type="pct"/>
            <w:tcBorders>
              <w:top w:val="nil"/>
              <w:left w:val="nil"/>
              <w:bottom w:val="nil"/>
              <w:right w:val="nil"/>
            </w:tcBorders>
            <w:shd w:val="clear" w:color="000000" w:fill="FFFFFF"/>
            <w:noWrap/>
            <w:vAlign w:val="center"/>
            <w:hideMark/>
          </w:tcPr>
          <w:p w14:paraId="2CFD2C66" w14:textId="77777777" w:rsidR="00AE4CC8" w:rsidRPr="00D6117C" w:rsidRDefault="00AE4CC8" w:rsidP="001A64CD">
            <w:pPr>
              <w:spacing w:after="0" w:line="240" w:lineRule="auto"/>
              <w:jc w:val="left"/>
              <w:rPr>
                <w:rFonts w:ascii="Arial" w:hAnsi="Arial" w:cs="Arial"/>
                <w:color w:val="000000"/>
                <w:sz w:val="16"/>
                <w:szCs w:val="16"/>
              </w:rPr>
            </w:pPr>
            <w:r w:rsidRPr="00D6117C">
              <w:rPr>
                <w:rFonts w:ascii="Arial" w:hAnsi="Arial" w:cs="Arial"/>
                <w:color w:val="000000"/>
                <w:sz w:val="16"/>
                <w:szCs w:val="16"/>
              </w:rPr>
              <w:t>Payments to employees(c)</w:t>
            </w:r>
          </w:p>
        </w:tc>
        <w:tc>
          <w:tcPr>
            <w:tcW w:w="559" w:type="pct"/>
            <w:tcBorders>
              <w:top w:val="nil"/>
              <w:left w:val="nil"/>
              <w:bottom w:val="nil"/>
              <w:right w:val="nil"/>
            </w:tcBorders>
            <w:shd w:val="clear" w:color="000000" w:fill="FFFFFF"/>
            <w:noWrap/>
            <w:vAlign w:val="center"/>
            <w:hideMark/>
          </w:tcPr>
          <w:p w14:paraId="079CFD54" w14:textId="73B456FF" w:rsidR="00AE4CC8" w:rsidRPr="00D6117C" w:rsidRDefault="004F5AA3"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noBreakHyphen/>
            </w:r>
            <w:r w:rsidR="00AE4CC8" w:rsidRPr="00D6117C">
              <w:rPr>
                <w:rFonts w:ascii="Arial" w:hAnsi="Arial" w:cs="Arial"/>
                <w:color w:val="000000"/>
                <w:sz w:val="16"/>
                <w:szCs w:val="16"/>
              </w:rPr>
              <w:t>31,152</w:t>
            </w:r>
          </w:p>
        </w:tc>
        <w:tc>
          <w:tcPr>
            <w:tcW w:w="559" w:type="pct"/>
            <w:tcBorders>
              <w:top w:val="nil"/>
              <w:left w:val="nil"/>
              <w:bottom w:val="nil"/>
              <w:right w:val="nil"/>
            </w:tcBorders>
            <w:shd w:val="clear" w:color="000000" w:fill="FFFFFF"/>
            <w:noWrap/>
            <w:vAlign w:val="center"/>
            <w:hideMark/>
          </w:tcPr>
          <w:p w14:paraId="2CAF42CE" w14:textId="397A34F7" w:rsidR="00AE4CC8" w:rsidRPr="00D6117C" w:rsidRDefault="004F5AA3"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noBreakHyphen/>
            </w:r>
            <w:r w:rsidR="00AE4CC8" w:rsidRPr="00D6117C">
              <w:rPr>
                <w:rFonts w:ascii="Arial" w:hAnsi="Arial" w:cs="Arial"/>
                <w:color w:val="000000"/>
                <w:sz w:val="16"/>
                <w:szCs w:val="16"/>
              </w:rPr>
              <w:t>2,065</w:t>
            </w:r>
          </w:p>
        </w:tc>
        <w:tc>
          <w:tcPr>
            <w:tcW w:w="559" w:type="pct"/>
            <w:tcBorders>
              <w:top w:val="nil"/>
              <w:left w:val="nil"/>
              <w:bottom w:val="nil"/>
              <w:right w:val="nil"/>
            </w:tcBorders>
            <w:shd w:val="clear" w:color="000000" w:fill="E6E6E6"/>
            <w:noWrap/>
            <w:vAlign w:val="center"/>
            <w:hideMark/>
          </w:tcPr>
          <w:p w14:paraId="5AA290A8" w14:textId="05BB8E5D" w:rsidR="00AE4CC8" w:rsidRPr="00D6117C" w:rsidRDefault="004F5AA3"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noBreakHyphen/>
            </w:r>
            <w:r w:rsidR="00AE4CC8" w:rsidRPr="00D6117C">
              <w:rPr>
                <w:rFonts w:ascii="Arial" w:hAnsi="Arial" w:cs="Arial"/>
                <w:color w:val="000000"/>
                <w:sz w:val="16"/>
                <w:szCs w:val="16"/>
              </w:rPr>
              <w:t>30,293</w:t>
            </w:r>
          </w:p>
        </w:tc>
        <w:tc>
          <w:tcPr>
            <w:tcW w:w="559" w:type="pct"/>
            <w:tcBorders>
              <w:top w:val="nil"/>
              <w:left w:val="nil"/>
              <w:bottom w:val="nil"/>
              <w:right w:val="nil"/>
            </w:tcBorders>
            <w:shd w:val="clear" w:color="000000" w:fill="FFFFFF"/>
            <w:noWrap/>
            <w:vAlign w:val="center"/>
            <w:hideMark/>
          </w:tcPr>
          <w:p w14:paraId="2994633C"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860</w:t>
            </w:r>
          </w:p>
        </w:tc>
      </w:tr>
      <w:tr w:rsidR="00AE4CC8" w:rsidRPr="00D6117C" w14:paraId="11849304" w14:textId="77777777" w:rsidTr="001A64CD">
        <w:trPr>
          <w:divId w:val="203635398"/>
          <w:trHeight w:hRule="exact" w:val="225"/>
        </w:trPr>
        <w:tc>
          <w:tcPr>
            <w:tcW w:w="2766" w:type="pct"/>
            <w:tcBorders>
              <w:top w:val="nil"/>
              <w:left w:val="nil"/>
              <w:bottom w:val="nil"/>
              <w:right w:val="nil"/>
            </w:tcBorders>
            <w:shd w:val="clear" w:color="000000" w:fill="FFFFFF"/>
            <w:noWrap/>
            <w:vAlign w:val="center"/>
            <w:hideMark/>
          </w:tcPr>
          <w:p w14:paraId="3E32A4EC" w14:textId="77777777" w:rsidR="00AE4CC8" w:rsidRPr="00D6117C" w:rsidRDefault="00AE4CC8" w:rsidP="001A64CD">
            <w:pPr>
              <w:spacing w:after="0" w:line="240" w:lineRule="auto"/>
              <w:jc w:val="left"/>
              <w:rPr>
                <w:rFonts w:ascii="Arial" w:hAnsi="Arial" w:cs="Arial"/>
                <w:color w:val="000000"/>
                <w:sz w:val="16"/>
                <w:szCs w:val="16"/>
              </w:rPr>
            </w:pPr>
            <w:r w:rsidRPr="00D6117C">
              <w:rPr>
                <w:rFonts w:ascii="Arial" w:hAnsi="Arial" w:cs="Arial"/>
                <w:color w:val="000000"/>
                <w:sz w:val="16"/>
                <w:szCs w:val="16"/>
              </w:rPr>
              <w:t>Payments for goods and services</w:t>
            </w:r>
          </w:p>
        </w:tc>
        <w:tc>
          <w:tcPr>
            <w:tcW w:w="559" w:type="pct"/>
            <w:tcBorders>
              <w:top w:val="nil"/>
              <w:left w:val="nil"/>
              <w:bottom w:val="nil"/>
              <w:right w:val="nil"/>
            </w:tcBorders>
            <w:shd w:val="clear" w:color="000000" w:fill="FFFFFF"/>
            <w:noWrap/>
            <w:vAlign w:val="center"/>
            <w:hideMark/>
          </w:tcPr>
          <w:p w14:paraId="37EDD76A" w14:textId="54A0D365" w:rsidR="00AE4CC8" w:rsidRPr="00D6117C" w:rsidRDefault="004F5AA3"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noBreakHyphen/>
            </w:r>
            <w:r w:rsidR="00AE4CC8" w:rsidRPr="00D6117C">
              <w:rPr>
                <w:rFonts w:ascii="Arial" w:hAnsi="Arial" w:cs="Arial"/>
                <w:color w:val="000000"/>
                <w:sz w:val="16"/>
                <w:szCs w:val="16"/>
              </w:rPr>
              <w:t>122,024</w:t>
            </w:r>
          </w:p>
        </w:tc>
        <w:tc>
          <w:tcPr>
            <w:tcW w:w="559" w:type="pct"/>
            <w:tcBorders>
              <w:top w:val="nil"/>
              <w:left w:val="nil"/>
              <w:bottom w:val="nil"/>
              <w:right w:val="nil"/>
            </w:tcBorders>
            <w:shd w:val="clear" w:color="000000" w:fill="FFFFFF"/>
            <w:noWrap/>
            <w:vAlign w:val="center"/>
            <w:hideMark/>
          </w:tcPr>
          <w:p w14:paraId="3A6DC3A4" w14:textId="38FC7058" w:rsidR="00AE4CC8" w:rsidRPr="00D6117C" w:rsidRDefault="004F5AA3"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noBreakHyphen/>
            </w:r>
            <w:r w:rsidR="00AE4CC8" w:rsidRPr="00D6117C">
              <w:rPr>
                <w:rFonts w:ascii="Arial" w:hAnsi="Arial" w:cs="Arial"/>
                <w:color w:val="000000"/>
                <w:sz w:val="16"/>
                <w:szCs w:val="16"/>
              </w:rPr>
              <w:t>9,947</w:t>
            </w:r>
          </w:p>
        </w:tc>
        <w:tc>
          <w:tcPr>
            <w:tcW w:w="559" w:type="pct"/>
            <w:tcBorders>
              <w:top w:val="nil"/>
              <w:left w:val="nil"/>
              <w:bottom w:val="nil"/>
              <w:right w:val="nil"/>
            </w:tcBorders>
            <w:shd w:val="clear" w:color="000000" w:fill="E6E6E6"/>
            <w:noWrap/>
            <w:vAlign w:val="center"/>
            <w:hideMark/>
          </w:tcPr>
          <w:p w14:paraId="1FF74505" w14:textId="7B9F059B" w:rsidR="00AE4CC8" w:rsidRPr="00D6117C" w:rsidRDefault="004F5AA3"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noBreakHyphen/>
            </w:r>
            <w:r w:rsidR="00AE4CC8" w:rsidRPr="00D6117C">
              <w:rPr>
                <w:rFonts w:ascii="Arial" w:hAnsi="Arial" w:cs="Arial"/>
                <w:color w:val="000000"/>
                <w:sz w:val="16"/>
                <w:szCs w:val="16"/>
              </w:rPr>
              <w:t>126,589</w:t>
            </w:r>
          </w:p>
        </w:tc>
        <w:tc>
          <w:tcPr>
            <w:tcW w:w="559" w:type="pct"/>
            <w:tcBorders>
              <w:top w:val="nil"/>
              <w:left w:val="nil"/>
              <w:bottom w:val="nil"/>
              <w:right w:val="nil"/>
            </w:tcBorders>
            <w:shd w:val="clear" w:color="000000" w:fill="FFFFFF"/>
            <w:noWrap/>
            <w:vAlign w:val="center"/>
            <w:hideMark/>
          </w:tcPr>
          <w:p w14:paraId="6C1F8D82" w14:textId="05CB3C72" w:rsidR="00AE4CC8" w:rsidRPr="00D6117C" w:rsidRDefault="004F5AA3"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noBreakHyphen/>
            </w:r>
            <w:r w:rsidR="00AE4CC8" w:rsidRPr="00D6117C">
              <w:rPr>
                <w:rFonts w:ascii="Arial" w:hAnsi="Arial" w:cs="Arial"/>
                <w:color w:val="000000"/>
                <w:sz w:val="16"/>
                <w:szCs w:val="16"/>
              </w:rPr>
              <w:t>4,565</w:t>
            </w:r>
          </w:p>
        </w:tc>
      </w:tr>
      <w:tr w:rsidR="00AE4CC8" w:rsidRPr="00D6117C" w14:paraId="73C78501" w14:textId="77777777" w:rsidTr="001A64CD">
        <w:trPr>
          <w:divId w:val="203635398"/>
          <w:trHeight w:hRule="exact" w:val="225"/>
        </w:trPr>
        <w:tc>
          <w:tcPr>
            <w:tcW w:w="2766" w:type="pct"/>
            <w:tcBorders>
              <w:top w:val="nil"/>
              <w:left w:val="nil"/>
              <w:bottom w:val="nil"/>
              <w:right w:val="nil"/>
            </w:tcBorders>
            <w:shd w:val="clear" w:color="000000" w:fill="FFFFFF"/>
            <w:noWrap/>
            <w:vAlign w:val="center"/>
            <w:hideMark/>
          </w:tcPr>
          <w:p w14:paraId="2608AB64" w14:textId="77777777" w:rsidR="00AE4CC8" w:rsidRPr="00D6117C" w:rsidRDefault="00AE4CC8" w:rsidP="001A64CD">
            <w:pPr>
              <w:spacing w:after="0" w:line="240" w:lineRule="auto"/>
              <w:jc w:val="left"/>
              <w:rPr>
                <w:rFonts w:ascii="Arial" w:hAnsi="Arial" w:cs="Arial"/>
                <w:color w:val="000000"/>
                <w:sz w:val="16"/>
                <w:szCs w:val="16"/>
              </w:rPr>
            </w:pPr>
            <w:r w:rsidRPr="00D6117C">
              <w:rPr>
                <w:rFonts w:ascii="Arial" w:hAnsi="Arial" w:cs="Arial"/>
                <w:color w:val="000000"/>
                <w:sz w:val="16"/>
                <w:szCs w:val="16"/>
              </w:rPr>
              <w:t>Grants and subsidies paid</w:t>
            </w:r>
          </w:p>
        </w:tc>
        <w:tc>
          <w:tcPr>
            <w:tcW w:w="559" w:type="pct"/>
            <w:tcBorders>
              <w:top w:val="nil"/>
              <w:left w:val="nil"/>
              <w:bottom w:val="nil"/>
              <w:right w:val="nil"/>
            </w:tcBorders>
            <w:shd w:val="clear" w:color="000000" w:fill="FFFFFF"/>
            <w:noWrap/>
            <w:vAlign w:val="center"/>
            <w:hideMark/>
          </w:tcPr>
          <w:p w14:paraId="35A3D1E0" w14:textId="3E12CF0B" w:rsidR="00AE4CC8" w:rsidRPr="00D6117C" w:rsidRDefault="004F5AA3"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noBreakHyphen/>
            </w:r>
            <w:r w:rsidR="00AE4CC8" w:rsidRPr="00D6117C">
              <w:rPr>
                <w:rFonts w:ascii="Arial" w:hAnsi="Arial" w:cs="Arial"/>
                <w:color w:val="000000"/>
                <w:sz w:val="16"/>
                <w:szCs w:val="16"/>
              </w:rPr>
              <w:t>170,400</w:t>
            </w:r>
          </w:p>
        </w:tc>
        <w:tc>
          <w:tcPr>
            <w:tcW w:w="559" w:type="pct"/>
            <w:tcBorders>
              <w:top w:val="nil"/>
              <w:left w:val="nil"/>
              <w:bottom w:val="nil"/>
              <w:right w:val="nil"/>
            </w:tcBorders>
            <w:shd w:val="clear" w:color="000000" w:fill="FFFFFF"/>
            <w:noWrap/>
            <w:vAlign w:val="center"/>
            <w:hideMark/>
          </w:tcPr>
          <w:p w14:paraId="68B76134" w14:textId="23EE8F6E" w:rsidR="00AE4CC8" w:rsidRPr="00D6117C" w:rsidRDefault="004F5AA3"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noBreakHyphen/>
            </w:r>
            <w:r w:rsidR="00AE4CC8" w:rsidRPr="00D6117C">
              <w:rPr>
                <w:rFonts w:ascii="Arial" w:hAnsi="Arial" w:cs="Arial"/>
                <w:color w:val="000000"/>
                <w:sz w:val="16"/>
                <w:szCs w:val="16"/>
              </w:rPr>
              <w:t>30,828</w:t>
            </w:r>
          </w:p>
        </w:tc>
        <w:tc>
          <w:tcPr>
            <w:tcW w:w="559" w:type="pct"/>
            <w:tcBorders>
              <w:top w:val="nil"/>
              <w:left w:val="nil"/>
              <w:bottom w:val="nil"/>
              <w:right w:val="nil"/>
            </w:tcBorders>
            <w:shd w:val="clear" w:color="000000" w:fill="E6E6E6"/>
            <w:noWrap/>
            <w:vAlign w:val="center"/>
            <w:hideMark/>
          </w:tcPr>
          <w:p w14:paraId="5E18F822" w14:textId="51F76452" w:rsidR="00AE4CC8" w:rsidRPr="00D6117C" w:rsidRDefault="004F5AA3"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noBreakHyphen/>
            </w:r>
            <w:r w:rsidR="00AE4CC8" w:rsidRPr="00D6117C">
              <w:rPr>
                <w:rFonts w:ascii="Arial" w:hAnsi="Arial" w:cs="Arial"/>
                <w:color w:val="000000"/>
                <w:sz w:val="16"/>
                <w:szCs w:val="16"/>
              </w:rPr>
              <w:t>210,772</w:t>
            </w:r>
          </w:p>
        </w:tc>
        <w:tc>
          <w:tcPr>
            <w:tcW w:w="559" w:type="pct"/>
            <w:tcBorders>
              <w:top w:val="nil"/>
              <w:left w:val="nil"/>
              <w:bottom w:val="nil"/>
              <w:right w:val="nil"/>
            </w:tcBorders>
            <w:shd w:val="clear" w:color="000000" w:fill="FFFFFF"/>
            <w:noWrap/>
            <w:vAlign w:val="center"/>
            <w:hideMark/>
          </w:tcPr>
          <w:p w14:paraId="7EF40DEF" w14:textId="4E6140EE" w:rsidR="00AE4CC8" w:rsidRPr="00D6117C" w:rsidRDefault="004F5AA3"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noBreakHyphen/>
            </w:r>
            <w:r w:rsidR="00AE4CC8" w:rsidRPr="00D6117C">
              <w:rPr>
                <w:rFonts w:ascii="Arial" w:hAnsi="Arial" w:cs="Arial"/>
                <w:color w:val="000000"/>
                <w:sz w:val="16"/>
                <w:szCs w:val="16"/>
              </w:rPr>
              <w:t>40,372</w:t>
            </w:r>
          </w:p>
        </w:tc>
      </w:tr>
      <w:tr w:rsidR="00AE4CC8" w:rsidRPr="00D6117C" w14:paraId="344ABFF3" w14:textId="77777777" w:rsidTr="001A64CD">
        <w:trPr>
          <w:divId w:val="203635398"/>
          <w:trHeight w:hRule="exact" w:val="225"/>
        </w:trPr>
        <w:tc>
          <w:tcPr>
            <w:tcW w:w="2766" w:type="pct"/>
            <w:tcBorders>
              <w:top w:val="nil"/>
              <w:left w:val="nil"/>
              <w:bottom w:val="nil"/>
              <w:right w:val="nil"/>
            </w:tcBorders>
            <w:shd w:val="clear" w:color="000000" w:fill="FFFFFF"/>
            <w:noWrap/>
            <w:vAlign w:val="center"/>
            <w:hideMark/>
          </w:tcPr>
          <w:p w14:paraId="484668E1" w14:textId="77777777" w:rsidR="00AE4CC8" w:rsidRPr="00D6117C" w:rsidRDefault="00AE4CC8" w:rsidP="001A64CD">
            <w:pPr>
              <w:spacing w:after="0" w:line="240" w:lineRule="auto"/>
              <w:jc w:val="left"/>
              <w:rPr>
                <w:rFonts w:ascii="Arial" w:hAnsi="Arial" w:cs="Arial"/>
                <w:color w:val="000000"/>
                <w:sz w:val="16"/>
                <w:szCs w:val="16"/>
              </w:rPr>
            </w:pPr>
            <w:r w:rsidRPr="00D6117C">
              <w:rPr>
                <w:rFonts w:ascii="Arial" w:hAnsi="Arial" w:cs="Arial"/>
                <w:color w:val="000000"/>
                <w:sz w:val="16"/>
                <w:szCs w:val="16"/>
              </w:rPr>
              <w:t>Interest paid</w:t>
            </w:r>
          </w:p>
        </w:tc>
        <w:tc>
          <w:tcPr>
            <w:tcW w:w="559" w:type="pct"/>
            <w:tcBorders>
              <w:top w:val="nil"/>
              <w:left w:val="nil"/>
              <w:bottom w:val="nil"/>
              <w:right w:val="nil"/>
            </w:tcBorders>
            <w:shd w:val="clear" w:color="000000" w:fill="FFFFFF"/>
            <w:noWrap/>
            <w:vAlign w:val="center"/>
            <w:hideMark/>
          </w:tcPr>
          <w:p w14:paraId="503260C5" w14:textId="475B7F17" w:rsidR="00AE4CC8" w:rsidRPr="00D6117C" w:rsidRDefault="004F5AA3"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noBreakHyphen/>
            </w:r>
            <w:r w:rsidR="00AE4CC8" w:rsidRPr="00D6117C">
              <w:rPr>
                <w:rFonts w:ascii="Arial" w:hAnsi="Arial" w:cs="Arial"/>
                <w:color w:val="000000"/>
                <w:sz w:val="16"/>
                <w:szCs w:val="16"/>
              </w:rPr>
              <w:t>16,564</w:t>
            </w:r>
          </w:p>
        </w:tc>
        <w:tc>
          <w:tcPr>
            <w:tcW w:w="559" w:type="pct"/>
            <w:tcBorders>
              <w:top w:val="nil"/>
              <w:left w:val="nil"/>
              <w:bottom w:val="nil"/>
              <w:right w:val="nil"/>
            </w:tcBorders>
            <w:shd w:val="clear" w:color="000000" w:fill="FFFFFF"/>
            <w:noWrap/>
            <w:vAlign w:val="center"/>
            <w:hideMark/>
          </w:tcPr>
          <w:p w14:paraId="37B74806" w14:textId="3140530F" w:rsidR="00AE4CC8" w:rsidRPr="00D6117C" w:rsidRDefault="004F5AA3"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noBreakHyphen/>
            </w:r>
            <w:r w:rsidR="00AE4CC8" w:rsidRPr="00D6117C">
              <w:rPr>
                <w:rFonts w:ascii="Arial" w:hAnsi="Arial" w:cs="Arial"/>
                <w:color w:val="000000"/>
                <w:sz w:val="16"/>
                <w:szCs w:val="16"/>
              </w:rPr>
              <w:t>801</w:t>
            </w:r>
          </w:p>
        </w:tc>
        <w:tc>
          <w:tcPr>
            <w:tcW w:w="559" w:type="pct"/>
            <w:tcBorders>
              <w:top w:val="nil"/>
              <w:left w:val="nil"/>
              <w:bottom w:val="nil"/>
              <w:right w:val="nil"/>
            </w:tcBorders>
            <w:shd w:val="clear" w:color="000000" w:fill="E6E6E6"/>
            <w:noWrap/>
            <w:vAlign w:val="center"/>
            <w:hideMark/>
          </w:tcPr>
          <w:p w14:paraId="0D52DB96" w14:textId="4265B050" w:rsidR="00AE4CC8" w:rsidRPr="00D6117C" w:rsidRDefault="004F5AA3"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noBreakHyphen/>
            </w:r>
            <w:r w:rsidR="00AE4CC8" w:rsidRPr="00D6117C">
              <w:rPr>
                <w:rFonts w:ascii="Arial" w:hAnsi="Arial" w:cs="Arial"/>
                <w:color w:val="000000"/>
                <w:sz w:val="16"/>
                <w:szCs w:val="16"/>
              </w:rPr>
              <w:t>16,524</w:t>
            </w:r>
          </w:p>
        </w:tc>
        <w:tc>
          <w:tcPr>
            <w:tcW w:w="559" w:type="pct"/>
            <w:tcBorders>
              <w:top w:val="nil"/>
              <w:left w:val="nil"/>
              <w:bottom w:val="nil"/>
              <w:right w:val="nil"/>
            </w:tcBorders>
            <w:shd w:val="clear" w:color="000000" w:fill="FFFFFF"/>
            <w:noWrap/>
            <w:vAlign w:val="center"/>
            <w:hideMark/>
          </w:tcPr>
          <w:p w14:paraId="3EBEAEF5"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40</w:t>
            </w:r>
          </w:p>
        </w:tc>
      </w:tr>
      <w:tr w:rsidR="00AE4CC8" w:rsidRPr="00D6117C" w14:paraId="3B72E521" w14:textId="77777777" w:rsidTr="001A64CD">
        <w:trPr>
          <w:divId w:val="203635398"/>
          <w:trHeight w:hRule="exact" w:val="225"/>
        </w:trPr>
        <w:tc>
          <w:tcPr>
            <w:tcW w:w="2766" w:type="pct"/>
            <w:tcBorders>
              <w:top w:val="nil"/>
              <w:left w:val="nil"/>
              <w:bottom w:val="nil"/>
              <w:right w:val="nil"/>
            </w:tcBorders>
            <w:shd w:val="clear" w:color="000000" w:fill="FFFFFF"/>
            <w:noWrap/>
            <w:vAlign w:val="center"/>
            <w:hideMark/>
          </w:tcPr>
          <w:p w14:paraId="32B2AA0A" w14:textId="77777777" w:rsidR="00AE4CC8" w:rsidRPr="00D6117C" w:rsidRDefault="00AE4CC8" w:rsidP="001A64CD">
            <w:pPr>
              <w:spacing w:after="0" w:line="240" w:lineRule="auto"/>
              <w:jc w:val="left"/>
              <w:rPr>
                <w:rFonts w:ascii="Arial" w:hAnsi="Arial" w:cs="Arial"/>
                <w:color w:val="000000"/>
                <w:sz w:val="16"/>
                <w:szCs w:val="16"/>
              </w:rPr>
            </w:pPr>
            <w:r w:rsidRPr="00D6117C">
              <w:rPr>
                <w:rFonts w:ascii="Arial" w:hAnsi="Arial" w:cs="Arial"/>
                <w:color w:val="000000"/>
                <w:sz w:val="16"/>
                <w:szCs w:val="16"/>
              </w:rPr>
              <w:t>Personal benefit payments</w:t>
            </w:r>
          </w:p>
        </w:tc>
        <w:tc>
          <w:tcPr>
            <w:tcW w:w="559" w:type="pct"/>
            <w:tcBorders>
              <w:top w:val="nil"/>
              <w:left w:val="nil"/>
              <w:bottom w:val="nil"/>
              <w:right w:val="nil"/>
            </w:tcBorders>
            <w:shd w:val="clear" w:color="000000" w:fill="FFFFFF"/>
            <w:noWrap/>
            <w:vAlign w:val="center"/>
            <w:hideMark/>
          </w:tcPr>
          <w:p w14:paraId="0B321688" w14:textId="2A3E80E2" w:rsidR="00AE4CC8" w:rsidRPr="00D6117C" w:rsidRDefault="004F5AA3"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noBreakHyphen/>
            </w:r>
            <w:r w:rsidR="00AE4CC8" w:rsidRPr="00D6117C">
              <w:rPr>
                <w:rFonts w:ascii="Arial" w:hAnsi="Arial" w:cs="Arial"/>
                <w:color w:val="000000"/>
                <w:sz w:val="16"/>
                <w:szCs w:val="16"/>
              </w:rPr>
              <w:t>128,416</w:t>
            </w:r>
          </w:p>
        </w:tc>
        <w:tc>
          <w:tcPr>
            <w:tcW w:w="559" w:type="pct"/>
            <w:tcBorders>
              <w:top w:val="nil"/>
              <w:left w:val="nil"/>
              <w:bottom w:val="nil"/>
              <w:right w:val="nil"/>
            </w:tcBorders>
            <w:shd w:val="clear" w:color="000000" w:fill="FFFFFF"/>
            <w:noWrap/>
            <w:vAlign w:val="center"/>
            <w:hideMark/>
          </w:tcPr>
          <w:p w14:paraId="1B970B2B" w14:textId="34F52321" w:rsidR="00AE4CC8" w:rsidRPr="00D6117C" w:rsidRDefault="004F5AA3"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noBreakHyphen/>
            </w:r>
            <w:r w:rsidR="00AE4CC8" w:rsidRPr="00D6117C">
              <w:rPr>
                <w:rFonts w:ascii="Arial" w:hAnsi="Arial" w:cs="Arial"/>
                <w:color w:val="000000"/>
                <w:sz w:val="16"/>
                <w:szCs w:val="16"/>
              </w:rPr>
              <w:t>14,490</w:t>
            </w:r>
          </w:p>
        </w:tc>
        <w:tc>
          <w:tcPr>
            <w:tcW w:w="559" w:type="pct"/>
            <w:tcBorders>
              <w:top w:val="nil"/>
              <w:left w:val="nil"/>
              <w:bottom w:val="nil"/>
              <w:right w:val="nil"/>
            </w:tcBorders>
            <w:shd w:val="clear" w:color="000000" w:fill="E6E6E6"/>
            <w:noWrap/>
            <w:vAlign w:val="center"/>
            <w:hideMark/>
          </w:tcPr>
          <w:p w14:paraId="0C942719" w14:textId="3CCAC217" w:rsidR="00AE4CC8" w:rsidRPr="00D6117C" w:rsidRDefault="004F5AA3"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noBreakHyphen/>
            </w:r>
            <w:r w:rsidR="00AE4CC8" w:rsidRPr="00D6117C">
              <w:rPr>
                <w:rFonts w:ascii="Arial" w:hAnsi="Arial" w:cs="Arial"/>
                <w:color w:val="000000"/>
                <w:sz w:val="16"/>
                <w:szCs w:val="16"/>
              </w:rPr>
              <w:t>143,073</w:t>
            </w:r>
          </w:p>
        </w:tc>
        <w:tc>
          <w:tcPr>
            <w:tcW w:w="559" w:type="pct"/>
            <w:tcBorders>
              <w:top w:val="nil"/>
              <w:left w:val="nil"/>
              <w:bottom w:val="nil"/>
              <w:right w:val="nil"/>
            </w:tcBorders>
            <w:shd w:val="clear" w:color="000000" w:fill="FFFFFF"/>
            <w:noWrap/>
            <w:vAlign w:val="center"/>
            <w:hideMark/>
          </w:tcPr>
          <w:p w14:paraId="2AAC9F95" w14:textId="05D6BC4A" w:rsidR="00AE4CC8" w:rsidRPr="00D6117C" w:rsidRDefault="004F5AA3"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noBreakHyphen/>
            </w:r>
            <w:r w:rsidR="00AE4CC8" w:rsidRPr="00D6117C">
              <w:rPr>
                <w:rFonts w:ascii="Arial" w:hAnsi="Arial" w:cs="Arial"/>
                <w:color w:val="000000"/>
                <w:sz w:val="16"/>
                <w:szCs w:val="16"/>
              </w:rPr>
              <w:t>14,657</w:t>
            </w:r>
          </w:p>
        </w:tc>
      </w:tr>
      <w:tr w:rsidR="00AE4CC8" w:rsidRPr="00D6117C" w14:paraId="146F2BB7" w14:textId="77777777" w:rsidTr="001A64CD">
        <w:trPr>
          <w:divId w:val="203635398"/>
          <w:trHeight w:hRule="exact" w:val="225"/>
        </w:trPr>
        <w:tc>
          <w:tcPr>
            <w:tcW w:w="2766" w:type="pct"/>
            <w:tcBorders>
              <w:top w:val="nil"/>
              <w:left w:val="nil"/>
              <w:bottom w:val="nil"/>
              <w:right w:val="nil"/>
            </w:tcBorders>
            <w:shd w:val="clear" w:color="000000" w:fill="FFFFFF"/>
            <w:noWrap/>
            <w:vAlign w:val="center"/>
            <w:hideMark/>
          </w:tcPr>
          <w:p w14:paraId="41CD0033" w14:textId="77777777" w:rsidR="00AE4CC8" w:rsidRPr="00D6117C" w:rsidRDefault="00AE4CC8" w:rsidP="001A64CD">
            <w:pPr>
              <w:spacing w:after="0" w:line="240" w:lineRule="auto"/>
              <w:jc w:val="left"/>
              <w:rPr>
                <w:rFonts w:ascii="Arial" w:hAnsi="Arial" w:cs="Arial"/>
                <w:color w:val="000000"/>
                <w:sz w:val="16"/>
                <w:szCs w:val="16"/>
              </w:rPr>
            </w:pPr>
            <w:r w:rsidRPr="00D6117C">
              <w:rPr>
                <w:rFonts w:ascii="Arial" w:hAnsi="Arial" w:cs="Arial"/>
                <w:color w:val="000000"/>
                <w:sz w:val="16"/>
                <w:szCs w:val="16"/>
              </w:rPr>
              <w:t>Other payments(c)</w:t>
            </w:r>
          </w:p>
        </w:tc>
        <w:tc>
          <w:tcPr>
            <w:tcW w:w="559" w:type="pct"/>
            <w:tcBorders>
              <w:top w:val="nil"/>
              <w:left w:val="nil"/>
              <w:bottom w:val="nil"/>
              <w:right w:val="nil"/>
            </w:tcBorders>
            <w:shd w:val="clear" w:color="000000" w:fill="FFFFFF"/>
            <w:noWrap/>
            <w:vAlign w:val="center"/>
            <w:hideMark/>
          </w:tcPr>
          <w:p w14:paraId="708D7CDD" w14:textId="5B65ED02" w:rsidR="00AE4CC8" w:rsidRPr="00D6117C" w:rsidRDefault="004F5AA3"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noBreakHyphen/>
            </w:r>
            <w:r w:rsidR="00AE4CC8" w:rsidRPr="00D6117C">
              <w:rPr>
                <w:rFonts w:ascii="Arial" w:hAnsi="Arial" w:cs="Arial"/>
                <w:color w:val="000000"/>
                <w:sz w:val="16"/>
                <w:szCs w:val="16"/>
              </w:rPr>
              <w:t>6,768</w:t>
            </w:r>
          </w:p>
        </w:tc>
        <w:tc>
          <w:tcPr>
            <w:tcW w:w="559" w:type="pct"/>
            <w:tcBorders>
              <w:top w:val="nil"/>
              <w:left w:val="nil"/>
              <w:bottom w:val="nil"/>
              <w:right w:val="nil"/>
            </w:tcBorders>
            <w:shd w:val="clear" w:color="000000" w:fill="FFFFFF"/>
            <w:noWrap/>
            <w:vAlign w:val="center"/>
            <w:hideMark/>
          </w:tcPr>
          <w:p w14:paraId="7EFC3067" w14:textId="3B9B4C2C" w:rsidR="00AE4CC8" w:rsidRPr="00D6117C" w:rsidRDefault="004F5AA3"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noBreakHyphen/>
            </w:r>
            <w:r w:rsidR="00AE4CC8" w:rsidRPr="00D6117C">
              <w:rPr>
                <w:rFonts w:ascii="Arial" w:hAnsi="Arial" w:cs="Arial"/>
                <w:color w:val="000000"/>
                <w:sz w:val="16"/>
                <w:szCs w:val="16"/>
              </w:rPr>
              <w:t>736</w:t>
            </w:r>
          </w:p>
        </w:tc>
        <w:tc>
          <w:tcPr>
            <w:tcW w:w="559" w:type="pct"/>
            <w:tcBorders>
              <w:top w:val="nil"/>
              <w:left w:val="nil"/>
              <w:bottom w:val="nil"/>
              <w:right w:val="nil"/>
            </w:tcBorders>
            <w:shd w:val="clear" w:color="000000" w:fill="E6E6E6"/>
            <w:noWrap/>
            <w:vAlign w:val="center"/>
            <w:hideMark/>
          </w:tcPr>
          <w:p w14:paraId="2BD9E504" w14:textId="7ABFB853" w:rsidR="00AE4CC8" w:rsidRPr="00D6117C" w:rsidRDefault="004F5AA3"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noBreakHyphen/>
            </w:r>
            <w:r w:rsidR="00AE4CC8" w:rsidRPr="00D6117C">
              <w:rPr>
                <w:rFonts w:ascii="Arial" w:hAnsi="Arial" w:cs="Arial"/>
                <w:color w:val="000000"/>
                <w:sz w:val="16"/>
                <w:szCs w:val="16"/>
              </w:rPr>
              <w:t>6,989</w:t>
            </w:r>
          </w:p>
        </w:tc>
        <w:tc>
          <w:tcPr>
            <w:tcW w:w="559" w:type="pct"/>
            <w:tcBorders>
              <w:top w:val="nil"/>
              <w:left w:val="nil"/>
              <w:bottom w:val="nil"/>
              <w:right w:val="nil"/>
            </w:tcBorders>
            <w:shd w:val="clear" w:color="000000" w:fill="FFFFFF"/>
            <w:noWrap/>
            <w:vAlign w:val="center"/>
            <w:hideMark/>
          </w:tcPr>
          <w:p w14:paraId="61339F32" w14:textId="6A2D0146" w:rsidR="00AE4CC8" w:rsidRPr="00D6117C" w:rsidRDefault="004F5AA3"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noBreakHyphen/>
            </w:r>
            <w:r w:rsidR="00AE4CC8" w:rsidRPr="00D6117C">
              <w:rPr>
                <w:rFonts w:ascii="Arial" w:hAnsi="Arial" w:cs="Arial"/>
                <w:color w:val="000000"/>
                <w:sz w:val="16"/>
                <w:szCs w:val="16"/>
              </w:rPr>
              <w:t>220</w:t>
            </w:r>
          </w:p>
        </w:tc>
      </w:tr>
      <w:tr w:rsidR="00AE4CC8" w:rsidRPr="00D6117C" w14:paraId="7B35DDC9" w14:textId="77777777" w:rsidTr="001A64CD">
        <w:trPr>
          <w:divId w:val="203635398"/>
          <w:trHeight w:hRule="exact" w:val="225"/>
        </w:trPr>
        <w:tc>
          <w:tcPr>
            <w:tcW w:w="2766" w:type="pct"/>
            <w:tcBorders>
              <w:top w:val="nil"/>
              <w:left w:val="nil"/>
              <w:bottom w:val="nil"/>
              <w:right w:val="nil"/>
            </w:tcBorders>
            <w:shd w:val="clear" w:color="000000" w:fill="FFFFFF"/>
            <w:noWrap/>
            <w:vAlign w:val="center"/>
            <w:hideMark/>
          </w:tcPr>
          <w:p w14:paraId="07ECCA33" w14:textId="77777777" w:rsidR="00AE4CC8" w:rsidRPr="00D6117C" w:rsidRDefault="00AE4CC8" w:rsidP="001A64CD">
            <w:pPr>
              <w:spacing w:after="0" w:line="240" w:lineRule="auto"/>
              <w:jc w:val="left"/>
              <w:rPr>
                <w:rFonts w:ascii="Arial" w:hAnsi="Arial" w:cs="Arial"/>
                <w:b/>
                <w:bCs/>
                <w:color w:val="000000"/>
                <w:sz w:val="16"/>
                <w:szCs w:val="16"/>
              </w:rPr>
            </w:pPr>
            <w:r w:rsidRPr="00D6117C">
              <w:rPr>
                <w:rFonts w:ascii="Arial" w:hAnsi="Arial" w:cs="Arial"/>
                <w:b/>
                <w:bCs/>
                <w:color w:val="000000"/>
                <w:sz w:val="16"/>
                <w:szCs w:val="16"/>
              </w:rPr>
              <w:t>Total operating payments</w:t>
            </w:r>
          </w:p>
        </w:tc>
        <w:tc>
          <w:tcPr>
            <w:tcW w:w="559" w:type="pct"/>
            <w:tcBorders>
              <w:top w:val="nil"/>
              <w:left w:val="nil"/>
              <w:bottom w:val="nil"/>
              <w:right w:val="nil"/>
            </w:tcBorders>
            <w:shd w:val="clear" w:color="000000" w:fill="FFFFFF"/>
            <w:noWrap/>
            <w:vAlign w:val="center"/>
            <w:hideMark/>
          </w:tcPr>
          <w:p w14:paraId="2215BB47" w14:textId="4237CE17" w:rsidR="00AE4CC8" w:rsidRPr="00D6117C" w:rsidRDefault="004F5AA3"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noBreakHyphen/>
            </w:r>
            <w:r w:rsidR="00AE4CC8" w:rsidRPr="00D6117C">
              <w:rPr>
                <w:rFonts w:ascii="Arial" w:hAnsi="Arial" w:cs="Arial"/>
                <w:b/>
                <w:bCs/>
                <w:color w:val="000000"/>
                <w:sz w:val="16"/>
                <w:szCs w:val="16"/>
              </w:rPr>
              <w:t>475,325</w:t>
            </w:r>
          </w:p>
        </w:tc>
        <w:tc>
          <w:tcPr>
            <w:tcW w:w="559" w:type="pct"/>
            <w:tcBorders>
              <w:top w:val="nil"/>
              <w:left w:val="nil"/>
              <w:bottom w:val="nil"/>
              <w:right w:val="nil"/>
            </w:tcBorders>
            <w:shd w:val="clear" w:color="000000" w:fill="FFFFFF"/>
            <w:noWrap/>
            <w:vAlign w:val="center"/>
            <w:hideMark/>
          </w:tcPr>
          <w:p w14:paraId="36BE67D6" w14:textId="3B79E901" w:rsidR="00AE4CC8" w:rsidRPr="00D6117C" w:rsidRDefault="004F5AA3"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noBreakHyphen/>
            </w:r>
            <w:r w:rsidR="00AE4CC8" w:rsidRPr="00D6117C">
              <w:rPr>
                <w:rFonts w:ascii="Arial" w:hAnsi="Arial" w:cs="Arial"/>
                <w:b/>
                <w:bCs/>
                <w:color w:val="000000"/>
                <w:sz w:val="16"/>
                <w:szCs w:val="16"/>
              </w:rPr>
              <w:t>58,867</w:t>
            </w:r>
          </w:p>
        </w:tc>
        <w:tc>
          <w:tcPr>
            <w:tcW w:w="559" w:type="pct"/>
            <w:tcBorders>
              <w:top w:val="nil"/>
              <w:left w:val="nil"/>
              <w:bottom w:val="nil"/>
              <w:right w:val="nil"/>
            </w:tcBorders>
            <w:shd w:val="clear" w:color="000000" w:fill="E6E6E6"/>
            <w:noWrap/>
            <w:vAlign w:val="center"/>
            <w:hideMark/>
          </w:tcPr>
          <w:p w14:paraId="41A25CCD" w14:textId="66D85594" w:rsidR="00AE4CC8" w:rsidRPr="00D6117C" w:rsidRDefault="004F5AA3"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noBreakHyphen/>
            </w:r>
            <w:r w:rsidR="00AE4CC8" w:rsidRPr="00D6117C">
              <w:rPr>
                <w:rFonts w:ascii="Arial" w:hAnsi="Arial" w:cs="Arial"/>
                <w:b/>
                <w:bCs/>
                <w:color w:val="000000"/>
                <w:sz w:val="16"/>
                <w:szCs w:val="16"/>
              </w:rPr>
              <w:t>534,240</w:t>
            </w:r>
          </w:p>
        </w:tc>
        <w:tc>
          <w:tcPr>
            <w:tcW w:w="559" w:type="pct"/>
            <w:tcBorders>
              <w:top w:val="nil"/>
              <w:left w:val="nil"/>
              <w:bottom w:val="nil"/>
              <w:right w:val="nil"/>
            </w:tcBorders>
            <w:shd w:val="clear" w:color="000000" w:fill="FFFFFF"/>
            <w:noWrap/>
            <w:vAlign w:val="center"/>
            <w:hideMark/>
          </w:tcPr>
          <w:p w14:paraId="0CCEF912" w14:textId="0F3DA90C" w:rsidR="00AE4CC8" w:rsidRPr="00D6117C" w:rsidRDefault="004F5AA3"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noBreakHyphen/>
            </w:r>
            <w:r w:rsidR="00AE4CC8" w:rsidRPr="00D6117C">
              <w:rPr>
                <w:rFonts w:ascii="Arial" w:hAnsi="Arial" w:cs="Arial"/>
                <w:b/>
                <w:bCs/>
                <w:color w:val="000000"/>
                <w:sz w:val="16"/>
                <w:szCs w:val="16"/>
              </w:rPr>
              <w:t>58,915</w:t>
            </w:r>
          </w:p>
        </w:tc>
      </w:tr>
      <w:tr w:rsidR="00AE4CC8" w:rsidRPr="00D6117C" w14:paraId="3FC02897" w14:textId="77777777" w:rsidTr="001A64CD">
        <w:trPr>
          <w:divId w:val="203635398"/>
          <w:trHeight w:hRule="exact" w:val="60"/>
        </w:trPr>
        <w:tc>
          <w:tcPr>
            <w:tcW w:w="2766" w:type="pct"/>
            <w:tcBorders>
              <w:top w:val="nil"/>
              <w:left w:val="nil"/>
              <w:bottom w:val="nil"/>
              <w:right w:val="nil"/>
            </w:tcBorders>
            <w:shd w:val="clear" w:color="000000" w:fill="FFFFFF"/>
            <w:noWrap/>
            <w:vAlign w:val="center"/>
            <w:hideMark/>
          </w:tcPr>
          <w:p w14:paraId="5C8A5557" w14:textId="77777777" w:rsidR="00AE4CC8" w:rsidRPr="00D6117C" w:rsidRDefault="00AE4CC8" w:rsidP="001A64CD">
            <w:pPr>
              <w:spacing w:after="0" w:line="240" w:lineRule="auto"/>
              <w:ind w:left="170"/>
              <w:jc w:val="left"/>
              <w:rPr>
                <w:rFonts w:ascii="Arial" w:hAnsi="Arial" w:cs="Arial"/>
                <w:i/>
                <w:iCs/>
                <w:color w:val="000000"/>
                <w:sz w:val="16"/>
                <w:szCs w:val="16"/>
              </w:rPr>
            </w:pPr>
            <w:r w:rsidRPr="00D6117C">
              <w:rPr>
                <w:rFonts w:ascii="Arial" w:hAnsi="Arial" w:cs="Arial"/>
                <w:i/>
                <w:iCs/>
                <w:color w:val="000000"/>
                <w:sz w:val="16"/>
                <w:szCs w:val="16"/>
              </w:rPr>
              <w:t> </w:t>
            </w:r>
          </w:p>
        </w:tc>
        <w:tc>
          <w:tcPr>
            <w:tcW w:w="559" w:type="pct"/>
            <w:tcBorders>
              <w:top w:val="nil"/>
              <w:left w:val="nil"/>
              <w:bottom w:val="nil"/>
              <w:right w:val="nil"/>
            </w:tcBorders>
            <w:shd w:val="clear" w:color="000000" w:fill="FFFFFF"/>
            <w:noWrap/>
            <w:vAlign w:val="bottom"/>
            <w:hideMark/>
          </w:tcPr>
          <w:p w14:paraId="41F8C50B" w14:textId="77777777" w:rsidR="00AE4CC8" w:rsidRPr="00D6117C" w:rsidRDefault="00AE4CC8" w:rsidP="001A64CD">
            <w:pPr>
              <w:spacing w:after="0" w:line="240" w:lineRule="auto"/>
              <w:jc w:val="left"/>
              <w:rPr>
                <w:rFonts w:ascii="Arial" w:hAnsi="Arial" w:cs="Arial"/>
                <w:sz w:val="16"/>
                <w:szCs w:val="16"/>
              </w:rPr>
            </w:pPr>
            <w:r w:rsidRPr="00D6117C">
              <w:rPr>
                <w:rFonts w:ascii="Arial" w:hAnsi="Arial" w:cs="Arial"/>
                <w:sz w:val="16"/>
                <w:szCs w:val="16"/>
              </w:rPr>
              <w:t> </w:t>
            </w:r>
          </w:p>
        </w:tc>
        <w:tc>
          <w:tcPr>
            <w:tcW w:w="559" w:type="pct"/>
            <w:tcBorders>
              <w:top w:val="nil"/>
              <w:left w:val="nil"/>
              <w:bottom w:val="nil"/>
              <w:right w:val="nil"/>
            </w:tcBorders>
            <w:shd w:val="clear" w:color="000000" w:fill="FFFFFF"/>
            <w:noWrap/>
            <w:vAlign w:val="bottom"/>
            <w:hideMark/>
          </w:tcPr>
          <w:p w14:paraId="7FAC1A0C" w14:textId="77777777" w:rsidR="00AE4CC8" w:rsidRPr="00D6117C" w:rsidRDefault="00AE4CC8" w:rsidP="001A64CD">
            <w:pPr>
              <w:spacing w:after="0" w:line="240" w:lineRule="auto"/>
              <w:jc w:val="left"/>
              <w:rPr>
                <w:rFonts w:ascii="Arial" w:hAnsi="Arial" w:cs="Arial"/>
                <w:sz w:val="16"/>
                <w:szCs w:val="16"/>
              </w:rPr>
            </w:pPr>
            <w:r w:rsidRPr="00D6117C">
              <w:rPr>
                <w:rFonts w:ascii="Arial" w:hAnsi="Arial" w:cs="Arial"/>
                <w:sz w:val="16"/>
                <w:szCs w:val="16"/>
              </w:rPr>
              <w:t> </w:t>
            </w:r>
          </w:p>
        </w:tc>
        <w:tc>
          <w:tcPr>
            <w:tcW w:w="559" w:type="pct"/>
            <w:tcBorders>
              <w:top w:val="nil"/>
              <w:left w:val="nil"/>
              <w:bottom w:val="nil"/>
              <w:right w:val="nil"/>
            </w:tcBorders>
            <w:shd w:val="clear" w:color="000000" w:fill="E6E6E6"/>
            <w:noWrap/>
            <w:vAlign w:val="bottom"/>
            <w:hideMark/>
          </w:tcPr>
          <w:p w14:paraId="08704383" w14:textId="77777777" w:rsidR="00AE4CC8" w:rsidRPr="00D6117C" w:rsidRDefault="00AE4CC8" w:rsidP="001A64CD">
            <w:pPr>
              <w:spacing w:after="0" w:line="240" w:lineRule="auto"/>
              <w:jc w:val="left"/>
              <w:rPr>
                <w:rFonts w:ascii="Arial" w:hAnsi="Arial" w:cs="Arial"/>
                <w:sz w:val="16"/>
                <w:szCs w:val="16"/>
              </w:rPr>
            </w:pPr>
            <w:r w:rsidRPr="00D6117C">
              <w:rPr>
                <w:rFonts w:ascii="Arial" w:hAnsi="Arial" w:cs="Arial"/>
                <w:sz w:val="16"/>
                <w:szCs w:val="16"/>
              </w:rPr>
              <w:t> </w:t>
            </w:r>
          </w:p>
        </w:tc>
        <w:tc>
          <w:tcPr>
            <w:tcW w:w="559" w:type="pct"/>
            <w:tcBorders>
              <w:top w:val="nil"/>
              <w:left w:val="nil"/>
              <w:bottom w:val="nil"/>
              <w:right w:val="nil"/>
            </w:tcBorders>
            <w:shd w:val="clear" w:color="000000" w:fill="FFFFFF"/>
            <w:noWrap/>
            <w:vAlign w:val="bottom"/>
            <w:hideMark/>
          </w:tcPr>
          <w:p w14:paraId="55DAA386" w14:textId="77777777" w:rsidR="00AE4CC8" w:rsidRPr="00D6117C" w:rsidRDefault="00AE4CC8" w:rsidP="001A64CD">
            <w:pPr>
              <w:spacing w:after="0" w:line="240" w:lineRule="auto"/>
              <w:jc w:val="left"/>
              <w:rPr>
                <w:rFonts w:ascii="Arial" w:hAnsi="Arial" w:cs="Arial"/>
                <w:sz w:val="16"/>
                <w:szCs w:val="16"/>
              </w:rPr>
            </w:pPr>
            <w:r w:rsidRPr="00D6117C">
              <w:rPr>
                <w:rFonts w:ascii="Arial" w:hAnsi="Arial" w:cs="Arial"/>
                <w:sz w:val="16"/>
                <w:szCs w:val="16"/>
              </w:rPr>
              <w:t> </w:t>
            </w:r>
          </w:p>
        </w:tc>
      </w:tr>
      <w:tr w:rsidR="00AE4CC8" w:rsidRPr="00D6117C" w14:paraId="22C4F276" w14:textId="77777777" w:rsidTr="001A64CD">
        <w:trPr>
          <w:divId w:val="203635398"/>
          <w:trHeight w:hRule="exact" w:val="225"/>
        </w:trPr>
        <w:tc>
          <w:tcPr>
            <w:tcW w:w="2766" w:type="pct"/>
            <w:tcBorders>
              <w:top w:val="nil"/>
              <w:left w:val="nil"/>
              <w:bottom w:val="nil"/>
              <w:right w:val="nil"/>
            </w:tcBorders>
            <w:shd w:val="clear" w:color="000000" w:fill="FFFFFF"/>
            <w:noWrap/>
            <w:vAlign w:val="center"/>
            <w:hideMark/>
          </w:tcPr>
          <w:p w14:paraId="49E20BB0" w14:textId="77777777" w:rsidR="00AE4CC8" w:rsidRPr="00D6117C" w:rsidRDefault="00AE4CC8" w:rsidP="001A64CD">
            <w:pPr>
              <w:spacing w:after="0" w:line="240" w:lineRule="auto"/>
              <w:jc w:val="left"/>
              <w:rPr>
                <w:rFonts w:ascii="Arial" w:hAnsi="Arial" w:cs="Arial"/>
                <w:b/>
                <w:bCs/>
                <w:color w:val="000000"/>
                <w:sz w:val="16"/>
                <w:szCs w:val="16"/>
              </w:rPr>
            </w:pPr>
            <w:r w:rsidRPr="00D6117C">
              <w:rPr>
                <w:rFonts w:ascii="Arial" w:hAnsi="Arial" w:cs="Arial"/>
                <w:b/>
                <w:bCs/>
                <w:color w:val="000000"/>
                <w:sz w:val="16"/>
                <w:szCs w:val="16"/>
              </w:rPr>
              <w:t>Net cash flows from operating activities</w:t>
            </w:r>
          </w:p>
        </w:tc>
        <w:tc>
          <w:tcPr>
            <w:tcW w:w="559" w:type="pct"/>
            <w:tcBorders>
              <w:top w:val="nil"/>
              <w:left w:val="nil"/>
              <w:bottom w:val="nil"/>
              <w:right w:val="nil"/>
            </w:tcBorders>
            <w:shd w:val="clear" w:color="000000" w:fill="FFFFFF"/>
            <w:noWrap/>
            <w:vAlign w:val="center"/>
            <w:hideMark/>
          </w:tcPr>
          <w:p w14:paraId="7FE728D0" w14:textId="77777777" w:rsidR="00AE4CC8" w:rsidRPr="00D6117C" w:rsidRDefault="00AE4CC8"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25,483</w:t>
            </w:r>
          </w:p>
        </w:tc>
        <w:tc>
          <w:tcPr>
            <w:tcW w:w="559" w:type="pct"/>
            <w:tcBorders>
              <w:top w:val="nil"/>
              <w:left w:val="nil"/>
              <w:bottom w:val="nil"/>
              <w:right w:val="nil"/>
            </w:tcBorders>
            <w:shd w:val="clear" w:color="000000" w:fill="FFFFFF"/>
            <w:noWrap/>
            <w:vAlign w:val="center"/>
            <w:hideMark/>
          </w:tcPr>
          <w:p w14:paraId="6215B782" w14:textId="2C56E1F3" w:rsidR="00AE4CC8" w:rsidRPr="00D6117C" w:rsidRDefault="004F5AA3"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noBreakHyphen/>
            </w:r>
            <w:r w:rsidR="00AE4CC8" w:rsidRPr="00D6117C">
              <w:rPr>
                <w:rFonts w:ascii="Arial" w:hAnsi="Arial" w:cs="Arial"/>
                <w:b/>
                <w:bCs/>
                <w:color w:val="000000"/>
                <w:sz w:val="16"/>
                <w:szCs w:val="16"/>
              </w:rPr>
              <w:t>18,557</w:t>
            </w:r>
          </w:p>
        </w:tc>
        <w:tc>
          <w:tcPr>
            <w:tcW w:w="559" w:type="pct"/>
            <w:tcBorders>
              <w:top w:val="nil"/>
              <w:left w:val="nil"/>
              <w:bottom w:val="nil"/>
              <w:right w:val="nil"/>
            </w:tcBorders>
            <w:shd w:val="clear" w:color="000000" w:fill="E6E6E6"/>
            <w:noWrap/>
            <w:vAlign w:val="center"/>
            <w:hideMark/>
          </w:tcPr>
          <w:p w14:paraId="762DF17B" w14:textId="1A88E571" w:rsidR="00AE4CC8" w:rsidRPr="00D6117C" w:rsidRDefault="004F5AA3"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noBreakHyphen/>
            </w:r>
            <w:r w:rsidR="00AE4CC8" w:rsidRPr="00D6117C">
              <w:rPr>
                <w:rFonts w:ascii="Arial" w:hAnsi="Arial" w:cs="Arial"/>
                <w:b/>
                <w:bCs/>
                <w:color w:val="000000"/>
                <w:sz w:val="16"/>
                <w:szCs w:val="16"/>
              </w:rPr>
              <w:t>66,566</w:t>
            </w:r>
          </w:p>
        </w:tc>
        <w:tc>
          <w:tcPr>
            <w:tcW w:w="559" w:type="pct"/>
            <w:tcBorders>
              <w:top w:val="nil"/>
              <w:left w:val="nil"/>
              <w:bottom w:val="nil"/>
              <w:right w:val="nil"/>
            </w:tcBorders>
            <w:shd w:val="clear" w:color="000000" w:fill="FFFFFF"/>
            <w:noWrap/>
            <w:vAlign w:val="center"/>
            <w:hideMark/>
          </w:tcPr>
          <w:p w14:paraId="5B95F42B" w14:textId="1EC25998" w:rsidR="00AE4CC8" w:rsidRPr="00D6117C" w:rsidRDefault="004F5AA3"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noBreakHyphen/>
            </w:r>
            <w:r w:rsidR="00AE4CC8" w:rsidRPr="00D6117C">
              <w:rPr>
                <w:rFonts w:ascii="Arial" w:hAnsi="Arial" w:cs="Arial"/>
                <w:b/>
                <w:bCs/>
                <w:color w:val="000000"/>
                <w:sz w:val="16"/>
                <w:szCs w:val="16"/>
              </w:rPr>
              <w:t>92,050</w:t>
            </w:r>
          </w:p>
        </w:tc>
      </w:tr>
      <w:tr w:rsidR="00AE4CC8" w:rsidRPr="00D6117C" w14:paraId="4276A127" w14:textId="77777777" w:rsidTr="001A64CD">
        <w:trPr>
          <w:divId w:val="203635398"/>
          <w:trHeight w:hRule="exact" w:val="60"/>
        </w:trPr>
        <w:tc>
          <w:tcPr>
            <w:tcW w:w="2766" w:type="pct"/>
            <w:tcBorders>
              <w:top w:val="nil"/>
              <w:left w:val="nil"/>
              <w:bottom w:val="nil"/>
              <w:right w:val="nil"/>
            </w:tcBorders>
            <w:shd w:val="clear" w:color="000000" w:fill="FFFFFF"/>
            <w:noWrap/>
            <w:vAlign w:val="center"/>
            <w:hideMark/>
          </w:tcPr>
          <w:p w14:paraId="78964E5D"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c>
          <w:tcPr>
            <w:tcW w:w="559" w:type="pct"/>
            <w:tcBorders>
              <w:top w:val="nil"/>
              <w:left w:val="nil"/>
              <w:bottom w:val="nil"/>
              <w:right w:val="nil"/>
            </w:tcBorders>
            <w:shd w:val="clear" w:color="000000" w:fill="FFFFFF"/>
            <w:noWrap/>
            <w:vAlign w:val="bottom"/>
            <w:hideMark/>
          </w:tcPr>
          <w:p w14:paraId="39493A26" w14:textId="77777777" w:rsidR="00AE4CC8" w:rsidRPr="00D6117C" w:rsidRDefault="00AE4CC8" w:rsidP="001A64CD">
            <w:pPr>
              <w:spacing w:after="0" w:line="240" w:lineRule="auto"/>
              <w:jc w:val="left"/>
              <w:rPr>
                <w:rFonts w:ascii="Arial" w:hAnsi="Arial" w:cs="Arial"/>
                <w:sz w:val="16"/>
                <w:szCs w:val="16"/>
              </w:rPr>
            </w:pPr>
            <w:r w:rsidRPr="00D6117C">
              <w:rPr>
                <w:rFonts w:ascii="Arial" w:hAnsi="Arial" w:cs="Arial"/>
                <w:sz w:val="16"/>
                <w:szCs w:val="16"/>
              </w:rPr>
              <w:t> </w:t>
            </w:r>
          </w:p>
        </w:tc>
        <w:tc>
          <w:tcPr>
            <w:tcW w:w="559" w:type="pct"/>
            <w:tcBorders>
              <w:top w:val="nil"/>
              <w:left w:val="nil"/>
              <w:bottom w:val="nil"/>
              <w:right w:val="nil"/>
            </w:tcBorders>
            <w:shd w:val="clear" w:color="000000" w:fill="FFFFFF"/>
            <w:noWrap/>
            <w:vAlign w:val="bottom"/>
            <w:hideMark/>
          </w:tcPr>
          <w:p w14:paraId="4948A117" w14:textId="77777777" w:rsidR="00AE4CC8" w:rsidRPr="00D6117C" w:rsidRDefault="00AE4CC8" w:rsidP="001A64CD">
            <w:pPr>
              <w:spacing w:after="0" w:line="240" w:lineRule="auto"/>
              <w:jc w:val="left"/>
              <w:rPr>
                <w:rFonts w:ascii="Arial" w:hAnsi="Arial" w:cs="Arial"/>
                <w:sz w:val="16"/>
                <w:szCs w:val="16"/>
              </w:rPr>
            </w:pPr>
            <w:r w:rsidRPr="00D6117C">
              <w:rPr>
                <w:rFonts w:ascii="Arial" w:hAnsi="Arial" w:cs="Arial"/>
                <w:sz w:val="16"/>
                <w:szCs w:val="16"/>
              </w:rPr>
              <w:t> </w:t>
            </w:r>
          </w:p>
        </w:tc>
        <w:tc>
          <w:tcPr>
            <w:tcW w:w="559" w:type="pct"/>
            <w:tcBorders>
              <w:top w:val="nil"/>
              <w:left w:val="nil"/>
              <w:bottom w:val="nil"/>
              <w:right w:val="nil"/>
            </w:tcBorders>
            <w:shd w:val="clear" w:color="000000" w:fill="E6E6E6"/>
            <w:noWrap/>
            <w:vAlign w:val="bottom"/>
            <w:hideMark/>
          </w:tcPr>
          <w:p w14:paraId="0258CEAB" w14:textId="77777777" w:rsidR="00AE4CC8" w:rsidRPr="00D6117C" w:rsidRDefault="00AE4CC8" w:rsidP="001A64CD">
            <w:pPr>
              <w:spacing w:after="0" w:line="240" w:lineRule="auto"/>
              <w:jc w:val="left"/>
              <w:rPr>
                <w:rFonts w:ascii="Arial" w:hAnsi="Arial" w:cs="Arial"/>
                <w:sz w:val="16"/>
                <w:szCs w:val="16"/>
              </w:rPr>
            </w:pPr>
            <w:r w:rsidRPr="00D6117C">
              <w:rPr>
                <w:rFonts w:ascii="Arial" w:hAnsi="Arial" w:cs="Arial"/>
                <w:sz w:val="16"/>
                <w:szCs w:val="16"/>
              </w:rPr>
              <w:t> </w:t>
            </w:r>
          </w:p>
        </w:tc>
        <w:tc>
          <w:tcPr>
            <w:tcW w:w="559" w:type="pct"/>
            <w:tcBorders>
              <w:top w:val="nil"/>
              <w:left w:val="nil"/>
              <w:bottom w:val="nil"/>
              <w:right w:val="nil"/>
            </w:tcBorders>
            <w:shd w:val="clear" w:color="000000" w:fill="FFFFFF"/>
            <w:noWrap/>
            <w:vAlign w:val="bottom"/>
            <w:hideMark/>
          </w:tcPr>
          <w:p w14:paraId="23FD2B66" w14:textId="77777777" w:rsidR="00AE4CC8" w:rsidRPr="00D6117C" w:rsidRDefault="00AE4CC8" w:rsidP="001A64CD">
            <w:pPr>
              <w:spacing w:after="0" w:line="240" w:lineRule="auto"/>
              <w:jc w:val="left"/>
              <w:rPr>
                <w:rFonts w:ascii="Arial" w:hAnsi="Arial" w:cs="Arial"/>
                <w:sz w:val="16"/>
                <w:szCs w:val="16"/>
              </w:rPr>
            </w:pPr>
            <w:r w:rsidRPr="00D6117C">
              <w:rPr>
                <w:rFonts w:ascii="Arial" w:hAnsi="Arial" w:cs="Arial"/>
                <w:sz w:val="16"/>
                <w:szCs w:val="16"/>
              </w:rPr>
              <w:t> </w:t>
            </w:r>
          </w:p>
        </w:tc>
      </w:tr>
      <w:tr w:rsidR="00AE4CC8" w:rsidRPr="00D6117C" w14:paraId="17254064" w14:textId="77777777" w:rsidTr="001A64CD">
        <w:trPr>
          <w:divId w:val="203635398"/>
          <w:trHeight w:hRule="exact" w:val="225"/>
        </w:trPr>
        <w:tc>
          <w:tcPr>
            <w:tcW w:w="2766" w:type="pct"/>
            <w:tcBorders>
              <w:top w:val="nil"/>
              <w:left w:val="nil"/>
              <w:bottom w:val="nil"/>
              <w:right w:val="nil"/>
            </w:tcBorders>
            <w:shd w:val="clear" w:color="000000" w:fill="FFFFFF"/>
            <w:noWrap/>
            <w:vAlign w:val="center"/>
            <w:hideMark/>
          </w:tcPr>
          <w:p w14:paraId="5C112F61" w14:textId="77777777" w:rsidR="00AE4CC8" w:rsidRPr="00D6117C" w:rsidRDefault="00AE4CC8" w:rsidP="001A64CD">
            <w:pPr>
              <w:spacing w:after="0" w:line="240" w:lineRule="auto"/>
              <w:jc w:val="left"/>
              <w:rPr>
                <w:rFonts w:ascii="Arial" w:hAnsi="Arial" w:cs="Arial"/>
                <w:b/>
                <w:bCs/>
                <w:color w:val="000000"/>
                <w:sz w:val="16"/>
                <w:szCs w:val="16"/>
              </w:rPr>
            </w:pPr>
            <w:r w:rsidRPr="00D6117C">
              <w:rPr>
                <w:rFonts w:ascii="Arial" w:hAnsi="Arial" w:cs="Arial"/>
                <w:b/>
                <w:bCs/>
                <w:color w:val="000000"/>
                <w:sz w:val="16"/>
                <w:szCs w:val="16"/>
              </w:rPr>
              <w:t>Cash flows from investments in</w:t>
            </w:r>
          </w:p>
        </w:tc>
        <w:tc>
          <w:tcPr>
            <w:tcW w:w="559" w:type="pct"/>
            <w:tcBorders>
              <w:top w:val="nil"/>
              <w:left w:val="nil"/>
              <w:bottom w:val="nil"/>
              <w:right w:val="nil"/>
            </w:tcBorders>
            <w:shd w:val="clear" w:color="000000" w:fill="FFFFFF"/>
            <w:noWrap/>
            <w:vAlign w:val="bottom"/>
            <w:hideMark/>
          </w:tcPr>
          <w:p w14:paraId="1A5390C1" w14:textId="77777777" w:rsidR="00AE4CC8" w:rsidRPr="00D6117C" w:rsidRDefault="00AE4CC8" w:rsidP="001A64CD">
            <w:pPr>
              <w:spacing w:after="0" w:line="240" w:lineRule="auto"/>
              <w:jc w:val="left"/>
              <w:rPr>
                <w:rFonts w:ascii="Arial" w:hAnsi="Arial" w:cs="Arial"/>
                <w:sz w:val="16"/>
                <w:szCs w:val="16"/>
              </w:rPr>
            </w:pPr>
            <w:r w:rsidRPr="00D6117C">
              <w:rPr>
                <w:rFonts w:ascii="Arial" w:hAnsi="Arial" w:cs="Arial"/>
                <w:sz w:val="16"/>
                <w:szCs w:val="16"/>
              </w:rPr>
              <w:t> </w:t>
            </w:r>
          </w:p>
        </w:tc>
        <w:tc>
          <w:tcPr>
            <w:tcW w:w="559" w:type="pct"/>
            <w:tcBorders>
              <w:top w:val="nil"/>
              <w:left w:val="nil"/>
              <w:bottom w:val="nil"/>
              <w:right w:val="nil"/>
            </w:tcBorders>
            <w:shd w:val="clear" w:color="000000" w:fill="FFFFFF"/>
            <w:noWrap/>
            <w:vAlign w:val="bottom"/>
            <w:hideMark/>
          </w:tcPr>
          <w:p w14:paraId="12E500E7" w14:textId="77777777" w:rsidR="00AE4CC8" w:rsidRPr="00D6117C" w:rsidRDefault="00AE4CC8" w:rsidP="001A64CD">
            <w:pPr>
              <w:spacing w:after="0" w:line="240" w:lineRule="auto"/>
              <w:jc w:val="left"/>
              <w:rPr>
                <w:rFonts w:ascii="Arial" w:hAnsi="Arial" w:cs="Arial"/>
                <w:sz w:val="16"/>
                <w:szCs w:val="16"/>
              </w:rPr>
            </w:pPr>
            <w:r w:rsidRPr="00D6117C">
              <w:rPr>
                <w:rFonts w:ascii="Arial" w:hAnsi="Arial" w:cs="Arial"/>
                <w:sz w:val="16"/>
                <w:szCs w:val="16"/>
              </w:rPr>
              <w:t> </w:t>
            </w:r>
          </w:p>
        </w:tc>
        <w:tc>
          <w:tcPr>
            <w:tcW w:w="559" w:type="pct"/>
            <w:tcBorders>
              <w:top w:val="nil"/>
              <w:left w:val="nil"/>
              <w:bottom w:val="nil"/>
              <w:right w:val="nil"/>
            </w:tcBorders>
            <w:shd w:val="clear" w:color="000000" w:fill="E6E6E6"/>
            <w:noWrap/>
            <w:vAlign w:val="bottom"/>
            <w:hideMark/>
          </w:tcPr>
          <w:p w14:paraId="766047A6" w14:textId="77777777" w:rsidR="00AE4CC8" w:rsidRPr="00D6117C" w:rsidRDefault="00AE4CC8" w:rsidP="001A64CD">
            <w:pPr>
              <w:spacing w:after="0" w:line="240" w:lineRule="auto"/>
              <w:jc w:val="left"/>
              <w:rPr>
                <w:rFonts w:ascii="Arial" w:hAnsi="Arial" w:cs="Arial"/>
                <w:sz w:val="16"/>
                <w:szCs w:val="16"/>
              </w:rPr>
            </w:pPr>
            <w:r w:rsidRPr="00D6117C">
              <w:rPr>
                <w:rFonts w:ascii="Arial" w:hAnsi="Arial" w:cs="Arial"/>
                <w:sz w:val="16"/>
                <w:szCs w:val="16"/>
              </w:rPr>
              <w:t> </w:t>
            </w:r>
          </w:p>
        </w:tc>
        <w:tc>
          <w:tcPr>
            <w:tcW w:w="559" w:type="pct"/>
            <w:tcBorders>
              <w:top w:val="nil"/>
              <w:left w:val="nil"/>
              <w:bottom w:val="nil"/>
              <w:right w:val="nil"/>
            </w:tcBorders>
            <w:shd w:val="clear" w:color="000000" w:fill="FFFFFF"/>
            <w:noWrap/>
            <w:vAlign w:val="bottom"/>
            <w:hideMark/>
          </w:tcPr>
          <w:p w14:paraId="66A9B22C" w14:textId="77777777" w:rsidR="00AE4CC8" w:rsidRPr="00D6117C" w:rsidRDefault="00AE4CC8" w:rsidP="001A64CD">
            <w:pPr>
              <w:spacing w:after="0" w:line="240" w:lineRule="auto"/>
              <w:jc w:val="left"/>
              <w:rPr>
                <w:rFonts w:ascii="Arial" w:hAnsi="Arial" w:cs="Arial"/>
                <w:sz w:val="16"/>
                <w:szCs w:val="16"/>
              </w:rPr>
            </w:pPr>
            <w:r w:rsidRPr="00D6117C">
              <w:rPr>
                <w:rFonts w:ascii="Arial" w:hAnsi="Arial" w:cs="Arial"/>
                <w:sz w:val="16"/>
                <w:szCs w:val="16"/>
              </w:rPr>
              <w:t> </w:t>
            </w:r>
          </w:p>
        </w:tc>
      </w:tr>
      <w:tr w:rsidR="00AE4CC8" w:rsidRPr="00D6117C" w14:paraId="4D3B7B3A" w14:textId="77777777" w:rsidTr="001A64CD">
        <w:trPr>
          <w:divId w:val="203635398"/>
          <w:trHeight w:hRule="exact" w:val="225"/>
        </w:trPr>
        <w:tc>
          <w:tcPr>
            <w:tcW w:w="2766" w:type="pct"/>
            <w:tcBorders>
              <w:top w:val="nil"/>
              <w:left w:val="nil"/>
              <w:bottom w:val="nil"/>
              <w:right w:val="nil"/>
            </w:tcBorders>
            <w:shd w:val="clear" w:color="000000" w:fill="FFFFFF"/>
            <w:vAlign w:val="center"/>
            <w:hideMark/>
          </w:tcPr>
          <w:p w14:paraId="0B240037" w14:textId="461D1E32" w:rsidR="00AE4CC8" w:rsidRPr="00D6117C" w:rsidRDefault="00AE4CC8" w:rsidP="001A64CD">
            <w:pPr>
              <w:spacing w:after="0" w:line="240" w:lineRule="auto"/>
              <w:ind w:left="170"/>
              <w:jc w:val="left"/>
              <w:rPr>
                <w:rFonts w:ascii="Arial" w:hAnsi="Arial" w:cs="Arial"/>
                <w:b/>
                <w:bCs/>
                <w:color w:val="000000"/>
                <w:sz w:val="16"/>
                <w:szCs w:val="16"/>
              </w:rPr>
            </w:pPr>
            <w:r w:rsidRPr="00D6117C">
              <w:rPr>
                <w:rFonts w:ascii="Arial" w:hAnsi="Arial" w:cs="Arial"/>
                <w:b/>
                <w:bCs/>
                <w:color w:val="000000"/>
                <w:sz w:val="16"/>
                <w:szCs w:val="16"/>
              </w:rPr>
              <w:t xml:space="preserve"> non</w:t>
            </w:r>
            <w:r w:rsidR="004F5AA3" w:rsidRPr="00D6117C">
              <w:rPr>
                <w:rFonts w:ascii="Arial" w:hAnsi="Arial" w:cs="Arial"/>
                <w:b/>
                <w:bCs/>
                <w:color w:val="000000"/>
                <w:sz w:val="16"/>
                <w:szCs w:val="16"/>
              </w:rPr>
              <w:noBreakHyphen/>
            </w:r>
            <w:r w:rsidRPr="00D6117C">
              <w:rPr>
                <w:rFonts w:ascii="Arial" w:hAnsi="Arial" w:cs="Arial"/>
                <w:b/>
                <w:bCs/>
                <w:color w:val="000000"/>
                <w:sz w:val="16"/>
                <w:szCs w:val="16"/>
              </w:rPr>
              <w:t>financial assets</w:t>
            </w:r>
          </w:p>
        </w:tc>
        <w:tc>
          <w:tcPr>
            <w:tcW w:w="559" w:type="pct"/>
            <w:tcBorders>
              <w:top w:val="nil"/>
              <w:left w:val="nil"/>
              <w:bottom w:val="nil"/>
              <w:right w:val="nil"/>
            </w:tcBorders>
            <w:shd w:val="clear" w:color="000000" w:fill="FFFFFF"/>
            <w:noWrap/>
            <w:vAlign w:val="bottom"/>
            <w:hideMark/>
          </w:tcPr>
          <w:p w14:paraId="7F29072F" w14:textId="77777777" w:rsidR="00AE4CC8" w:rsidRPr="00D6117C" w:rsidRDefault="00AE4CC8" w:rsidP="001A64CD">
            <w:pPr>
              <w:spacing w:after="0" w:line="240" w:lineRule="auto"/>
              <w:jc w:val="left"/>
              <w:rPr>
                <w:rFonts w:ascii="Arial" w:hAnsi="Arial" w:cs="Arial"/>
                <w:sz w:val="16"/>
                <w:szCs w:val="16"/>
              </w:rPr>
            </w:pPr>
            <w:r w:rsidRPr="00D6117C">
              <w:rPr>
                <w:rFonts w:ascii="Arial" w:hAnsi="Arial" w:cs="Arial"/>
                <w:sz w:val="16"/>
                <w:szCs w:val="16"/>
              </w:rPr>
              <w:t> </w:t>
            </w:r>
          </w:p>
        </w:tc>
        <w:tc>
          <w:tcPr>
            <w:tcW w:w="559" w:type="pct"/>
            <w:tcBorders>
              <w:top w:val="nil"/>
              <w:left w:val="nil"/>
              <w:bottom w:val="nil"/>
              <w:right w:val="nil"/>
            </w:tcBorders>
            <w:shd w:val="clear" w:color="000000" w:fill="FFFFFF"/>
            <w:noWrap/>
            <w:vAlign w:val="bottom"/>
            <w:hideMark/>
          </w:tcPr>
          <w:p w14:paraId="640581AB" w14:textId="77777777" w:rsidR="00AE4CC8" w:rsidRPr="00D6117C" w:rsidRDefault="00AE4CC8" w:rsidP="001A64CD">
            <w:pPr>
              <w:spacing w:after="0" w:line="240" w:lineRule="auto"/>
              <w:jc w:val="left"/>
              <w:rPr>
                <w:rFonts w:ascii="Arial" w:hAnsi="Arial" w:cs="Arial"/>
                <w:sz w:val="16"/>
                <w:szCs w:val="16"/>
              </w:rPr>
            </w:pPr>
            <w:r w:rsidRPr="00D6117C">
              <w:rPr>
                <w:rFonts w:ascii="Arial" w:hAnsi="Arial" w:cs="Arial"/>
                <w:sz w:val="16"/>
                <w:szCs w:val="16"/>
              </w:rPr>
              <w:t> </w:t>
            </w:r>
          </w:p>
        </w:tc>
        <w:tc>
          <w:tcPr>
            <w:tcW w:w="559" w:type="pct"/>
            <w:tcBorders>
              <w:top w:val="nil"/>
              <w:left w:val="nil"/>
              <w:bottom w:val="nil"/>
              <w:right w:val="nil"/>
            </w:tcBorders>
            <w:shd w:val="clear" w:color="000000" w:fill="E6E6E6"/>
            <w:noWrap/>
            <w:vAlign w:val="bottom"/>
            <w:hideMark/>
          </w:tcPr>
          <w:p w14:paraId="424C7708" w14:textId="77777777" w:rsidR="00AE4CC8" w:rsidRPr="00D6117C" w:rsidRDefault="00AE4CC8" w:rsidP="001A64CD">
            <w:pPr>
              <w:spacing w:after="0" w:line="240" w:lineRule="auto"/>
              <w:jc w:val="left"/>
              <w:rPr>
                <w:rFonts w:ascii="Arial" w:hAnsi="Arial" w:cs="Arial"/>
                <w:sz w:val="16"/>
                <w:szCs w:val="16"/>
              </w:rPr>
            </w:pPr>
            <w:r w:rsidRPr="00D6117C">
              <w:rPr>
                <w:rFonts w:ascii="Arial" w:hAnsi="Arial" w:cs="Arial"/>
                <w:sz w:val="16"/>
                <w:szCs w:val="16"/>
              </w:rPr>
              <w:t> </w:t>
            </w:r>
          </w:p>
        </w:tc>
        <w:tc>
          <w:tcPr>
            <w:tcW w:w="559" w:type="pct"/>
            <w:tcBorders>
              <w:top w:val="nil"/>
              <w:left w:val="nil"/>
              <w:bottom w:val="nil"/>
              <w:right w:val="nil"/>
            </w:tcBorders>
            <w:shd w:val="clear" w:color="000000" w:fill="FFFFFF"/>
            <w:noWrap/>
            <w:vAlign w:val="bottom"/>
            <w:hideMark/>
          </w:tcPr>
          <w:p w14:paraId="0A7F35B1" w14:textId="77777777" w:rsidR="00AE4CC8" w:rsidRPr="00D6117C" w:rsidRDefault="00AE4CC8" w:rsidP="001A64CD">
            <w:pPr>
              <w:spacing w:after="0" w:line="240" w:lineRule="auto"/>
              <w:jc w:val="left"/>
              <w:rPr>
                <w:rFonts w:ascii="Arial" w:hAnsi="Arial" w:cs="Arial"/>
                <w:sz w:val="16"/>
                <w:szCs w:val="16"/>
              </w:rPr>
            </w:pPr>
            <w:r w:rsidRPr="00D6117C">
              <w:rPr>
                <w:rFonts w:ascii="Arial" w:hAnsi="Arial" w:cs="Arial"/>
                <w:sz w:val="16"/>
                <w:szCs w:val="16"/>
              </w:rPr>
              <w:t> </w:t>
            </w:r>
          </w:p>
        </w:tc>
      </w:tr>
      <w:tr w:rsidR="00AE4CC8" w:rsidRPr="00D6117C" w14:paraId="3BD5F0B3" w14:textId="77777777" w:rsidTr="001A64CD">
        <w:trPr>
          <w:divId w:val="203635398"/>
          <w:trHeight w:hRule="exact" w:val="225"/>
        </w:trPr>
        <w:tc>
          <w:tcPr>
            <w:tcW w:w="2766" w:type="pct"/>
            <w:tcBorders>
              <w:top w:val="nil"/>
              <w:left w:val="nil"/>
              <w:bottom w:val="nil"/>
              <w:right w:val="nil"/>
            </w:tcBorders>
            <w:shd w:val="clear" w:color="000000" w:fill="FFFFFF"/>
            <w:noWrap/>
            <w:vAlign w:val="center"/>
            <w:hideMark/>
          </w:tcPr>
          <w:p w14:paraId="7DF3352F" w14:textId="6507B816" w:rsidR="00AE4CC8" w:rsidRPr="00D6117C" w:rsidRDefault="00AE4CC8" w:rsidP="001A64CD">
            <w:pPr>
              <w:spacing w:after="0" w:line="240" w:lineRule="auto"/>
              <w:jc w:val="left"/>
              <w:rPr>
                <w:rFonts w:ascii="Arial" w:hAnsi="Arial" w:cs="Arial"/>
                <w:color w:val="000000"/>
                <w:sz w:val="16"/>
                <w:szCs w:val="16"/>
              </w:rPr>
            </w:pPr>
            <w:r w:rsidRPr="00D6117C">
              <w:rPr>
                <w:rFonts w:ascii="Arial" w:hAnsi="Arial" w:cs="Arial"/>
                <w:color w:val="000000"/>
                <w:sz w:val="16"/>
                <w:szCs w:val="16"/>
              </w:rPr>
              <w:t>Sales of non</w:t>
            </w:r>
            <w:r w:rsidR="004F5AA3" w:rsidRPr="00D6117C">
              <w:rPr>
                <w:rFonts w:ascii="Arial" w:hAnsi="Arial" w:cs="Arial"/>
                <w:color w:val="000000"/>
                <w:sz w:val="16"/>
                <w:szCs w:val="16"/>
              </w:rPr>
              <w:noBreakHyphen/>
            </w:r>
            <w:r w:rsidRPr="00D6117C">
              <w:rPr>
                <w:rFonts w:ascii="Arial" w:hAnsi="Arial" w:cs="Arial"/>
                <w:color w:val="000000"/>
                <w:sz w:val="16"/>
                <w:szCs w:val="16"/>
              </w:rPr>
              <w:t>financial assets</w:t>
            </w:r>
          </w:p>
        </w:tc>
        <w:tc>
          <w:tcPr>
            <w:tcW w:w="559" w:type="pct"/>
            <w:tcBorders>
              <w:top w:val="nil"/>
              <w:left w:val="nil"/>
              <w:bottom w:val="nil"/>
              <w:right w:val="nil"/>
            </w:tcBorders>
            <w:shd w:val="clear" w:color="000000" w:fill="FFFFFF"/>
            <w:noWrap/>
            <w:vAlign w:val="center"/>
            <w:hideMark/>
          </w:tcPr>
          <w:p w14:paraId="764C5976"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1,663</w:t>
            </w:r>
          </w:p>
        </w:tc>
        <w:tc>
          <w:tcPr>
            <w:tcW w:w="559" w:type="pct"/>
            <w:tcBorders>
              <w:top w:val="nil"/>
              <w:left w:val="nil"/>
              <w:bottom w:val="nil"/>
              <w:right w:val="nil"/>
            </w:tcBorders>
            <w:shd w:val="clear" w:color="000000" w:fill="FFFFFF"/>
            <w:noWrap/>
            <w:vAlign w:val="center"/>
            <w:hideMark/>
          </w:tcPr>
          <w:p w14:paraId="6A10FAC7"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105</w:t>
            </w:r>
          </w:p>
        </w:tc>
        <w:tc>
          <w:tcPr>
            <w:tcW w:w="559" w:type="pct"/>
            <w:tcBorders>
              <w:top w:val="nil"/>
              <w:left w:val="nil"/>
              <w:bottom w:val="nil"/>
              <w:right w:val="nil"/>
            </w:tcBorders>
            <w:shd w:val="clear" w:color="000000" w:fill="E6E6E6"/>
            <w:noWrap/>
            <w:vAlign w:val="center"/>
            <w:hideMark/>
          </w:tcPr>
          <w:p w14:paraId="28718853"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1,724</w:t>
            </w:r>
          </w:p>
        </w:tc>
        <w:tc>
          <w:tcPr>
            <w:tcW w:w="559" w:type="pct"/>
            <w:tcBorders>
              <w:top w:val="nil"/>
              <w:left w:val="nil"/>
              <w:bottom w:val="nil"/>
              <w:right w:val="nil"/>
            </w:tcBorders>
            <w:shd w:val="clear" w:color="000000" w:fill="FFFFFF"/>
            <w:noWrap/>
            <w:vAlign w:val="center"/>
            <w:hideMark/>
          </w:tcPr>
          <w:p w14:paraId="26879E70"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61</w:t>
            </w:r>
          </w:p>
        </w:tc>
      </w:tr>
      <w:tr w:rsidR="00AE4CC8" w:rsidRPr="00D6117C" w14:paraId="0906BC30" w14:textId="77777777" w:rsidTr="001A64CD">
        <w:trPr>
          <w:divId w:val="203635398"/>
          <w:trHeight w:hRule="exact" w:val="225"/>
        </w:trPr>
        <w:tc>
          <w:tcPr>
            <w:tcW w:w="2766" w:type="pct"/>
            <w:tcBorders>
              <w:top w:val="nil"/>
              <w:left w:val="nil"/>
              <w:bottom w:val="nil"/>
              <w:right w:val="nil"/>
            </w:tcBorders>
            <w:shd w:val="clear" w:color="000000" w:fill="FFFFFF"/>
            <w:noWrap/>
            <w:vAlign w:val="center"/>
            <w:hideMark/>
          </w:tcPr>
          <w:p w14:paraId="197FDDD8" w14:textId="23B4A2F3" w:rsidR="00AE4CC8" w:rsidRPr="00D6117C" w:rsidRDefault="00AE4CC8" w:rsidP="001A64CD">
            <w:pPr>
              <w:spacing w:after="0" w:line="240" w:lineRule="auto"/>
              <w:jc w:val="left"/>
              <w:rPr>
                <w:rFonts w:ascii="Arial" w:hAnsi="Arial" w:cs="Arial"/>
                <w:color w:val="000000"/>
                <w:sz w:val="16"/>
                <w:szCs w:val="16"/>
              </w:rPr>
            </w:pPr>
            <w:r w:rsidRPr="00D6117C">
              <w:rPr>
                <w:rFonts w:ascii="Arial" w:hAnsi="Arial" w:cs="Arial"/>
                <w:color w:val="000000"/>
                <w:sz w:val="16"/>
                <w:szCs w:val="16"/>
              </w:rPr>
              <w:t>Purchases of non</w:t>
            </w:r>
            <w:r w:rsidR="004F5AA3" w:rsidRPr="00D6117C">
              <w:rPr>
                <w:rFonts w:ascii="Arial" w:hAnsi="Arial" w:cs="Arial"/>
                <w:color w:val="000000"/>
                <w:sz w:val="16"/>
                <w:szCs w:val="16"/>
              </w:rPr>
              <w:noBreakHyphen/>
            </w:r>
            <w:r w:rsidRPr="00D6117C">
              <w:rPr>
                <w:rFonts w:ascii="Arial" w:hAnsi="Arial" w:cs="Arial"/>
                <w:color w:val="000000"/>
                <w:sz w:val="16"/>
                <w:szCs w:val="16"/>
              </w:rPr>
              <w:t>financial assets</w:t>
            </w:r>
          </w:p>
        </w:tc>
        <w:tc>
          <w:tcPr>
            <w:tcW w:w="559" w:type="pct"/>
            <w:tcBorders>
              <w:top w:val="nil"/>
              <w:left w:val="nil"/>
              <w:bottom w:val="nil"/>
              <w:right w:val="nil"/>
            </w:tcBorders>
            <w:shd w:val="clear" w:color="000000" w:fill="FFFFFF"/>
            <w:noWrap/>
            <w:vAlign w:val="center"/>
            <w:hideMark/>
          </w:tcPr>
          <w:p w14:paraId="596E60A3" w14:textId="0B1DDD5F" w:rsidR="00AE4CC8" w:rsidRPr="00D6117C" w:rsidRDefault="004F5AA3"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noBreakHyphen/>
            </w:r>
            <w:r w:rsidR="00AE4CC8" w:rsidRPr="00D6117C">
              <w:rPr>
                <w:rFonts w:ascii="Arial" w:hAnsi="Arial" w:cs="Arial"/>
                <w:color w:val="000000"/>
                <w:sz w:val="16"/>
                <w:szCs w:val="16"/>
              </w:rPr>
              <w:t>14,304</w:t>
            </w:r>
          </w:p>
        </w:tc>
        <w:tc>
          <w:tcPr>
            <w:tcW w:w="559" w:type="pct"/>
            <w:tcBorders>
              <w:top w:val="nil"/>
              <w:left w:val="nil"/>
              <w:bottom w:val="nil"/>
              <w:right w:val="nil"/>
            </w:tcBorders>
            <w:shd w:val="clear" w:color="000000" w:fill="FFFFFF"/>
            <w:noWrap/>
            <w:vAlign w:val="center"/>
            <w:hideMark/>
          </w:tcPr>
          <w:p w14:paraId="7A7E3DC1" w14:textId="1E4D455C" w:rsidR="00AE4CC8" w:rsidRPr="00D6117C" w:rsidRDefault="004F5AA3"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noBreakHyphen/>
            </w:r>
            <w:r w:rsidR="00AE4CC8" w:rsidRPr="00D6117C">
              <w:rPr>
                <w:rFonts w:ascii="Arial" w:hAnsi="Arial" w:cs="Arial"/>
                <w:color w:val="000000"/>
                <w:sz w:val="16"/>
                <w:szCs w:val="16"/>
              </w:rPr>
              <w:t>1,327</w:t>
            </w:r>
          </w:p>
        </w:tc>
        <w:tc>
          <w:tcPr>
            <w:tcW w:w="559" w:type="pct"/>
            <w:tcBorders>
              <w:top w:val="nil"/>
              <w:left w:val="nil"/>
              <w:bottom w:val="nil"/>
              <w:right w:val="nil"/>
            </w:tcBorders>
            <w:shd w:val="clear" w:color="000000" w:fill="E6E6E6"/>
            <w:noWrap/>
            <w:vAlign w:val="center"/>
            <w:hideMark/>
          </w:tcPr>
          <w:p w14:paraId="58140E92" w14:textId="34CF76D9" w:rsidR="00AE4CC8" w:rsidRPr="00D6117C" w:rsidRDefault="004F5AA3"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noBreakHyphen/>
            </w:r>
            <w:r w:rsidR="00AE4CC8" w:rsidRPr="00D6117C">
              <w:rPr>
                <w:rFonts w:ascii="Arial" w:hAnsi="Arial" w:cs="Arial"/>
                <w:color w:val="000000"/>
                <w:sz w:val="16"/>
                <w:szCs w:val="16"/>
              </w:rPr>
              <w:t>13,032</w:t>
            </w:r>
          </w:p>
        </w:tc>
        <w:tc>
          <w:tcPr>
            <w:tcW w:w="559" w:type="pct"/>
            <w:tcBorders>
              <w:top w:val="nil"/>
              <w:left w:val="nil"/>
              <w:bottom w:val="nil"/>
              <w:right w:val="nil"/>
            </w:tcBorders>
            <w:shd w:val="clear" w:color="000000" w:fill="FFFFFF"/>
            <w:noWrap/>
            <w:vAlign w:val="center"/>
            <w:hideMark/>
          </w:tcPr>
          <w:p w14:paraId="147FE1D1"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1,272</w:t>
            </w:r>
          </w:p>
        </w:tc>
      </w:tr>
      <w:tr w:rsidR="00AE4CC8" w:rsidRPr="00D6117C" w14:paraId="3738677C" w14:textId="77777777" w:rsidTr="001A64CD">
        <w:trPr>
          <w:divId w:val="203635398"/>
          <w:trHeight w:hRule="exact" w:val="225"/>
        </w:trPr>
        <w:tc>
          <w:tcPr>
            <w:tcW w:w="2766" w:type="pct"/>
            <w:tcBorders>
              <w:top w:val="nil"/>
              <w:left w:val="nil"/>
              <w:bottom w:val="nil"/>
              <w:right w:val="nil"/>
            </w:tcBorders>
            <w:shd w:val="clear" w:color="000000" w:fill="FFFFFF"/>
            <w:noWrap/>
            <w:vAlign w:val="center"/>
            <w:hideMark/>
          </w:tcPr>
          <w:p w14:paraId="626E25D2" w14:textId="77777777" w:rsidR="00AE4CC8" w:rsidRPr="00D6117C" w:rsidRDefault="00AE4CC8" w:rsidP="001A64CD">
            <w:pPr>
              <w:spacing w:after="0" w:line="240" w:lineRule="auto"/>
              <w:jc w:val="left"/>
              <w:rPr>
                <w:rFonts w:ascii="Arial" w:hAnsi="Arial" w:cs="Arial"/>
                <w:b/>
                <w:bCs/>
                <w:color w:val="000000"/>
                <w:sz w:val="16"/>
                <w:szCs w:val="16"/>
              </w:rPr>
            </w:pPr>
            <w:r w:rsidRPr="00D6117C">
              <w:rPr>
                <w:rFonts w:ascii="Arial" w:hAnsi="Arial" w:cs="Arial"/>
                <w:b/>
                <w:bCs/>
                <w:color w:val="000000"/>
                <w:sz w:val="16"/>
                <w:szCs w:val="16"/>
              </w:rPr>
              <w:t>Net cash flows from investments in</w:t>
            </w:r>
          </w:p>
        </w:tc>
        <w:tc>
          <w:tcPr>
            <w:tcW w:w="559" w:type="pct"/>
            <w:tcBorders>
              <w:top w:val="nil"/>
              <w:left w:val="nil"/>
              <w:bottom w:val="nil"/>
              <w:right w:val="nil"/>
            </w:tcBorders>
            <w:shd w:val="clear" w:color="000000" w:fill="FFFFFF"/>
            <w:noWrap/>
            <w:vAlign w:val="center"/>
            <w:hideMark/>
          </w:tcPr>
          <w:p w14:paraId="36ADE5D2"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c>
          <w:tcPr>
            <w:tcW w:w="559" w:type="pct"/>
            <w:tcBorders>
              <w:top w:val="nil"/>
              <w:left w:val="nil"/>
              <w:bottom w:val="nil"/>
              <w:right w:val="nil"/>
            </w:tcBorders>
            <w:shd w:val="clear" w:color="000000" w:fill="FFFFFF"/>
            <w:noWrap/>
            <w:vAlign w:val="center"/>
            <w:hideMark/>
          </w:tcPr>
          <w:p w14:paraId="48567EC8"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c>
          <w:tcPr>
            <w:tcW w:w="559" w:type="pct"/>
            <w:tcBorders>
              <w:top w:val="nil"/>
              <w:left w:val="nil"/>
              <w:bottom w:val="nil"/>
              <w:right w:val="nil"/>
            </w:tcBorders>
            <w:shd w:val="clear" w:color="000000" w:fill="E6E6E6"/>
            <w:noWrap/>
            <w:vAlign w:val="center"/>
            <w:hideMark/>
          </w:tcPr>
          <w:p w14:paraId="394AA229"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c>
          <w:tcPr>
            <w:tcW w:w="559" w:type="pct"/>
            <w:tcBorders>
              <w:top w:val="nil"/>
              <w:left w:val="nil"/>
              <w:bottom w:val="nil"/>
              <w:right w:val="nil"/>
            </w:tcBorders>
            <w:shd w:val="clear" w:color="000000" w:fill="FFFFFF"/>
            <w:noWrap/>
            <w:vAlign w:val="center"/>
            <w:hideMark/>
          </w:tcPr>
          <w:p w14:paraId="7F3BE11F"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r>
      <w:tr w:rsidR="00AE4CC8" w:rsidRPr="00D6117C" w14:paraId="11AC6FCB" w14:textId="77777777" w:rsidTr="001A64CD">
        <w:trPr>
          <w:divId w:val="203635398"/>
          <w:trHeight w:hRule="exact" w:val="225"/>
        </w:trPr>
        <w:tc>
          <w:tcPr>
            <w:tcW w:w="2766" w:type="pct"/>
            <w:tcBorders>
              <w:top w:val="nil"/>
              <w:left w:val="nil"/>
              <w:bottom w:val="nil"/>
              <w:right w:val="nil"/>
            </w:tcBorders>
            <w:shd w:val="clear" w:color="000000" w:fill="FFFFFF"/>
            <w:noWrap/>
            <w:vAlign w:val="center"/>
            <w:hideMark/>
          </w:tcPr>
          <w:p w14:paraId="09E6D864" w14:textId="5EEB42EF" w:rsidR="00AE4CC8" w:rsidRPr="00D6117C" w:rsidRDefault="00AE4CC8" w:rsidP="001A64CD">
            <w:pPr>
              <w:spacing w:after="0" w:line="240" w:lineRule="auto"/>
              <w:ind w:left="170"/>
              <w:jc w:val="left"/>
              <w:rPr>
                <w:rFonts w:ascii="Arial" w:hAnsi="Arial" w:cs="Arial"/>
                <w:b/>
                <w:bCs/>
                <w:color w:val="000000"/>
                <w:sz w:val="16"/>
                <w:szCs w:val="16"/>
              </w:rPr>
            </w:pPr>
            <w:r w:rsidRPr="00D6117C">
              <w:rPr>
                <w:rFonts w:ascii="Arial" w:hAnsi="Arial" w:cs="Arial"/>
                <w:b/>
                <w:bCs/>
                <w:color w:val="000000"/>
                <w:sz w:val="16"/>
                <w:szCs w:val="16"/>
              </w:rPr>
              <w:t xml:space="preserve"> non</w:t>
            </w:r>
            <w:r w:rsidR="004F5AA3" w:rsidRPr="00D6117C">
              <w:rPr>
                <w:rFonts w:ascii="Arial" w:hAnsi="Arial" w:cs="Arial"/>
                <w:b/>
                <w:bCs/>
                <w:color w:val="000000"/>
                <w:sz w:val="16"/>
                <w:szCs w:val="16"/>
              </w:rPr>
              <w:noBreakHyphen/>
            </w:r>
            <w:r w:rsidRPr="00D6117C">
              <w:rPr>
                <w:rFonts w:ascii="Arial" w:hAnsi="Arial" w:cs="Arial"/>
                <w:b/>
                <w:bCs/>
                <w:color w:val="000000"/>
                <w:sz w:val="16"/>
                <w:szCs w:val="16"/>
              </w:rPr>
              <w:t>financial assets</w:t>
            </w:r>
          </w:p>
        </w:tc>
        <w:tc>
          <w:tcPr>
            <w:tcW w:w="559" w:type="pct"/>
            <w:tcBorders>
              <w:top w:val="nil"/>
              <w:left w:val="nil"/>
              <w:bottom w:val="nil"/>
              <w:right w:val="nil"/>
            </w:tcBorders>
            <w:shd w:val="clear" w:color="000000" w:fill="FFFFFF"/>
            <w:noWrap/>
            <w:vAlign w:val="center"/>
            <w:hideMark/>
          </w:tcPr>
          <w:p w14:paraId="78082DB8" w14:textId="2CB13AB4" w:rsidR="00AE4CC8" w:rsidRPr="00D6117C" w:rsidRDefault="004F5AA3"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noBreakHyphen/>
            </w:r>
            <w:r w:rsidR="00AE4CC8" w:rsidRPr="00D6117C">
              <w:rPr>
                <w:rFonts w:ascii="Arial" w:hAnsi="Arial" w:cs="Arial"/>
                <w:b/>
                <w:bCs/>
                <w:color w:val="000000"/>
                <w:sz w:val="16"/>
                <w:szCs w:val="16"/>
              </w:rPr>
              <w:t>12,641</w:t>
            </w:r>
          </w:p>
        </w:tc>
        <w:tc>
          <w:tcPr>
            <w:tcW w:w="559" w:type="pct"/>
            <w:tcBorders>
              <w:top w:val="nil"/>
              <w:left w:val="nil"/>
              <w:bottom w:val="nil"/>
              <w:right w:val="nil"/>
            </w:tcBorders>
            <w:shd w:val="clear" w:color="000000" w:fill="FFFFFF"/>
            <w:noWrap/>
            <w:vAlign w:val="center"/>
            <w:hideMark/>
          </w:tcPr>
          <w:p w14:paraId="6CCEF14A" w14:textId="13DB5383" w:rsidR="00AE4CC8" w:rsidRPr="00D6117C" w:rsidRDefault="004F5AA3"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noBreakHyphen/>
            </w:r>
            <w:r w:rsidR="00AE4CC8" w:rsidRPr="00D6117C">
              <w:rPr>
                <w:rFonts w:ascii="Arial" w:hAnsi="Arial" w:cs="Arial"/>
                <w:b/>
                <w:bCs/>
                <w:color w:val="000000"/>
                <w:sz w:val="16"/>
                <w:szCs w:val="16"/>
              </w:rPr>
              <w:t>1,222</w:t>
            </w:r>
          </w:p>
        </w:tc>
        <w:tc>
          <w:tcPr>
            <w:tcW w:w="559" w:type="pct"/>
            <w:tcBorders>
              <w:top w:val="nil"/>
              <w:left w:val="nil"/>
              <w:bottom w:val="nil"/>
              <w:right w:val="nil"/>
            </w:tcBorders>
            <w:shd w:val="clear" w:color="000000" w:fill="E6E6E6"/>
            <w:noWrap/>
            <w:vAlign w:val="center"/>
            <w:hideMark/>
          </w:tcPr>
          <w:p w14:paraId="5A0B910D" w14:textId="34C77440" w:rsidR="00AE4CC8" w:rsidRPr="00D6117C" w:rsidRDefault="004F5AA3"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noBreakHyphen/>
            </w:r>
            <w:r w:rsidR="00AE4CC8" w:rsidRPr="00D6117C">
              <w:rPr>
                <w:rFonts w:ascii="Arial" w:hAnsi="Arial" w:cs="Arial"/>
                <w:b/>
                <w:bCs/>
                <w:color w:val="000000"/>
                <w:sz w:val="16"/>
                <w:szCs w:val="16"/>
              </w:rPr>
              <w:t>11,308</w:t>
            </w:r>
          </w:p>
        </w:tc>
        <w:tc>
          <w:tcPr>
            <w:tcW w:w="559" w:type="pct"/>
            <w:tcBorders>
              <w:top w:val="nil"/>
              <w:left w:val="nil"/>
              <w:bottom w:val="nil"/>
              <w:right w:val="nil"/>
            </w:tcBorders>
            <w:shd w:val="clear" w:color="000000" w:fill="FFFFFF"/>
            <w:noWrap/>
            <w:vAlign w:val="center"/>
            <w:hideMark/>
          </w:tcPr>
          <w:p w14:paraId="08C89297" w14:textId="77777777" w:rsidR="00AE4CC8" w:rsidRPr="00D6117C" w:rsidRDefault="00AE4CC8"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1,333</w:t>
            </w:r>
          </w:p>
        </w:tc>
      </w:tr>
      <w:tr w:rsidR="00AE4CC8" w:rsidRPr="00D6117C" w14:paraId="36593289" w14:textId="77777777" w:rsidTr="001A64CD">
        <w:trPr>
          <w:divId w:val="203635398"/>
          <w:trHeight w:hRule="exact" w:val="60"/>
        </w:trPr>
        <w:tc>
          <w:tcPr>
            <w:tcW w:w="2766" w:type="pct"/>
            <w:tcBorders>
              <w:top w:val="nil"/>
              <w:left w:val="nil"/>
              <w:bottom w:val="nil"/>
              <w:right w:val="nil"/>
            </w:tcBorders>
            <w:shd w:val="clear" w:color="000000" w:fill="FFFFFF"/>
            <w:noWrap/>
            <w:vAlign w:val="center"/>
            <w:hideMark/>
          </w:tcPr>
          <w:p w14:paraId="1F49766C" w14:textId="77777777" w:rsidR="00AE4CC8" w:rsidRPr="00D6117C" w:rsidRDefault="00AE4CC8" w:rsidP="001A64CD">
            <w:pPr>
              <w:spacing w:after="0" w:line="240" w:lineRule="auto"/>
              <w:jc w:val="left"/>
              <w:rPr>
                <w:rFonts w:ascii="Arial" w:hAnsi="Arial" w:cs="Arial"/>
                <w:b/>
                <w:bCs/>
                <w:color w:val="000000"/>
                <w:sz w:val="16"/>
                <w:szCs w:val="16"/>
              </w:rPr>
            </w:pPr>
            <w:r w:rsidRPr="00D6117C">
              <w:rPr>
                <w:rFonts w:ascii="Arial" w:hAnsi="Arial" w:cs="Arial"/>
                <w:b/>
                <w:bCs/>
                <w:color w:val="000000"/>
                <w:sz w:val="16"/>
                <w:szCs w:val="16"/>
              </w:rPr>
              <w:t> </w:t>
            </w:r>
          </w:p>
        </w:tc>
        <w:tc>
          <w:tcPr>
            <w:tcW w:w="559" w:type="pct"/>
            <w:tcBorders>
              <w:top w:val="nil"/>
              <w:left w:val="nil"/>
              <w:bottom w:val="nil"/>
              <w:right w:val="nil"/>
            </w:tcBorders>
            <w:shd w:val="clear" w:color="000000" w:fill="FFFFFF"/>
            <w:noWrap/>
            <w:vAlign w:val="bottom"/>
            <w:hideMark/>
          </w:tcPr>
          <w:p w14:paraId="6050BF23" w14:textId="77777777" w:rsidR="00AE4CC8" w:rsidRPr="00D6117C" w:rsidRDefault="00AE4CC8" w:rsidP="001A64CD">
            <w:pPr>
              <w:spacing w:after="0" w:line="240" w:lineRule="auto"/>
              <w:jc w:val="left"/>
              <w:rPr>
                <w:rFonts w:ascii="Arial" w:hAnsi="Arial" w:cs="Arial"/>
                <w:sz w:val="16"/>
                <w:szCs w:val="16"/>
              </w:rPr>
            </w:pPr>
            <w:r w:rsidRPr="00D6117C">
              <w:rPr>
                <w:rFonts w:ascii="Arial" w:hAnsi="Arial" w:cs="Arial"/>
                <w:sz w:val="16"/>
                <w:szCs w:val="16"/>
              </w:rPr>
              <w:t> </w:t>
            </w:r>
          </w:p>
        </w:tc>
        <w:tc>
          <w:tcPr>
            <w:tcW w:w="559" w:type="pct"/>
            <w:tcBorders>
              <w:top w:val="nil"/>
              <w:left w:val="nil"/>
              <w:bottom w:val="nil"/>
              <w:right w:val="nil"/>
            </w:tcBorders>
            <w:shd w:val="clear" w:color="000000" w:fill="FFFFFF"/>
            <w:noWrap/>
            <w:vAlign w:val="bottom"/>
            <w:hideMark/>
          </w:tcPr>
          <w:p w14:paraId="14C17A82" w14:textId="77777777" w:rsidR="00AE4CC8" w:rsidRPr="00D6117C" w:rsidRDefault="00AE4CC8" w:rsidP="001A64CD">
            <w:pPr>
              <w:spacing w:after="0" w:line="240" w:lineRule="auto"/>
              <w:jc w:val="left"/>
              <w:rPr>
                <w:rFonts w:ascii="Arial" w:hAnsi="Arial" w:cs="Arial"/>
                <w:sz w:val="16"/>
                <w:szCs w:val="16"/>
              </w:rPr>
            </w:pPr>
            <w:r w:rsidRPr="00D6117C">
              <w:rPr>
                <w:rFonts w:ascii="Arial" w:hAnsi="Arial" w:cs="Arial"/>
                <w:sz w:val="16"/>
                <w:szCs w:val="16"/>
              </w:rPr>
              <w:t> </w:t>
            </w:r>
          </w:p>
        </w:tc>
        <w:tc>
          <w:tcPr>
            <w:tcW w:w="559" w:type="pct"/>
            <w:tcBorders>
              <w:top w:val="nil"/>
              <w:left w:val="nil"/>
              <w:bottom w:val="nil"/>
              <w:right w:val="nil"/>
            </w:tcBorders>
            <w:shd w:val="clear" w:color="000000" w:fill="E6E6E6"/>
            <w:noWrap/>
            <w:vAlign w:val="bottom"/>
            <w:hideMark/>
          </w:tcPr>
          <w:p w14:paraId="5D858A11" w14:textId="77777777" w:rsidR="00AE4CC8" w:rsidRPr="00D6117C" w:rsidRDefault="00AE4CC8" w:rsidP="001A64CD">
            <w:pPr>
              <w:spacing w:after="0" w:line="240" w:lineRule="auto"/>
              <w:jc w:val="left"/>
              <w:rPr>
                <w:rFonts w:ascii="Arial" w:hAnsi="Arial" w:cs="Arial"/>
                <w:sz w:val="16"/>
                <w:szCs w:val="16"/>
              </w:rPr>
            </w:pPr>
            <w:r w:rsidRPr="00D6117C">
              <w:rPr>
                <w:rFonts w:ascii="Arial" w:hAnsi="Arial" w:cs="Arial"/>
                <w:sz w:val="16"/>
                <w:szCs w:val="16"/>
              </w:rPr>
              <w:t> </w:t>
            </w:r>
          </w:p>
        </w:tc>
        <w:tc>
          <w:tcPr>
            <w:tcW w:w="559" w:type="pct"/>
            <w:tcBorders>
              <w:top w:val="nil"/>
              <w:left w:val="nil"/>
              <w:bottom w:val="nil"/>
              <w:right w:val="nil"/>
            </w:tcBorders>
            <w:shd w:val="clear" w:color="000000" w:fill="FFFFFF"/>
            <w:noWrap/>
            <w:vAlign w:val="bottom"/>
            <w:hideMark/>
          </w:tcPr>
          <w:p w14:paraId="670E9AE5" w14:textId="77777777" w:rsidR="00AE4CC8" w:rsidRPr="00D6117C" w:rsidRDefault="00AE4CC8" w:rsidP="001A64CD">
            <w:pPr>
              <w:spacing w:after="0" w:line="240" w:lineRule="auto"/>
              <w:jc w:val="left"/>
              <w:rPr>
                <w:rFonts w:ascii="Arial" w:hAnsi="Arial" w:cs="Arial"/>
                <w:sz w:val="16"/>
                <w:szCs w:val="16"/>
              </w:rPr>
            </w:pPr>
            <w:r w:rsidRPr="00D6117C">
              <w:rPr>
                <w:rFonts w:ascii="Arial" w:hAnsi="Arial" w:cs="Arial"/>
                <w:sz w:val="16"/>
                <w:szCs w:val="16"/>
              </w:rPr>
              <w:t> </w:t>
            </w:r>
          </w:p>
        </w:tc>
      </w:tr>
      <w:tr w:rsidR="00AE4CC8" w:rsidRPr="00D6117C" w14:paraId="5388CA5B" w14:textId="77777777" w:rsidTr="001A64CD">
        <w:trPr>
          <w:divId w:val="203635398"/>
          <w:trHeight w:hRule="exact" w:val="225"/>
        </w:trPr>
        <w:tc>
          <w:tcPr>
            <w:tcW w:w="2766" w:type="pct"/>
            <w:tcBorders>
              <w:top w:val="nil"/>
              <w:left w:val="nil"/>
              <w:bottom w:val="nil"/>
              <w:right w:val="nil"/>
            </w:tcBorders>
            <w:shd w:val="clear" w:color="000000" w:fill="FFFFFF"/>
            <w:noWrap/>
            <w:vAlign w:val="center"/>
            <w:hideMark/>
          </w:tcPr>
          <w:p w14:paraId="16F48877" w14:textId="77777777" w:rsidR="00AE4CC8" w:rsidRPr="00D6117C" w:rsidRDefault="00AE4CC8" w:rsidP="001A64CD">
            <w:pPr>
              <w:spacing w:after="0" w:line="240" w:lineRule="auto"/>
              <w:jc w:val="left"/>
              <w:rPr>
                <w:rFonts w:ascii="Arial" w:hAnsi="Arial" w:cs="Arial"/>
                <w:b/>
                <w:bCs/>
                <w:color w:val="000000"/>
                <w:sz w:val="16"/>
                <w:szCs w:val="16"/>
              </w:rPr>
            </w:pPr>
            <w:r w:rsidRPr="00D6117C">
              <w:rPr>
                <w:rFonts w:ascii="Arial" w:hAnsi="Arial" w:cs="Arial"/>
                <w:b/>
                <w:bCs/>
                <w:color w:val="000000"/>
                <w:sz w:val="16"/>
                <w:szCs w:val="16"/>
              </w:rPr>
              <w:t>Net cash flows from investments in</w:t>
            </w:r>
          </w:p>
        </w:tc>
        <w:tc>
          <w:tcPr>
            <w:tcW w:w="559" w:type="pct"/>
            <w:tcBorders>
              <w:top w:val="nil"/>
              <w:left w:val="nil"/>
              <w:bottom w:val="nil"/>
              <w:right w:val="nil"/>
            </w:tcBorders>
            <w:shd w:val="clear" w:color="000000" w:fill="FFFFFF"/>
            <w:noWrap/>
            <w:vAlign w:val="bottom"/>
            <w:hideMark/>
          </w:tcPr>
          <w:p w14:paraId="3E23F6C7" w14:textId="77777777" w:rsidR="00AE4CC8" w:rsidRPr="00D6117C" w:rsidRDefault="00AE4CC8" w:rsidP="001A64CD">
            <w:pPr>
              <w:spacing w:after="0" w:line="240" w:lineRule="auto"/>
              <w:jc w:val="left"/>
              <w:rPr>
                <w:rFonts w:ascii="Arial" w:hAnsi="Arial" w:cs="Arial"/>
                <w:sz w:val="16"/>
                <w:szCs w:val="16"/>
              </w:rPr>
            </w:pPr>
            <w:r w:rsidRPr="00D6117C">
              <w:rPr>
                <w:rFonts w:ascii="Arial" w:hAnsi="Arial" w:cs="Arial"/>
                <w:sz w:val="16"/>
                <w:szCs w:val="16"/>
              </w:rPr>
              <w:t> </w:t>
            </w:r>
          </w:p>
        </w:tc>
        <w:tc>
          <w:tcPr>
            <w:tcW w:w="559" w:type="pct"/>
            <w:tcBorders>
              <w:top w:val="nil"/>
              <w:left w:val="nil"/>
              <w:bottom w:val="nil"/>
              <w:right w:val="nil"/>
            </w:tcBorders>
            <w:shd w:val="clear" w:color="000000" w:fill="FFFFFF"/>
            <w:noWrap/>
            <w:vAlign w:val="bottom"/>
            <w:hideMark/>
          </w:tcPr>
          <w:p w14:paraId="04BEF6F4" w14:textId="77777777" w:rsidR="00AE4CC8" w:rsidRPr="00D6117C" w:rsidRDefault="00AE4CC8" w:rsidP="001A64CD">
            <w:pPr>
              <w:spacing w:after="0" w:line="240" w:lineRule="auto"/>
              <w:jc w:val="left"/>
              <w:rPr>
                <w:rFonts w:ascii="Arial" w:hAnsi="Arial" w:cs="Arial"/>
                <w:sz w:val="16"/>
                <w:szCs w:val="16"/>
              </w:rPr>
            </w:pPr>
            <w:r w:rsidRPr="00D6117C">
              <w:rPr>
                <w:rFonts w:ascii="Arial" w:hAnsi="Arial" w:cs="Arial"/>
                <w:sz w:val="16"/>
                <w:szCs w:val="16"/>
              </w:rPr>
              <w:t> </w:t>
            </w:r>
          </w:p>
        </w:tc>
        <w:tc>
          <w:tcPr>
            <w:tcW w:w="559" w:type="pct"/>
            <w:tcBorders>
              <w:top w:val="nil"/>
              <w:left w:val="nil"/>
              <w:bottom w:val="nil"/>
              <w:right w:val="nil"/>
            </w:tcBorders>
            <w:shd w:val="clear" w:color="000000" w:fill="E6E6E6"/>
            <w:noWrap/>
            <w:vAlign w:val="bottom"/>
            <w:hideMark/>
          </w:tcPr>
          <w:p w14:paraId="2D14AD22" w14:textId="77777777" w:rsidR="00AE4CC8" w:rsidRPr="00D6117C" w:rsidRDefault="00AE4CC8" w:rsidP="001A64CD">
            <w:pPr>
              <w:spacing w:after="0" w:line="240" w:lineRule="auto"/>
              <w:jc w:val="left"/>
              <w:rPr>
                <w:rFonts w:ascii="Arial" w:hAnsi="Arial" w:cs="Arial"/>
                <w:sz w:val="16"/>
                <w:szCs w:val="16"/>
              </w:rPr>
            </w:pPr>
            <w:r w:rsidRPr="00D6117C">
              <w:rPr>
                <w:rFonts w:ascii="Arial" w:hAnsi="Arial" w:cs="Arial"/>
                <w:sz w:val="16"/>
                <w:szCs w:val="16"/>
              </w:rPr>
              <w:t> </w:t>
            </w:r>
          </w:p>
        </w:tc>
        <w:tc>
          <w:tcPr>
            <w:tcW w:w="559" w:type="pct"/>
            <w:tcBorders>
              <w:top w:val="nil"/>
              <w:left w:val="nil"/>
              <w:bottom w:val="nil"/>
              <w:right w:val="nil"/>
            </w:tcBorders>
            <w:shd w:val="clear" w:color="000000" w:fill="FFFFFF"/>
            <w:noWrap/>
            <w:vAlign w:val="bottom"/>
            <w:hideMark/>
          </w:tcPr>
          <w:p w14:paraId="0D42B790" w14:textId="77777777" w:rsidR="00AE4CC8" w:rsidRPr="00D6117C" w:rsidRDefault="00AE4CC8" w:rsidP="001A64CD">
            <w:pPr>
              <w:spacing w:after="0" w:line="240" w:lineRule="auto"/>
              <w:jc w:val="left"/>
              <w:rPr>
                <w:rFonts w:ascii="Arial" w:hAnsi="Arial" w:cs="Arial"/>
                <w:sz w:val="16"/>
                <w:szCs w:val="16"/>
              </w:rPr>
            </w:pPr>
            <w:r w:rsidRPr="00D6117C">
              <w:rPr>
                <w:rFonts w:ascii="Arial" w:hAnsi="Arial" w:cs="Arial"/>
                <w:sz w:val="16"/>
                <w:szCs w:val="16"/>
              </w:rPr>
              <w:t> </w:t>
            </w:r>
          </w:p>
        </w:tc>
      </w:tr>
      <w:tr w:rsidR="00AE4CC8" w:rsidRPr="00D6117C" w14:paraId="2C93FD93" w14:textId="77777777" w:rsidTr="001A64CD">
        <w:trPr>
          <w:divId w:val="203635398"/>
          <w:trHeight w:hRule="exact" w:val="225"/>
        </w:trPr>
        <w:tc>
          <w:tcPr>
            <w:tcW w:w="2766" w:type="pct"/>
            <w:tcBorders>
              <w:top w:val="nil"/>
              <w:left w:val="nil"/>
              <w:bottom w:val="nil"/>
              <w:right w:val="nil"/>
            </w:tcBorders>
            <w:shd w:val="clear" w:color="000000" w:fill="FFFFFF"/>
            <w:noWrap/>
            <w:vAlign w:val="center"/>
            <w:hideMark/>
          </w:tcPr>
          <w:p w14:paraId="41C7E3FE" w14:textId="77777777" w:rsidR="00AE4CC8" w:rsidRPr="00D6117C" w:rsidRDefault="00AE4CC8" w:rsidP="001A64CD">
            <w:pPr>
              <w:spacing w:after="0" w:line="240" w:lineRule="auto"/>
              <w:ind w:left="170"/>
              <w:jc w:val="left"/>
              <w:rPr>
                <w:rFonts w:ascii="Arial" w:hAnsi="Arial" w:cs="Arial"/>
                <w:b/>
                <w:bCs/>
                <w:color w:val="000000"/>
                <w:sz w:val="16"/>
                <w:szCs w:val="16"/>
              </w:rPr>
            </w:pPr>
            <w:r w:rsidRPr="00D6117C">
              <w:rPr>
                <w:rFonts w:ascii="Arial" w:hAnsi="Arial" w:cs="Arial"/>
                <w:b/>
                <w:bCs/>
                <w:color w:val="000000"/>
                <w:sz w:val="16"/>
                <w:szCs w:val="16"/>
              </w:rPr>
              <w:t>financial assets for policy purposes</w:t>
            </w:r>
          </w:p>
        </w:tc>
        <w:tc>
          <w:tcPr>
            <w:tcW w:w="559" w:type="pct"/>
            <w:tcBorders>
              <w:top w:val="nil"/>
              <w:left w:val="nil"/>
              <w:bottom w:val="nil"/>
              <w:right w:val="nil"/>
            </w:tcBorders>
            <w:shd w:val="clear" w:color="000000" w:fill="FFFFFF"/>
            <w:noWrap/>
            <w:vAlign w:val="center"/>
            <w:hideMark/>
          </w:tcPr>
          <w:p w14:paraId="2C82666F" w14:textId="048341CC" w:rsidR="00AE4CC8" w:rsidRPr="00D6117C" w:rsidRDefault="004F5AA3"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noBreakHyphen/>
            </w:r>
            <w:r w:rsidR="00AE4CC8" w:rsidRPr="00D6117C">
              <w:rPr>
                <w:rFonts w:ascii="Arial" w:hAnsi="Arial" w:cs="Arial"/>
                <w:b/>
                <w:bCs/>
                <w:color w:val="000000"/>
                <w:sz w:val="16"/>
                <w:szCs w:val="16"/>
              </w:rPr>
              <w:t>13,336</w:t>
            </w:r>
          </w:p>
        </w:tc>
        <w:tc>
          <w:tcPr>
            <w:tcW w:w="559" w:type="pct"/>
            <w:tcBorders>
              <w:top w:val="nil"/>
              <w:left w:val="nil"/>
              <w:bottom w:val="nil"/>
              <w:right w:val="nil"/>
            </w:tcBorders>
            <w:shd w:val="clear" w:color="000000" w:fill="FFFFFF"/>
            <w:noWrap/>
            <w:vAlign w:val="center"/>
            <w:hideMark/>
          </w:tcPr>
          <w:p w14:paraId="21A07E07" w14:textId="58E1F21E" w:rsidR="00AE4CC8" w:rsidRPr="00D6117C" w:rsidRDefault="004F5AA3"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noBreakHyphen/>
            </w:r>
            <w:r w:rsidR="00AE4CC8" w:rsidRPr="00D6117C">
              <w:rPr>
                <w:rFonts w:ascii="Arial" w:hAnsi="Arial" w:cs="Arial"/>
                <w:b/>
                <w:bCs/>
                <w:color w:val="000000"/>
                <w:sz w:val="16"/>
                <w:szCs w:val="16"/>
              </w:rPr>
              <w:t>1,759</w:t>
            </w:r>
          </w:p>
        </w:tc>
        <w:tc>
          <w:tcPr>
            <w:tcW w:w="559" w:type="pct"/>
            <w:tcBorders>
              <w:top w:val="nil"/>
              <w:left w:val="nil"/>
              <w:bottom w:val="nil"/>
              <w:right w:val="nil"/>
            </w:tcBorders>
            <w:shd w:val="clear" w:color="000000" w:fill="E6E6E6"/>
            <w:noWrap/>
            <w:vAlign w:val="center"/>
            <w:hideMark/>
          </w:tcPr>
          <w:p w14:paraId="250F93E2" w14:textId="2C8867F6" w:rsidR="00AE4CC8" w:rsidRPr="00D6117C" w:rsidRDefault="004F5AA3"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noBreakHyphen/>
            </w:r>
            <w:r w:rsidR="00AE4CC8" w:rsidRPr="00D6117C">
              <w:rPr>
                <w:rFonts w:ascii="Arial" w:hAnsi="Arial" w:cs="Arial"/>
                <w:b/>
                <w:bCs/>
                <w:color w:val="000000"/>
                <w:sz w:val="16"/>
                <w:szCs w:val="16"/>
              </w:rPr>
              <w:t>13,632</w:t>
            </w:r>
          </w:p>
        </w:tc>
        <w:tc>
          <w:tcPr>
            <w:tcW w:w="559" w:type="pct"/>
            <w:tcBorders>
              <w:top w:val="nil"/>
              <w:left w:val="nil"/>
              <w:bottom w:val="nil"/>
              <w:right w:val="nil"/>
            </w:tcBorders>
            <w:shd w:val="clear" w:color="000000" w:fill="FFFFFF"/>
            <w:noWrap/>
            <w:vAlign w:val="center"/>
            <w:hideMark/>
          </w:tcPr>
          <w:p w14:paraId="61A90790" w14:textId="5E08443D" w:rsidR="00AE4CC8" w:rsidRPr="00D6117C" w:rsidRDefault="004F5AA3"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noBreakHyphen/>
            </w:r>
            <w:r w:rsidR="00AE4CC8" w:rsidRPr="00D6117C">
              <w:rPr>
                <w:rFonts w:ascii="Arial" w:hAnsi="Arial" w:cs="Arial"/>
                <w:b/>
                <w:bCs/>
                <w:color w:val="000000"/>
                <w:sz w:val="16"/>
                <w:szCs w:val="16"/>
              </w:rPr>
              <w:t>296</w:t>
            </w:r>
          </w:p>
        </w:tc>
      </w:tr>
      <w:tr w:rsidR="00AE4CC8" w:rsidRPr="00D6117C" w14:paraId="23C1563E" w14:textId="77777777" w:rsidTr="001A64CD">
        <w:trPr>
          <w:divId w:val="203635398"/>
          <w:trHeight w:hRule="exact" w:val="60"/>
        </w:trPr>
        <w:tc>
          <w:tcPr>
            <w:tcW w:w="2766" w:type="pct"/>
            <w:tcBorders>
              <w:top w:val="nil"/>
              <w:left w:val="nil"/>
              <w:bottom w:val="nil"/>
              <w:right w:val="nil"/>
            </w:tcBorders>
            <w:shd w:val="clear" w:color="000000" w:fill="FFFFFF"/>
            <w:vAlign w:val="center"/>
            <w:hideMark/>
          </w:tcPr>
          <w:p w14:paraId="4473B736" w14:textId="77777777" w:rsidR="00AE4CC8" w:rsidRPr="00D6117C" w:rsidRDefault="00AE4CC8" w:rsidP="001A64CD">
            <w:pPr>
              <w:spacing w:after="0" w:line="240" w:lineRule="auto"/>
              <w:jc w:val="left"/>
              <w:rPr>
                <w:rFonts w:ascii="Arial" w:hAnsi="Arial" w:cs="Arial"/>
                <w:color w:val="000000"/>
                <w:sz w:val="16"/>
                <w:szCs w:val="16"/>
              </w:rPr>
            </w:pPr>
            <w:r w:rsidRPr="00D6117C">
              <w:rPr>
                <w:rFonts w:ascii="Arial" w:hAnsi="Arial" w:cs="Arial"/>
                <w:color w:val="000000"/>
                <w:sz w:val="16"/>
                <w:szCs w:val="16"/>
              </w:rPr>
              <w:t> </w:t>
            </w:r>
          </w:p>
        </w:tc>
        <w:tc>
          <w:tcPr>
            <w:tcW w:w="559" w:type="pct"/>
            <w:tcBorders>
              <w:top w:val="nil"/>
              <w:left w:val="nil"/>
              <w:bottom w:val="nil"/>
              <w:right w:val="nil"/>
            </w:tcBorders>
            <w:shd w:val="clear" w:color="000000" w:fill="FFFFFF"/>
            <w:noWrap/>
            <w:vAlign w:val="bottom"/>
            <w:hideMark/>
          </w:tcPr>
          <w:p w14:paraId="26485F0C" w14:textId="77777777" w:rsidR="00AE4CC8" w:rsidRPr="00D6117C" w:rsidRDefault="00AE4CC8" w:rsidP="001A64CD">
            <w:pPr>
              <w:spacing w:after="0" w:line="240" w:lineRule="auto"/>
              <w:jc w:val="left"/>
              <w:rPr>
                <w:rFonts w:ascii="Arial" w:hAnsi="Arial" w:cs="Arial"/>
                <w:b/>
                <w:bCs/>
                <w:sz w:val="16"/>
                <w:szCs w:val="16"/>
              </w:rPr>
            </w:pPr>
            <w:r w:rsidRPr="00D6117C">
              <w:rPr>
                <w:rFonts w:ascii="Arial" w:hAnsi="Arial" w:cs="Arial"/>
                <w:b/>
                <w:bCs/>
                <w:sz w:val="16"/>
                <w:szCs w:val="16"/>
              </w:rPr>
              <w:t> </w:t>
            </w:r>
          </w:p>
        </w:tc>
        <w:tc>
          <w:tcPr>
            <w:tcW w:w="559" w:type="pct"/>
            <w:tcBorders>
              <w:top w:val="nil"/>
              <w:left w:val="nil"/>
              <w:bottom w:val="nil"/>
              <w:right w:val="nil"/>
            </w:tcBorders>
            <w:shd w:val="clear" w:color="000000" w:fill="FFFFFF"/>
            <w:noWrap/>
            <w:vAlign w:val="bottom"/>
            <w:hideMark/>
          </w:tcPr>
          <w:p w14:paraId="41730D53" w14:textId="77777777" w:rsidR="00AE4CC8" w:rsidRPr="00D6117C" w:rsidRDefault="00AE4CC8" w:rsidP="001A64CD">
            <w:pPr>
              <w:spacing w:after="0" w:line="240" w:lineRule="auto"/>
              <w:jc w:val="left"/>
              <w:rPr>
                <w:rFonts w:ascii="Arial" w:hAnsi="Arial" w:cs="Arial"/>
                <w:b/>
                <w:bCs/>
                <w:sz w:val="16"/>
                <w:szCs w:val="16"/>
              </w:rPr>
            </w:pPr>
            <w:r w:rsidRPr="00D6117C">
              <w:rPr>
                <w:rFonts w:ascii="Arial" w:hAnsi="Arial" w:cs="Arial"/>
                <w:b/>
                <w:bCs/>
                <w:sz w:val="16"/>
                <w:szCs w:val="16"/>
              </w:rPr>
              <w:t> </w:t>
            </w:r>
          </w:p>
        </w:tc>
        <w:tc>
          <w:tcPr>
            <w:tcW w:w="559" w:type="pct"/>
            <w:tcBorders>
              <w:top w:val="nil"/>
              <w:left w:val="nil"/>
              <w:bottom w:val="nil"/>
              <w:right w:val="nil"/>
            </w:tcBorders>
            <w:shd w:val="clear" w:color="000000" w:fill="E6E6E6"/>
            <w:noWrap/>
            <w:vAlign w:val="bottom"/>
            <w:hideMark/>
          </w:tcPr>
          <w:p w14:paraId="75D30B4E" w14:textId="77777777" w:rsidR="00AE4CC8" w:rsidRPr="00D6117C" w:rsidRDefault="00AE4CC8" w:rsidP="001A64CD">
            <w:pPr>
              <w:spacing w:after="0" w:line="240" w:lineRule="auto"/>
              <w:jc w:val="left"/>
              <w:rPr>
                <w:rFonts w:ascii="Arial" w:hAnsi="Arial" w:cs="Arial"/>
                <w:b/>
                <w:bCs/>
                <w:sz w:val="16"/>
                <w:szCs w:val="16"/>
              </w:rPr>
            </w:pPr>
            <w:r w:rsidRPr="00D6117C">
              <w:rPr>
                <w:rFonts w:ascii="Arial" w:hAnsi="Arial" w:cs="Arial"/>
                <w:b/>
                <w:bCs/>
                <w:sz w:val="16"/>
                <w:szCs w:val="16"/>
              </w:rPr>
              <w:t> </w:t>
            </w:r>
          </w:p>
        </w:tc>
        <w:tc>
          <w:tcPr>
            <w:tcW w:w="559" w:type="pct"/>
            <w:tcBorders>
              <w:top w:val="nil"/>
              <w:left w:val="nil"/>
              <w:bottom w:val="nil"/>
              <w:right w:val="nil"/>
            </w:tcBorders>
            <w:shd w:val="clear" w:color="000000" w:fill="FFFFFF"/>
            <w:noWrap/>
            <w:vAlign w:val="bottom"/>
            <w:hideMark/>
          </w:tcPr>
          <w:p w14:paraId="3C65AD97" w14:textId="77777777" w:rsidR="00AE4CC8" w:rsidRPr="00D6117C" w:rsidRDefault="00AE4CC8" w:rsidP="001A64CD">
            <w:pPr>
              <w:spacing w:after="0" w:line="240" w:lineRule="auto"/>
              <w:jc w:val="left"/>
              <w:rPr>
                <w:rFonts w:ascii="Arial" w:hAnsi="Arial" w:cs="Arial"/>
                <w:b/>
                <w:bCs/>
                <w:sz w:val="16"/>
                <w:szCs w:val="16"/>
              </w:rPr>
            </w:pPr>
            <w:r w:rsidRPr="00D6117C">
              <w:rPr>
                <w:rFonts w:ascii="Arial" w:hAnsi="Arial" w:cs="Arial"/>
                <w:b/>
                <w:bCs/>
                <w:sz w:val="16"/>
                <w:szCs w:val="16"/>
              </w:rPr>
              <w:t> </w:t>
            </w:r>
          </w:p>
        </w:tc>
      </w:tr>
      <w:tr w:rsidR="00AE4CC8" w:rsidRPr="00D6117C" w14:paraId="69F059E1" w14:textId="77777777" w:rsidTr="001A64CD">
        <w:trPr>
          <w:divId w:val="203635398"/>
          <w:trHeight w:hRule="exact" w:val="225"/>
        </w:trPr>
        <w:tc>
          <w:tcPr>
            <w:tcW w:w="2766" w:type="pct"/>
            <w:tcBorders>
              <w:top w:val="nil"/>
              <w:left w:val="nil"/>
              <w:bottom w:val="nil"/>
              <w:right w:val="nil"/>
            </w:tcBorders>
            <w:shd w:val="clear" w:color="000000" w:fill="FFFFFF"/>
            <w:noWrap/>
            <w:vAlign w:val="center"/>
            <w:hideMark/>
          </w:tcPr>
          <w:p w14:paraId="4B1660F0" w14:textId="77777777" w:rsidR="00AE4CC8" w:rsidRPr="00D6117C" w:rsidRDefault="00AE4CC8" w:rsidP="001A64CD">
            <w:pPr>
              <w:spacing w:after="0" w:line="240" w:lineRule="auto"/>
              <w:jc w:val="left"/>
              <w:rPr>
                <w:rFonts w:ascii="Arial" w:hAnsi="Arial" w:cs="Arial"/>
                <w:b/>
                <w:bCs/>
                <w:color w:val="000000"/>
                <w:sz w:val="16"/>
                <w:szCs w:val="16"/>
              </w:rPr>
            </w:pPr>
            <w:r w:rsidRPr="00D6117C">
              <w:rPr>
                <w:rFonts w:ascii="Arial" w:hAnsi="Arial" w:cs="Arial"/>
                <w:b/>
                <w:bCs/>
                <w:color w:val="000000"/>
                <w:sz w:val="16"/>
                <w:szCs w:val="16"/>
              </w:rPr>
              <w:t>Net cash flows from investments in</w:t>
            </w:r>
          </w:p>
        </w:tc>
        <w:tc>
          <w:tcPr>
            <w:tcW w:w="559" w:type="pct"/>
            <w:tcBorders>
              <w:top w:val="nil"/>
              <w:left w:val="nil"/>
              <w:bottom w:val="nil"/>
              <w:right w:val="nil"/>
            </w:tcBorders>
            <w:shd w:val="clear" w:color="000000" w:fill="FFFFFF"/>
            <w:noWrap/>
            <w:vAlign w:val="bottom"/>
            <w:hideMark/>
          </w:tcPr>
          <w:p w14:paraId="3491BDEA" w14:textId="77777777" w:rsidR="00AE4CC8" w:rsidRPr="00D6117C" w:rsidRDefault="00AE4CC8" w:rsidP="001A64CD">
            <w:pPr>
              <w:spacing w:after="0" w:line="240" w:lineRule="auto"/>
              <w:jc w:val="left"/>
              <w:rPr>
                <w:rFonts w:ascii="Arial" w:hAnsi="Arial" w:cs="Arial"/>
                <w:sz w:val="16"/>
                <w:szCs w:val="16"/>
              </w:rPr>
            </w:pPr>
            <w:r w:rsidRPr="00D6117C">
              <w:rPr>
                <w:rFonts w:ascii="Arial" w:hAnsi="Arial" w:cs="Arial"/>
                <w:sz w:val="16"/>
                <w:szCs w:val="16"/>
              </w:rPr>
              <w:t> </w:t>
            </w:r>
          </w:p>
        </w:tc>
        <w:tc>
          <w:tcPr>
            <w:tcW w:w="559" w:type="pct"/>
            <w:tcBorders>
              <w:top w:val="nil"/>
              <w:left w:val="nil"/>
              <w:bottom w:val="nil"/>
              <w:right w:val="nil"/>
            </w:tcBorders>
            <w:shd w:val="clear" w:color="000000" w:fill="FFFFFF"/>
            <w:noWrap/>
            <w:vAlign w:val="bottom"/>
            <w:hideMark/>
          </w:tcPr>
          <w:p w14:paraId="562F94F8" w14:textId="77777777" w:rsidR="00AE4CC8" w:rsidRPr="00D6117C" w:rsidRDefault="00AE4CC8" w:rsidP="001A64CD">
            <w:pPr>
              <w:spacing w:after="0" w:line="240" w:lineRule="auto"/>
              <w:jc w:val="left"/>
              <w:rPr>
                <w:rFonts w:ascii="Arial" w:hAnsi="Arial" w:cs="Arial"/>
                <w:sz w:val="16"/>
                <w:szCs w:val="16"/>
              </w:rPr>
            </w:pPr>
            <w:r w:rsidRPr="00D6117C">
              <w:rPr>
                <w:rFonts w:ascii="Arial" w:hAnsi="Arial" w:cs="Arial"/>
                <w:sz w:val="16"/>
                <w:szCs w:val="16"/>
              </w:rPr>
              <w:t> </w:t>
            </w:r>
          </w:p>
        </w:tc>
        <w:tc>
          <w:tcPr>
            <w:tcW w:w="559" w:type="pct"/>
            <w:tcBorders>
              <w:top w:val="nil"/>
              <w:left w:val="nil"/>
              <w:bottom w:val="nil"/>
              <w:right w:val="nil"/>
            </w:tcBorders>
            <w:shd w:val="clear" w:color="000000" w:fill="E6E6E6"/>
            <w:noWrap/>
            <w:vAlign w:val="bottom"/>
            <w:hideMark/>
          </w:tcPr>
          <w:p w14:paraId="7A72DB90" w14:textId="77777777" w:rsidR="00AE4CC8" w:rsidRPr="00D6117C" w:rsidRDefault="00AE4CC8" w:rsidP="001A64CD">
            <w:pPr>
              <w:spacing w:after="0" w:line="240" w:lineRule="auto"/>
              <w:jc w:val="left"/>
              <w:rPr>
                <w:rFonts w:ascii="Arial" w:hAnsi="Arial" w:cs="Arial"/>
                <w:sz w:val="16"/>
                <w:szCs w:val="16"/>
              </w:rPr>
            </w:pPr>
            <w:r w:rsidRPr="00D6117C">
              <w:rPr>
                <w:rFonts w:ascii="Arial" w:hAnsi="Arial" w:cs="Arial"/>
                <w:sz w:val="16"/>
                <w:szCs w:val="16"/>
              </w:rPr>
              <w:t> </w:t>
            </w:r>
          </w:p>
        </w:tc>
        <w:tc>
          <w:tcPr>
            <w:tcW w:w="559" w:type="pct"/>
            <w:tcBorders>
              <w:top w:val="nil"/>
              <w:left w:val="nil"/>
              <w:bottom w:val="nil"/>
              <w:right w:val="nil"/>
            </w:tcBorders>
            <w:shd w:val="clear" w:color="000000" w:fill="FFFFFF"/>
            <w:noWrap/>
            <w:vAlign w:val="bottom"/>
            <w:hideMark/>
          </w:tcPr>
          <w:p w14:paraId="235E0B9D" w14:textId="77777777" w:rsidR="00AE4CC8" w:rsidRPr="00D6117C" w:rsidRDefault="00AE4CC8" w:rsidP="001A64CD">
            <w:pPr>
              <w:spacing w:after="0" w:line="240" w:lineRule="auto"/>
              <w:jc w:val="left"/>
              <w:rPr>
                <w:rFonts w:ascii="Arial" w:hAnsi="Arial" w:cs="Arial"/>
                <w:sz w:val="16"/>
                <w:szCs w:val="16"/>
              </w:rPr>
            </w:pPr>
            <w:r w:rsidRPr="00D6117C">
              <w:rPr>
                <w:rFonts w:ascii="Arial" w:hAnsi="Arial" w:cs="Arial"/>
                <w:sz w:val="16"/>
                <w:szCs w:val="16"/>
              </w:rPr>
              <w:t> </w:t>
            </w:r>
          </w:p>
        </w:tc>
      </w:tr>
      <w:tr w:rsidR="00AE4CC8" w:rsidRPr="00D6117C" w14:paraId="2B1658C4" w14:textId="77777777" w:rsidTr="001A64CD">
        <w:trPr>
          <w:divId w:val="203635398"/>
          <w:trHeight w:hRule="exact" w:val="225"/>
        </w:trPr>
        <w:tc>
          <w:tcPr>
            <w:tcW w:w="2766" w:type="pct"/>
            <w:tcBorders>
              <w:top w:val="nil"/>
              <w:left w:val="nil"/>
              <w:bottom w:val="nil"/>
              <w:right w:val="nil"/>
            </w:tcBorders>
            <w:shd w:val="clear" w:color="000000" w:fill="FFFFFF"/>
            <w:noWrap/>
            <w:vAlign w:val="center"/>
            <w:hideMark/>
          </w:tcPr>
          <w:p w14:paraId="44B4F065" w14:textId="77777777" w:rsidR="00AE4CC8" w:rsidRPr="00D6117C" w:rsidRDefault="00AE4CC8" w:rsidP="001A64CD">
            <w:pPr>
              <w:spacing w:after="0" w:line="240" w:lineRule="auto"/>
              <w:ind w:left="170"/>
              <w:jc w:val="left"/>
              <w:rPr>
                <w:rFonts w:ascii="Arial" w:hAnsi="Arial" w:cs="Arial"/>
                <w:b/>
                <w:bCs/>
                <w:color w:val="000000"/>
                <w:sz w:val="16"/>
                <w:szCs w:val="16"/>
              </w:rPr>
            </w:pPr>
            <w:r w:rsidRPr="00D6117C">
              <w:rPr>
                <w:rFonts w:ascii="Arial" w:hAnsi="Arial" w:cs="Arial"/>
                <w:b/>
                <w:bCs/>
                <w:color w:val="000000"/>
                <w:sz w:val="16"/>
                <w:szCs w:val="16"/>
              </w:rPr>
              <w:t>financial assets for liquidity purposes</w:t>
            </w:r>
          </w:p>
        </w:tc>
        <w:tc>
          <w:tcPr>
            <w:tcW w:w="559" w:type="pct"/>
            <w:tcBorders>
              <w:top w:val="nil"/>
              <w:left w:val="nil"/>
              <w:bottom w:val="nil"/>
              <w:right w:val="nil"/>
            </w:tcBorders>
            <w:shd w:val="clear" w:color="000000" w:fill="FFFFFF"/>
            <w:noWrap/>
            <w:vAlign w:val="center"/>
            <w:hideMark/>
          </w:tcPr>
          <w:p w14:paraId="6C771C7E" w14:textId="642410FE" w:rsidR="00AE4CC8" w:rsidRPr="00D6117C" w:rsidRDefault="004F5AA3"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noBreakHyphen/>
            </w:r>
            <w:r w:rsidR="00AE4CC8" w:rsidRPr="00D6117C">
              <w:rPr>
                <w:rFonts w:ascii="Arial" w:hAnsi="Arial" w:cs="Arial"/>
                <w:b/>
                <w:bCs/>
                <w:color w:val="000000"/>
                <w:sz w:val="16"/>
                <w:szCs w:val="16"/>
              </w:rPr>
              <w:t>15,923</w:t>
            </w:r>
          </w:p>
        </w:tc>
        <w:tc>
          <w:tcPr>
            <w:tcW w:w="559" w:type="pct"/>
            <w:tcBorders>
              <w:top w:val="nil"/>
              <w:left w:val="nil"/>
              <w:bottom w:val="nil"/>
              <w:right w:val="nil"/>
            </w:tcBorders>
            <w:shd w:val="clear" w:color="000000" w:fill="FFFFFF"/>
            <w:noWrap/>
            <w:vAlign w:val="center"/>
            <w:hideMark/>
          </w:tcPr>
          <w:p w14:paraId="308D0AC1" w14:textId="3E861883" w:rsidR="00AE4CC8" w:rsidRPr="00D6117C" w:rsidRDefault="004F5AA3"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noBreakHyphen/>
            </w:r>
            <w:r w:rsidR="00AE4CC8" w:rsidRPr="00D6117C">
              <w:rPr>
                <w:rFonts w:ascii="Arial" w:hAnsi="Arial" w:cs="Arial"/>
                <w:b/>
                <w:bCs/>
                <w:color w:val="000000"/>
                <w:sz w:val="16"/>
                <w:szCs w:val="16"/>
              </w:rPr>
              <w:t>6,961</w:t>
            </w:r>
          </w:p>
        </w:tc>
        <w:tc>
          <w:tcPr>
            <w:tcW w:w="559" w:type="pct"/>
            <w:tcBorders>
              <w:top w:val="nil"/>
              <w:left w:val="nil"/>
              <w:bottom w:val="nil"/>
              <w:right w:val="nil"/>
            </w:tcBorders>
            <w:shd w:val="clear" w:color="000000" w:fill="E6E6E6"/>
            <w:noWrap/>
            <w:vAlign w:val="center"/>
            <w:hideMark/>
          </w:tcPr>
          <w:p w14:paraId="2DE2670E" w14:textId="4920FE21" w:rsidR="00AE4CC8" w:rsidRPr="00D6117C" w:rsidRDefault="004F5AA3"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noBreakHyphen/>
            </w:r>
            <w:r w:rsidR="00AE4CC8" w:rsidRPr="00D6117C">
              <w:rPr>
                <w:rFonts w:ascii="Arial" w:hAnsi="Arial" w:cs="Arial"/>
                <w:b/>
                <w:bCs/>
                <w:color w:val="000000"/>
                <w:sz w:val="16"/>
                <w:szCs w:val="16"/>
              </w:rPr>
              <w:t>53,639</w:t>
            </w:r>
          </w:p>
        </w:tc>
        <w:tc>
          <w:tcPr>
            <w:tcW w:w="559" w:type="pct"/>
            <w:tcBorders>
              <w:top w:val="nil"/>
              <w:left w:val="nil"/>
              <w:bottom w:val="nil"/>
              <w:right w:val="nil"/>
            </w:tcBorders>
            <w:shd w:val="clear" w:color="000000" w:fill="FFFFFF"/>
            <w:noWrap/>
            <w:vAlign w:val="center"/>
            <w:hideMark/>
          </w:tcPr>
          <w:p w14:paraId="61984EDD" w14:textId="5EE7B007" w:rsidR="00AE4CC8" w:rsidRPr="00D6117C" w:rsidRDefault="004F5AA3"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noBreakHyphen/>
            </w:r>
            <w:r w:rsidR="00AE4CC8" w:rsidRPr="00D6117C">
              <w:rPr>
                <w:rFonts w:ascii="Arial" w:hAnsi="Arial" w:cs="Arial"/>
                <w:b/>
                <w:bCs/>
                <w:color w:val="000000"/>
                <w:sz w:val="16"/>
                <w:szCs w:val="16"/>
              </w:rPr>
              <w:t>37,717</w:t>
            </w:r>
          </w:p>
        </w:tc>
      </w:tr>
      <w:tr w:rsidR="00AE4CC8" w:rsidRPr="00D6117C" w14:paraId="5C9D3F4D" w14:textId="77777777" w:rsidTr="001A64CD">
        <w:trPr>
          <w:divId w:val="203635398"/>
          <w:trHeight w:hRule="exact" w:val="60"/>
        </w:trPr>
        <w:tc>
          <w:tcPr>
            <w:tcW w:w="2766" w:type="pct"/>
            <w:tcBorders>
              <w:top w:val="nil"/>
              <w:left w:val="nil"/>
              <w:bottom w:val="nil"/>
              <w:right w:val="nil"/>
            </w:tcBorders>
            <w:shd w:val="clear" w:color="000000" w:fill="FFFFFF"/>
            <w:noWrap/>
            <w:vAlign w:val="center"/>
            <w:hideMark/>
          </w:tcPr>
          <w:p w14:paraId="135820F0" w14:textId="77777777" w:rsidR="00AE4CC8" w:rsidRPr="00D6117C" w:rsidRDefault="00AE4CC8" w:rsidP="001A64CD">
            <w:pPr>
              <w:spacing w:after="0" w:line="240" w:lineRule="auto"/>
              <w:jc w:val="left"/>
              <w:rPr>
                <w:rFonts w:ascii="Arial" w:hAnsi="Arial" w:cs="Arial"/>
                <w:color w:val="000000"/>
                <w:sz w:val="16"/>
                <w:szCs w:val="16"/>
              </w:rPr>
            </w:pPr>
            <w:r w:rsidRPr="00D6117C">
              <w:rPr>
                <w:rFonts w:ascii="Arial" w:hAnsi="Arial" w:cs="Arial"/>
                <w:color w:val="000000"/>
                <w:sz w:val="16"/>
                <w:szCs w:val="16"/>
              </w:rPr>
              <w:t> </w:t>
            </w:r>
          </w:p>
        </w:tc>
        <w:tc>
          <w:tcPr>
            <w:tcW w:w="559" w:type="pct"/>
            <w:tcBorders>
              <w:top w:val="nil"/>
              <w:left w:val="nil"/>
              <w:bottom w:val="nil"/>
              <w:right w:val="nil"/>
            </w:tcBorders>
            <w:shd w:val="clear" w:color="000000" w:fill="FFFFFF"/>
            <w:noWrap/>
            <w:vAlign w:val="center"/>
            <w:hideMark/>
          </w:tcPr>
          <w:p w14:paraId="36F44079" w14:textId="77777777" w:rsidR="00AE4CC8" w:rsidRPr="00D6117C" w:rsidRDefault="00AE4CC8" w:rsidP="001A64CD">
            <w:pPr>
              <w:spacing w:after="0" w:line="240" w:lineRule="auto"/>
              <w:jc w:val="left"/>
              <w:rPr>
                <w:rFonts w:ascii="Arial" w:hAnsi="Arial" w:cs="Arial"/>
                <w:b/>
                <w:bCs/>
                <w:sz w:val="16"/>
                <w:szCs w:val="16"/>
              </w:rPr>
            </w:pPr>
            <w:r w:rsidRPr="00D6117C">
              <w:rPr>
                <w:rFonts w:ascii="Arial" w:hAnsi="Arial" w:cs="Arial"/>
                <w:b/>
                <w:bCs/>
                <w:sz w:val="16"/>
                <w:szCs w:val="16"/>
              </w:rPr>
              <w:t> </w:t>
            </w:r>
          </w:p>
        </w:tc>
        <w:tc>
          <w:tcPr>
            <w:tcW w:w="559" w:type="pct"/>
            <w:tcBorders>
              <w:top w:val="nil"/>
              <w:left w:val="nil"/>
              <w:bottom w:val="nil"/>
              <w:right w:val="nil"/>
            </w:tcBorders>
            <w:shd w:val="clear" w:color="000000" w:fill="FFFFFF"/>
            <w:noWrap/>
            <w:vAlign w:val="center"/>
            <w:hideMark/>
          </w:tcPr>
          <w:p w14:paraId="535A3F04" w14:textId="77777777" w:rsidR="00AE4CC8" w:rsidRPr="00D6117C" w:rsidRDefault="00AE4CC8" w:rsidP="001A64CD">
            <w:pPr>
              <w:spacing w:after="0" w:line="240" w:lineRule="auto"/>
              <w:jc w:val="left"/>
              <w:rPr>
                <w:rFonts w:ascii="Arial" w:hAnsi="Arial" w:cs="Arial"/>
                <w:b/>
                <w:bCs/>
                <w:sz w:val="16"/>
                <w:szCs w:val="16"/>
              </w:rPr>
            </w:pPr>
            <w:r w:rsidRPr="00D6117C">
              <w:rPr>
                <w:rFonts w:ascii="Arial" w:hAnsi="Arial" w:cs="Arial"/>
                <w:b/>
                <w:bCs/>
                <w:sz w:val="16"/>
                <w:szCs w:val="16"/>
              </w:rPr>
              <w:t> </w:t>
            </w:r>
          </w:p>
        </w:tc>
        <w:tc>
          <w:tcPr>
            <w:tcW w:w="559" w:type="pct"/>
            <w:tcBorders>
              <w:top w:val="nil"/>
              <w:left w:val="nil"/>
              <w:bottom w:val="nil"/>
              <w:right w:val="nil"/>
            </w:tcBorders>
            <w:shd w:val="clear" w:color="000000" w:fill="E6E6E6"/>
            <w:noWrap/>
            <w:vAlign w:val="center"/>
            <w:hideMark/>
          </w:tcPr>
          <w:p w14:paraId="48306D38" w14:textId="77777777" w:rsidR="00AE4CC8" w:rsidRPr="00D6117C" w:rsidRDefault="00AE4CC8" w:rsidP="001A64CD">
            <w:pPr>
              <w:spacing w:after="0" w:line="240" w:lineRule="auto"/>
              <w:jc w:val="left"/>
              <w:rPr>
                <w:rFonts w:ascii="Arial" w:hAnsi="Arial" w:cs="Arial"/>
                <w:b/>
                <w:bCs/>
                <w:sz w:val="16"/>
                <w:szCs w:val="16"/>
              </w:rPr>
            </w:pPr>
            <w:r w:rsidRPr="00D6117C">
              <w:rPr>
                <w:rFonts w:ascii="Arial" w:hAnsi="Arial" w:cs="Arial"/>
                <w:b/>
                <w:bCs/>
                <w:sz w:val="16"/>
                <w:szCs w:val="16"/>
              </w:rPr>
              <w:t> </w:t>
            </w:r>
          </w:p>
        </w:tc>
        <w:tc>
          <w:tcPr>
            <w:tcW w:w="559" w:type="pct"/>
            <w:tcBorders>
              <w:top w:val="nil"/>
              <w:left w:val="nil"/>
              <w:bottom w:val="nil"/>
              <w:right w:val="nil"/>
            </w:tcBorders>
            <w:shd w:val="clear" w:color="000000" w:fill="FFFFFF"/>
            <w:noWrap/>
            <w:vAlign w:val="center"/>
            <w:hideMark/>
          </w:tcPr>
          <w:p w14:paraId="04DAE559" w14:textId="77777777" w:rsidR="00AE4CC8" w:rsidRPr="00D6117C" w:rsidRDefault="00AE4CC8" w:rsidP="001A64CD">
            <w:pPr>
              <w:spacing w:after="0" w:line="240" w:lineRule="auto"/>
              <w:jc w:val="left"/>
              <w:rPr>
                <w:rFonts w:ascii="Arial" w:hAnsi="Arial" w:cs="Arial"/>
                <w:b/>
                <w:bCs/>
                <w:sz w:val="16"/>
                <w:szCs w:val="16"/>
              </w:rPr>
            </w:pPr>
            <w:r w:rsidRPr="00D6117C">
              <w:rPr>
                <w:rFonts w:ascii="Arial" w:hAnsi="Arial" w:cs="Arial"/>
                <w:b/>
                <w:bCs/>
                <w:sz w:val="16"/>
                <w:szCs w:val="16"/>
              </w:rPr>
              <w:t> </w:t>
            </w:r>
          </w:p>
        </w:tc>
      </w:tr>
      <w:tr w:rsidR="00AE4CC8" w:rsidRPr="00D6117C" w14:paraId="5160DF99" w14:textId="77777777" w:rsidTr="001A64CD">
        <w:trPr>
          <w:divId w:val="203635398"/>
          <w:trHeight w:hRule="exact" w:val="225"/>
        </w:trPr>
        <w:tc>
          <w:tcPr>
            <w:tcW w:w="2766" w:type="pct"/>
            <w:tcBorders>
              <w:top w:val="nil"/>
              <w:left w:val="nil"/>
              <w:bottom w:val="nil"/>
              <w:right w:val="nil"/>
            </w:tcBorders>
            <w:shd w:val="clear" w:color="000000" w:fill="FFFFFF"/>
            <w:noWrap/>
            <w:vAlign w:val="center"/>
            <w:hideMark/>
          </w:tcPr>
          <w:p w14:paraId="1792611D" w14:textId="77777777" w:rsidR="00AE4CC8" w:rsidRPr="00D6117C" w:rsidRDefault="00AE4CC8" w:rsidP="001A64CD">
            <w:pPr>
              <w:spacing w:after="0" w:line="240" w:lineRule="auto"/>
              <w:jc w:val="left"/>
              <w:rPr>
                <w:rFonts w:ascii="Arial" w:hAnsi="Arial" w:cs="Arial"/>
                <w:b/>
                <w:bCs/>
                <w:sz w:val="16"/>
                <w:szCs w:val="16"/>
              </w:rPr>
            </w:pPr>
            <w:r w:rsidRPr="00D6117C">
              <w:rPr>
                <w:rFonts w:ascii="Arial" w:hAnsi="Arial" w:cs="Arial"/>
                <w:b/>
                <w:bCs/>
                <w:sz w:val="16"/>
                <w:szCs w:val="16"/>
              </w:rPr>
              <w:t xml:space="preserve">Cash receipts from financing activities </w:t>
            </w:r>
          </w:p>
        </w:tc>
        <w:tc>
          <w:tcPr>
            <w:tcW w:w="559" w:type="pct"/>
            <w:tcBorders>
              <w:top w:val="nil"/>
              <w:left w:val="nil"/>
              <w:bottom w:val="nil"/>
              <w:right w:val="nil"/>
            </w:tcBorders>
            <w:shd w:val="clear" w:color="000000" w:fill="FFFFFF"/>
            <w:noWrap/>
            <w:vAlign w:val="center"/>
            <w:hideMark/>
          </w:tcPr>
          <w:p w14:paraId="65A45DD7" w14:textId="77777777" w:rsidR="00AE4CC8" w:rsidRPr="00D6117C" w:rsidRDefault="00AE4CC8" w:rsidP="001A64CD">
            <w:pPr>
              <w:spacing w:after="0" w:line="240" w:lineRule="auto"/>
              <w:jc w:val="right"/>
              <w:rPr>
                <w:rFonts w:ascii="Arial" w:hAnsi="Arial" w:cs="Arial"/>
                <w:b/>
                <w:bCs/>
                <w:sz w:val="16"/>
                <w:szCs w:val="16"/>
              </w:rPr>
            </w:pPr>
            <w:r w:rsidRPr="00D6117C">
              <w:rPr>
                <w:rFonts w:ascii="Arial" w:hAnsi="Arial" w:cs="Arial"/>
                <w:b/>
                <w:bCs/>
                <w:sz w:val="16"/>
                <w:szCs w:val="16"/>
              </w:rPr>
              <w:t> </w:t>
            </w:r>
          </w:p>
        </w:tc>
        <w:tc>
          <w:tcPr>
            <w:tcW w:w="559" w:type="pct"/>
            <w:tcBorders>
              <w:top w:val="nil"/>
              <w:left w:val="nil"/>
              <w:bottom w:val="nil"/>
              <w:right w:val="nil"/>
            </w:tcBorders>
            <w:shd w:val="clear" w:color="000000" w:fill="FFFFFF"/>
            <w:noWrap/>
            <w:vAlign w:val="center"/>
            <w:hideMark/>
          </w:tcPr>
          <w:p w14:paraId="6DB0E5CE" w14:textId="77777777" w:rsidR="00AE4CC8" w:rsidRPr="00D6117C" w:rsidRDefault="00AE4CC8" w:rsidP="001A64CD">
            <w:pPr>
              <w:spacing w:after="0" w:line="240" w:lineRule="auto"/>
              <w:jc w:val="right"/>
              <w:rPr>
                <w:rFonts w:ascii="Arial" w:hAnsi="Arial" w:cs="Arial"/>
                <w:b/>
                <w:bCs/>
                <w:sz w:val="16"/>
                <w:szCs w:val="16"/>
              </w:rPr>
            </w:pPr>
            <w:r w:rsidRPr="00D6117C">
              <w:rPr>
                <w:rFonts w:ascii="Arial" w:hAnsi="Arial" w:cs="Arial"/>
                <w:b/>
                <w:bCs/>
                <w:sz w:val="16"/>
                <w:szCs w:val="16"/>
              </w:rPr>
              <w:t> </w:t>
            </w:r>
          </w:p>
        </w:tc>
        <w:tc>
          <w:tcPr>
            <w:tcW w:w="559" w:type="pct"/>
            <w:tcBorders>
              <w:top w:val="nil"/>
              <w:left w:val="nil"/>
              <w:bottom w:val="nil"/>
              <w:right w:val="nil"/>
            </w:tcBorders>
            <w:shd w:val="clear" w:color="000000" w:fill="E6E6E6"/>
            <w:noWrap/>
            <w:vAlign w:val="center"/>
            <w:hideMark/>
          </w:tcPr>
          <w:p w14:paraId="366D14D6" w14:textId="77777777" w:rsidR="00AE4CC8" w:rsidRPr="00D6117C" w:rsidRDefault="00AE4CC8" w:rsidP="001A64CD">
            <w:pPr>
              <w:spacing w:after="0" w:line="240" w:lineRule="auto"/>
              <w:jc w:val="right"/>
              <w:rPr>
                <w:rFonts w:ascii="Arial" w:hAnsi="Arial" w:cs="Arial"/>
                <w:b/>
                <w:bCs/>
                <w:sz w:val="16"/>
                <w:szCs w:val="16"/>
              </w:rPr>
            </w:pPr>
            <w:r w:rsidRPr="00D6117C">
              <w:rPr>
                <w:rFonts w:ascii="Arial" w:hAnsi="Arial" w:cs="Arial"/>
                <w:b/>
                <w:bCs/>
                <w:sz w:val="16"/>
                <w:szCs w:val="16"/>
              </w:rPr>
              <w:t> </w:t>
            </w:r>
          </w:p>
        </w:tc>
        <w:tc>
          <w:tcPr>
            <w:tcW w:w="559" w:type="pct"/>
            <w:tcBorders>
              <w:top w:val="nil"/>
              <w:left w:val="nil"/>
              <w:bottom w:val="nil"/>
              <w:right w:val="nil"/>
            </w:tcBorders>
            <w:shd w:val="clear" w:color="000000" w:fill="FFFFFF"/>
            <w:noWrap/>
            <w:vAlign w:val="center"/>
            <w:hideMark/>
          </w:tcPr>
          <w:p w14:paraId="11C5191B" w14:textId="77777777" w:rsidR="00AE4CC8" w:rsidRPr="00D6117C" w:rsidRDefault="00AE4CC8" w:rsidP="001A64CD">
            <w:pPr>
              <w:spacing w:after="0" w:line="240" w:lineRule="auto"/>
              <w:jc w:val="right"/>
              <w:rPr>
                <w:rFonts w:ascii="Arial" w:hAnsi="Arial" w:cs="Arial"/>
                <w:b/>
                <w:bCs/>
                <w:sz w:val="16"/>
                <w:szCs w:val="16"/>
              </w:rPr>
            </w:pPr>
            <w:r w:rsidRPr="00D6117C">
              <w:rPr>
                <w:rFonts w:ascii="Arial" w:hAnsi="Arial" w:cs="Arial"/>
                <w:b/>
                <w:bCs/>
                <w:sz w:val="16"/>
                <w:szCs w:val="16"/>
              </w:rPr>
              <w:t> </w:t>
            </w:r>
          </w:p>
        </w:tc>
      </w:tr>
      <w:tr w:rsidR="00AE4CC8" w:rsidRPr="00D6117C" w14:paraId="59ED6AC5" w14:textId="77777777" w:rsidTr="001A64CD">
        <w:trPr>
          <w:divId w:val="203635398"/>
          <w:trHeight w:hRule="exact" w:val="225"/>
        </w:trPr>
        <w:tc>
          <w:tcPr>
            <w:tcW w:w="2766" w:type="pct"/>
            <w:tcBorders>
              <w:top w:val="nil"/>
              <w:left w:val="nil"/>
              <w:bottom w:val="nil"/>
              <w:right w:val="nil"/>
            </w:tcBorders>
            <w:shd w:val="clear" w:color="000000" w:fill="FFFFFF"/>
            <w:noWrap/>
            <w:vAlign w:val="center"/>
            <w:hideMark/>
          </w:tcPr>
          <w:p w14:paraId="0C6ED2AB" w14:textId="77777777" w:rsidR="00AE4CC8" w:rsidRPr="00D6117C" w:rsidRDefault="00AE4CC8" w:rsidP="001A64CD">
            <w:pPr>
              <w:spacing w:after="0" w:line="240" w:lineRule="auto"/>
              <w:jc w:val="left"/>
              <w:rPr>
                <w:rFonts w:ascii="Arial" w:hAnsi="Arial" w:cs="Arial"/>
                <w:sz w:val="16"/>
                <w:szCs w:val="16"/>
              </w:rPr>
            </w:pPr>
            <w:r w:rsidRPr="00D6117C">
              <w:rPr>
                <w:rFonts w:ascii="Arial" w:hAnsi="Arial" w:cs="Arial"/>
                <w:sz w:val="16"/>
                <w:szCs w:val="16"/>
              </w:rPr>
              <w:t>Borrowing</w:t>
            </w:r>
          </w:p>
        </w:tc>
        <w:tc>
          <w:tcPr>
            <w:tcW w:w="559" w:type="pct"/>
            <w:tcBorders>
              <w:top w:val="nil"/>
              <w:left w:val="nil"/>
              <w:bottom w:val="nil"/>
              <w:right w:val="nil"/>
            </w:tcBorders>
            <w:shd w:val="clear" w:color="000000" w:fill="FFFFFF"/>
            <w:noWrap/>
            <w:vAlign w:val="center"/>
            <w:hideMark/>
          </w:tcPr>
          <w:p w14:paraId="129494AF"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128,737</w:t>
            </w:r>
          </w:p>
        </w:tc>
        <w:tc>
          <w:tcPr>
            <w:tcW w:w="559" w:type="pct"/>
            <w:tcBorders>
              <w:top w:val="nil"/>
              <w:left w:val="nil"/>
              <w:bottom w:val="nil"/>
              <w:right w:val="nil"/>
            </w:tcBorders>
            <w:shd w:val="clear" w:color="000000" w:fill="FFFFFF"/>
            <w:noWrap/>
            <w:vAlign w:val="center"/>
            <w:hideMark/>
          </w:tcPr>
          <w:p w14:paraId="6918B7A4"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33,312</w:t>
            </w:r>
          </w:p>
        </w:tc>
        <w:tc>
          <w:tcPr>
            <w:tcW w:w="559" w:type="pct"/>
            <w:tcBorders>
              <w:top w:val="nil"/>
              <w:left w:val="nil"/>
              <w:bottom w:val="nil"/>
              <w:right w:val="nil"/>
            </w:tcBorders>
            <w:shd w:val="clear" w:color="000000" w:fill="E6E6E6"/>
            <w:noWrap/>
            <w:vAlign w:val="center"/>
            <w:hideMark/>
          </w:tcPr>
          <w:p w14:paraId="744A0603"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229,205</w:t>
            </w:r>
          </w:p>
        </w:tc>
        <w:tc>
          <w:tcPr>
            <w:tcW w:w="559" w:type="pct"/>
            <w:tcBorders>
              <w:top w:val="nil"/>
              <w:left w:val="nil"/>
              <w:bottom w:val="nil"/>
              <w:right w:val="nil"/>
            </w:tcBorders>
            <w:shd w:val="clear" w:color="000000" w:fill="FFFFFF"/>
            <w:noWrap/>
            <w:vAlign w:val="center"/>
            <w:hideMark/>
          </w:tcPr>
          <w:p w14:paraId="56D58F75"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100,468</w:t>
            </w:r>
          </w:p>
        </w:tc>
      </w:tr>
      <w:tr w:rsidR="00AE4CC8" w:rsidRPr="00D6117C" w14:paraId="413E8A04" w14:textId="77777777" w:rsidTr="001A64CD">
        <w:trPr>
          <w:divId w:val="203635398"/>
          <w:trHeight w:hRule="exact" w:val="225"/>
        </w:trPr>
        <w:tc>
          <w:tcPr>
            <w:tcW w:w="2766" w:type="pct"/>
            <w:tcBorders>
              <w:top w:val="nil"/>
              <w:left w:val="nil"/>
              <w:bottom w:val="nil"/>
              <w:right w:val="nil"/>
            </w:tcBorders>
            <w:shd w:val="clear" w:color="000000" w:fill="FFFFFF"/>
            <w:noWrap/>
            <w:vAlign w:val="center"/>
            <w:hideMark/>
          </w:tcPr>
          <w:p w14:paraId="0425FDA8" w14:textId="77777777" w:rsidR="00AE4CC8" w:rsidRPr="00D6117C" w:rsidRDefault="00AE4CC8" w:rsidP="001A64CD">
            <w:pPr>
              <w:spacing w:after="0" w:line="240" w:lineRule="auto"/>
              <w:jc w:val="left"/>
              <w:rPr>
                <w:rFonts w:ascii="Arial" w:hAnsi="Arial" w:cs="Arial"/>
                <w:sz w:val="16"/>
                <w:szCs w:val="16"/>
              </w:rPr>
            </w:pPr>
            <w:r w:rsidRPr="00D6117C">
              <w:rPr>
                <w:rFonts w:ascii="Arial" w:hAnsi="Arial" w:cs="Arial"/>
                <w:sz w:val="16"/>
                <w:szCs w:val="16"/>
              </w:rPr>
              <w:t>Other financing</w:t>
            </w:r>
          </w:p>
        </w:tc>
        <w:tc>
          <w:tcPr>
            <w:tcW w:w="559" w:type="pct"/>
            <w:tcBorders>
              <w:top w:val="nil"/>
              <w:left w:val="nil"/>
              <w:bottom w:val="nil"/>
              <w:right w:val="nil"/>
            </w:tcBorders>
            <w:shd w:val="clear" w:color="000000" w:fill="FFFFFF"/>
            <w:noWrap/>
            <w:vAlign w:val="center"/>
            <w:hideMark/>
          </w:tcPr>
          <w:p w14:paraId="4080D3B3" w14:textId="77777777" w:rsidR="00AE4CC8" w:rsidRPr="00D6117C" w:rsidRDefault="00AE4CC8" w:rsidP="001A64CD">
            <w:pPr>
              <w:spacing w:after="0" w:line="240" w:lineRule="auto"/>
              <w:jc w:val="right"/>
              <w:rPr>
                <w:rFonts w:ascii="Arial" w:hAnsi="Arial" w:cs="Arial"/>
                <w:sz w:val="16"/>
                <w:szCs w:val="16"/>
              </w:rPr>
            </w:pPr>
            <w:r w:rsidRPr="00D6117C">
              <w:rPr>
                <w:rFonts w:ascii="Arial" w:hAnsi="Arial" w:cs="Arial"/>
                <w:sz w:val="16"/>
                <w:szCs w:val="16"/>
              </w:rPr>
              <w:t>968</w:t>
            </w:r>
          </w:p>
        </w:tc>
        <w:tc>
          <w:tcPr>
            <w:tcW w:w="559" w:type="pct"/>
            <w:tcBorders>
              <w:top w:val="nil"/>
              <w:left w:val="nil"/>
              <w:bottom w:val="nil"/>
              <w:right w:val="nil"/>
            </w:tcBorders>
            <w:shd w:val="clear" w:color="000000" w:fill="FFFFFF"/>
            <w:noWrap/>
            <w:vAlign w:val="center"/>
            <w:hideMark/>
          </w:tcPr>
          <w:p w14:paraId="29464050" w14:textId="77777777" w:rsidR="00AE4CC8" w:rsidRPr="00D6117C" w:rsidRDefault="00AE4CC8" w:rsidP="001A64CD">
            <w:pPr>
              <w:spacing w:after="0" w:line="240" w:lineRule="auto"/>
              <w:jc w:val="right"/>
              <w:rPr>
                <w:rFonts w:ascii="Arial" w:hAnsi="Arial" w:cs="Arial"/>
                <w:sz w:val="16"/>
                <w:szCs w:val="16"/>
              </w:rPr>
            </w:pPr>
            <w:r w:rsidRPr="00D6117C">
              <w:rPr>
                <w:rFonts w:ascii="Arial" w:hAnsi="Arial" w:cs="Arial"/>
                <w:sz w:val="16"/>
                <w:szCs w:val="16"/>
              </w:rPr>
              <w:t>984</w:t>
            </w:r>
          </w:p>
        </w:tc>
        <w:tc>
          <w:tcPr>
            <w:tcW w:w="559" w:type="pct"/>
            <w:tcBorders>
              <w:top w:val="nil"/>
              <w:left w:val="nil"/>
              <w:bottom w:val="nil"/>
              <w:right w:val="nil"/>
            </w:tcBorders>
            <w:shd w:val="clear" w:color="000000" w:fill="E6E6E6"/>
            <w:noWrap/>
            <w:vAlign w:val="center"/>
            <w:hideMark/>
          </w:tcPr>
          <w:p w14:paraId="071DFF14" w14:textId="77777777" w:rsidR="00AE4CC8" w:rsidRPr="00D6117C" w:rsidRDefault="00AE4CC8" w:rsidP="001A64CD">
            <w:pPr>
              <w:spacing w:after="0" w:line="240" w:lineRule="auto"/>
              <w:jc w:val="right"/>
              <w:rPr>
                <w:rFonts w:ascii="Arial" w:hAnsi="Arial" w:cs="Arial"/>
                <w:sz w:val="16"/>
                <w:szCs w:val="16"/>
              </w:rPr>
            </w:pPr>
            <w:r w:rsidRPr="00D6117C">
              <w:rPr>
                <w:rFonts w:ascii="Arial" w:hAnsi="Arial" w:cs="Arial"/>
                <w:sz w:val="16"/>
                <w:szCs w:val="16"/>
              </w:rPr>
              <w:t>4,474</w:t>
            </w:r>
          </w:p>
        </w:tc>
        <w:tc>
          <w:tcPr>
            <w:tcW w:w="559" w:type="pct"/>
            <w:tcBorders>
              <w:top w:val="nil"/>
              <w:left w:val="nil"/>
              <w:bottom w:val="nil"/>
              <w:right w:val="nil"/>
            </w:tcBorders>
            <w:shd w:val="clear" w:color="000000" w:fill="FFFFFF"/>
            <w:noWrap/>
            <w:vAlign w:val="center"/>
            <w:hideMark/>
          </w:tcPr>
          <w:p w14:paraId="24CF56B8" w14:textId="77777777" w:rsidR="00AE4CC8" w:rsidRPr="00D6117C" w:rsidRDefault="00AE4CC8" w:rsidP="001A64CD">
            <w:pPr>
              <w:spacing w:after="0" w:line="240" w:lineRule="auto"/>
              <w:jc w:val="right"/>
              <w:rPr>
                <w:rFonts w:ascii="Arial" w:hAnsi="Arial" w:cs="Arial"/>
                <w:sz w:val="16"/>
                <w:szCs w:val="16"/>
              </w:rPr>
            </w:pPr>
            <w:r w:rsidRPr="00D6117C">
              <w:rPr>
                <w:rFonts w:ascii="Arial" w:hAnsi="Arial" w:cs="Arial"/>
                <w:sz w:val="16"/>
                <w:szCs w:val="16"/>
              </w:rPr>
              <w:t>3,506</w:t>
            </w:r>
          </w:p>
        </w:tc>
      </w:tr>
      <w:tr w:rsidR="00AE4CC8" w:rsidRPr="00D6117C" w14:paraId="77339FFD" w14:textId="77777777" w:rsidTr="001A64CD">
        <w:trPr>
          <w:divId w:val="203635398"/>
          <w:trHeight w:hRule="exact" w:val="225"/>
        </w:trPr>
        <w:tc>
          <w:tcPr>
            <w:tcW w:w="2766" w:type="pct"/>
            <w:tcBorders>
              <w:top w:val="nil"/>
              <w:left w:val="nil"/>
              <w:bottom w:val="nil"/>
              <w:right w:val="nil"/>
            </w:tcBorders>
            <w:shd w:val="clear" w:color="000000" w:fill="FFFFFF"/>
            <w:noWrap/>
            <w:vAlign w:val="center"/>
            <w:hideMark/>
          </w:tcPr>
          <w:p w14:paraId="174185A3" w14:textId="77777777" w:rsidR="00AE4CC8" w:rsidRPr="00D6117C" w:rsidRDefault="00AE4CC8" w:rsidP="001A64CD">
            <w:pPr>
              <w:spacing w:after="0" w:line="240" w:lineRule="auto"/>
              <w:jc w:val="left"/>
              <w:rPr>
                <w:rFonts w:ascii="Arial" w:hAnsi="Arial" w:cs="Arial"/>
                <w:b/>
                <w:bCs/>
                <w:sz w:val="16"/>
                <w:szCs w:val="16"/>
              </w:rPr>
            </w:pPr>
            <w:r w:rsidRPr="00D6117C">
              <w:rPr>
                <w:rFonts w:ascii="Arial" w:hAnsi="Arial" w:cs="Arial"/>
                <w:b/>
                <w:bCs/>
                <w:sz w:val="16"/>
                <w:szCs w:val="16"/>
              </w:rPr>
              <w:t>Total cash receipts from financing activities</w:t>
            </w:r>
          </w:p>
        </w:tc>
        <w:tc>
          <w:tcPr>
            <w:tcW w:w="559" w:type="pct"/>
            <w:tcBorders>
              <w:top w:val="nil"/>
              <w:left w:val="nil"/>
              <w:bottom w:val="nil"/>
              <w:right w:val="nil"/>
            </w:tcBorders>
            <w:shd w:val="clear" w:color="000000" w:fill="FFFFFF"/>
            <w:noWrap/>
            <w:vAlign w:val="center"/>
            <w:hideMark/>
          </w:tcPr>
          <w:p w14:paraId="47B06AF2" w14:textId="77777777" w:rsidR="00AE4CC8" w:rsidRPr="00D6117C" w:rsidRDefault="00AE4CC8" w:rsidP="001A64CD">
            <w:pPr>
              <w:spacing w:after="0" w:line="240" w:lineRule="auto"/>
              <w:jc w:val="right"/>
              <w:rPr>
                <w:rFonts w:ascii="Arial" w:hAnsi="Arial" w:cs="Arial"/>
                <w:b/>
                <w:bCs/>
                <w:sz w:val="16"/>
                <w:szCs w:val="16"/>
              </w:rPr>
            </w:pPr>
            <w:r w:rsidRPr="00D6117C">
              <w:rPr>
                <w:rFonts w:ascii="Arial" w:hAnsi="Arial" w:cs="Arial"/>
                <w:b/>
                <w:bCs/>
                <w:sz w:val="16"/>
                <w:szCs w:val="16"/>
              </w:rPr>
              <w:t>129,705</w:t>
            </w:r>
          </w:p>
        </w:tc>
        <w:tc>
          <w:tcPr>
            <w:tcW w:w="559" w:type="pct"/>
            <w:tcBorders>
              <w:top w:val="nil"/>
              <w:left w:val="nil"/>
              <w:bottom w:val="nil"/>
              <w:right w:val="nil"/>
            </w:tcBorders>
            <w:shd w:val="clear" w:color="000000" w:fill="FFFFFF"/>
            <w:noWrap/>
            <w:vAlign w:val="center"/>
            <w:hideMark/>
          </w:tcPr>
          <w:p w14:paraId="5603B09C" w14:textId="77777777" w:rsidR="00AE4CC8" w:rsidRPr="00D6117C" w:rsidRDefault="00AE4CC8" w:rsidP="001A64CD">
            <w:pPr>
              <w:spacing w:after="0" w:line="240" w:lineRule="auto"/>
              <w:jc w:val="right"/>
              <w:rPr>
                <w:rFonts w:ascii="Arial" w:hAnsi="Arial" w:cs="Arial"/>
                <w:b/>
                <w:bCs/>
                <w:sz w:val="16"/>
                <w:szCs w:val="16"/>
              </w:rPr>
            </w:pPr>
            <w:r w:rsidRPr="00D6117C">
              <w:rPr>
                <w:rFonts w:ascii="Arial" w:hAnsi="Arial" w:cs="Arial"/>
                <w:b/>
                <w:bCs/>
                <w:sz w:val="16"/>
                <w:szCs w:val="16"/>
              </w:rPr>
              <w:t>34,296</w:t>
            </w:r>
          </w:p>
        </w:tc>
        <w:tc>
          <w:tcPr>
            <w:tcW w:w="559" w:type="pct"/>
            <w:tcBorders>
              <w:top w:val="nil"/>
              <w:left w:val="nil"/>
              <w:bottom w:val="nil"/>
              <w:right w:val="nil"/>
            </w:tcBorders>
            <w:shd w:val="clear" w:color="000000" w:fill="E6E6E6"/>
            <w:noWrap/>
            <w:vAlign w:val="center"/>
            <w:hideMark/>
          </w:tcPr>
          <w:p w14:paraId="669B43AF" w14:textId="77777777" w:rsidR="00AE4CC8" w:rsidRPr="00D6117C" w:rsidRDefault="00AE4CC8" w:rsidP="001A64CD">
            <w:pPr>
              <w:spacing w:after="0" w:line="240" w:lineRule="auto"/>
              <w:jc w:val="right"/>
              <w:rPr>
                <w:rFonts w:ascii="Arial" w:hAnsi="Arial" w:cs="Arial"/>
                <w:b/>
                <w:bCs/>
                <w:sz w:val="16"/>
                <w:szCs w:val="16"/>
              </w:rPr>
            </w:pPr>
            <w:r w:rsidRPr="00D6117C">
              <w:rPr>
                <w:rFonts w:ascii="Arial" w:hAnsi="Arial" w:cs="Arial"/>
                <w:b/>
                <w:bCs/>
                <w:sz w:val="16"/>
                <w:szCs w:val="16"/>
              </w:rPr>
              <w:t>233,679</w:t>
            </w:r>
          </w:p>
        </w:tc>
        <w:tc>
          <w:tcPr>
            <w:tcW w:w="559" w:type="pct"/>
            <w:tcBorders>
              <w:top w:val="nil"/>
              <w:left w:val="nil"/>
              <w:bottom w:val="nil"/>
              <w:right w:val="nil"/>
            </w:tcBorders>
            <w:shd w:val="clear" w:color="000000" w:fill="FFFFFF"/>
            <w:noWrap/>
            <w:vAlign w:val="center"/>
            <w:hideMark/>
          </w:tcPr>
          <w:p w14:paraId="6D8089CE" w14:textId="77777777" w:rsidR="00AE4CC8" w:rsidRPr="00D6117C" w:rsidRDefault="00AE4CC8" w:rsidP="001A64CD">
            <w:pPr>
              <w:spacing w:after="0" w:line="240" w:lineRule="auto"/>
              <w:jc w:val="right"/>
              <w:rPr>
                <w:rFonts w:ascii="Arial" w:hAnsi="Arial" w:cs="Arial"/>
                <w:b/>
                <w:bCs/>
                <w:sz w:val="16"/>
                <w:szCs w:val="16"/>
              </w:rPr>
            </w:pPr>
            <w:r w:rsidRPr="00D6117C">
              <w:rPr>
                <w:rFonts w:ascii="Arial" w:hAnsi="Arial" w:cs="Arial"/>
                <w:b/>
                <w:bCs/>
                <w:sz w:val="16"/>
                <w:szCs w:val="16"/>
              </w:rPr>
              <w:t>103,974</w:t>
            </w:r>
          </w:p>
        </w:tc>
      </w:tr>
      <w:tr w:rsidR="00AE4CC8" w:rsidRPr="00D6117C" w14:paraId="4F019F07" w14:textId="77777777" w:rsidTr="001A64CD">
        <w:trPr>
          <w:divId w:val="203635398"/>
          <w:trHeight w:hRule="exact" w:val="60"/>
        </w:trPr>
        <w:tc>
          <w:tcPr>
            <w:tcW w:w="2766" w:type="pct"/>
            <w:tcBorders>
              <w:top w:val="nil"/>
              <w:left w:val="nil"/>
              <w:bottom w:val="nil"/>
              <w:right w:val="nil"/>
            </w:tcBorders>
            <w:shd w:val="clear" w:color="000000" w:fill="FFFFFF"/>
            <w:noWrap/>
            <w:vAlign w:val="center"/>
            <w:hideMark/>
          </w:tcPr>
          <w:p w14:paraId="128DAC5E" w14:textId="77777777" w:rsidR="00AE4CC8" w:rsidRPr="00D6117C" w:rsidRDefault="00AE4CC8" w:rsidP="001A64CD">
            <w:pPr>
              <w:spacing w:after="0" w:line="240" w:lineRule="auto"/>
              <w:jc w:val="left"/>
              <w:rPr>
                <w:rFonts w:ascii="Arial" w:hAnsi="Arial" w:cs="Arial"/>
                <w:sz w:val="16"/>
                <w:szCs w:val="16"/>
              </w:rPr>
            </w:pPr>
            <w:r w:rsidRPr="00D6117C">
              <w:rPr>
                <w:rFonts w:ascii="Arial" w:hAnsi="Arial" w:cs="Arial"/>
                <w:sz w:val="16"/>
                <w:szCs w:val="16"/>
              </w:rPr>
              <w:t> </w:t>
            </w:r>
          </w:p>
        </w:tc>
        <w:tc>
          <w:tcPr>
            <w:tcW w:w="559" w:type="pct"/>
            <w:tcBorders>
              <w:top w:val="nil"/>
              <w:left w:val="nil"/>
              <w:bottom w:val="nil"/>
              <w:right w:val="nil"/>
            </w:tcBorders>
            <w:shd w:val="clear" w:color="000000" w:fill="FFFFFF"/>
            <w:noWrap/>
            <w:vAlign w:val="center"/>
            <w:hideMark/>
          </w:tcPr>
          <w:p w14:paraId="601A4493" w14:textId="77777777" w:rsidR="00AE4CC8" w:rsidRPr="00D6117C" w:rsidRDefault="00AE4CC8"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559" w:type="pct"/>
            <w:tcBorders>
              <w:top w:val="nil"/>
              <w:left w:val="nil"/>
              <w:bottom w:val="nil"/>
              <w:right w:val="nil"/>
            </w:tcBorders>
            <w:shd w:val="clear" w:color="000000" w:fill="FFFFFF"/>
            <w:noWrap/>
            <w:vAlign w:val="center"/>
            <w:hideMark/>
          </w:tcPr>
          <w:p w14:paraId="6AC59E9B" w14:textId="77777777" w:rsidR="00AE4CC8" w:rsidRPr="00D6117C" w:rsidRDefault="00AE4CC8"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559" w:type="pct"/>
            <w:tcBorders>
              <w:top w:val="nil"/>
              <w:left w:val="nil"/>
              <w:bottom w:val="nil"/>
              <w:right w:val="nil"/>
            </w:tcBorders>
            <w:shd w:val="clear" w:color="000000" w:fill="E6E6E6"/>
            <w:noWrap/>
            <w:vAlign w:val="center"/>
            <w:hideMark/>
          </w:tcPr>
          <w:p w14:paraId="3A628D08" w14:textId="77777777" w:rsidR="00AE4CC8" w:rsidRPr="00D6117C" w:rsidRDefault="00AE4CC8"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559" w:type="pct"/>
            <w:tcBorders>
              <w:top w:val="nil"/>
              <w:left w:val="nil"/>
              <w:bottom w:val="nil"/>
              <w:right w:val="nil"/>
            </w:tcBorders>
            <w:shd w:val="clear" w:color="000000" w:fill="FFFFFF"/>
            <w:noWrap/>
            <w:vAlign w:val="center"/>
            <w:hideMark/>
          </w:tcPr>
          <w:p w14:paraId="71C934F5" w14:textId="77777777" w:rsidR="00AE4CC8" w:rsidRPr="00D6117C" w:rsidRDefault="00AE4CC8" w:rsidP="001A64CD">
            <w:pPr>
              <w:spacing w:after="0" w:line="240" w:lineRule="auto"/>
              <w:jc w:val="right"/>
              <w:rPr>
                <w:rFonts w:ascii="Arial" w:hAnsi="Arial" w:cs="Arial"/>
                <w:sz w:val="16"/>
                <w:szCs w:val="16"/>
              </w:rPr>
            </w:pPr>
            <w:r w:rsidRPr="00D6117C">
              <w:rPr>
                <w:rFonts w:ascii="Arial" w:hAnsi="Arial" w:cs="Arial"/>
                <w:sz w:val="16"/>
                <w:szCs w:val="16"/>
              </w:rPr>
              <w:t> </w:t>
            </w:r>
          </w:p>
        </w:tc>
      </w:tr>
      <w:tr w:rsidR="00AE4CC8" w:rsidRPr="00D6117C" w14:paraId="258E0E1D" w14:textId="77777777" w:rsidTr="001A64CD">
        <w:trPr>
          <w:divId w:val="203635398"/>
          <w:trHeight w:hRule="exact" w:val="225"/>
        </w:trPr>
        <w:tc>
          <w:tcPr>
            <w:tcW w:w="2766" w:type="pct"/>
            <w:tcBorders>
              <w:top w:val="nil"/>
              <w:left w:val="nil"/>
              <w:bottom w:val="nil"/>
              <w:right w:val="nil"/>
            </w:tcBorders>
            <w:shd w:val="clear" w:color="000000" w:fill="FFFFFF"/>
            <w:noWrap/>
            <w:vAlign w:val="center"/>
            <w:hideMark/>
          </w:tcPr>
          <w:p w14:paraId="0C3EAB7C" w14:textId="77777777" w:rsidR="00AE4CC8" w:rsidRPr="00D6117C" w:rsidRDefault="00AE4CC8" w:rsidP="001A64CD">
            <w:pPr>
              <w:spacing w:after="0" w:line="240" w:lineRule="auto"/>
              <w:jc w:val="left"/>
              <w:rPr>
                <w:rFonts w:ascii="Arial" w:hAnsi="Arial" w:cs="Arial"/>
                <w:b/>
                <w:bCs/>
                <w:sz w:val="16"/>
                <w:szCs w:val="16"/>
              </w:rPr>
            </w:pPr>
            <w:r w:rsidRPr="00D6117C">
              <w:rPr>
                <w:rFonts w:ascii="Arial" w:hAnsi="Arial" w:cs="Arial"/>
                <w:b/>
                <w:bCs/>
                <w:sz w:val="16"/>
                <w:szCs w:val="16"/>
              </w:rPr>
              <w:t>Cash payments for financing activities</w:t>
            </w:r>
          </w:p>
        </w:tc>
        <w:tc>
          <w:tcPr>
            <w:tcW w:w="559" w:type="pct"/>
            <w:tcBorders>
              <w:top w:val="nil"/>
              <w:left w:val="nil"/>
              <w:bottom w:val="nil"/>
              <w:right w:val="nil"/>
            </w:tcBorders>
            <w:shd w:val="clear" w:color="000000" w:fill="FFFFFF"/>
            <w:noWrap/>
            <w:vAlign w:val="center"/>
            <w:hideMark/>
          </w:tcPr>
          <w:p w14:paraId="5B4562A7" w14:textId="77777777" w:rsidR="00AE4CC8" w:rsidRPr="00D6117C" w:rsidRDefault="00AE4CC8"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559" w:type="pct"/>
            <w:tcBorders>
              <w:top w:val="nil"/>
              <w:left w:val="nil"/>
              <w:bottom w:val="nil"/>
              <w:right w:val="nil"/>
            </w:tcBorders>
            <w:shd w:val="clear" w:color="000000" w:fill="FFFFFF"/>
            <w:noWrap/>
            <w:vAlign w:val="center"/>
            <w:hideMark/>
          </w:tcPr>
          <w:p w14:paraId="0FE679C3" w14:textId="77777777" w:rsidR="00AE4CC8" w:rsidRPr="00D6117C" w:rsidRDefault="00AE4CC8"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559" w:type="pct"/>
            <w:tcBorders>
              <w:top w:val="nil"/>
              <w:left w:val="nil"/>
              <w:bottom w:val="nil"/>
              <w:right w:val="nil"/>
            </w:tcBorders>
            <w:shd w:val="clear" w:color="000000" w:fill="E6E6E6"/>
            <w:noWrap/>
            <w:vAlign w:val="center"/>
            <w:hideMark/>
          </w:tcPr>
          <w:p w14:paraId="17D9E032" w14:textId="77777777" w:rsidR="00AE4CC8" w:rsidRPr="00D6117C" w:rsidRDefault="00AE4CC8"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559" w:type="pct"/>
            <w:tcBorders>
              <w:top w:val="nil"/>
              <w:left w:val="nil"/>
              <w:bottom w:val="nil"/>
              <w:right w:val="nil"/>
            </w:tcBorders>
            <w:shd w:val="clear" w:color="000000" w:fill="FFFFFF"/>
            <w:noWrap/>
            <w:vAlign w:val="center"/>
            <w:hideMark/>
          </w:tcPr>
          <w:p w14:paraId="1C7A940A" w14:textId="77777777" w:rsidR="00AE4CC8" w:rsidRPr="00D6117C" w:rsidRDefault="00AE4CC8" w:rsidP="001A64CD">
            <w:pPr>
              <w:spacing w:after="0" w:line="240" w:lineRule="auto"/>
              <w:jc w:val="right"/>
              <w:rPr>
                <w:rFonts w:ascii="Arial" w:hAnsi="Arial" w:cs="Arial"/>
                <w:sz w:val="16"/>
                <w:szCs w:val="16"/>
              </w:rPr>
            </w:pPr>
            <w:r w:rsidRPr="00D6117C">
              <w:rPr>
                <w:rFonts w:ascii="Arial" w:hAnsi="Arial" w:cs="Arial"/>
                <w:sz w:val="16"/>
                <w:szCs w:val="16"/>
              </w:rPr>
              <w:t> </w:t>
            </w:r>
          </w:p>
        </w:tc>
      </w:tr>
      <w:tr w:rsidR="00AE4CC8" w:rsidRPr="00D6117C" w14:paraId="7AEB1936" w14:textId="77777777" w:rsidTr="001A64CD">
        <w:trPr>
          <w:divId w:val="203635398"/>
          <w:trHeight w:hRule="exact" w:val="225"/>
        </w:trPr>
        <w:tc>
          <w:tcPr>
            <w:tcW w:w="2766" w:type="pct"/>
            <w:tcBorders>
              <w:top w:val="nil"/>
              <w:left w:val="nil"/>
              <w:bottom w:val="nil"/>
              <w:right w:val="nil"/>
            </w:tcBorders>
            <w:shd w:val="clear" w:color="000000" w:fill="FFFFFF"/>
            <w:noWrap/>
            <w:vAlign w:val="center"/>
            <w:hideMark/>
          </w:tcPr>
          <w:p w14:paraId="55C03724" w14:textId="77777777" w:rsidR="00AE4CC8" w:rsidRPr="00D6117C" w:rsidRDefault="00AE4CC8" w:rsidP="001A64CD">
            <w:pPr>
              <w:spacing w:after="0" w:line="240" w:lineRule="auto"/>
              <w:jc w:val="left"/>
              <w:rPr>
                <w:rFonts w:ascii="Arial" w:hAnsi="Arial" w:cs="Arial"/>
                <w:sz w:val="16"/>
                <w:szCs w:val="16"/>
              </w:rPr>
            </w:pPr>
            <w:r w:rsidRPr="00D6117C">
              <w:rPr>
                <w:rFonts w:ascii="Arial" w:hAnsi="Arial" w:cs="Arial"/>
                <w:sz w:val="16"/>
                <w:szCs w:val="16"/>
              </w:rPr>
              <w:t>Borrowing</w:t>
            </w:r>
          </w:p>
        </w:tc>
        <w:tc>
          <w:tcPr>
            <w:tcW w:w="559" w:type="pct"/>
            <w:tcBorders>
              <w:top w:val="nil"/>
              <w:left w:val="nil"/>
              <w:bottom w:val="nil"/>
              <w:right w:val="nil"/>
            </w:tcBorders>
            <w:shd w:val="clear" w:color="000000" w:fill="FFFFFF"/>
            <w:noWrap/>
            <w:vAlign w:val="center"/>
            <w:hideMark/>
          </w:tcPr>
          <w:p w14:paraId="4A103A4B" w14:textId="63F0D38F" w:rsidR="00AE4CC8" w:rsidRPr="00D6117C" w:rsidRDefault="004F5AA3"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noBreakHyphen/>
            </w:r>
            <w:r w:rsidR="00AE4CC8" w:rsidRPr="00D6117C">
              <w:rPr>
                <w:rFonts w:ascii="Arial" w:hAnsi="Arial" w:cs="Arial"/>
                <w:color w:val="000000"/>
                <w:sz w:val="16"/>
                <w:szCs w:val="16"/>
              </w:rPr>
              <w:t>108,466</w:t>
            </w:r>
          </w:p>
        </w:tc>
        <w:tc>
          <w:tcPr>
            <w:tcW w:w="559" w:type="pct"/>
            <w:tcBorders>
              <w:top w:val="nil"/>
              <w:left w:val="nil"/>
              <w:bottom w:val="nil"/>
              <w:right w:val="nil"/>
            </w:tcBorders>
            <w:shd w:val="clear" w:color="000000" w:fill="FFFFFF"/>
            <w:noWrap/>
            <w:vAlign w:val="center"/>
            <w:hideMark/>
          </w:tcPr>
          <w:p w14:paraId="6B991D65" w14:textId="41EDE00D" w:rsidR="00AE4CC8" w:rsidRPr="00D6117C" w:rsidRDefault="004F5AA3"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noBreakHyphen/>
            </w:r>
            <w:r w:rsidR="00AE4CC8" w:rsidRPr="00D6117C">
              <w:rPr>
                <w:rFonts w:ascii="Arial" w:hAnsi="Arial" w:cs="Arial"/>
                <w:color w:val="000000"/>
                <w:sz w:val="16"/>
                <w:szCs w:val="16"/>
              </w:rPr>
              <w:t>4,265</w:t>
            </w:r>
          </w:p>
        </w:tc>
        <w:tc>
          <w:tcPr>
            <w:tcW w:w="559" w:type="pct"/>
            <w:tcBorders>
              <w:top w:val="nil"/>
              <w:left w:val="nil"/>
              <w:bottom w:val="nil"/>
              <w:right w:val="nil"/>
            </w:tcBorders>
            <w:shd w:val="clear" w:color="000000" w:fill="E6E6E6"/>
            <w:noWrap/>
            <w:vAlign w:val="center"/>
            <w:hideMark/>
          </w:tcPr>
          <w:p w14:paraId="6C0996D6" w14:textId="21AABC1C" w:rsidR="00AE4CC8" w:rsidRPr="00D6117C" w:rsidRDefault="004F5AA3"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noBreakHyphen/>
            </w:r>
            <w:r w:rsidR="00AE4CC8" w:rsidRPr="00D6117C">
              <w:rPr>
                <w:rFonts w:ascii="Arial" w:hAnsi="Arial" w:cs="Arial"/>
                <w:color w:val="000000"/>
                <w:sz w:val="16"/>
                <w:szCs w:val="16"/>
              </w:rPr>
              <w:t>77,802</w:t>
            </w:r>
          </w:p>
        </w:tc>
        <w:tc>
          <w:tcPr>
            <w:tcW w:w="559" w:type="pct"/>
            <w:tcBorders>
              <w:top w:val="nil"/>
              <w:left w:val="nil"/>
              <w:bottom w:val="nil"/>
              <w:right w:val="nil"/>
            </w:tcBorders>
            <w:shd w:val="clear" w:color="000000" w:fill="FFFFFF"/>
            <w:noWrap/>
            <w:vAlign w:val="center"/>
            <w:hideMark/>
          </w:tcPr>
          <w:p w14:paraId="46EC865B"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30,664</w:t>
            </w:r>
          </w:p>
        </w:tc>
      </w:tr>
      <w:tr w:rsidR="00AE4CC8" w:rsidRPr="00D6117C" w14:paraId="6743A2FE" w14:textId="77777777" w:rsidTr="001A64CD">
        <w:trPr>
          <w:divId w:val="203635398"/>
          <w:trHeight w:hRule="exact" w:val="225"/>
        </w:trPr>
        <w:tc>
          <w:tcPr>
            <w:tcW w:w="2766" w:type="pct"/>
            <w:tcBorders>
              <w:top w:val="nil"/>
              <w:left w:val="nil"/>
              <w:bottom w:val="nil"/>
              <w:right w:val="nil"/>
            </w:tcBorders>
            <w:shd w:val="clear" w:color="000000" w:fill="FFFFFF"/>
            <w:noWrap/>
            <w:vAlign w:val="center"/>
            <w:hideMark/>
          </w:tcPr>
          <w:p w14:paraId="283329C0" w14:textId="77777777" w:rsidR="00AE4CC8" w:rsidRPr="00D6117C" w:rsidRDefault="00AE4CC8" w:rsidP="001A64CD">
            <w:pPr>
              <w:spacing w:after="0" w:line="240" w:lineRule="auto"/>
              <w:jc w:val="left"/>
              <w:rPr>
                <w:rFonts w:ascii="Arial" w:hAnsi="Arial" w:cs="Arial"/>
                <w:sz w:val="16"/>
                <w:szCs w:val="16"/>
              </w:rPr>
            </w:pPr>
            <w:r w:rsidRPr="00D6117C">
              <w:rPr>
                <w:rFonts w:ascii="Arial" w:hAnsi="Arial" w:cs="Arial"/>
                <w:sz w:val="16"/>
                <w:szCs w:val="16"/>
              </w:rPr>
              <w:t>Other financing</w:t>
            </w:r>
          </w:p>
        </w:tc>
        <w:tc>
          <w:tcPr>
            <w:tcW w:w="559" w:type="pct"/>
            <w:tcBorders>
              <w:top w:val="nil"/>
              <w:left w:val="nil"/>
              <w:bottom w:val="nil"/>
              <w:right w:val="nil"/>
            </w:tcBorders>
            <w:shd w:val="clear" w:color="000000" w:fill="FFFFFF"/>
            <w:noWrap/>
            <w:vAlign w:val="center"/>
            <w:hideMark/>
          </w:tcPr>
          <w:p w14:paraId="4DD56B6A" w14:textId="36145174" w:rsidR="00AE4CC8" w:rsidRPr="00D6117C" w:rsidRDefault="004F5AA3" w:rsidP="001A64CD">
            <w:pPr>
              <w:spacing w:after="0" w:line="240" w:lineRule="auto"/>
              <w:jc w:val="right"/>
              <w:rPr>
                <w:rFonts w:ascii="Arial" w:hAnsi="Arial" w:cs="Arial"/>
                <w:sz w:val="16"/>
                <w:szCs w:val="16"/>
              </w:rPr>
            </w:pPr>
            <w:r w:rsidRPr="00D6117C">
              <w:rPr>
                <w:rFonts w:ascii="Arial" w:hAnsi="Arial" w:cs="Arial"/>
                <w:sz w:val="16"/>
                <w:szCs w:val="16"/>
              </w:rPr>
              <w:noBreakHyphen/>
            </w:r>
            <w:r w:rsidR="00AE4CC8" w:rsidRPr="00D6117C">
              <w:rPr>
                <w:rFonts w:ascii="Arial" w:hAnsi="Arial" w:cs="Arial"/>
                <w:sz w:val="16"/>
                <w:szCs w:val="16"/>
              </w:rPr>
              <w:t>6,225</w:t>
            </w:r>
          </w:p>
        </w:tc>
        <w:tc>
          <w:tcPr>
            <w:tcW w:w="559" w:type="pct"/>
            <w:tcBorders>
              <w:top w:val="nil"/>
              <w:left w:val="nil"/>
              <w:bottom w:val="nil"/>
              <w:right w:val="nil"/>
            </w:tcBorders>
            <w:shd w:val="clear" w:color="000000" w:fill="FFFFFF"/>
            <w:noWrap/>
            <w:vAlign w:val="center"/>
            <w:hideMark/>
          </w:tcPr>
          <w:p w14:paraId="0F8691FC" w14:textId="57B32B37" w:rsidR="00AE4CC8" w:rsidRPr="00D6117C" w:rsidRDefault="004F5AA3" w:rsidP="001A64CD">
            <w:pPr>
              <w:spacing w:after="0" w:line="240" w:lineRule="auto"/>
              <w:jc w:val="right"/>
              <w:rPr>
                <w:rFonts w:ascii="Arial" w:hAnsi="Arial" w:cs="Arial"/>
                <w:sz w:val="16"/>
                <w:szCs w:val="16"/>
              </w:rPr>
            </w:pPr>
            <w:r w:rsidRPr="00D6117C">
              <w:rPr>
                <w:rFonts w:ascii="Arial" w:hAnsi="Arial" w:cs="Arial"/>
                <w:sz w:val="16"/>
                <w:szCs w:val="16"/>
              </w:rPr>
              <w:noBreakHyphen/>
            </w:r>
            <w:r w:rsidR="00AE4CC8" w:rsidRPr="00D6117C">
              <w:rPr>
                <w:rFonts w:ascii="Arial" w:hAnsi="Arial" w:cs="Arial"/>
                <w:sz w:val="16"/>
                <w:szCs w:val="16"/>
              </w:rPr>
              <w:t>701</w:t>
            </w:r>
          </w:p>
        </w:tc>
        <w:tc>
          <w:tcPr>
            <w:tcW w:w="559" w:type="pct"/>
            <w:tcBorders>
              <w:top w:val="nil"/>
              <w:left w:val="nil"/>
              <w:bottom w:val="nil"/>
              <w:right w:val="nil"/>
            </w:tcBorders>
            <w:shd w:val="clear" w:color="000000" w:fill="E6E6E6"/>
            <w:noWrap/>
            <w:vAlign w:val="center"/>
            <w:hideMark/>
          </w:tcPr>
          <w:p w14:paraId="389B272C" w14:textId="4C82D2C0" w:rsidR="00AE4CC8" w:rsidRPr="00D6117C" w:rsidRDefault="004F5AA3" w:rsidP="001A64CD">
            <w:pPr>
              <w:spacing w:after="0" w:line="240" w:lineRule="auto"/>
              <w:jc w:val="right"/>
              <w:rPr>
                <w:rFonts w:ascii="Arial" w:hAnsi="Arial" w:cs="Arial"/>
                <w:sz w:val="16"/>
                <w:szCs w:val="16"/>
              </w:rPr>
            </w:pPr>
            <w:r w:rsidRPr="00D6117C">
              <w:rPr>
                <w:rFonts w:ascii="Arial" w:hAnsi="Arial" w:cs="Arial"/>
                <w:sz w:val="16"/>
                <w:szCs w:val="16"/>
              </w:rPr>
              <w:noBreakHyphen/>
            </w:r>
            <w:r w:rsidR="00AE4CC8" w:rsidRPr="00D6117C">
              <w:rPr>
                <w:rFonts w:ascii="Arial" w:hAnsi="Arial" w:cs="Arial"/>
                <w:sz w:val="16"/>
                <w:szCs w:val="16"/>
              </w:rPr>
              <w:t>9,885</w:t>
            </w:r>
          </w:p>
        </w:tc>
        <w:tc>
          <w:tcPr>
            <w:tcW w:w="559" w:type="pct"/>
            <w:tcBorders>
              <w:top w:val="nil"/>
              <w:left w:val="nil"/>
              <w:bottom w:val="nil"/>
              <w:right w:val="nil"/>
            </w:tcBorders>
            <w:shd w:val="clear" w:color="000000" w:fill="FFFFFF"/>
            <w:noWrap/>
            <w:vAlign w:val="center"/>
            <w:hideMark/>
          </w:tcPr>
          <w:p w14:paraId="333A866C" w14:textId="7EBF3EF4" w:rsidR="00AE4CC8" w:rsidRPr="00D6117C" w:rsidRDefault="004F5AA3" w:rsidP="001A64CD">
            <w:pPr>
              <w:spacing w:after="0" w:line="240" w:lineRule="auto"/>
              <w:jc w:val="right"/>
              <w:rPr>
                <w:rFonts w:ascii="Arial" w:hAnsi="Arial" w:cs="Arial"/>
                <w:sz w:val="16"/>
                <w:szCs w:val="16"/>
              </w:rPr>
            </w:pPr>
            <w:r w:rsidRPr="00D6117C">
              <w:rPr>
                <w:rFonts w:ascii="Arial" w:hAnsi="Arial" w:cs="Arial"/>
                <w:sz w:val="16"/>
                <w:szCs w:val="16"/>
              </w:rPr>
              <w:noBreakHyphen/>
            </w:r>
            <w:r w:rsidR="00AE4CC8" w:rsidRPr="00D6117C">
              <w:rPr>
                <w:rFonts w:ascii="Arial" w:hAnsi="Arial" w:cs="Arial"/>
                <w:sz w:val="16"/>
                <w:szCs w:val="16"/>
              </w:rPr>
              <w:t>3,660</w:t>
            </w:r>
          </w:p>
        </w:tc>
      </w:tr>
      <w:tr w:rsidR="00AE4CC8" w:rsidRPr="00D6117C" w14:paraId="2D552FDC" w14:textId="77777777" w:rsidTr="001A64CD">
        <w:trPr>
          <w:divId w:val="203635398"/>
          <w:trHeight w:hRule="exact" w:val="225"/>
        </w:trPr>
        <w:tc>
          <w:tcPr>
            <w:tcW w:w="2766" w:type="pct"/>
            <w:tcBorders>
              <w:top w:val="nil"/>
              <w:left w:val="nil"/>
              <w:bottom w:val="nil"/>
              <w:right w:val="nil"/>
            </w:tcBorders>
            <w:shd w:val="clear" w:color="000000" w:fill="FFFFFF"/>
            <w:noWrap/>
            <w:vAlign w:val="center"/>
            <w:hideMark/>
          </w:tcPr>
          <w:p w14:paraId="28D0C83C" w14:textId="77777777" w:rsidR="00AE4CC8" w:rsidRPr="00D6117C" w:rsidRDefault="00AE4CC8" w:rsidP="001A64CD">
            <w:pPr>
              <w:spacing w:after="0" w:line="240" w:lineRule="auto"/>
              <w:jc w:val="left"/>
              <w:rPr>
                <w:rFonts w:ascii="Arial" w:hAnsi="Arial" w:cs="Arial"/>
                <w:b/>
                <w:bCs/>
                <w:color w:val="000000"/>
                <w:sz w:val="16"/>
                <w:szCs w:val="16"/>
              </w:rPr>
            </w:pPr>
            <w:r w:rsidRPr="00D6117C">
              <w:rPr>
                <w:rFonts w:ascii="Arial" w:hAnsi="Arial" w:cs="Arial"/>
                <w:b/>
                <w:bCs/>
                <w:color w:val="000000"/>
                <w:sz w:val="16"/>
                <w:szCs w:val="16"/>
              </w:rPr>
              <w:t>Total cash payments for financing activities</w:t>
            </w:r>
          </w:p>
        </w:tc>
        <w:tc>
          <w:tcPr>
            <w:tcW w:w="559" w:type="pct"/>
            <w:tcBorders>
              <w:top w:val="nil"/>
              <w:left w:val="nil"/>
              <w:bottom w:val="nil"/>
              <w:right w:val="nil"/>
            </w:tcBorders>
            <w:shd w:val="clear" w:color="000000" w:fill="FFFFFF"/>
            <w:noWrap/>
            <w:vAlign w:val="center"/>
            <w:hideMark/>
          </w:tcPr>
          <w:p w14:paraId="6C9E7717" w14:textId="4C0F4A26" w:rsidR="00AE4CC8" w:rsidRPr="00D6117C" w:rsidRDefault="004F5AA3"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noBreakHyphen/>
            </w:r>
            <w:r w:rsidR="00AE4CC8" w:rsidRPr="00D6117C">
              <w:rPr>
                <w:rFonts w:ascii="Arial" w:hAnsi="Arial" w:cs="Arial"/>
                <w:b/>
                <w:bCs/>
                <w:color w:val="000000"/>
                <w:sz w:val="16"/>
                <w:szCs w:val="16"/>
              </w:rPr>
              <w:t>114,691</w:t>
            </w:r>
          </w:p>
        </w:tc>
        <w:tc>
          <w:tcPr>
            <w:tcW w:w="559" w:type="pct"/>
            <w:tcBorders>
              <w:top w:val="nil"/>
              <w:left w:val="nil"/>
              <w:bottom w:val="nil"/>
              <w:right w:val="nil"/>
            </w:tcBorders>
            <w:shd w:val="clear" w:color="000000" w:fill="FFFFFF"/>
            <w:noWrap/>
            <w:vAlign w:val="center"/>
            <w:hideMark/>
          </w:tcPr>
          <w:p w14:paraId="164BB0A2" w14:textId="6B4C2BE9" w:rsidR="00AE4CC8" w:rsidRPr="00D6117C" w:rsidRDefault="004F5AA3"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noBreakHyphen/>
            </w:r>
            <w:r w:rsidR="00AE4CC8" w:rsidRPr="00D6117C">
              <w:rPr>
                <w:rFonts w:ascii="Arial" w:hAnsi="Arial" w:cs="Arial"/>
                <w:b/>
                <w:bCs/>
                <w:color w:val="000000"/>
                <w:sz w:val="16"/>
                <w:szCs w:val="16"/>
              </w:rPr>
              <w:t>4,965</w:t>
            </w:r>
          </w:p>
        </w:tc>
        <w:tc>
          <w:tcPr>
            <w:tcW w:w="559" w:type="pct"/>
            <w:tcBorders>
              <w:top w:val="nil"/>
              <w:left w:val="nil"/>
              <w:bottom w:val="nil"/>
              <w:right w:val="nil"/>
            </w:tcBorders>
            <w:shd w:val="clear" w:color="000000" w:fill="E6E6E6"/>
            <w:noWrap/>
            <w:vAlign w:val="center"/>
            <w:hideMark/>
          </w:tcPr>
          <w:p w14:paraId="70C3F351" w14:textId="24D32A18" w:rsidR="00AE4CC8" w:rsidRPr="00D6117C" w:rsidRDefault="004F5AA3"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noBreakHyphen/>
            </w:r>
            <w:r w:rsidR="00AE4CC8" w:rsidRPr="00D6117C">
              <w:rPr>
                <w:rFonts w:ascii="Arial" w:hAnsi="Arial" w:cs="Arial"/>
                <w:b/>
                <w:bCs/>
                <w:color w:val="000000"/>
                <w:sz w:val="16"/>
                <w:szCs w:val="16"/>
              </w:rPr>
              <w:t>87,687</w:t>
            </w:r>
          </w:p>
        </w:tc>
        <w:tc>
          <w:tcPr>
            <w:tcW w:w="559" w:type="pct"/>
            <w:tcBorders>
              <w:top w:val="nil"/>
              <w:left w:val="nil"/>
              <w:bottom w:val="nil"/>
              <w:right w:val="nil"/>
            </w:tcBorders>
            <w:shd w:val="clear" w:color="000000" w:fill="FFFFFF"/>
            <w:noWrap/>
            <w:vAlign w:val="center"/>
            <w:hideMark/>
          </w:tcPr>
          <w:p w14:paraId="285A5AAC" w14:textId="77777777" w:rsidR="00AE4CC8" w:rsidRPr="00D6117C" w:rsidRDefault="00AE4CC8"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27,004</w:t>
            </w:r>
          </w:p>
        </w:tc>
      </w:tr>
      <w:tr w:rsidR="00AE4CC8" w:rsidRPr="00D6117C" w14:paraId="2BE13B4D" w14:textId="77777777" w:rsidTr="001A64CD">
        <w:trPr>
          <w:divId w:val="203635398"/>
          <w:trHeight w:hRule="exact" w:val="60"/>
        </w:trPr>
        <w:tc>
          <w:tcPr>
            <w:tcW w:w="2766" w:type="pct"/>
            <w:tcBorders>
              <w:top w:val="nil"/>
              <w:left w:val="nil"/>
              <w:bottom w:val="nil"/>
              <w:right w:val="nil"/>
            </w:tcBorders>
            <w:shd w:val="clear" w:color="000000" w:fill="FFFFFF"/>
            <w:noWrap/>
            <w:vAlign w:val="center"/>
            <w:hideMark/>
          </w:tcPr>
          <w:p w14:paraId="3819C751" w14:textId="77777777" w:rsidR="00AE4CC8" w:rsidRPr="00D6117C" w:rsidRDefault="00AE4CC8" w:rsidP="001A64CD">
            <w:pPr>
              <w:spacing w:after="0" w:line="240" w:lineRule="auto"/>
              <w:jc w:val="left"/>
              <w:rPr>
                <w:rFonts w:ascii="Arial" w:hAnsi="Arial" w:cs="Arial"/>
                <w:color w:val="000000"/>
                <w:sz w:val="16"/>
                <w:szCs w:val="16"/>
              </w:rPr>
            </w:pPr>
            <w:r w:rsidRPr="00D6117C">
              <w:rPr>
                <w:rFonts w:ascii="Arial" w:hAnsi="Arial" w:cs="Arial"/>
                <w:color w:val="000000"/>
                <w:sz w:val="16"/>
                <w:szCs w:val="16"/>
              </w:rPr>
              <w:t> </w:t>
            </w:r>
          </w:p>
        </w:tc>
        <w:tc>
          <w:tcPr>
            <w:tcW w:w="559" w:type="pct"/>
            <w:tcBorders>
              <w:top w:val="nil"/>
              <w:left w:val="nil"/>
              <w:bottom w:val="nil"/>
              <w:right w:val="nil"/>
            </w:tcBorders>
            <w:shd w:val="clear" w:color="000000" w:fill="FFFFFF"/>
            <w:noWrap/>
            <w:vAlign w:val="center"/>
            <w:hideMark/>
          </w:tcPr>
          <w:p w14:paraId="50003156"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c>
          <w:tcPr>
            <w:tcW w:w="559" w:type="pct"/>
            <w:tcBorders>
              <w:top w:val="nil"/>
              <w:left w:val="nil"/>
              <w:bottom w:val="nil"/>
              <w:right w:val="nil"/>
            </w:tcBorders>
            <w:shd w:val="clear" w:color="000000" w:fill="FFFFFF"/>
            <w:noWrap/>
            <w:vAlign w:val="center"/>
            <w:hideMark/>
          </w:tcPr>
          <w:p w14:paraId="327191F3"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c>
          <w:tcPr>
            <w:tcW w:w="559" w:type="pct"/>
            <w:tcBorders>
              <w:top w:val="nil"/>
              <w:left w:val="nil"/>
              <w:bottom w:val="nil"/>
              <w:right w:val="nil"/>
            </w:tcBorders>
            <w:shd w:val="clear" w:color="000000" w:fill="E6E6E6"/>
            <w:noWrap/>
            <w:vAlign w:val="center"/>
            <w:hideMark/>
          </w:tcPr>
          <w:p w14:paraId="49F8EBB9"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c>
          <w:tcPr>
            <w:tcW w:w="559" w:type="pct"/>
            <w:tcBorders>
              <w:top w:val="nil"/>
              <w:left w:val="nil"/>
              <w:bottom w:val="nil"/>
              <w:right w:val="nil"/>
            </w:tcBorders>
            <w:shd w:val="clear" w:color="000000" w:fill="FFFFFF"/>
            <w:noWrap/>
            <w:vAlign w:val="center"/>
            <w:hideMark/>
          </w:tcPr>
          <w:p w14:paraId="6D77E6E1" w14:textId="77777777" w:rsidR="00AE4CC8" w:rsidRPr="00D6117C" w:rsidRDefault="00AE4CC8"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r>
      <w:tr w:rsidR="00AE4CC8" w:rsidRPr="00D6117C" w14:paraId="62BF59C1" w14:textId="77777777" w:rsidTr="001A64CD">
        <w:trPr>
          <w:divId w:val="203635398"/>
          <w:trHeight w:hRule="exact" w:val="225"/>
        </w:trPr>
        <w:tc>
          <w:tcPr>
            <w:tcW w:w="2766" w:type="pct"/>
            <w:tcBorders>
              <w:top w:val="nil"/>
              <w:left w:val="nil"/>
              <w:bottom w:val="nil"/>
              <w:right w:val="nil"/>
            </w:tcBorders>
            <w:shd w:val="clear" w:color="000000" w:fill="FFFFFF"/>
            <w:noWrap/>
            <w:vAlign w:val="center"/>
            <w:hideMark/>
          </w:tcPr>
          <w:p w14:paraId="7AACD2A9" w14:textId="77777777" w:rsidR="00AE4CC8" w:rsidRPr="00D6117C" w:rsidRDefault="00AE4CC8" w:rsidP="001A64CD">
            <w:pPr>
              <w:spacing w:after="0" w:line="240" w:lineRule="auto"/>
              <w:jc w:val="left"/>
              <w:rPr>
                <w:rFonts w:ascii="Arial" w:hAnsi="Arial" w:cs="Arial"/>
                <w:b/>
                <w:bCs/>
                <w:color w:val="000000"/>
                <w:sz w:val="16"/>
                <w:szCs w:val="16"/>
              </w:rPr>
            </w:pPr>
            <w:r w:rsidRPr="00D6117C">
              <w:rPr>
                <w:rFonts w:ascii="Arial" w:hAnsi="Arial" w:cs="Arial"/>
                <w:b/>
                <w:bCs/>
                <w:color w:val="000000"/>
                <w:sz w:val="16"/>
                <w:szCs w:val="16"/>
              </w:rPr>
              <w:t>Net cash flows from financing activities</w:t>
            </w:r>
          </w:p>
        </w:tc>
        <w:tc>
          <w:tcPr>
            <w:tcW w:w="559" w:type="pct"/>
            <w:tcBorders>
              <w:top w:val="nil"/>
              <w:left w:val="nil"/>
              <w:bottom w:val="nil"/>
              <w:right w:val="nil"/>
            </w:tcBorders>
            <w:shd w:val="clear" w:color="000000" w:fill="FFFFFF"/>
            <w:noWrap/>
            <w:vAlign w:val="center"/>
            <w:hideMark/>
          </w:tcPr>
          <w:p w14:paraId="531A877E" w14:textId="77777777" w:rsidR="00AE4CC8" w:rsidRPr="00D6117C" w:rsidRDefault="00AE4CC8"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15,014</w:t>
            </w:r>
          </w:p>
        </w:tc>
        <w:tc>
          <w:tcPr>
            <w:tcW w:w="559" w:type="pct"/>
            <w:tcBorders>
              <w:top w:val="nil"/>
              <w:left w:val="nil"/>
              <w:bottom w:val="nil"/>
              <w:right w:val="nil"/>
            </w:tcBorders>
            <w:shd w:val="clear" w:color="000000" w:fill="FFFFFF"/>
            <w:noWrap/>
            <w:vAlign w:val="center"/>
            <w:hideMark/>
          </w:tcPr>
          <w:p w14:paraId="3BCCCE68" w14:textId="77777777" w:rsidR="00AE4CC8" w:rsidRPr="00D6117C" w:rsidRDefault="00AE4CC8"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29,330</w:t>
            </w:r>
          </w:p>
        </w:tc>
        <w:tc>
          <w:tcPr>
            <w:tcW w:w="559" w:type="pct"/>
            <w:tcBorders>
              <w:top w:val="nil"/>
              <w:left w:val="nil"/>
              <w:bottom w:val="nil"/>
              <w:right w:val="nil"/>
            </w:tcBorders>
            <w:shd w:val="clear" w:color="000000" w:fill="E6E6E6"/>
            <w:noWrap/>
            <w:vAlign w:val="center"/>
            <w:hideMark/>
          </w:tcPr>
          <w:p w14:paraId="3B173942" w14:textId="77777777" w:rsidR="00AE4CC8" w:rsidRPr="00D6117C" w:rsidRDefault="00AE4CC8"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145,992</w:t>
            </w:r>
          </w:p>
        </w:tc>
        <w:tc>
          <w:tcPr>
            <w:tcW w:w="559" w:type="pct"/>
            <w:tcBorders>
              <w:top w:val="nil"/>
              <w:left w:val="nil"/>
              <w:bottom w:val="nil"/>
              <w:right w:val="nil"/>
            </w:tcBorders>
            <w:shd w:val="clear" w:color="000000" w:fill="FFFFFF"/>
            <w:noWrap/>
            <w:vAlign w:val="center"/>
            <w:hideMark/>
          </w:tcPr>
          <w:p w14:paraId="04FC6BC7" w14:textId="77777777" w:rsidR="00AE4CC8" w:rsidRPr="00D6117C" w:rsidRDefault="00AE4CC8"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130,978</w:t>
            </w:r>
          </w:p>
        </w:tc>
      </w:tr>
      <w:tr w:rsidR="00AE4CC8" w:rsidRPr="00D6117C" w14:paraId="7BD298C6" w14:textId="77777777" w:rsidTr="001A64CD">
        <w:trPr>
          <w:divId w:val="203635398"/>
          <w:trHeight w:hRule="exact" w:val="60"/>
        </w:trPr>
        <w:tc>
          <w:tcPr>
            <w:tcW w:w="2766" w:type="pct"/>
            <w:tcBorders>
              <w:top w:val="nil"/>
              <w:left w:val="nil"/>
              <w:bottom w:val="nil"/>
              <w:right w:val="nil"/>
            </w:tcBorders>
            <w:shd w:val="clear" w:color="000000" w:fill="FFFFFF"/>
            <w:noWrap/>
            <w:vAlign w:val="center"/>
            <w:hideMark/>
          </w:tcPr>
          <w:p w14:paraId="61E31E3F" w14:textId="77777777" w:rsidR="00AE4CC8" w:rsidRPr="00D6117C" w:rsidRDefault="00AE4CC8" w:rsidP="001A64CD">
            <w:pPr>
              <w:spacing w:after="0" w:line="240" w:lineRule="auto"/>
              <w:jc w:val="left"/>
              <w:rPr>
                <w:rFonts w:ascii="Arial" w:hAnsi="Arial" w:cs="Arial"/>
                <w:b/>
                <w:bCs/>
                <w:color w:val="000000"/>
                <w:sz w:val="16"/>
                <w:szCs w:val="16"/>
              </w:rPr>
            </w:pPr>
            <w:r w:rsidRPr="00D6117C">
              <w:rPr>
                <w:rFonts w:ascii="Arial" w:hAnsi="Arial" w:cs="Arial"/>
                <w:b/>
                <w:bCs/>
                <w:color w:val="000000"/>
                <w:sz w:val="16"/>
                <w:szCs w:val="16"/>
              </w:rPr>
              <w:t> </w:t>
            </w:r>
          </w:p>
        </w:tc>
        <w:tc>
          <w:tcPr>
            <w:tcW w:w="559" w:type="pct"/>
            <w:tcBorders>
              <w:top w:val="nil"/>
              <w:left w:val="nil"/>
              <w:bottom w:val="nil"/>
              <w:right w:val="nil"/>
            </w:tcBorders>
            <w:shd w:val="clear" w:color="000000" w:fill="FFFFFF"/>
            <w:noWrap/>
            <w:vAlign w:val="center"/>
            <w:hideMark/>
          </w:tcPr>
          <w:p w14:paraId="610C4E9F" w14:textId="77777777" w:rsidR="00AE4CC8" w:rsidRPr="00D6117C" w:rsidRDefault="00AE4CC8"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 </w:t>
            </w:r>
          </w:p>
        </w:tc>
        <w:tc>
          <w:tcPr>
            <w:tcW w:w="559" w:type="pct"/>
            <w:tcBorders>
              <w:top w:val="nil"/>
              <w:left w:val="nil"/>
              <w:bottom w:val="nil"/>
              <w:right w:val="nil"/>
            </w:tcBorders>
            <w:shd w:val="clear" w:color="000000" w:fill="FFFFFF"/>
            <w:noWrap/>
            <w:vAlign w:val="center"/>
            <w:hideMark/>
          </w:tcPr>
          <w:p w14:paraId="30310DA4" w14:textId="77777777" w:rsidR="00AE4CC8" w:rsidRPr="00D6117C" w:rsidRDefault="00AE4CC8"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 </w:t>
            </w:r>
          </w:p>
        </w:tc>
        <w:tc>
          <w:tcPr>
            <w:tcW w:w="559" w:type="pct"/>
            <w:tcBorders>
              <w:top w:val="nil"/>
              <w:left w:val="nil"/>
              <w:bottom w:val="nil"/>
              <w:right w:val="nil"/>
            </w:tcBorders>
            <w:shd w:val="clear" w:color="000000" w:fill="E6E6E6"/>
            <w:noWrap/>
            <w:vAlign w:val="center"/>
            <w:hideMark/>
          </w:tcPr>
          <w:p w14:paraId="64E52B49" w14:textId="77777777" w:rsidR="00AE4CC8" w:rsidRPr="00D6117C" w:rsidRDefault="00AE4CC8"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 </w:t>
            </w:r>
          </w:p>
        </w:tc>
        <w:tc>
          <w:tcPr>
            <w:tcW w:w="559" w:type="pct"/>
            <w:tcBorders>
              <w:top w:val="nil"/>
              <w:left w:val="nil"/>
              <w:bottom w:val="nil"/>
              <w:right w:val="nil"/>
            </w:tcBorders>
            <w:shd w:val="clear" w:color="000000" w:fill="FFFFFF"/>
            <w:noWrap/>
            <w:vAlign w:val="center"/>
            <w:hideMark/>
          </w:tcPr>
          <w:p w14:paraId="46BA8023" w14:textId="77777777" w:rsidR="00AE4CC8" w:rsidRPr="00D6117C" w:rsidRDefault="00AE4CC8"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 </w:t>
            </w:r>
          </w:p>
        </w:tc>
      </w:tr>
      <w:tr w:rsidR="00AE4CC8" w:rsidRPr="00D6117C" w14:paraId="40FC65F2" w14:textId="77777777" w:rsidTr="001A64CD">
        <w:trPr>
          <w:divId w:val="203635398"/>
          <w:trHeight w:hRule="exact" w:val="225"/>
        </w:trPr>
        <w:tc>
          <w:tcPr>
            <w:tcW w:w="2766" w:type="pct"/>
            <w:tcBorders>
              <w:top w:val="nil"/>
              <w:left w:val="nil"/>
              <w:bottom w:val="single" w:sz="4" w:space="0" w:color="000000"/>
              <w:right w:val="nil"/>
            </w:tcBorders>
            <w:shd w:val="clear" w:color="000000" w:fill="FFFFFF"/>
            <w:noWrap/>
            <w:vAlign w:val="center"/>
            <w:hideMark/>
          </w:tcPr>
          <w:p w14:paraId="593BF0DE" w14:textId="77777777" w:rsidR="00AE4CC8" w:rsidRPr="00D6117C" w:rsidRDefault="00AE4CC8" w:rsidP="001A64CD">
            <w:pPr>
              <w:spacing w:after="0" w:line="240" w:lineRule="auto"/>
              <w:jc w:val="left"/>
              <w:rPr>
                <w:rFonts w:ascii="Arial" w:hAnsi="Arial" w:cs="Arial"/>
                <w:b/>
                <w:bCs/>
                <w:color w:val="000000"/>
                <w:sz w:val="16"/>
                <w:szCs w:val="16"/>
              </w:rPr>
            </w:pPr>
            <w:r w:rsidRPr="00D6117C">
              <w:rPr>
                <w:rFonts w:ascii="Arial" w:hAnsi="Arial" w:cs="Arial"/>
                <w:b/>
                <w:bCs/>
                <w:color w:val="000000"/>
                <w:sz w:val="16"/>
                <w:szCs w:val="16"/>
              </w:rPr>
              <w:t>Net increase/(decrease) in cash held</w:t>
            </w:r>
          </w:p>
        </w:tc>
        <w:tc>
          <w:tcPr>
            <w:tcW w:w="559" w:type="pct"/>
            <w:tcBorders>
              <w:top w:val="nil"/>
              <w:left w:val="nil"/>
              <w:bottom w:val="single" w:sz="4" w:space="0" w:color="000000"/>
              <w:right w:val="nil"/>
            </w:tcBorders>
            <w:shd w:val="clear" w:color="000000" w:fill="FFFFFF"/>
            <w:noWrap/>
            <w:vAlign w:val="bottom"/>
            <w:hideMark/>
          </w:tcPr>
          <w:p w14:paraId="6B94681C" w14:textId="0180410E" w:rsidR="00AE4CC8" w:rsidRPr="00D6117C" w:rsidRDefault="004F5AA3"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noBreakHyphen/>
            </w:r>
            <w:r w:rsidR="00AE4CC8" w:rsidRPr="00D6117C">
              <w:rPr>
                <w:rFonts w:ascii="Arial" w:hAnsi="Arial" w:cs="Arial"/>
                <w:b/>
                <w:bCs/>
                <w:color w:val="000000"/>
                <w:sz w:val="16"/>
                <w:szCs w:val="16"/>
              </w:rPr>
              <w:t>1,403</w:t>
            </w:r>
          </w:p>
        </w:tc>
        <w:tc>
          <w:tcPr>
            <w:tcW w:w="559" w:type="pct"/>
            <w:tcBorders>
              <w:top w:val="nil"/>
              <w:left w:val="nil"/>
              <w:bottom w:val="single" w:sz="4" w:space="0" w:color="000000"/>
              <w:right w:val="nil"/>
            </w:tcBorders>
            <w:shd w:val="clear" w:color="000000" w:fill="FFFFFF"/>
            <w:noWrap/>
            <w:vAlign w:val="bottom"/>
            <w:hideMark/>
          </w:tcPr>
          <w:p w14:paraId="376AF6DA" w14:textId="77777777" w:rsidR="00AE4CC8" w:rsidRPr="00D6117C" w:rsidRDefault="00AE4CC8"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832</w:t>
            </w:r>
          </w:p>
        </w:tc>
        <w:tc>
          <w:tcPr>
            <w:tcW w:w="559" w:type="pct"/>
            <w:tcBorders>
              <w:top w:val="nil"/>
              <w:left w:val="nil"/>
              <w:bottom w:val="single" w:sz="4" w:space="0" w:color="000000"/>
              <w:right w:val="nil"/>
            </w:tcBorders>
            <w:shd w:val="clear" w:color="000000" w:fill="E6E6E6"/>
            <w:noWrap/>
            <w:vAlign w:val="bottom"/>
            <w:hideMark/>
          </w:tcPr>
          <w:p w14:paraId="1D8CECA1" w14:textId="77777777" w:rsidR="00AE4CC8" w:rsidRPr="00D6117C" w:rsidRDefault="00AE4CC8"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846</w:t>
            </w:r>
          </w:p>
        </w:tc>
        <w:tc>
          <w:tcPr>
            <w:tcW w:w="559" w:type="pct"/>
            <w:tcBorders>
              <w:top w:val="nil"/>
              <w:left w:val="nil"/>
              <w:bottom w:val="single" w:sz="4" w:space="0" w:color="000000"/>
              <w:right w:val="nil"/>
            </w:tcBorders>
            <w:shd w:val="clear" w:color="000000" w:fill="FFFFFF"/>
            <w:noWrap/>
            <w:vAlign w:val="bottom"/>
            <w:hideMark/>
          </w:tcPr>
          <w:p w14:paraId="425E9163" w14:textId="77777777" w:rsidR="00AE4CC8" w:rsidRPr="00D6117C" w:rsidRDefault="00AE4CC8"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2,249</w:t>
            </w:r>
          </w:p>
        </w:tc>
      </w:tr>
    </w:tbl>
    <w:p w14:paraId="1D089908" w14:textId="44857560" w:rsidR="00AA4B8E" w:rsidRPr="00D6117C" w:rsidRDefault="00AA4B8E" w:rsidP="00AA4B8E">
      <w:pPr>
        <w:pStyle w:val="TableGraphic"/>
      </w:pPr>
    </w:p>
    <w:p w14:paraId="59455BE3" w14:textId="77777777" w:rsidR="004F5AA3" w:rsidRPr="00D6117C" w:rsidRDefault="004F5AA3">
      <w:pPr>
        <w:spacing w:after="0" w:line="240" w:lineRule="auto"/>
        <w:jc w:val="left"/>
        <w:rPr>
          <w:rFonts w:ascii="Arial" w:hAnsi="Arial" w:cs="Arial"/>
          <w:b/>
        </w:rPr>
      </w:pPr>
      <w:r w:rsidRPr="00D6117C">
        <w:rPr>
          <w:rFonts w:ascii="Arial" w:hAnsi="Arial" w:cs="Arial"/>
          <w:b/>
        </w:rPr>
        <w:br w:type="page"/>
      </w:r>
    </w:p>
    <w:p w14:paraId="7299A661" w14:textId="40551C96" w:rsidR="008647FC" w:rsidRPr="00D6117C" w:rsidRDefault="00AA4B8E" w:rsidP="00C31A5A">
      <w:pPr>
        <w:pStyle w:val="TableHeadingcontinued"/>
      </w:pPr>
      <w:r w:rsidRPr="00D6117C">
        <w:lastRenderedPageBreak/>
        <w:t>Table 1</w:t>
      </w:r>
      <w:r w:rsidR="00B0370E" w:rsidRPr="00D6117C">
        <w:t>1</w:t>
      </w:r>
      <w:r w:rsidRPr="00D6117C">
        <w:t>: Australian Government general government sector cash flow statement (continued)</w:t>
      </w:r>
      <w:r w:rsidRPr="00D6117C">
        <w:rPr>
          <w:vertAlign w:val="superscript"/>
        </w:rPr>
        <w:t>(a)</w:t>
      </w:r>
      <w:r w:rsidR="00A424CD" w:rsidRPr="00D6117C">
        <w:t xml:space="preserve"> </w:t>
      </w:r>
    </w:p>
    <w:tbl>
      <w:tblPr>
        <w:tblW w:w="5000" w:type="pct"/>
        <w:tblLook w:val="04A0" w:firstRow="1" w:lastRow="0" w:firstColumn="1" w:lastColumn="0" w:noHBand="0" w:noVBand="1"/>
      </w:tblPr>
      <w:tblGrid>
        <w:gridCol w:w="3864"/>
        <w:gridCol w:w="1017"/>
        <w:gridCol w:w="964"/>
        <w:gridCol w:w="866"/>
        <w:gridCol w:w="999"/>
      </w:tblGrid>
      <w:tr w:rsidR="008647FC" w:rsidRPr="00D6117C" w14:paraId="0BF75F0A" w14:textId="77777777" w:rsidTr="008647FC">
        <w:trPr>
          <w:divId w:val="388653509"/>
          <w:trHeight w:hRule="exact" w:val="225"/>
        </w:trPr>
        <w:tc>
          <w:tcPr>
            <w:tcW w:w="2766" w:type="pct"/>
            <w:tcBorders>
              <w:top w:val="single" w:sz="4" w:space="0" w:color="auto"/>
              <w:left w:val="nil"/>
              <w:bottom w:val="nil"/>
              <w:right w:val="nil"/>
            </w:tcBorders>
            <w:shd w:val="clear" w:color="000000" w:fill="FFFFFF"/>
            <w:noWrap/>
            <w:vAlign w:val="center"/>
            <w:hideMark/>
          </w:tcPr>
          <w:p w14:paraId="7A1CCF4E" w14:textId="42D4A3B8" w:rsidR="008647FC" w:rsidRPr="00D6117C" w:rsidRDefault="008647FC" w:rsidP="008647FC">
            <w:pPr>
              <w:rPr>
                <w:rFonts w:ascii="Arial" w:hAnsi="Arial" w:cs="Arial"/>
                <w:sz w:val="16"/>
                <w:szCs w:val="16"/>
              </w:rPr>
            </w:pPr>
            <w:r w:rsidRPr="00D6117C">
              <w:rPr>
                <w:rFonts w:ascii="Arial" w:hAnsi="Arial" w:cs="Arial"/>
                <w:sz w:val="16"/>
                <w:szCs w:val="16"/>
              </w:rPr>
              <w:t> </w:t>
            </w:r>
          </w:p>
        </w:tc>
        <w:tc>
          <w:tcPr>
            <w:tcW w:w="559" w:type="pct"/>
            <w:tcBorders>
              <w:top w:val="single" w:sz="4" w:space="0" w:color="auto"/>
              <w:left w:val="nil"/>
              <w:bottom w:val="nil"/>
              <w:right w:val="nil"/>
            </w:tcBorders>
            <w:shd w:val="clear" w:color="000000" w:fill="FFFFFF"/>
            <w:noWrap/>
            <w:vAlign w:val="center"/>
            <w:hideMark/>
          </w:tcPr>
          <w:p w14:paraId="3E49EE2E" w14:textId="7E8EAA14" w:rsidR="008647FC" w:rsidRPr="00D6117C" w:rsidRDefault="008647FC" w:rsidP="008647FC">
            <w:pPr>
              <w:spacing w:after="0" w:line="240" w:lineRule="auto"/>
              <w:jc w:val="right"/>
              <w:rPr>
                <w:rFonts w:ascii="Arial" w:hAnsi="Arial" w:cs="Arial"/>
                <w:sz w:val="16"/>
                <w:szCs w:val="16"/>
              </w:rPr>
            </w:pPr>
            <w:r w:rsidRPr="00D6117C">
              <w:rPr>
                <w:rFonts w:ascii="Arial" w:hAnsi="Arial" w:cs="Arial"/>
                <w:sz w:val="16"/>
                <w:szCs w:val="16"/>
              </w:rPr>
              <w:t>2019</w:t>
            </w:r>
            <w:r w:rsidR="004F5AA3" w:rsidRPr="00D6117C">
              <w:rPr>
                <w:rFonts w:ascii="Arial" w:hAnsi="Arial" w:cs="Arial"/>
                <w:sz w:val="16"/>
                <w:szCs w:val="16"/>
              </w:rPr>
              <w:noBreakHyphen/>
            </w:r>
            <w:r w:rsidRPr="00D6117C">
              <w:rPr>
                <w:rFonts w:ascii="Arial" w:hAnsi="Arial" w:cs="Arial"/>
                <w:sz w:val="16"/>
                <w:szCs w:val="16"/>
              </w:rPr>
              <w:t>20</w:t>
            </w:r>
          </w:p>
        </w:tc>
        <w:tc>
          <w:tcPr>
            <w:tcW w:w="559" w:type="pct"/>
            <w:tcBorders>
              <w:top w:val="single" w:sz="4" w:space="0" w:color="auto"/>
              <w:left w:val="nil"/>
              <w:bottom w:val="nil"/>
              <w:right w:val="nil"/>
            </w:tcBorders>
            <w:shd w:val="clear" w:color="000000" w:fill="FFFFFF"/>
            <w:noWrap/>
            <w:vAlign w:val="center"/>
            <w:hideMark/>
          </w:tcPr>
          <w:p w14:paraId="35432484" w14:textId="77777777" w:rsidR="008647FC" w:rsidRPr="00D6117C" w:rsidRDefault="008647FC" w:rsidP="008647FC">
            <w:pPr>
              <w:spacing w:after="0" w:line="240" w:lineRule="auto"/>
              <w:jc w:val="right"/>
              <w:rPr>
                <w:rFonts w:ascii="Arial" w:hAnsi="Arial" w:cs="Arial"/>
                <w:sz w:val="16"/>
                <w:szCs w:val="16"/>
              </w:rPr>
            </w:pPr>
            <w:r w:rsidRPr="00D6117C">
              <w:rPr>
                <w:rFonts w:ascii="Arial" w:hAnsi="Arial" w:cs="Arial"/>
                <w:sz w:val="16"/>
                <w:szCs w:val="16"/>
              </w:rPr>
              <w:t>Month of</w:t>
            </w:r>
          </w:p>
        </w:tc>
        <w:tc>
          <w:tcPr>
            <w:tcW w:w="559" w:type="pct"/>
            <w:tcBorders>
              <w:top w:val="single" w:sz="4" w:space="0" w:color="auto"/>
              <w:left w:val="nil"/>
              <w:bottom w:val="nil"/>
              <w:right w:val="nil"/>
            </w:tcBorders>
            <w:shd w:val="clear" w:color="000000" w:fill="E6E6E6"/>
            <w:noWrap/>
            <w:vAlign w:val="center"/>
            <w:hideMark/>
          </w:tcPr>
          <w:p w14:paraId="6BDCB291" w14:textId="54A33904" w:rsidR="008647FC" w:rsidRPr="00D6117C" w:rsidRDefault="008647FC" w:rsidP="008647FC">
            <w:pPr>
              <w:spacing w:after="0" w:line="240" w:lineRule="auto"/>
              <w:jc w:val="right"/>
              <w:rPr>
                <w:rFonts w:ascii="Arial" w:hAnsi="Arial" w:cs="Arial"/>
                <w:sz w:val="16"/>
                <w:szCs w:val="16"/>
              </w:rPr>
            </w:pPr>
            <w:r w:rsidRPr="00D6117C">
              <w:rPr>
                <w:rFonts w:ascii="Arial" w:hAnsi="Arial" w:cs="Arial"/>
                <w:sz w:val="16"/>
                <w:szCs w:val="16"/>
              </w:rPr>
              <w:t>2019</w:t>
            </w:r>
            <w:r w:rsidR="004F5AA3" w:rsidRPr="00D6117C">
              <w:rPr>
                <w:rFonts w:ascii="Arial" w:hAnsi="Arial" w:cs="Arial"/>
                <w:sz w:val="16"/>
                <w:szCs w:val="16"/>
              </w:rPr>
              <w:noBreakHyphen/>
            </w:r>
            <w:r w:rsidRPr="00D6117C">
              <w:rPr>
                <w:rFonts w:ascii="Arial" w:hAnsi="Arial" w:cs="Arial"/>
                <w:sz w:val="16"/>
                <w:szCs w:val="16"/>
              </w:rPr>
              <w:t>20</w:t>
            </w:r>
          </w:p>
        </w:tc>
        <w:tc>
          <w:tcPr>
            <w:tcW w:w="559" w:type="pct"/>
            <w:tcBorders>
              <w:top w:val="single" w:sz="4" w:space="0" w:color="auto"/>
              <w:left w:val="nil"/>
              <w:bottom w:val="nil"/>
              <w:right w:val="nil"/>
            </w:tcBorders>
            <w:shd w:val="clear" w:color="000000" w:fill="FFFFFF"/>
            <w:noWrap/>
            <w:vAlign w:val="center"/>
            <w:hideMark/>
          </w:tcPr>
          <w:p w14:paraId="0CBB63FB" w14:textId="77777777" w:rsidR="008647FC" w:rsidRPr="00D6117C" w:rsidRDefault="008647FC" w:rsidP="008647FC">
            <w:pPr>
              <w:spacing w:after="0" w:line="240" w:lineRule="auto"/>
              <w:jc w:val="right"/>
              <w:rPr>
                <w:rFonts w:ascii="Arial" w:hAnsi="Arial" w:cs="Arial"/>
                <w:sz w:val="16"/>
                <w:szCs w:val="16"/>
              </w:rPr>
            </w:pPr>
            <w:r w:rsidRPr="00D6117C">
              <w:rPr>
                <w:rFonts w:ascii="Arial" w:hAnsi="Arial" w:cs="Arial"/>
                <w:sz w:val="16"/>
                <w:szCs w:val="16"/>
              </w:rPr>
              <w:t>Change on</w:t>
            </w:r>
          </w:p>
        </w:tc>
      </w:tr>
      <w:tr w:rsidR="008647FC" w:rsidRPr="00D6117C" w14:paraId="294987F1" w14:textId="77777777" w:rsidTr="008647FC">
        <w:trPr>
          <w:divId w:val="388653509"/>
          <w:trHeight w:hRule="exact" w:val="225"/>
        </w:trPr>
        <w:tc>
          <w:tcPr>
            <w:tcW w:w="2766" w:type="pct"/>
            <w:tcBorders>
              <w:top w:val="nil"/>
              <w:left w:val="nil"/>
              <w:bottom w:val="nil"/>
              <w:right w:val="nil"/>
            </w:tcBorders>
            <w:shd w:val="clear" w:color="000000" w:fill="FFFFFF"/>
            <w:noWrap/>
            <w:vAlign w:val="center"/>
            <w:hideMark/>
          </w:tcPr>
          <w:p w14:paraId="2C05C7B8" w14:textId="77777777" w:rsidR="008647FC" w:rsidRPr="00D6117C" w:rsidRDefault="008647FC" w:rsidP="008647FC">
            <w:pPr>
              <w:spacing w:after="0" w:line="240" w:lineRule="auto"/>
              <w:jc w:val="left"/>
              <w:rPr>
                <w:rFonts w:ascii="Arial" w:hAnsi="Arial" w:cs="Arial"/>
                <w:sz w:val="16"/>
                <w:szCs w:val="16"/>
              </w:rPr>
            </w:pPr>
            <w:r w:rsidRPr="00D6117C">
              <w:rPr>
                <w:rFonts w:ascii="Arial" w:hAnsi="Arial" w:cs="Arial"/>
                <w:sz w:val="16"/>
                <w:szCs w:val="16"/>
              </w:rPr>
              <w:t> </w:t>
            </w:r>
          </w:p>
        </w:tc>
        <w:tc>
          <w:tcPr>
            <w:tcW w:w="559" w:type="pct"/>
            <w:tcBorders>
              <w:top w:val="nil"/>
              <w:left w:val="nil"/>
              <w:bottom w:val="nil"/>
              <w:right w:val="nil"/>
            </w:tcBorders>
            <w:shd w:val="clear" w:color="000000" w:fill="FFFFFF"/>
            <w:noWrap/>
            <w:vAlign w:val="center"/>
            <w:hideMark/>
          </w:tcPr>
          <w:p w14:paraId="74CBA373" w14:textId="77777777" w:rsidR="008647FC" w:rsidRPr="00D6117C" w:rsidRDefault="008647FC" w:rsidP="008647FC">
            <w:pPr>
              <w:spacing w:after="0" w:line="240" w:lineRule="auto"/>
              <w:jc w:val="right"/>
              <w:rPr>
                <w:rFonts w:ascii="Arial" w:hAnsi="Arial" w:cs="Arial"/>
                <w:sz w:val="16"/>
                <w:szCs w:val="16"/>
              </w:rPr>
            </w:pPr>
            <w:r w:rsidRPr="00D6117C">
              <w:rPr>
                <w:rFonts w:ascii="Arial" w:hAnsi="Arial" w:cs="Arial"/>
                <w:sz w:val="16"/>
                <w:szCs w:val="16"/>
              </w:rPr>
              <w:t>Estimate at</w:t>
            </w:r>
          </w:p>
        </w:tc>
        <w:tc>
          <w:tcPr>
            <w:tcW w:w="559" w:type="pct"/>
            <w:tcBorders>
              <w:top w:val="nil"/>
              <w:left w:val="nil"/>
              <w:bottom w:val="nil"/>
              <w:right w:val="nil"/>
            </w:tcBorders>
            <w:shd w:val="clear" w:color="000000" w:fill="FFFFFF"/>
            <w:noWrap/>
            <w:vAlign w:val="center"/>
            <w:hideMark/>
          </w:tcPr>
          <w:p w14:paraId="434A692A" w14:textId="77777777" w:rsidR="008647FC" w:rsidRPr="00D6117C" w:rsidRDefault="008647FC" w:rsidP="008647FC">
            <w:pPr>
              <w:spacing w:after="0" w:line="240" w:lineRule="auto"/>
              <w:jc w:val="right"/>
              <w:rPr>
                <w:rFonts w:ascii="Arial" w:hAnsi="Arial" w:cs="Arial"/>
                <w:sz w:val="16"/>
                <w:szCs w:val="16"/>
              </w:rPr>
            </w:pPr>
            <w:r w:rsidRPr="00D6117C">
              <w:rPr>
                <w:rFonts w:ascii="Arial" w:hAnsi="Arial" w:cs="Arial"/>
                <w:sz w:val="16"/>
                <w:szCs w:val="16"/>
              </w:rPr>
              <w:t>June 2020</w:t>
            </w:r>
          </w:p>
        </w:tc>
        <w:tc>
          <w:tcPr>
            <w:tcW w:w="559" w:type="pct"/>
            <w:tcBorders>
              <w:top w:val="nil"/>
              <w:left w:val="nil"/>
              <w:bottom w:val="nil"/>
              <w:right w:val="nil"/>
            </w:tcBorders>
            <w:shd w:val="clear" w:color="000000" w:fill="E6E6E6"/>
            <w:noWrap/>
            <w:vAlign w:val="center"/>
            <w:hideMark/>
          </w:tcPr>
          <w:p w14:paraId="18B149CD" w14:textId="77777777" w:rsidR="008647FC" w:rsidRPr="00D6117C" w:rsidRDefault="008647FC" w:rsidP="008647FC">
            <w:pPr>
              <w:spacing w:after="0" w:line="240" w:lineRule="auto"/>
              <w:jc w:val="right"/>
              <w:rPr>
                <w:rFonts w:ascii="Arial" w:hAnsi="Arial" w:cs="Arial"/>
                <w:sz w:val="16"/>
                <w:szCs w:val="16"/>
              </w:rPr>
            </w:pPr>
            <w:r w:rsidRPr="00D6117C">
              <w:rPr>
                <w:rFonts w:ascii="Arial" w:hAnsi="Arial" w:cs="Arial"/>
                <w:sz w:val="16"/>
                <w:szCs w:val="16"/>
              </w:rPr>
              <w:t>Outcome</w:t>
            </w:r>
          </w:p>
        </w:tc>
        <w:tc>
          <w:tcPr>
            <w:tcW w:w="559" w:type="pct"/>
            <w:tcBorders>
              <w:top w:val="nil"/>
              <w:left w:val="nil"/>
              <w:bottom w:val="nil"/>
              <w:right w:val="nil"/>
            </w:tcBorders>
            <w:shd w:val="clear" w:color="000000" w:fill="FFFFFF"/>
            <w:noWrap/>
            <w:vAlign w:val="center"/>
            <w:hideMark/>
          </w:tcPr>
          <w:p w14:paraId="6468F345" w14:textId="6DB08FBB" w:rsidR="008647FC" w:rsidRPr="00D6117C" w:rsidRDefault="008647FC" w:rsidP="008647FC">
            <w:pPr>
              <w:spacing w:after="0" w:line="240" w:lineRule="auto"/>
              <w:jc w:val="right"/>
              <w:rPr>
                <w:rFonts w:ascii="Arial" w:hAnsi="Arial" w:cs="Arial"/>
                <w:sz w:val="16"/>
                <w:szCs w:val="16"/>
              </w:rPr>
            </w:pPr>
            <w:r w:rsidRPr="00D6117C">
              <w:rPr>
                <w:rFonts w:ascii="Arial" w:hAnsi="Arial" w:cs="Arial"/>
                <w:sz w:val="16"/>
                <w:szCs w:val="16"/>
              </w:rPr>
              <w:t>2019</w:t>
            </w:r>
            <w:r w:rsidR="004F5AA3" w:rsidRPr="00D6117C">
              <w:rPr>
                <w:rFonts w:ascii="Arial" w:hAnsi="Arial" w:cs="Arial"/>
                <w:sz w:val="16"/>
                <w:szCs w:val="16"/>
              </w:rPr>
              <w:noBreakHyphen/>
            </w:r>
            <w:r w:rsidRPr="00D6117C">
              <w:rPr>
                <w:rFonts w:ascii="Arial" w:hAnsi="Arial" w:cs="Arial"/>
                <w:sz w:val="16"/>
                <w:szCs w:val="16"/>
              </w:rPr>
              <w:t>20</w:t>
            </w:r>
          </w:p>
        </w:tc>
      </w:tr>
      <w:tr w:rsidR="008647FC" w:rsidRPr="00D6117C" w14:paraId="744CED57" w14:textId="77777777" w:rsidTr="008647FC">
        <w:trPr>
          <w:divId w:val="388653509"/>
          <w:trHeight w:hRule="exact" w:val="225"/>
        </w:trPr>
        <w:tc>
          <w:tcPr>
            <w:tcW w:w="2766" w:type="pct"/>
            <w:tcBorders>
              <w:top w:val="nil"/>
              <w:left w:val="nil"/>
              <w:bottom w:val="nil"/>
              <w:right w:val="nil"/>
            </w:tcBorders>
            <w:shd w:val="clear" w:color="000000" w:fill="FFFFFF"/>
            <w:noWrap/>
            <w:vAlign w:val="center"/>
            <w:hideMark/>
          </w:tcPr>
          <w:p w14:paraId="04F0F548" w14:textId="77777777" w:rsidR="008647FC" w:rsidRPr="00D6117C" w:rsidRDefault="008647FC" w:rsidP="008647FC">
            <w:pPr>
              <w:spacing w:after="0" w:line="240" w:lineRule="auto"/>
              <w:jc w:val="left"/>
              <w:rPr>
                <w:rFonts w:ascii="Arial" w:hAnsi="Arial" w:cs="Arial"/>
                <w:sz w:val="16"/>
                <w:szCs w:val="16"/>
              </w:rPr>
            </w:pPr>
            <w:r w:rsidRPr="00D6117C">
              <w:rPr>
                <w:rFonts w:ascii="Arial" w:hAnsi="Arial" w:cs="Arial"/>
                <w:sz w:val="16"/>
                <w:szCs w:val="16"/>
              </w:rPr>
              <w:t> </w:t>
            </w:r>
          </w:p>
        </w:tc>
        <w:tc>
          <w:tcPr>
            <w:tcW w:w="559" w:type="pct"/>
            <w:tcBorders>
              <w:top w:val="nil"/>
              <w:left w:val="nil"/>
              <w:bottom w:val="nil"/>
              <w:right w:val="nil"/>
            </w:tcBorders>
            <w:shd w:val="clear" w:color="000000" w:fill="FFFFFF"/>
            <w:noWrap/>
            <w:vAlign w:val="center"/>
            <w:hideMark/>
          </w:tcPr>
          <w:p w14:paraId="2AFE7EA2" w14:textId="36D78A81" w:rsidR="008647FC" w:rsidRPr="00D6117C" w:rsidRDefault="008647FC" w:rsidP="008647FC">
            <w:pPr>
              <w:spacing w:after="0" w:line="240" w:lineRule="auto"/>
              <w:jc w:val="right"/>
              <w:rPr>
                <w:rFonts w:ascii="Arial" w:hAnsi="Arial" w:cs="Arial"/>
                <w:sz w:val="16"/>
                <w:szCs w:val="16"/>
              </w:rPr>
            </w:pPr>
            <w:r w:rsidRPr="00D6117C">
              <w:rPr>
                <w:rFonts w:ascii="Arial" w:hAnsi="Arial" w:cs="Arial"/>
                <w:sz w:val="16"/>
                <w:szCs w:val="16"/>
              </w:rPr>
              <w:t>2019</w:t>
            </w:r>
            <w:r w:rsidR="004F5AA3" w:rsidRPr="00D6117C">
              <w:rPr>
                <w:rFonts w:ascii="Arial" w:hAnsi="Arial" w:cs="Arial"/>
                <w:sz w:val="16"/>
                <w:szCs w:val="16"/>
              </w:rPr>
              <w:noBreakHyphen/>
            </w:r>
            <w:r w:rsidRPr="00D6117C">
              <w:rPr>
                <w:rFonts w:ascii="Arial" w:hAnsi="Arial" w:cs="Arial"/>
                <w:sz w:val="16"/>
                <w:szCs w:val="16"/>
              </w:rPr>
              <w:t>20</w:t>
            </w:r>
          </w:p>
        </w:tc>
        <w:tc>
          <w:tcPr>
            <w:tcW w:w="559" w:type="pct"/>
            <w:tcBorders>
              <w:top w:val="nil"/>
              <w:left w:val="nil"/>
              <w:bottom w:val="nil"/>
              <w:right w:val="nil"/>
            </w:tcBorders>
            <w:shd w:val="clear" w:color="000000" w:fill="FFFFFF"/>
            <w:noWrap/>
            <w:vAlign w:val="center"/>
            <w:hideMark/>
          </w:tcPr>
          <w:p w14:paraId="004CDE87" w14:textId="77777777" w:rsidR="008647FC" w:rsidRPr="00D6117C" w:rsidRDefault="008647FC" w:rsidP="008647FC">
            <w:pPr>
              <w:spacing w:after="0" w:line="240" w:lineRule="auto"/>
              <w:jc w:val="right"/>
              <w:rPr>
                <w:rFonts w:ascii="Arial" w:hAnsi="Arial" w:cs="Arial"/>
                <w:sz w:val="16"/>
                <w:szCs w:val="16"/>
              </w:rPr>
            </w:pPr>
            <w:r w:rsidRPr="00D6117C">
              <w:rPr>
                <w:rFonts w:ascii="Arial" w:hAnsi="Arial" w:cs="Arial"/>
                <w:sz w:val="16"/>
                <w:szCs w:val="16"/>
              </w:rPr>
              <w:t>(b)</w:t>
            </w:r>
          </w:p>
        </w:tc>
        <w:tc>
          <w:tcPr>
            <w:tcW w:w="559" w:type="pct"/>
            <w:tcBorders>
              <w:top w:val="nil"/>
              <w:left w:val="nil"/>
              <w:bottom w:val="nil"/>
              <w:right w:val="nil"/>
            </w:tcBorders>
            <w:shd w:val="clear" w:color="000000" w:fill="E6E6E6"/>
            <w:noWrap/>
            <w:vAlign w:val="center"/>
            <w:hideMark/>
          </w:tcPr>
          <w:p w14:paraId="20019412" w14:textId="77777777" w:rsidR="008647FC" w:rsidRPr="00D6117C" w:rsidRDefault="008647FC" w:rsidP="008647FC">
            <w:pPr>
              <w:spacing w:after="0" w:line="240" w:lineRule="auto"/>
              <w:jc w:val="right"/>
              <w:rPr>
                <w:rFonts w:ascii="Arial" w:hAnsi="Arial" w:cs="Arial"/>
                <w:sz w:val="16"/>
                <w:szCs w:val="16"/>
              </w:rPr>
            </w:pPr>
            <w:r w:rsidRPr="00D6117C">
              <w:rPr>
                <w:rFonts w:ascii="Arial" w:hAnsi="Arial" w:cs="Arial"/>
                <w:sz w:val="16"/>
                <w:szCs w:val="16"/>
              </w:rPr>
              <w:t> </w:t>
            </w:r>
          </w:p>
        </w:tc>
        <w:tc>
          <w:tcPr>
            <w:tcW w:w="559" w:type="pct"/>
            <w:tcBorders>
              <w:top w:val="nil"/>
              <w:left w:val="nil"/>
              <w:bottom w:val="nil"/>
              <w:right w:val="nil"/>
            </w:tcBorders>
            <w:shd w:val="clear" w:color="000000" w:fill="FFFFFF"/>
            <w:noWrap/>
            <w:vAlign w:val="center"/>
            <w:hideMark/>
          </w:tcPr>
          <w:p w14:paraId="779A44C3" w14:textId="77777777" w:rsidR="008647FC" w:rsidRPr="00D6117C" w:rsidRDefault="008647FC" w:rsidP="008647FC">
            <w:pPr>
              <w:spacing w:after="0" w:line="240" w:lineRule="auto"/>
              <w:jc w:val="right"/>
              <w:rPr>
                <w:rFonts w:ascii="Arial" w:hAnsi="Arial" w:cs="Arial"/>
                <w:sz w:val="16"/>
                <w:szCs w:val="16"/>
              </w:rPr>
            </w:pPr>
            <w:r w:rsidRPr="00D6117C">
              <w:rPr>
                <w:rFonts w:ascii="Arial" w:hAnsi="Arial" w:cs="Arial"/>
                <w:sz w:val="16"/>
                <w:szCs w:val="16"/>
              </w:rPr>
              <w:t>MYEFO</w:t>
            </w:r>
          </w:p>
        </w:tc>
      </w:tr>
      <w:tr w:rsidR="008647FC" w:rsidRPr="00D6117C" w14:paraId="2E003937" w14:textId="77777777" w:rsidTr="008647FC">
        <w:trPr>
          <w:divId w:val="388653509"/>
          <w:trHeight w:hRule="exact" w:val="225"/>
        </w:trPr>
        <w:tc>
          <w:tcPr>
            <w:tcW w:w="2766" w:type="pct"/>
            <w:tcBorders>
              <w:top w:val="nil"/>
              <w:left w:val="nil"/>
              <w:bottom w:val="nil"/>
              <w:right w:val="nil"/>
            </w:tcBorders>
            <w:shd w:val="clear" w:color="000000" w:fill="FFFFFF"/>
            <w:noWrap/>
            <w:vAlign w:val="center"/>
            <w:hideMark/>
          </w:tcPr>
          <w:p w14:paraId="463A103A" w14:textId="77777777" w:rsidR="008647FC" w:rsidRPr="00D6117C" w:rsidRDefault="008647FC" w:rsidP="008647FC">
            <w:pPr>
              <w:spacing w:after="0" w:line="240" w:lineRule="auto"/>
              <w:jc w:val="left"/>
              <w:rPr>
                <w:rFonts w:ascii="Arial" w:hAnsi="Arial" w:cs="Arial"/>
                <w:sz w:val="16"/>
                <w:szCs w:val="16"/>
              </w:rPr>
            </w:pPr>
            <w:r w:rsidRPr="00D6117C">
              <w:rPr>
                <w:rFonts w:ascii="Arial" w:hAnsi="Arial" w:cs="Arial"/>
                <w:sz w:val="16"/>
                <w:szCs w:val="16"/>
              </w:rPr>
              <w:t> </w:t>
            </w:r>
          </w:p>
        </w:tc>
        <w:tc>
          <w:tcPr>
            <w:tcW w:w="559" w:type="pct"/>
            <w:tcBorders>
              <w:top w:val="nil"/>
              <w:left w:val="nil"/>
              <w:bottom w:val="nil"/>
              <w:right w:val="nil"/>
            </w:tcBorders>
            <w:shd w:val="clear" w:color="000000" w:fill="FFFFFF"/>
            <w:noWrap/>
            <w:vAlign w:val="center"/>
            <w:hideMark/>
          </w:tcPr>
          <w:p w14:paraId="3C8D5105" w14:textId="77777777" w:rsidR="008647FC" w:rsidRPr="00D6117C" w:rsidRDefault="008647FC" w:rsidP="008647FC">
            <w:pPr>
              <w:spacing w:after="0" w:line="240" w:lineRule="auto"/>
              <w:jc w:val="right"/>
              <w:rPr>
                <w:rFonts w:ascii="Arial" w:hAnsi="Arial" w:cs="Arial"/>
                <w:sz w:val="16"/>
                <w:szCs w:val="16"/>
              </w:rPr>
            </w:pPr>
            <w:r w:rsidRPr="00D6117C">
              <w:rPr>
                <w:rFonts w:ascii="Arial" w:hAnsi="Arial" w:cs="Arial"/>
                <w:sz w:val="16"/>
                <w:szCs w:val="16"/>
              </w:rPr>
              <w:t>MYEFO</w:t>
            </w:r>
          </w:p>
        </w:tc>
        <w:tc>
          <w:tcPr>
            <w:tcW w:w="559" w:type="pct"/>
            <w:tcBorders>
              <w:top w:val="nil"/>
              <w:left w:val="nil"/>
              <w:bottom w:val="nil"/>
              <w:right w:val="nil"/>
            </w:tcBorders>
            <w:shd w:val="clear" w:color="000000" w:fill="FFFFFF"/>
            <w:noWrap/>
            <w:vAlign w:val="center"/>
            <w:hideMark/>
          </w:tcPr>
          <w:p w14:paraId="1469FF64" w14:textId="77777777" w:rsidR="008647FC" w:rsidRPr="00D6117C" w:rsidRDefault="008647FC" w:rsidP="008647FC">
            <w:pPr>
              <w:spacing w:after="0" w:line="240" w:lineRule="auto"/>
              <w:jc w:val="right"/>
              <w:rPr>
                <w:rFonts w:ascii="Arial" w:hAnsi="Arial" w:cs="Arial"/>
                <w:sz w:val="16"/>
                <w:szCs w:val="16"/>
              </w:rPr>
            </w:pPr>
            <w:r w:rsidRPr="00D6117C">
              <w:rPr>
                <w:rFonts w:ascii="Arial" w:hAnsi="Arial" w:cs="Arial"/>
                <w:sz w:val="16"/>
                <w:szCs w:val="16"/>
              </w:rPr>
              <w:t> </w:t>
            </w:r>
          </w:p>
        </w:tc>
        <w:tc>
          <w:tcPr>
            <w:tcW w:w="559" w:type="pct"/>
            <w:tcBorders>
              <w:top w:val="nil"/>
              <w:left w:val="nil"/>
              <w:bottom w:val="nil"/>
              <w:right w:val="nil"/>
            </w:tcBorders>
            <w:shd w:val="clear" w:color="000000" w:fill="E6E6E6"/>
            <w:noWrap/>
            <w:vAlign w:val="center"/>
            <w:hideMark/>
          </w:tcPr>
          <w:p w14:paraId="4177593F" w14:textId="77777777" w:rsidR="008647FC" w:rsidRPr="00D6117C" w:rsidRDefault="008647FC" w:rsidP="008647FC">
            <w:pPr>
              <w:spacing w:after="0" w:line="240" w:lineRule="auto"/>
              <w:jc w:val="right"/>
              <w:rPr>
                <w:rFonts w:ascii="Arial" w:hAnsi="Arial" w:cs="Arial"/>
                <w:sz w:val="16"/>
                <w:szCs w:val="16"/>
              </w:rPr>
            </w:pPr>
            <w:r w:rsidRPr="00D6117C">
              <w:rPr>
                <w:rFonts w:ascii="Arial" w:hAnsi="Arial" w:cs="Arial"/>
                <w:sz w:val="16"/>
                <w:szCs w:val="16"/>
              </w:rPr>
              <w:t> </w:t>
            </w:r>
          </w:p>
        </w:tc>
        <w:tc>
          <w:tcPr>
            <w:tcW w:w="559" w:type="pct"/>
            <w:tcBorders>
              <w:top w:val="nil"/>
              <w:left w:val="nil"/>
              <w:bottom w:val="nil"/>
              <w:right w:val="nil"/>
            </w:tcBorders>
            <w:shd w:val="clear" w:color="000000" w:fill="FFFFFF"/>
            <w:noWrap/>
            <w:vAlign w:val="center"/>
            <w:hideMark/>
          </w:tcPr>
          <w:p w14:paraId="1AA7AF63" w14:textId="77777777" w:rsidR="008647FC" w:rsidRPr="00D6117C" w:rsidRDefault="008647FC" w:rsidP="008647FC">
            <w:pPr>
              <w:spacing w:after="0" w:line="240" w:lineRule="auto"/>
              <w:jc w:val="right"/>
              <w:rPr>
                <w:rFonts w:ascii="Arial" w:hAnsi="Arial" w:cs="Arial"/>
                <w:sz w:val="16"/>
                <w:szCs w:val="16"/>
              </w:rPr>
            </w:pPr>
            <w:r w:rsidRPr="00D6117C">
              <w:rPr>
                <w:rFonts w:ascii="Arial" w:hAnsi="Arial" w:cs="Arial"/>
                <w:sz w:val="16"/>
                <w:szCs w:val="16"/>
              </w:rPr>
              <w:t> </w:t>
            </w:r>
          </w:p>
        </w:tc>
      </w:tr>
      <w:tr w:rsidR="008647FC" w:rsidRPr="00D6117C" w14:paraId="32C6F196" w14:textId="77777777" w:rsidTr="008647FC">
        <w:trPr>
          <w:divId w:val="388653509"/>
          <w:trHeight w:hRule="exact" w:val="225"/>
        </w:trPr>
        <w:tc>
          <w:tcPr>
            <w:tcW w:w="2766" w:type="pct"/>
            <w:tcBorders>
              <w:top w:val="nil"/>
              <w:left w:val="nil"/>
              <w:bottom w:val="nil"/>
              <w:right w:val="nil"/>
            </w:tcBorders>
            <w:shd w:val="clear" w:color="000000" w:fill="FFFFFF"/>
            <w:noWrap/>
            <w:vAlign w:val="center"/>
            <w:hideMark/>
          </w:tcPr>
          <w:p w14:paraId="599FBB0F" w14:textId="77777777" w:rsidR="008647FC" w:rsidRPr="00D6117C" w:rsidRDefault="008647FC" w:rsidP="008647FC">
            <w:pPr>
              <w:spacing w:after="0" w:line="240" w:lineRule="auto"/>
              <w:jc w:val="left"/>
              <w:rPr>
                <w:rFonts w:ascii="Arial" w:hAnsi="Arial" w:cs="Arial"/>
                <w:sz w:val="16"/>
                <w:szCs w:val="16"/>
              </w:rPr>
            </w:pPr>
            <w:r w:rsidRPr="00D6117C">
              <w:rPr>
                <w:rFonts w:ascii="Arial" w:hAnsi="Arial" w:cs="Arial"/>
                <w:sz w:val="16"/>
                <w:szCs w:val="16"/>
              </w:rPr>
              <w:t> </w:t>
            </w:r>
          </w:p>
        </w:tc>
        <w:tc>
          <w:tcPr>
            <w:tcW w:w="559" w:type="pct"/>
            <w:tcBorders>
              <w:top w:val="nil"/>
              <w:left w:val="nil"/>
              <w:bottom w:val="single" w:sz="4" w:space="0" w:color="000000"/>
              <w:right w:val="nil"/>
            </w:tcBorders>
            <w:shd w:val="clear" w:color="000000" w:fill="FFFFFF"/>
            <w:noWrap/>
            <w:vAlign w:val="center"/>
            <w:hideMark/>
          </w:tcPr>
          <w:p w14:paraId="5FD8249C" w14:textId="77777777" w:rsidR="008647FC" w:rsidRPr="00D6117C" w:rsidRDefault="008647FC" w:rsidP="008647FC">
            <w:pPr>
              <w:spacing w:after="0" w:line="240" w:lineRule="auto"/>
              <w:jc w:val="right"/>
              <w:rPr>
                <w:rFonts w:ascii="Arial" w:hAnsi="Arial" w:cs="Arial"/>
                <w:color w:val="000000"/>
                <w:sz w:val="16"/>
                <w:szCs w:val="16"/>
              </w:rPr>
            </w:pPr>
            <w:r w:rsidRPr="00D6117C">
              <w:rPr>
                <w:rFonts w:ascii="Arial" w:hAnsi="Arial" w:cs="Arial"/>
                <w:color w:val="000000"/>
                <w:sz w:val="16"/>
                <w:szCs w:val="16"/>
              </w:rPr>
              <w:t>$m</w:t>
            </w:r>
          </w:p>
        </w:tc>
        <w:tc>
          <w:tcPr>
            <w:tcW w:w="559" w:type="pct"/>
            <w:tcBorders>
              <w:top w:val="nil"/>
              <w:left w:val="nil"/>
              <w:bottom w:val="single" w:sz="4" w:space="0" w:color="000000"/>
              <w:right w:val="nil"/>
            </w:tcBorders>
            <w:shd w:val="clear" w:color="000000" w:fill="FFFFFF"/>
            <w:noWrap/>
            <w:vAlign w:val="center"/>
            <w:hideMark/>
          </w:tcPr>
          <w:p w14:paraId="02015FAC" w14:textId="77777777" w:rsidR="008647FC" w:rsidRPr="00D6117C" w:rsidRDefault="008647FC" w:rsidP="008647FC">
            <w:pPr>
              <w:spacing w:after="0" w:line="240" w:lineRule="auto"/>
              <w:jc w:val="right"/>
              <w:rPr>
                <w:rFonts w:ascii="Arial" w:hAnsi="Arial" w:cs="Arial"/>
                <w:color w:val="000000"/>
                <w:sz w:val="16"/>
                <w:szCs w:val="16"/>
              </w:rPr>
            </w:pPr>
            <w:r w:rsidRPr="00D6117C">
              <w:rPr>
                <w:rFonts w:ascii="Arial" w:hAnsi="Arial" w:cs="Arial"/>
                <w:color w:val="000000"/>
                <w:sz w:val="16"/>
                <w:szCs w:val="16"/>
              </w:rPr>
              <w:t>$m</w:t>
            </w:r>
          </w:p>
        </w:tc>
        <w:tc>
          <w:tcPr>
            <w:tcW w:w="559" w:type="pct"/>
            <w:tcBorders>
              <w:top w:val="nil"/>
              <w:left w:val="nil"/>
              <w:bottom w:val="single" w:sz="4" w:space="0" w:color="000000"/>
              <w:right w:val="nil"/>
            </w:tcBorders>
            <w:shd w:val="clear" w:color="000000" w:fill="E6E6E6"/>
            <w:noWrap/>
            <w:vAlign w:val="center"/>
            <w:hideMark/>
          </w:tcPr>
          <w:p w14:paraId="09C00BA6" w14:textId="77777777" w:rsidR="008647FC" w:rsidRPr="00D6117C" w:rsidRDefault="008647FC" w:rsidP="008647FC">
            <w:pPr>
              <w:spacing w:after="0" w:line="240" w:lineRule="auto"/>
              <w:jc w:val="right"/>
              <w:rPr>
                <w:rFonts w:ascii="Arial" w:hAnsi="Arial" w:cs="Arial"/>
                <w:color w:val="000000"/>
                <w:sz w:val="16"/>
                <w:szCs w:val="16"/>
              </w:rPr>
            </w:pPr>
            <w:r w:rsidRPr="00D6117C">
              <w:rPr>
                <w:rFonts w:ascii="Arial" w:hAnsi="Arial" w:cs="Arial"/>
                <w:color w:val="000000"/>
                <w:sz w:val="16"/>
                <w:szCs w:val="16"/>
              </w:rPr>
              <w:t>$m</w:t>
            </w:r>
          </w:p>
        </w:tc>
        <w:tc>
          <w:tcPr>
            <w:tcW w:w="559" w:type="pct"/>
            <w:tcBorders>
              <w:top w:val="nil"/>
              <w:left w:val="nil"/>
              <w:bottom w:val="single" w:sz="4" w:space="0" w:color="000000"/>
              <w:right w:val="nil"/>
            </w:tcBorders>
            <w:shd w:val="clear" w:color="000000" w:fill="FFFFFF"/>
            <w:noWrap/>
            <w:vAlign w:val="center"/>
            <w:hideMark/>
          </w:tcPr>
          <w:p w14:paraId="278BA1B2" w14:textId="77777777" w:rsidR="008647FC" w:rsidRPr="00D6117C" w:rsidRDefault="008647FC" w:rsidP="008647FC">
            <w:pPr>
              <w:spacing w:after="0" w:line="240" w:lineRule="auto"/>
              <w:jc w:val="right"/>
              <w:rPr>
                <w:rFonts w:ascii="Arial" w:hAnsi="Arial" w:cs="Arial"/>
                <w:color w:val="000000"/>
                <w:sz w:val="16"/>
                <w:szCs w:val="16"/>
              </w:rPr>
            </w:pPr>
            <w:r w:rsidRPr="00D6117C">
              <w:rPr>
                <w:rFonts w:ascii="Arial" w:hAnsi="Arial" w:cs="Arial"/>
                <w:color w:val="000000"/>
                <w:sz w:val="16"/>
                <w:szCs w:val="16"/>
              </w:rPr>
              <w:t>$m</w:t>
            </w:r>
          </w:p>
        </w:tc>
      </w:tr>
      <w:tr w:rsidR="008647FC" w:rsidRPr="00D6117C" w14:paraId="2C47C654" w14:textId="77777777" w:rsidTr="008647FC">
        <w:trPr>
          <w:divId w:val="388653509"/>
          <w:trHeight w:hRule="exact" w:val="225"/>
        </w:trPr>
        <w:tc>
          <w:tcPr>
            <w:tcW w:w="2766" w:type="pct"/>
            <w:tcBorders>
              <w:top w:val="nil"/>
              <w:left w:val="nil"/>
              <w:bottom w:val="nil"/>
              <w:right w:val="nil"/>
            </w:tcBorders>
            <w:shd w:val="clear" w:color="000000" w:fill="FFFFFF"/>
            <w:noWrap/>
            <w:vAlign w:val="center"/>
            <w:hideMark/>
          </w:tcPr>
          <w:p w14:paraId="152EE079" w14:textId="61BE8717" w:rsidR="008647FC" w:rsidRPr="00D6117C" w:rsidRDefault="008647FC" w:rsidP="008647FC">
            <w:pPr>
              <w:spacing w:after="0" w:line="240" w:lineRule="auto"/>
              <w:jc w:val="left"/>
              <w:rPr>
                <w:rFonts w:ascii="Arial" w:hAnsi="Arial" w:cs="Arial"/>
                <w:b/>
                <w:bCs/>
                <w:color w:val="000000"/>
                <w:sz w:val="16"/>
                <w:szCs w:val="16"/>
              </w:rPr>
            </w:pPr>
            <w:r w:rsidRPr="00D6117C">
              <w:rPr>
                <w:rFonts w:ascii="Arial" w:hAnsi="Arial" w:cs="Arial"/>
                <w:b/>
                <w:bCs/>
                <w:color w:val="000000"/>
                <w:sz w:val="16"/>
                <w:szCs w:val="16"/>
              </w:rPr>
              <w:t>GFS cash surplus(+)/deficit(</w:t>
            </w:r>
            <w:r w:rsidR="004F5AA3" w:rsidRPr="00D6117C">
              <w:rPr>
                <w:rFonts w:ascii="Arial" w:hAnsi="Arial" w:cs="Arial"/>
                <w:b/>
                <w:bCs/>
                <w:color w:val="000000"/>
                <w:sz w:val="16"/>
                <w:szCs w:val="16"/>
              </w:rPr>
              <w:noBreakHyphen/>
            </w:r>
            <w:r w:rsidRPr="00D6117C">
              <w:rPr>
                <w:rFonts w:ascii="Arial" w:hAnsi="Arial" w:cs="Arial"/>
                <w:b/>
                <w:bCs/>
                <w:color w:val="000000"/>
                <w:sz w:val="16"/>
                <w:szCs w:val="16"/>
              </w:rPr>
              <w:t>)(d)</w:t>
            </w:r>
          </w:p>
        </w:tc>
        <w:tc>
          <w:tcPr>
            <w:tcW w:w="559" w:type="pct"/>
            <w:tcBorders>
              <w:top w:val="nil"/>
              <w:left w:val="nil"/>
              <w:bottom w:val="nil"/>
              <w:right w:val="nil"/>
            </w:tcBorders>
            <w:shd w:val="clear" w:color="000000" w:fill="FFFFFF"/>
            <w:noWrap/>
            <w:vAlign w:val="center"/>
            <w:hideMark/>
          </w:tcPr>
          <w:p w14:paraId="42663D0A" w14:textId="77777777" w:rsidR="008647FC" w:rsidRPr="00D6117C" w:rsidRDefault="008647FC" w:rsidP="008647FC">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12,842</w:t>
            </w:r>
          </w:p>
        </w:tc>
        <w:tc>
          <w:tcPr>
            <w:tcW w:w="559" w:type="pct"/>
            <w:tcBorders>
              <w:top w:val="nil"/>
              <w:left w:val="nil"/>
              <w:bottom w:val="nil"/>
              <w:right w:val="nil"/>
            </w:tcBorders>
            <w:shd w:val="clear" w:color="000000" w:fill="FFFFFF"/>
            <w:noWrap/>
            <w:vAlign w:val="center"/>
            <w:hideMark/>
          </w:tcPr>
          <w:p w14:paraId="674077DE" w14:textId="7C6B4C41" w:rsidR="008647FC" w:rsidRPr="00D6117C" w:rsidRDefault="004F5AA3" w:rsidP="008647FC">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noBreakHyphen/>
            </w:r>
            <w:r w:rsidR="008647FC" w:rsidRPr="00D6117C">
              <w:rPr>
                <w:rFonts w:ascii="Arial" w:hAnsi="Arial" w:cs="Arial"/>
                <w:b/>
                <w:bCs/>
                <w:color w:val="000000"/>
                <w:sz w:val="16"/>
                <w:szCs w:val="16"/>
              </w:rPr>
              <w:t>19,779</w:t>
            </w:r>
          </w:p>
        </w:tc>
        <w:tc>
          <w:tcPr>
            <w:tcW w:w="559" w:type="pct"/>
            <w:tcBorders>
              <w:top w:val="nil"/>
              <w:left w:val="nil"/>
              <w:bottom w:val="nil"/>
              <w:right w:val="nil"/>
            </w:tcBorders>
            <w:shd w:val="clear" w:color="000000" w:fill="E6E6E6"/>
            <w:noWrap/>
            <w:vAlign w:val="center"/>
            <w:hideMark/>
          </w:tcPr>
          <w:p w14:paraId="2F436FE4" w14:textId="6ED18D7E" w:rsidR="008647FC" w:rsidRPr="00D6117C" w:rsidRDefault="004F5AA3" w:rsidP="008647FC">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noBreakHyphen/>
            </w:r>
            <w:r w:rsidR="008647FC" w:rsidRPr="00D6117C">
              <w:rPr>
                <w:rFonts w:ascii="Arial" w:hAnsi="Arial" w:cs="Arial"/>
                <w:b/>
                <w:bCs/>
                <w:color w:val="000000"/>
                <w:sz w:val="16"/>
                <w:szCs w:val="16"/>
              </w:rPr>
              <w:t>77,874</w:t>
            </w:r>
          </w:p>
        </w:tc>
        <w:tc>
          <w:tcPr>
            <w:tcW w:w="559" w:type="pct"/>
            <w:tcBorders>
              <w:top w:val="nil"/>
              <w:left w:val="nil"/>
              <w:bottom w:val="nil"/>
              <w:right w:val="nil"/>
            </w:tcBorders>
            <w:shd w:val="clear" w:color="000000" w:fill="FFFFFF"/>
            <w:noWrap/>
            <w:vAlign w:val="center"/>
            <w:hideMark/>
          </w:tcPr>
          <w:p w14:paraId="49285B6A" w14:textId="1BD65A42" w:rsidR="008647FC" w:rsidRPr="00D6117C" w:rsidRDefault="004F5AA3" w:rsidP="008647FC">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noBreakHyphen/>
            </w:r>
            <w:r w:rsidR="008647FC" w:rsidRPr="00D6117C">
              <w:rPr>
                <w:rFonts w:ascii="Arial" w:hAnsi="Arial" w:cs="Arial"/>
                <w:b/>
                <w:bCs/>
                <w:color w:val="000000"/>
                <w:sz w:val="16"/>
                <w:szCs w:val="16"/>
              </w:rPr>
              <w:t>90,716</w:t>
            </w:r>
          </w:p>
        </w:tc>
      </w:tr>
      <w:tr w:rsidR="008647FC" w:rsidRPr="00D6117C" w14:paraId="2EDCE997" w14:textId="77777777" w:rsidTr="008647FC">
        <w:trPr>
          <w:divId w:val="388653509"/>
          <w:trHeight w:hRule="exact" w:val="225"/>
        </w:trPr>
        <w:tc>
          <w:tcPr>
            <w:tcW w:w="2766" w:type="pct"/>
            <w:tcBorders>
              <w:top w:val="nil"/>
              <w:left w:val="nil"/>
              <w:bottom w:val="nil"/>
              <w:right w:val="nil"/>
            </w:tcBorders>
            <w:shd w:val="clear" w:color="000000" w:fill="FFFFFF"/>
            <w:noWrap/>
            <w:vAlign w:val="center"/>
            <w:hideMark/>
          </w:tcPr>
          <w:p w14:paraId="58904FAB" w14:textId="77777777" w:rsidR="008647FC" w:rsidRPr="00D6117C" w:rsidRDefault="008647FC" w:rsidP="008647FC">
            <w:pPr>
              <w:spacing w:after="0" w:line="240" w:lineRule="auto"/>
              <w:jc w:val="left"/>
              <w:rPr>
                <w:rFonts w:ascii="Arial" w:hAnsi="Arial" w:cs="Arial"/>
                <w:i/>
                <w:iCs/>
                <w:color w:val="000000"/>
                <w:sz w:val="16"/>
                <w:szCs w:val="16"/>
              </w:rPr>
            </w:pPr>
            <w:r w:rsidRPr="00D6117C">
              <w:rPr>
                <w:rFonts w:ascii="Arial" w:hAnsi="Arial" w:cs="Arial"/>
                <w:i/>
                <w:iCs/>
                <w:color w:val="000000"/>
                <w:sz w:val="16"/>
                <w:szCs w:val="16"/>
              </w:rPr>
              <w:t xml:space="preserve">plus </w:t>
            </w:r>
            <w:r w:rsidRPr="00D6117C">
              <w:rPr>
                <w:rFonts w:ascii="Arial" w:hAnsi="Arial" w:cs="Arial"/>
                <w:color w:val="000000"/>
                <w:sz w:val="16"/>
                <w:szCs w:val="16"/>
              </w:rPr>
              <w:t>Net cash flows from financing activities</w:t>
            </w:r>
          </w:p>
        </w:tc>
        <w:tc>
          <w:tcPr>
            <w:tcW w:w="559" w:type="pct"/>
            <w:tcBorders>
              <w:top w:val="nil"/>
              <w:left w:val="nil"/>
              <w:bottom w:val="nil"/>
              <w:right w:val="nil"/>
            </w:tcBorders>
            <w:shd w:val="clear" w:color="000000" w:fill="FFFFFF"/>
            <w:noWrap/>
            <w:vAlign w:val="center"/>
            <w:hideMark/>
          </w:tcPr>
          <w:p w14:paraId="334D3414" w14:textId="77777777" w:rsidR="008647FC" w:rsidRPr="00D6117C" w:rsidRDefault="008647FC" w:rsidP="008647FC">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 </w:t>
            </w:r>
          </w:p>
        </w:tc>
        <w:tc>
          <w:tcPr>
            <w:tcW w:w="559" w:type="pct"/>
            <w:tcBorders>
              <w:top w:val="nil"/>
              <w:left w:val="nil"/>
              <w:bottom w:val="nil"/>
              <w:right w:val="nil"/>
            </w:tcBorders>
            <w:shd w:val="clear" w:color="000000" w:fill="FFFFFF"/>
            <w:noWrap/>
            <w:vAlign w:val="center"/>
            <w:hideMark/>
          </w:tcPr>
          <w:p w14:paraId="33D3BEC1" w14:textId="77777777" w:rsidR="008647FC" w:rsidRPr="00D6117C" w:rsidRDefault="008647FC" w:rsidP="008647FC">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 </w:t>
            </w:r>
          </w:p>
        </w:tc>
        <w:tc>
          <w:tcPr>
            <w:tcW w:w="559" w:type="pct"/>
            <w:tcBorders>
              <w:top w:val="nil"/>
              <w:left w:val="nil"/>
              <w:bottom w:val="nil"/>
              <w:right w:val="nil"/>
            </w:tcBorders>
            <w:shd w:val="clear" w:color="000000" w:fill="E6E6E6"/>
            <w:noWrap/>
            <w:vAlign w:val="center"/>
            <w:hideMark/>
          </w:tcPr>
          <w:p w14:paraId="5D49C3A2" w14:textId="77777777" w:rsidR="008647FC" w:rsidRPr="00D6117C" w:rsidRDefault="008647FC" w:rsidP="008647FC">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 </w:t>
            </w:r>
          </w:p>
        </w:tc>
        <w:tc>
          <w:tcPr>
            <w:tcW w:w="559" w:type="pct"/>
            <w:tcBorders>
              <w:top w:val="nil"/>
              <w:left w:val="nil"/>
              <w:bottom w:val="nil"/>
              <w:right w:val="nil"/>
            </w:tcBorders>
            <w:shd w:val="clear" w:color="000000" w:fill="FFFFFF"/>
            <w:noWrap/>
            <w:vAlign w:val="center"/>
            <w:hideMark/>
          </w:tcPr>
          <w:p w14:paraId="71E30FAA" w14:textId="77777777" w:rsidR="008647FC" w:rsidRPr="00D6117C" w:rsidRDefault="008647FC" w:rsidP="008647FC">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 </w:t>
            </w:r>
          </w:p>
        </w:tc>
      </w:tr>
      <w:tr w:rsidR="008647FC" w:rsidRPr="00D6117C" w14:paraId="46C4B54C" w14:textId="77777777" w:rsidTr="008647FC">
        <w:trPr>
          <w:divId w:val="388653509"/>
          <w:trHeight w:hRule="exact" w:val="225"/>
        </w:trPr>
        <w:tc>
          <w:tcPr>
            <w:tcW w:w="2766" w:type="pct"/>
            <w:tcBorders>
              <w:top w:val="nil"/>
              <w:left w:val="nil"/>
              <w:bottom w:val="nil"/>
              <w:right w:val="nil"/>
            </w:tcBorders>
            <w:shd w:val="clear" w:color="000000" w:fill="FFFFFF"/>
            <w:noWrap/>
            <w:vAlign w:val="center"/>
            <w:hideMark/>
          </w:tcPr>
          <w:p w14:paraId="6BFA1102" w14:textId="77777777" w:rsidR="008647FC" w:rsidRPr="00D6117C" w:rsidRDefault="008647FC" w:rsidP="008647FC">
            <w:pPr>
              <w:spacing w:after="0" w:line="240" w:lineRule="auto"/>
              <w:ind w:left="170"/>
              <w:jc w:val="left"/>
              <w:rPr>
                <w:rFonts w:ascii="Arial" w:hAnsi="Arial" w:cs="Arial"/>
                <w:color w:val="000000"/>
                <w:sz w:val="16"/>
                <w:szCs w:val="16"/>
              </w:rPr>
            </w:pPr>
            <w:r w:rsidRPr="00D6117C">
              <w:rPr>
                <w:rFonts w:ascii="Arial" w:hAnsi="Arial" w:cs="Arial"/>
                <w:color w:val="000000"/>
                <w:sz w:val="16"/>
                <w:szCs w:val="16"/>
              </w:rPr>
              <w:t xml:space="preserve"> for leases(e)</w:t>
            </w:r>
          </w:p>
        </w:tc>
        <w:tc>
          <w:tcPr>
            <w:tcW w:w="559" w:type="pct"/>
            <w:tcBorders>
              <w:top w:val="nil"/>
              <w:left w:val="nil"/>
              <w:bottom w:val="nil"/>
              <w:right w:val="nil"/>
            </w:tcBorders>
            <w:shd w:val="clear" w:color="000000" w:fill="FFFFFF"/>
            <w:noWrap/>
            <w:vAlign w:val="center"/>
            <w:hideMark/>
          </w:tcPr>
          <w:p w14:paraId="736B5AAE" w14:textId="0EA9B6BF" w:rsidR="008647FC" w:rsidRPr="00D6117C" w:rsidRDefault="004F5AA3" w:rsidP="008647FC">
            <w:pPr>
              <w:spacing w:after="0" w:line="240" w:lineRule="auto"/>
              <w:jc w:val="right"/>
              <w:rPr>
                <w:rFonts w:ascii="Arial" w:hAnsi="Arial" w:cs="Arial"/>
                <w:color w:val="000000"/>
                <w:sz w:val="16"/>
                <w:szCs w:val="16"/>
              </w:rPr>
            </w:pPr>
            <w:r w:rsidRPr="00D6117C">
              <w:rPr>
                <w:rFonts w:ascii="Arial" w:hAnsi="Arial" w:cs="Arial"/>
                <w:color w:val="000000"/>
                <w:sz w:val="16"/>
                <w:szCs w:val="16"/>
              </w:rPr>
              <w:noBreakHyphen/>
            </w:r>
            <w:r w:rsidR="008647FC" w:rsidRPr="00D6117C">
              <w:rPr>
                <w:rFonts w:ascii="Arial" w:hAnsi="Arial" w:cs="Arial"/>
                <w:color w:val="000000"/>
                <w:sz w:val="16"/>
                <w:szCs w:val="16"/>
              </w:rPr>
              <w:t>2,347</w:t>
            </w:r>
          </w:p>
        </w:tc>
        <w:tc>
          <w:tcPr>
            <w:tcW w:w="559" w:type="pct"/>
            <w:tcBorders>
              <w:top w:val="nil"/>
              <w:left w:val="nil"/>
              <w:bottom w:val="nil"/>
              <w:right w:val="nil"/>
            </w:tcBorders>
            <w:shd w:val="clear" w:color="000000" w:fill="FFFFFF"/>
            <w:noWrap/>
            <w:vAlign w:val="center"/>
            <w:hideMark/>
          </w:tcPr>
          <w:p w14:paraId="7882C735" w14:textId="35874E1C" w:rsidR="008647FC" w:rsidRPr="00D6117C" w:rsidRDefault="004F5AA3" w:rsidP="008647FC">
            <w:pPr>
              <w:spacing w:after="0" w:line="240" w:lineRule="auto"/>
              <w:jc w:val="right"/>
              <w:rPr>
                <w:rFonts w:ascii="Arial" w:hAnsi="Arial" w:cs="Arial"/>
                <w:color w:val="000000"/>
                <w:sz w:val="16"/>
                <w:szCs w:val="16"/>
              </w:rPr>
            </w:pPr>
            <w:r w:rsidRPr="00D6117C">
              <w:rPr>
                <w:rFonts w:ascii="Arial" w:hAnsi="Arial" w:cs="Arial"/>
                <w:color w:val="000000"/>
                <w:sz w:val="16"/>
                <w:szCs w:val="16"/>
              </w:rPr>
              <w:noBreakHyphen/>
            </w:r>
            <w:r w:rsidR="008647FC" w:rsidRPr="00D6117C">
              <w:rPr>
                <w:rFonts w:ascii="Arial" w:hAnsi="Arial" w:cs="Arial"/>
                <w:color w:val="000000"/>
                <w:sz w:val="16"/>
                <w:szCs w:val="16"/>
              </w:rPr>
              <w:t>320</w:t>
            </w:r>
          </w:p>
        </w:tc>
        <w:tc>
          <w:tcPr>
            <w:tcW w:w="559" w:type="pct"/>
            <w:tcBorders>
              <w:top w:val="nil"/>
              <w:left w:val="nil"/>
              <w:bottom w:val="nil"/>
              <w:right w:val="nil"/>
            </w:tcBorders>
            <w:shd w:val="clear" w:color="000000" w:fill="E6E6E6"/>
            <w:noWrap/>
            <w:vAlign w:val="center"/>
            <w:hideMark/>
          </w:tcPr>
          <w:p w14:paraId="4C214226" w14:textId="16CA53E7" w:rsidR="008647FC" w:rsidRPr="00D6117C" w:rsidRDefault="004F5AA3" w:rsidP="008647FC">
            <w:pPr>
              <w:spacing w:after="0" w:line="240" w:lineRule="auto"/>
              <w:jc w:val="right"/>
              <w:rPr>
                <w:rFonts w:ascii="Arial" w:hAnsi="Arial" w:cs="Arial"/>
                <w:color w:val="000000"/>
                <w:sz w:val="16"/>
                <w:szCs w:val="16"/>
              </w:rPr>
            </w:pPr>
            <w:r w:rsidRPr="00D6117C">
              <w:rPr>
                <w:rFonts w:ascii="Arial" w:hAnsi="Arial" w:cs="Arial"/>
                <w:color w:val="000000"/>
                <w:sz w:val="16"/>
                <w:szCs w:val="16"/>
              </w:rPr>
              <w:noBreakHyphen/>
            </w:r>
            <w:r w:rsidR="008647FC" w:rsidRPr="00D6117C">
              <w:rPr>
                <w:rFonts w:ascii="Arial" w:hAnsi="Arial" w:cs="Arial"/>
                <w:color w:val="000000"/>
                <w:sz w:val="16"/>
                <w:szCs w:val="16"/>
              </w:rPr>
              <w:t>2,361</w:t>
            </w:r>
          </w:p>
        </w:tc>
        <w:tc>
          <w:tcPr>
            <w:tcW w:w="559" w:type="pct"/>
            <w:tcBorders>
              <w:top w:val="nil"/>
              <w:left w:val="nil"/>
              <w:bottom w:val="nil"/>
              <w:right w:val="nil"/>
            </w:tcBorders>
            <w:shd w:val="clear" w:color="000000" w:fill="FFFFFF"/>
            <w:noWrap/>
            <w:vAlign w:val="center"/>
            <w:hideMark/>
          </w:tcPr>
          <w:p w14:paraId="32F39C6C" w14:textId="3240CEB1" w:rsidR="008647FC" w:rsidRPr="00D6117C" w:rsidRDefault="004F5AA3" w:rsidP="008647FC">
            <w:pPr>
              <w:spacing w:after="0" w:line="240" w:lineRule="auto"/>
              <w:jc w:val="right"/>
              <w:rPr>
                <w:rFonts w:ascii="Arial" w:hAnsi="Arial" w:cs="Arial"/>
                <w:color w:val="000000"/>
                <w:sz w:val="16"/>
                <w:szCs w:val="16"/>
              </w:rPr>
            </w:pPr>
            <w:r w:rsidRPr="00D6117C">
              <w:rPr>
                <w:rFonts w:ascii="Arial" w:hAnsi="Arial" w:cs="Arial"/>
                <w:color w:val="000000"/>
                <w:sz w:val="16"/>
                <w:szCs w:val="16"/>
              </w:rPr>
              <w:noBreakHyphen/>
            </w:r>
            <w:r w:rsidR="008647FC" w:rsidRPr="00D6117C">
              <w:rPr>
                <w:rFonts w:ascii="Arial" w:hAnsi="Arial" w:cs="Arial"/>
                <w:color w:val="000000"/>
                <w:sz w:val="16"/>
                <w:szCs w:val="16"/>
              </w:rPr>
              <w:t>14</w:t>
            </w:r>
          </w:p>
        </w:tc>
      </w:tr>
      <w:tr w:rsidR="008647FC" w:rsidRPr="00D6117C" w14:paraId="10456791" w14:textId="77777777" w:rsidTr="008647FC">
        <w:trPr>
          <w:divId w:val="388653509"/>
          <w:trHeight w:hRule="exact" w:val="225"/>
        </w:trPr>
        <w:tc>
          <w:tcPr>
            <w:tcW w:w="2766" w:type="pct"/>
            <w:tcBorders>
              <w:top w:val="nil"/>
              <w:left w:val="nil"/>
              <w:bottom w:val="nil"/>
              <w:right w:val="nil"/>
            </w:tcBorders>
            <w:shd w:val="clear" w:color="000000" w:fill="FFFFFF"/>
            <w:noWrap/>
            <w:vAlign w:val="center"/>
            <w:hideMark/>
          </w:tcPr>
          <w:p w14:paraId="036C0B31" w14:textId="77777777" w:rsidR="008647FC" w:rsidRPr="00D6117C" w:rsidRDefault="008647FC" w:rsidP="008647FC">
            <w:pPr>
              <w:spacing w:after="0" w:line="240" w:lineRule="auto"/>
              <w:jc w:val="left"/>
              <w:rPr>
                <w:rFonts w:ascii="Arial" w:hAnsi="Arial" w:cs="Arial"/>
                <w:i/>
                <w:iCs/>
                <w:color w:val="000000"/>
                <w:sz w:val="16"/>
                <w:szCs w:val="16"/>
              </w:rPr>
            </w:pPr>
            <w:r w:rsidRPr="00D6117C">
              <w:rPr>
                <w:rFonts w:ascii="Arial" w:hAnsi="Arial" w:cs="Arial"/>
                <w:i/>
                <w:iCs/>
                <w:color w:val="000000"/>
                <w:sz w:val="16"/>
                <w:szCs w:val="16"/>
              </w:rPr>
              <w:t xml:space="preserve">less </w:t>
            </w:r>
            <w:r w:rsidRPr="00D6117C">
              <w:rPr>
                <w:rFonts w:ascii="Arial" w:hAnsi="Arial" w:cs="Arial"/>
                <w:iCs/>
                <w:color w:val="000000"/>
                <w:sz w:val="16"/>
                <w:szCs w:val="16"/>
              </w:rPr>
              <w:t>Net Future Fund earnings</w:t>
            </w:r>
          </w:p>
        </w:tc>
        <w:tc>
          <w:tcPr>
            <w:tcW w:w="559" w:type="pct"/>
            <w:tcBorders>
              <w:top w:val="nil"/>
              <w:left w:val="nil"/>
              <w:bottom w:val="nil"/>
              <w:right w:val="nil"/>
            </w:tcBorders>
            <w:shd w:val="clear" w:color="000000" w:fill="FFFFFF"/>
            <w:noWrap/>
            <w:vAlign w:val="center"/>
            <w:hideMark/>
          </w:tcPr>
          <w:p w14:paraId="62F5FD76" w14:textId="77777777" w:rsidR="008647FC" w:rsidRPr="00D6117C" w:rsidRDefault="008647FC" w:rsidP="008647FC">
            <w:pPr>
              <w:spacing w:after="0" w:line="240" w:lineRule="auto"/>
              <w:jc w:val="right"/>
              <w:rPr>
                <w:rFonts w:ascii="Arial" w:hAnsi="Arial" w:cs="Arial"/>
                <w:color w:val="000000"/>
                <w:sz w:val="16"/>
                <w:szCs w:val="16"/>
              </w:rPr>
            </w:pPr>
            <w:r w:rsidRPr="00D6117C">
              <w:rPr>
                <w:rFonts w:ascii="Arial" w:hAnsi="Arial" w:cs="Arial"/>
                <w:color w:val="000000"/>
                <w:sz w:val="16"/>
                <w:szCs w:val="16"/>
              </w:rPr>
              <w:t>5,468</w:t>
            </w:r>
          </w:p>
        </w:tc>
        <w:tc>
          <w:tcPr>
            <w:tcW w:w="559" w:type="pct"/>
            <w:tcBorders>
              <w:top w:val="nil"/>
              <w:left w:val="nil"/>
              <w:bottom w:val="nil"/>
              <w:right w:val="nil"/>
            </w:tcBorders>
            <w:shd w:val="clear" w:color="000000" w:fill="FFFFFF"/>
            <w:noWrap/>
            <w:vAlign w:val="center"/>
            <w:hideMark/>
          </w:tcPr>
          <w:p w14:paraId="12098D95" w14:textId="77777777" w:rsidR="008647FC" w:rsidRPr="00D6117C" w:rsidRDefault="008647FC" w:rsidP="008647FC">
            <w:pPr>
              <w:spacing w:after="0" w:line="240" w:lineRule="auto"/>
              <w:jc w:val="right"/>
              <w:rPr>
                <w:rFonts w:ascii="Arial" w:hAnsi="Arial" w:cs="Arial"/>
                <w:color w:val="000000"/>
                <w:sz w:val="16"/>
                <w:szCs w:val="16"/>
              </w:rPr>
            </w:pPr>
            <w:r w:rsidRPr="00D6117C">
              <w:rPr>
                <w:rFonts w:ascii="Arial" w:hAnsi="Arial" w:cs="Arial"/>
                <w:color w:val="000000"/>
                <w:sz w:val="16"/>
                <w:szCs w:val="16"/>
              </w:rPr>
              <w:t>258</w:t>
            </w:r>
          </w:p>
        </w:tc>
        <w:tc>
          <w:tcPr>
            <w:tcW w:w="559" w:type="pct"/>
            <w:tcBorders>
              <w:top w:val="nil"/>
              <w:left w:val="nil"/>
              <w:bottom w:val="nil"/>
              <w:right w:val="nil"/>
            </w:tcBorders>
            <w:shd w:val="clear" w:color="000000" w:fill="E6E6E6"/>
            <w:noWrap/>
            <w:vAlign w:val="center"/>
            <w:hideMark/>
          </w:tcPr>
          <w:p w14:paraId="13894E52" w14:textId="77777777" w:rsidR="008647FC" w:rsidRPr="00D6117C" w:rsidRDefault="008647FC" w:rsidP="008647FC">
            <w:pPr>
              <w:spacing w:after="0" w:line="240" w:lineRule="auto"/>
              <w:jc w:val="right"/>
              <w:rPr>
                <w:rFonts w:ascii="Arial" w:hAnsi="Arial" w:cs="Arial"/>
                <w:color w:val="000000"/>
                <w:sz w:val="16"/>
                <w:szCs w:val="16"/>
              </w:rPr>
            </w:pPr>
            <w:r w:rsidRPr="00D6117C">
              <w:rPr>
                <w:rFonts w:ascii="Arial" w:hAnsi="Arial" w:cs="Arial"/>
                <w:color w:val="000000"/>
                <w:sz w:val="16"/>
                <w:szCs w:val="16"/>
              </w:rPr>
              <w:t>5,036</w:t>
            </w:r>
          </w:p>
        </w:tc>
        <w:tc>
          <w:tcPr>
            <w:tcW w:w="559" w:type="pct"/>
            <w:tcBorders>
              <w:top w:val="nil"/>
              <w:left w:val="nil"/>
              <w:bottom w:val="nil"/>
              <w:right w:val="nil"/>
            </w:tcBorders>
            <w:shd w:val="clear" w:color="000000" w:fill="FFFFFF"/>
            <w:noWrap/>
            <w:vAlign w:val="center"/>
            <w:hideMark/>
          </w:tcPr>
          <w:p w14:paraId="158E5451" w14:textId="4F24D9EC" w:rsidR="008647FC" w:rsidRPr="00D6117C" w:rsidRDefault="004F5AA3" w:rsidP="008647FC">
            <w:pPr>
              <w:spacing w:after="0" w:line="240" w:lineRule="auto"/>
              <w:jc w:val="right"/>
              <w:rPr>
                <w:rFonts w:ascii="Arial" w:hAnsi="Arial" w:cs="Arial"/>
                <w:color w:val="000000"/>
                <w:sz w:val="16"/>
                <w:szCs w:val="16"/>
              </w:rPr>
            </w:pPr>
            <w:r w:rsidRPr="00D6117C">
              <w:rPr>
                <w:rFonts w:ascii="Arial" w:hAnsi="Arial" w:cs="Arial"/>
                <w:color w:val="000000"/>
                <w:sz w:val="16"/>
                <w:szCs w:val="16"/>
              </w:rPr>
              <w:noBreakHyphen/>
            </w:r>
            <w:r w:rsidR="008647FC" w:rsidRPr="00D6117C">
              <w:rPr>
                <w:rFonts w:ascii="Arial" w:hAnsi="Arial" w:cs="Arial"/>
                <w:color w:val="000000"/>
                <w:sz w:val="16"/>
                <w:szCs w:val="16"/>
              </w:rPr>
              <w:t>431</w:t>
            </w:r>
          </w:p>
        </w:tc>
      </w:tr>
      <w:tr w:rsidR="008647FC" w:rsidRPr="00D6117C" w14:paraId="1970DCCD" w14:textId="77777777" w:rsidTr="008647FC">
        <w:trPr>
          <w:divId w:val="388653509"/>
          <w:trHeight w:hRule="exact" w:val="225"/>
        </w:trPr>
        <w:tc>
          <w:tcPr>
            <w:tcW w:w="2766" w:type="pct"/>
            <w:tcBorders>
              <w:top w:val="nil"/>
              <w:left w:val="nil"/>
              <w:bottom w:val="nil"/>
              <w:right w:val="nil"/>
            </w:tcBorders>
            <w:shd w:val="clear" w:color="000000" w:fill="FFFFFF"/>
            <w:noWrap/>
            <w:vAlign w:val="center"/>
            <w:hideMark/>
          </w:tcPr>
          <w:p w14:paraId="51A2EBBC" w14:textId="77777777" w:rsidR="008647FC" w:rsidRPr="00D6117C" w:rsidRDefault="008647FC" w:rsidP="008647FC">
            <w:pPr>
              <w:spacing w:after="0" w:line="240" w:lineRule="auto"/>
              <w:jc w:val="left"/>
              <w:rPr>
                <w:rFonts w:ascii="Arial" w:hAnsi="Arial" w:cs="Arial"/>
                <w:b/>
                <w:bCs/>
                <w:color w:val="000000"/>
                <w:sz w:val="16"/>
                <w:szCs w:val="16"/>
              </w:rPr>
            </w:pPr>
            <w:r w:rsidRPr="00D6117C">
              <w:rPr>
                <w:rFonts w:ascii="Arial" w:hAnsi="Arial" w:cs="Arial"/>
                <w:b/>
                <w:bCs/>
                <w:color w:val="000000"/>
                <w:sz w:val="16"/>
                <w:szCs w:val="16"/>
              </w:rPr>
              <w:t xml:space="preserve">Equals underlying cash balance(f) </w:t>
            </w:r>
          </w:p>
        </w:tc>
        <w:tc>
          <w:tcPr>
            <w:tcW w:w="559" w:type="pct"/>
            <w:tcBorders>
              <w:top w:val="nil"/>
              <w:left w:val="nil"/>
              <w:bottom w:val="single" w:sz="4" w:space="0" w:color="000000"/>
              <w:right w:val="nil"/>
            </w:tcBorders>
            <w:shd w:val="clear" w:color="000000" w:fill="FFFFFF"/>
            <w:noWrap/>
            <w:vAlign w:val="bottom"/>
            <w:hideMark/>
          </w:tcPr>
          <w:p w14:paraId="723A5EC4" w14:textId="77777777" w:rsidR="008647FC" w:rsidRPr="00D6117C" w:rsidRDefault="008647FC" w:rsidP="008647FC">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5,028</w:t>
            </w:r>
          </w:p>
        </w:tc>
        <w:tc>
          <w:tcPr>
            <w:tcW w:w="559" w:type="pct"/>
            <w:tcBorders>
              <w:top w:val="nil"/>
              <w:left w:val="nil"/>
              <w:bottom w:val="single" w:sz="4" w:space="0" w:color="000000"/>
              <w:right w:val="nil"/>
            </w:tcBorders>
            <w:shd w:val="clear" w:color="000000" w:fill="FFFFFF"/>
            <w:noWrap/>
            <w:vAlign w:val="bottom"/>
            <w:hideMark/>
          </w:tcPr>
          <w:p w14:paraId="44526C61" w14:textId="649DA1EF" w:rsidR="008647FC" w:rsidRPr="00D6117C" w:rsidRDefault="004F5AA3" w:rsidP="008647FC">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noBreakHyphen/>
            </w:r>
            <w:r w:rsidR="008647FC" w:rsidRPr="00D6117C">
              <w:rPr>
                <w:rFonts w:ascii="Arial" w:hAnsi="Arial" w:cs="Arial"/>
                <w:b/>
                <w:bCs/>
                <w:color w:val="000000"/>
                <w:sz w:val="16"/>
                <w:szCs w:val="16"/>
              </w:rPr>
              <w:t>20,357</w:t>
            </w:r>
          </w:p>
        </w:tc>
        <w:tc>
          <w:tcPr>
            <w:tcW w:w="559" w:type="pct"/>
            <w:tcBorders>
              <w:top w:val="nil"/>
              <w:left w:val="nil"/>
              <w:bottom w:val="single" w:sz="4" w:space="0" w:color="000000"/>
              <w:right w:val="nil"/>
            </w:tcBorders>
            <w:shd w:val="clear" w:color="000000" w:fill="E6E6E6"/>
            <w:noWrap/>
            <w:vAlign w:val="bottom"/>
            <w:hideMark/>
          </w:tcPr>
          <w:p w14:paraId="2914A3B9" w14:textId="3434B07B" w:rsidR="008647FC" w:rsidRPr="00D6117C" w:rsidRDefault="004F5AA3" w:rsidP="008647FC">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noBreakHyphen/>
            </w:r>
            <w:r w:rsidR="008647FC" w:rsidRPr="00D6117C">
              <w:rPr>
                <w:rFonts w:ascii="Arial" w:hAnsi="Arial" w:cs="Arial"/>
                <w:b/>
                <w:bCs/>
                <w:color w:val="000000"/>
                <w:sz w:val="16"/>
                <w:szCs w:val="16"/>
              </w:rPr>
              <w:t>85,272</w:t>
            </w:r>
          </w:p>
        </w:tc>
        <w:tc>
          <w:tcPr>
            <w:tcW w:w="559" w:type="pct"/>
            <w:tcBorders>
              <w:top w:val="nil"/>
              <w:left w:val="nil"/>
              <w:bottom w:val="single" w:sz="4" w:space="0" w:color="000000"/>
              <w:right w:val="nil"/>
            </w:tcBorders>
            <w:shd w:val="clear" w:color="000000" w:fill="FFFFFF"/>
            <w:noWrap/>
            <w:vAlign w:val="bottom"/>
            <w:hideMark/>
          </w:tcPr>
          <w:p w14:paraId="17D9CBEC" w14:textId="4DC13B3F" w:rsidR="008647FC" w:rsidRPr="00D6117C" w:rsidRDefault="004F5AA3" w:rsidP="008647FC">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noBreakHyphen/>
            </w:r>
            <w:r w:rsidR="008647FC" w:rsidRPr="00D6117C">
              <w:rPr>
                <w:rFonts w:ascii="Arial" w:hAnsi="Arial" w:cs="Arial"/>
                <w:b/>
                <w:bCs/>
                <w:color w:val="000000"/>
                <w:sz w:val="16"/>
                <w:szCs w:val="16"/>
              </w:rPr>
              <w:t>90,299</w:t>
            </w:r>
          </w:p>
        </w:tc>
      </w:tr>
      <w:tr w:rsidR="008647FC" w:rsidRPr="00D6117C" w14:paraId="4AAF5778" w14:textId="77777777" w:rsidTr="008647FC">
        <w:trPr>
          <w:divId w:val="388653509"/>
          <w:trHeight w:hRule="exact" w:val="225"/>
        </w:trPr>
        <w:tc>
          <w:tcPr>
            <w:tcW w:w="2766" w:type="pct"/>
            <w:tcBorders>
              <w:top w:val="nil"/>
              <w:left w:val="nil"/>
              <w:bottom w:val="nil"/>
              <w:right w:val="nil"/>
            </w:tcBorders>
            <w:shd w:val="clear" w:color="000000" w:fill="FFFFFF"/>
            <w:noWrap/>
            <w:vAlign w:val="center"/>
            <w:hideMark/>
          </w:tcPr>
          <w:p w14:paraId="19D36391" w14:textId="77777777" w:rsidR="008647FC" w:rsidRPr="00D6117C" w:rsidRDefault="008647FC" w:rsidP="008647FC">
            <w:pPr>
              <w:spacing w:after="0" w:line="240" w:lineRule="auto"/>
              <w:jc w:val="left"/>
              <w:rPr>
                <w:rFonts w:ascii="Arial" w:hAnsi="Arial" w:cs="Arial"/>
                <w:i/>
                <w:iCs/>
                <w:color w:val="000000"/>
                <w:sz w:val="16"/>
                <w:szCs w:val="16"/>
              </w:rPr>
            </w:pPr>
            <w:r w:rsidRPr="00D6117C">
              <w:rPr>
                <w:rFonts w:ascii="Arial" w:hAnsi="Arial" w:cs="Arial"/>
                <w:i/>
                <w:iCs/>
                <w:color w:val="000000"/>
                <w:sz w:val="16"/>
                <w:szCs w:val="16"/>
              </w:rPr>
              <w:t xml:space="preserve">plus </w:t>
            </w:r>
            <w:r w:rsidRPr="00D6117C">
              <w:rPr>
                <w:rFonts w:ascii="Arial" w:hAnsi="Arial" w:cs="Arial"/>
                <w:iCs/>
                <w:color w:val="000000"/>
                <w:sz w:val="16"/>
                <w:szCs w:val="16"/>
              </w:rPr>
              <w:t>Net cash flows from investments in</w:t>
            </w:r>
          </w:p>
        </w:tc>
        <w:tc>
          <w:tcPr>
            <w:tcW w:w="559" w:type="pct"/>
            <w:tcBorders>
              <w:top w:val="nil"/>
              <w:left w:val="nil"/>
              <w:bottom w:val="nil"/>
              <w:right w:val="nil"/>
            </w:tcBorders>
            <w:shd w:val="clear" w:color="000000" w:fill="FFFFFF"/>
            <w:noWrap/>
            <w:vAlign w:val="bottom"/>
            <w:hideMark/>
          </w:tcPr>
          <w:p w14:paraId="5D9F62E7" w14:textId="77777777" w:rsidR="008647FC" w:rsidRPr="00D6117C" w:rsidRDefault="008647FC" w:rsidP="008647FC">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c>
          <w:tcPr>
            <w:tcW w:w="559" w:type="pct"/>
            <w:tcBorders>
              <w:top w:val="nil"/>
              <w:left w:val="nil"/>
              <w:bottom w:val="nil"/>
              <w:right w:val="nil"/>
            </w:tcBorders>
            <w:shd w:val="clear" w:color="000000" w:fill="FFFFFF"/>
            <w:noWrap/>
            <w:vAlign w:val="bottom"/>
            <w:hideMark/>
          </w:tcPr>
          <w:p w14:paraId="46A21EB8" w14:textId="77777777" w:rsidR="008647FC" w:rsidRPr="00D6117C" w:rsidRDefault="008647FC" w:rsidP="008647FC">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c>
          <w:tcPr>
            <w:tcW w:w="559" w:type="pct"/>
            <w:tcBorders>
              <w:top w:val="nil"/>
              <w:left w:val="nil"/>
              <w:bottom w:val="nil"/>
              <w:right w:val="nil"/>
            </w:tcBorders>
            <w:shd w:val="clear" w:color="000000" w:fill="E6E6E6"/>
            <w:noWrap/>
            <w:vAlign w:val="bottom"/>
            <w:hideMark/>
          </w:tcPr>
          <w:p w14:paraId="54815AC6" w14:textId="77777777" w:rsidR="008647FC" w:rsidRPr="00D6117C" w:rsidRDefault="008647FC" w:rsidP="008647FC">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c>
          <w:tcPr>
            <w:tcW w:w="559" w:type="pct"/>
            <w:tcBorders>
              <w:top w:val="nil"/>
              <w:left w:val="nil"/>
              <w:bottom w:val="nil"/>
              <w:right w:val="nil"/>
            </w:tcBorders>
            <w:shd w:val="clear" w:color="000000" w:fill="FFFFFF"/>
            <w:noWrap/>
            <w:vAlign w:val="bottom"/>
            <w:hideMark/>
          </w:tcPr>
          <w:p w14:paraId="01844748" w14:textId="77777777" w:rsidR="008647FC" w:rsidRPr="00D6117C" w:rsidRDefault="008647FC" w:rsidP="008647FC">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r>
      <w:tr w:rsidR="008647FC" w:rsidRPr="00D6117C" w14:paraId="5E4C161A" w14:textId="77777777" w:rsidTr="008647FC">
        <w:trPr>
          <w:divId w:val="388653509"/>
          <w:trHeight w:hRule="exact" w:val="225"/>
        </w:trPr>
        <w:tc>
          <w:tcPr>
            <w:tcW w:w="2766" w:type="pct"/>
            <w:tcBorders>
              <w:top w:val="nil"/>
              <w:left w:val="nil"/>
              <w:bottom w:val="nil"/>
              <w:right w:val="nil"/>
            </w:tcBorders>
            <w:shd w:val="clear" w:color="000000" w:fill="FFFFFF"/>
            <w:noWrap/>
            <w:vAlign w:val="center"/>
            <w:hideMark/>
          </w:tcPr>
          <w:p w14:paraId="43BB66EB" w14:textId="77777777" w:rsidR="008647FC" w:rsidRPr="00D6117C" w:rsidRDefault="008647FC" w:rsidP="008647FC">
            <w:pPr>
              <w:spacing w:after="0" w:line="240" w:lineRule="auto"/>
              <w:ind w:left="170"/>
              <w:jc w:val="left"/>
              <w:rPr>
                <w:rFonts w:ascii="Arial" w:hAnsi="Arial" w:cs="Arial"/>
                <w:color w:val="000000"/>
                <w:sz w:val="16"/>
                <w:szCs w:val="16"/>
              </w:rPr>
            </w:pPr>
            <w:r w:rsidRPr="00D6117C">
              <w:rPr>
                <w:rFonts w:ascii="Arial" w:hAnsi="Arial" w:cs="Arial"/>
                <w:color w:val="000000"/>
                <w:sz w:val="16"/>
                <w:szCs w:val="16"/>
              </w:rPr>
              <w:t xml:space="preserve"> financial assets for policy purposes</w:t>
            </w:r>
          </w:p>
        </w:tc>
        <w:tc>
          <w:tcPr>
            <w:tcW w:w="559" w:type="pct"/>
            <w:tcBorders>
              <w:top w:val="nil"/>
              <w:left w:val="nil"/>
              <w:bottom w:val="nil"/>
              <w:right w:val="nil"/>
            </w:tcBorders>
            <w:shd w:val="clear" w:color="000000" w:fill="FFFFFF"/>
            <w:noWrap/>
            <w:vAlign w:val="center"/>
            <w:hideMark/>
          </w:tcPr>
          <w:p w14:paraId="07681FE3" w14:textId="7DDF8B15" w:rsidR="008647FC" w:rsidRPr="00D6117C" w:rsidRDefault="004F5AA3" w:rsidP="008647FC">
            <w:pPr>
              <w:spacing w:after="0" w:line="240" w:lineRule="auto"/>
              <w:jc w:val="right"/>
              <w:rPr>
                <w:rFonts w:ascii="Arial" w:hAnsi="Arial" w:cs="Arial"/>
                <w:color w:val="000000"/>
                <w:sz w:val="16"/>
                <w:szCs w:val="16"/>
              </w:rPr>
            </w:pPr>
            <w:r w:rsidRPr="00D6117C">
              <w:rPr>
                <w:rFonts w:ascii="Arial" w:hAnsi="Arial" w:cs="Arial"/>
                <w:color w:val="000000"/>
                <w:sz w:val="16"/>
                <w:szCs w:val="16"/>
              </w:rPr>
              <w:noBreakHyphen/>
            </w:r>
            <w:r w:rsidR="008647FC" w:rsidRPr="00D6117C">
              <w:rPr>
                <w:rFonts w:ascii="Arial" w:hAnsi="Arial" w:cs="Arial"/>
                <w:color w:val="000000"/>
                <w:sz w:val="16"/>
                <w:szCs w:val="16"/>
              </w:rPr>
              <w:t>13,336</w:t>
            </w:r>
          </w:p>
        </w:tc>
        <w:tc>
          <w:tcPr>
            <w:tcW w:w="559" w:type="pct"/>
            <w:tcBorders>
              <w:top w:val="nil"/>
              <w:left w:val="nil"/>
              <w:bottom w:val="nil"/>
              <w:right w:val="nil"/>
            </w:tcBorders>
            <w:shd w:val="clear" w:color="000000" w:fill="FFFFFF"/>
            <w:noWrap/>
            <w:vAlign w:val="center"/>
            <w:hideMark/>
          </w:tcPr>
          <w:p w14:paraId="409C0B20" w14:textId="6563F6E3" w:rsidR="008647FC" w:rsidRPr="00D6117C" w:rsidRDefault="004F5AA3" w:rsidP="008647FC">
            <w:pPr>
              <w:spacing w:after="0" w:line="240" w:lineRule="auto"/>
              <w:jc w:val="right"/>
              <w:rPr>
                <w:rFonts w:ascii="Arial" w:hAnsi="Arial" w:cs="Arial"/>
                <w:color w:val="000000"/>
                <w:sz w:val="16"/>
                <w:szCs w:val="16"/>
              </w:rPr>
            </w:pPr>
            <w:r w:rsidRPr="00D6117C">
              <w:rPr>
                <w:rFonts w:ascii="Arial" w:hAnsi="Arial" w:cs="Arial"/>
                <w:color w:val="000000"/>
                <w:sz w:val="16"/>
                <w:szCs w:val="16"/>
              </w:rPr>
              <w:noBreakHyphen/>
            </w:r>
            <w:r w:rsidR="008647FC" w:rsidRPr="00D6117C">
              <w:rPr>
                <w:rFonts w:ascii="Arial" w:hAnsi="Arial" w:cs="Arial"/>
                <w:color w:val="000000"/>
                <w:sz w:val="16"/>
                <w:szCs w:val="16"/>
              </w:rPr>
              <w:t>1,759</w:t>
            </w:r>
          </w:p>
        </w:tc>
        <w:tc>
          <w:tcPr>
            <w:tcW w:w="559" w:type="pct"/>
            <w:tcBorders>
              <w:top w:val="nil"/>
              <w:left w:val="nil"/>
              <w:bottom w:val="nil"/>
              <w:right w:val="nil"/>
            </w:tcBorders>
            <w:shd w:val="clear" w:color="000000" w:fill="E6E6E6"/>
            <w:noWrap/>
            <w:vAlign w:val="center"/>
            <w:hideMark/>
          </w:tcPr>
          <w:p w14:paraId="3D63A54A" w14:textId="6543CA71" w:rsidR="008647FC" w:rsidRPr="00D6117C" w:rsidRDefault="004F5AA3" w:rsidP="008647FC">
            <w:pPr>
              <w:spacing w:after="0" w:line="240" w:lineRule="auto"/>
              <w:jc w:val="right"/>
              <w:rPr>
                <w:rFonts w:ascii="Arial" w:hAnsi="Arial" w:cs="Arial"/>
                <w:color w:val="000000"/>
                <w:sz w:val="16"/>
                <w:szCs w:val="16"/>
              </w:rPr>
            </w:pPr>
            <w:r w:rsidRPr="00D6117C">
              <w:rPr>
                <w:rFonts w:ascii="Arial" w:hAnsi="Arial" w:cs="Arial"/>
                <w:color w:val="000000"/>
                <w:sz w:val="16"/>
                <w:szCs w:val="16"/>
              </w:rPr>
              <w:noBreakHyphen/>
            </w:r>
            <w:r w:rsidR="008647FC" w:rsidRPr="00D6117C">
              <w:rPr>
                <w:rFonts w:ascii="Arial" w:hAnsi="Arial" w:cs="Arial"/>
                <w:color w:val="000000"/>
                <w:sz w:val="16"/>
                <w:szCs w:val="16"/>
              </w:rPr>
              <w:t>13,632</w:t>
            </w:r>
          </w:p>
        </w:tc>
        <w:tc>
          <w:tcPr>
            <w:tcW w:w="559" w:type="pct"/>
            <w:tcBorders>
              <w:top w:val="nil"/>
              <w:left w:val="nil"/>
              <w:bottom w:val="nil"/>
              <w:right w:val="nil"/>
            </w:tcBorders>
            <w:shd w:val="clear" w:color="000000" w:fill="FFFFFF"/>
            <w:noWrap/>
            <w:vAlign w:val="center"/>
            <w:hideMark/>
          </w:tcPr>
          <w:p w14:paraId="32C8D97B" w14:textId="279E80E3" w:rsidR="008647FC" w:rsidRPr="00D6117C" w:rsidRDefault="004F5AA3" w:rsidP="008647FC">
            <w:pPr>
              <w:spacing w:after="0" w:line="240" w:lineRule="auto"/>
              <w:jc w:val="right"/>
              <w:rPr>
                <w:rFonts w:ascii="Arial" w:hAnsi="Arial" w:cs="Arial"/>
                <w:color w:val="000000"/>
                <w:sz w:val="16"/>
                <w:szCs w:val="16"/>
              </w:rPr>
            </w:pPr>
            <w:r w:rsidRPr="00D6117C">
              <w:rPr>
                <w:rFonts w:ascii="Arial" w:hAnsi="Arial" w:cs="Arial"/>
                <w:color w:val="000000"/>
                <w:sz w:val="16"/>
                <w:szCs w:val="16"/>
              </w:rPr>
              <w:noBreakHyphen/>
            </w:r>
            <w:r w:rsidR="008647FC" w:rsidRPr="00D6117C">
              <w:rPr>
                <w:rFonts w:ascii="Arial" w:hAnsi="Arial" w:cs="Arial"/>
                <w:color w:val="000000"/>
                <w:sz w:val="16"/>
                <w:szCs w:val="16"/>
              </w:rPr>
              <w:t>296</w:t>
            </w:r>
          </w:p>
        </w:tc>
      </w:tr>
      <w:tr w:rsidR="008647FC" w:rsidRPr="00D6117C" w14:paraId="3ED67B0A" w14:textId="77777777" w:rsidTr="008647FC">
        <w:trPr>
          <w:divId w:val="388653509"/>
          <w:trHeight w:hRule="exact" w:val="225"/>
        </w:trPr>
        <w:tc>
          <w:tcPr>
            <w:tcW w:w="2766" w:type="pct"/>
            <w:tcBorders>
              <w:top w:val="nil"/>
              <w:left w:val="nil"/>
              <w:bottom w:val="nil"/>
              <w:right w:val="nil"/>
            </w:tcBorders>
            <w:shd w:val="clear" w:color="000000" w:fill="FFFFFF"/>
            <w:noWrap/>
            <w:vAlign w:val="center"/>
            <w:hideMark/>
          </w:tcPr>
          <w:p w14:paraId="27F8DC28" w14:textId="77777777" w:rsidR="008647FC" w:rsidRPr="00D6117C" w:rsidRDefault="008647FC" w:rsidP="008647FC">
            <w:pPr>
              <w:spacing w:after="0" w:line="240" w:lineRule="auto"/>
              <w:jc w:val="left"/>
              <w:rPr>
                <w:rFonts w:ascii="Arial" w:hAnsi="Arial" w:cs="Arial"/>
                <w:i/>
                <w:iCs/>
                <w:color w:val="000000"/>
                <w:sz w:val="16"/>
                <w:szCs w:val="16"/>
              </w:rPr>
            </w:pPr>
            <w:r w:rsidRPr="00D6117C">
              <w:rPr>
                <w:rFonts w:ascii="Arial" w:hAnsi="Arial" w:cs="Arial"/>
                <w:i/>
                <w:iCs/>
                <w:color w:val="000000"/>
                <w:sz w:val="16"/>
                <w:szCs w:val="16"/>
              </w:rPr>
              <w:t>plus Net Future Fund earnings</w:t>
            </w:r>
          </w:p>
        </w:tc>
        <w:tc>
          <w:tcPr>
            <w:tcW w:w="559" w:type="pct"/>
            <w:tcBorders>
              <w:top w:val="nil"/>
              <w:left w:val="nil"/>
              <w:bottom w:val="nil"/>
              <w:right w:val="nil"/>
            </w:tcBorders>
            <w:shd w:val="clear" w:color="000000" w:fill="FFFFFF"/>
            <w:noWrap/>
            <w:vAlign w:val="center"/>
            <w:hideMark/>
          </w:tcPr>
          <w:p w14:paraId="1122B5EA" w14:textId="77777777" w:rsidR="008647FC" w:rsidRPr="00D6117C" w:rsidRDefault="008647FC" w:rsidP="008647FC">
            <w:pPr>
              <w:spacing w:after="0" w:line="240" w:lineRule="auto"/>
              <w:jc w:val="right"/>
              <w:rPr>
                <w:rFonts w:ascii="Arial" w:hAnsi="Arial" w:cs="Arial"/>
                <w:color w:val="000000"/>
                <w:sz w:val="16"/>
                <w:szCs w:val="16"/>
              </w:rPr>
            </w:pPr>
            <w:r w:rsidRPr="00D6117C">
              <w:rPr>
                <w:rFonts w:ascii="Arial" w:hAnsi="Arial" w:cs="Arial"/>
                <w:color w:val="000000"/>
                <w:sz w:val="16"/>
                <w:szCs w:val="16"/>
              </w:rPr>
              <w:t>5,468</w:t>
            </w:r>
          </w:p>
        </w:tc>
        <w:tc>
          <w:tcPr>
            <w:tcW w:w="559" w:type="pct"/>
            <w:tcBorders>
              <w:top w:val="nil"/>
              <w:left w:val="nil"/>
              <w:bottom w:val="nil"/>
              <w:right w:val="nil"/>
            </w:tcBorders>
            <w:shd w:val="clear" w:color="000000" w:fill="FFFFFF"/>
            <w:noWrap/>
            <w:vAlign w:val="center"/>
            <w:hideMark/>
          </w:tcPr>
          <w:p w14:paraId="7BA97B24" w14:textId="77777777" w:rsidR="008647FC" w:rsidRPr="00D6117C" w:rsidRDefault="008647FC" w:rsidP="008647FC">
            <w:pPr>
              <w:spacing w:after="0" w:line="240" w:lineRule="auto"/>
              <w:jc w:val="right"/>
              <w:rPr>
                <w:rFonts w:ascii="Arial" w:hAnsi="Arial" w:cs="Arial"/>
                <w:color w:val="000000"/>
                <w:sz w:val="16"/>
                <w:szCs w:val="16"/>
              </w:rPr>
            </w:pPr>
            <w:r w:rsidRPr="00D6117C">
              <w:rPr>
                <w:rFonts w:ascii="Arial" w:hAnsi="Arial" w:cs="Arial"/>
                <w:color w:val="000000"/>
                <w:sz w:val="16"/>
                <w:szCs w:val="16"/>
              </w:rPr>
              <w:t>258</w:t>
            </w:r>
          </w:p>
        </w:tc>
        <w:tc>
          <w:tcPr>
            <w:tcW w:w="559" w:type="pct"/>
            <w:tcBorders>
              <w:top w:val="nil"/>
              <w:left w:val="nil"/>
              <w:bottom w:val="nil"/>
              <w:right w:val="nil"/>
            </w:tcBorders>
            <w:shd w:val="clear" w:color="000000" w:fill="E6E6E6"/>
            <w:noWrap/>
            <w:vAlign w:val="center"/>
            <w:hideMark/>
          </w:tcPr>
          <w:p w14:paraId="2FE60991" w14:textId="77777777" w:rsidR="008647FC" w:rsidRPr="00D6117C" w:rsidRDefault="008647FC" w:rsidP="008647FC">
            <w:pPr>
              <w:spacing w:after="0" w:line="240" w:lineRule="auto"/>
              <w:jc w:val="right"/>
              <w:rPr>
                <w:rFonts w:ascii="Arial" w:hAnsi="Arial" w:cs="Arial"/>
                <w:color w:val="000000"/>
                <w:sz w:val="16"/>
                <w:szCs w:val="16"/>
              </w:rPr>
            </w:pPr>
            <w:r w:rsidRPr="00D6117C">
              <w:rPr>
                <w:rFonts w:ascii="Arial" w:hAnsi="Arial" w:cs="Arial"/>
                <w:color w:val="000000"/>
                <w:sz w:val="16"/>
                <w:szCs w:val="16"/>
              </w:rPr>
              <w:t>5,036</w:t>
            </w:r>
          </w:p>
        </w:tc>
        <w:tc>
          <w:tcPr>
            <w:tcW w:w="559" w:type="pct"/>
            <w:tcBorders>
              <w:top w:val="nil"/>
              <w:left w:val="nil"/>
              <w:bottom w:val="nil"/>
              <w:right w:val="nil"/>
            </w:tcBorders>
            <w:shd w:val="clear" w:color="000000" w:fill="FFFFFF"/>
            <w:noWrap/>
            <w:vAlign w:val="center"/>
            <w:hideMark/>
          </w:tcPr>
          <w:p w14:paraId="2709D253" w14:textId="0C84D05C" w:rsidR="008647FC" w:rsidRPr="00D6117C" w:rsidRDefault="004F5AA3" w:rsidP="008647FC">
            <w:pPr>
              <w:spacing w:after="0" w:line="240" w:lineRule="auto"/>
              <w:jc w:val="right"/>
              <w:rPr>
                <w:rFonts w:ascii="Arial" w:hAnsi="Arial" w:cs="Arial"/>
                <w:color w:val="000000"/>
                <w:sz w:val="16"/>
                <w:szCs w:val="16"/>
              </w:rPr>
            </w:pPr>
            <w:r w:rsidRPr="00D6117C">
              <w:rPr>
                <w:rFonts w:ascii="Arial" w:hAnsi="Arial" w:cs="Arial"/>
                <w:color w:val="000000"/>
                <w:sz w:val="16"/>
                <w:szCs w:val="16"/>
              </w:rPr>
              <w:noBreakHyphen/>
            </w:r>
            <w:r w:rsidR="008647FC" w:rsidRPr="00D6117C">
              <w:rPr>
                <w:rFonts w:ascii="Arial" w:hAnsi="Arial" w:cs="Arial"/>
                <w:color w:val="000000"/>
                <w:sz w:val="16"/>
                <w:szCs w:val="16"/>
              </w:rPr>
              <w:t>431</w:t>
            </w:r>
          </w:p>
        </w:tc>
      </w:tr>
      <w:tr w:rsidR="008647FC" w:rsidRPr="00D6117C" w14:paraId="57FDE8B1" w14:textId="77777777" w:rsidTr="008647FC">
        <w:trPr>
          <w:divId w:val="388653509"/>
          <w:trHeight w:hRule="exact" w:val="225"/>
        </w:trPr>
        <w:tc>
          <w:tcPr>
            <w:tcW w:w="2766" w:type="pct"/>
            <w:tcBorders>
              <w:top w:val="nil"/>
              <w:left w:val="nil"/>
              <w:bottom w:val="single" w:sz="4" w:space="0" w:color="000000"/>
              <w:right w:val="nil"/>
            </w:tcBorders>
            <w:shd w:val="clear" w:color="000000" w:fill="FFFFFF"/>
            <w:noWrap/>
            <w:vAlign w:val="center"/>
            <w:hideMark/>
          </w:tcPr>
          <w:p w14:paraId="453B1403" w14:textId="77777777" w:rsidR="008647FC" w:rsidRPr="00D6117C" w:rsidRDefault="008647FC" w:rsidP="008647FC">
            <w:pPr>
              <w:spacing w:after="0" w:line="240" w:lineRule="auto"/>
              <w:jc w:val="left"/>
              <w:rPr>
                <w:rFonts w:ascii="Arial" w:hAnsi="Arial" w:cs="Arial"/>
                <w:b/>
                <w:bCs/>
                <w:color w:val="000000"/>
                <w:sz w:val="16"/>
                <w:szCs w:val="16"/>
              </w:rPr>
            </w:pPr>
            <w:r w:rsidRPr="00D6117C">
              <w:rPr>
                <w:rFonts w:ascii="Arial" w:hAnsi="Arial" w:cs="Arial"/>
                <w:b/>
                <w:bCs/>
                <w:color w:val="000000"/>
                <w:sz w:val="16"/>
                <w:szCs w:val="16"/>
              </w:rPr>
              <w:t>Equals headline cash balance</w:t>
            </w:r>
          </w:p>
        </w:tc>
        <w:tc>
          <w:tcPr>
            <w:tcW w:w="559" w:type="pct"/>
            <w:tcBorders>
              <w:top w:val="nil"/>
              <w:left w:val="nil"/>
              <w:bottom w:val="single" w:sz="4" w:space="0" w:color="000000"/>
              <w:right w:val="nil"/>
            </w:tcBorders>
            <w:shd w:val="clear" w:color="000000" w:fill="FFFFFF"/>
            <w:noWrap/>
            <w:vAlign w:val="bottom"/>
            <w:hideMark/>
          </w:tcPr>
          <w:p w14:paraId="067B87B7" w14:textId="76F343DC" w:rsidR="008647FC" w:rsidRPr="00D6117C" w:rsidRDefault="004F5AA3" w:rsidP="008647FC">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noBreakHyphen/>
            </w:r>
            <w:r w:rsidR="008647FC" w:rsidRPr="00D6117C">
              <w:rPr>
                <w:rFonts w:ascii="Arial" w:hAnsi="Arial" w:cs="Arial"/>
                <w:b/>
                <w:bCs/>
                <w:color w:val="000000"/>
                <w:sz w:val="16"/>
                <w:szCs w:val="16"/>
              </w:rPr>
              <w:t>2,841</w:t>
            </w:r>
          </w:p>
        </w:tc>
        <w:tc>
          <w:tcPr>
            <w:tcW w:w="559" w:type="pct"/>
            <w:tcBorders>
              <w:top w:val="nil"/>
              <w:left w:val="nil"/>
              <w:bottom w:val="single" w:sz="4" w:space="0" w:color="000000"/>
              <w:right w:val="nil"/>
            </w:tcBorders>
            <w:shd w:val="clear" w:color="000000" w:fill="FFFFFF"/>
            <w:noWrap/>
            <w:vAlign w:val="bottom"/>
            <w:hideMark/>
          </w:tcPr>
          <w:p w14:paraId="4C123C0A" w14:textId="43DE007B" w:rsidR="008647FC" w:rsidRPr="00D6117C" w:rsidRDefault="004F5AA3" w:rsidP="008647FC">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noBreakHyphen/>
            </w:r>
            <w:r w:rsidR="008647FC" w:rsidRPr="00D6117C">
              <w:rPr>
                <w:rFonts w:ascii="Arial" w:hAnsi="Arial" w:cs="Arial"/>
                <w:b/>
                <w:bCs/>
                <w:color w:val="000000"/>
                <w:sz w:val="16"/>
                <w:szCs w:val="16"/>
              </w:rPr>
              <w:t>21,858</w:t>
            </w:r>
          </w:p>
        </w:tc>
        <w:tc>
          <w:tcPr>
            <w:tcW w:w="559" w:type="pct"/>
            <w:tcBorders>
              <w:top w:val="nil"/>
              <w:left w:val="nil"/>
              <w:bottom w:val="single" w:sz="4" w:space="0" w:color="000000"/>
              <w:right w:val="nil"/>
            </w:tcBorders>
            <w:shd w:val="clear" w:color="000000" w:fill="E6E6E6"/>
            <w:noWrap/>
            <w:vAlign w:val="bottom"/>
            <w:hideMark/>
          </w:tcPr>
          <w:p w14:paraId="72962D30" w14:textId="4A3F858F" w:rsidR="008647FC" w:rsidRPr="00D6117C" w:rsidRDefault="004F5AA3" w:rsidP="008647FC">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noBreakHyphen/>
            </w:r>
            <w:r w:rsidR="008647FC" w:rsidRPr="00D6117C">
              <w:rPr>
                <w:rFonts w:ascii="Arial" w:hAnsi="Arial" w:cs="Arial"/>
                <w:b/>
                <w:bCs/>
                <w:color w:val="000000"/>
                <w:sz w:val="16"/>
                <w:szCs w:val="16"/>
              </w:rPr>
              <w:t>93,868</w:t>
            </w:r>
          </w:p>
        </w:tc>
        <w:tc>
          <w:tcPr>
            <w:tcW w:w="559" w:type="pct"/>
            <w:tcBorders>
              <w:top w:val="nil"/>
              <w:left w:val="nil"/>
              <w:bottom w:val="single" w:sz="4" w:space="0" w:color="000000"/>
              <w:right w:val="nil"/>
            </w:tcBorders>
            <w:shd w:val="clear" w:color="000000" w:fill="FFFFFF"/>
            <w:noWrap/>
            <w:vAlign w:val="bottom"/>
            <w:hideMark/>
          </w:tcPr>
          <w:p w14:paraId="06507750" w14:textId="7767A401" w:rsidR="008647FC" w:rsidRPr="00D6117C" w:rsidRDefault="004F5AA3" w:rsidP="008647FC">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noBreakHyphen/>
            </w:r>
            <w:r w:rsidR="008647FC" w:rsidRPr="00D6117C">
              <w:rPr>
                <w:rFonts w:ascii="Arial" w:hAnsi="Arial" w:cs="Arial"/>
                <w:b/>
                <w:bCs/>
                <w:color w:val="000000"/>
                <w:sz w:val="16"/>
                <w:szCs w:val="16"/>
              </w:rPr>
              <w:t>91,027</w:t>
            </w:r>
          </w:p>
        </w:tc>
      </w:tr>
    </w:tbl>
    <w:p w14:paraId="0FC979C6" w14:textId="1CE2B561" w:rsidR="005B732B" w:rsidRPr="00D6117C" w:rsidRDefault="005B732B" w:rsidP="005B732B">
      <w:pPr>
        <w:pStyle w:val="ChartandTableFootnoteAlpha"/>
      </w:pPr>
      <w:r w:rsidRPr="00D6117C">
        <w:t>A positive number denotes a cash inflow; a negative number denotes a cash outflow.</w:t>
      </w:r>
    </w:p>
    <w:p w14:paraId="3F515B26" w14:textId="211B659B" w:rsidR="005B732B" w:rsidRPr="00D6117C" w:rsidRDefault="005B732B" w:rsidP="005B732B">
      <w:pPr>
        <w:pStyle w:val="ChartandTableFootnoteAlpha"/>
      </w:pPr>
      <w:r w:rsidRPr="00D6117C">
        <w:t>The month of June is derived by deducting May year</w:t>
      </w:r>
      <w:r w:rsidR="004F5AA3" w:rsidRPr="00D6117C">
        <w:noBreakHyphen/>
      </w:r>
      <w:r w:rsidRPr="00D6117C">
        <w:t>to</w:t>
      </w:r>
      <w:r w:rsidR="004F5AA3" w:rsidRPr="00D6117C">
        <w:noBreakHyphen/>
      </w:r>
      <w:r w:rsidRPr="00D6117C">
        <w:t>date published data from the annual outcome. Statistically, June movements in some series relate to earlier published months that are not reissued; this can result in negative movements.</w:t>
      </w:r>
    </w:p>
    <w:p w14:paraId="2F229FD1" w14:textId="77777777" w:rsidR="005B732B" w:rsidRPr="00D6117C" w:rsidRDefault="005B732B" w:rsidP="005B732B">
      <w:pPr>
        <w:pStyle w:val="ChartandTableFootnoteAlpha"/>
      </w:pPr>
      <w:r w:rsidRPr="00D6117C">
        <w:t>Consistent with the ABS GFS classification, other employee related payments are classified separately from wages and salaries under other payments.</w:t>
      </w:r>
    </w:p>
    <w:p w14:paraId="5E59D4B0" w14:textId="610BC496" w:rsidR="005B732B" w:rsidRPr="00D6117C" w:rsidRDefault="005B732B" w:rsidP="005B732B">
      <w:pPr>
        <w:pStyle w:val="ChartandTableFootnoteAlpha"/>
      </w:pPr>
      <w:r w:rsidRPr="00D6117C">
        <w:t>GFS cash surplus/deficit equals net cash flows from operating activities and investments in non</w:t>
      </w:r>
      <w:r w:rsidR="004F5AA3" w:rsidRPr="00D6117C">
        <w:noBreakHyphen/>
      </w:r>
      <w:r w:rsidRPr="00D6117C">
        <w:t>financial assets.</w:t>
      </w:r>
    </w:p>
    <w:p w14:paraId="374153E2" w14:textId="77777777" w:rsidR="005B732B" w:rsidRPr="00D6117C" w:rsidRDefault="005B732B" w:rsidP="005B732B">
      <w:pPr>
        <w:pStyle w:val="ChartandTableFootnoteAlpha"/>
      </w:pPr>
      <w:r w:rsidRPr="00D6117C">
        <w:t>Principal payments on lease liabilities, which are cash flows from financing activities, are deducted in the calculation of the underlying cash balance to maintain consistency of measure following the implementation of AASB 16.</w:t>
      </w:r>
    </w:p>
    <w:p w14:paraId="603BC6D0" w14:textId="77777777" w:rsidR="005B732B" w:rsidRPr="00D6117C" w:rsidRDefault="005B732B" w:rsidP="005B732B">
      <w:pPr>
        <w:pStyle w:val="ChartandTableFootnoteAlpha"/>
      </w:pPr>
      <w:r w:rsidRPr="00D6117C">
        <w:t>The term underlying cash balance is not used by the ABS.</w:t>
      </w:r>
    </w:p>
    <w:p w14:paraId="03A8AB3A" w14:textId="77777777" w:rsidR="00AA4B8E" w:rsidRPr="00D6117C" w:rsidRDefault="00AA4B8E" w:rsidP="00AA4B8E"/>
    <w:p w14:paraId="12CF6B64" w14:textId="77777777" w:rsidR="00B04154" w:rsidRPr="00D6117C" w:rsidRDefault="00B04154">
      <w:pPr>
        <w:spacing w:after="0" w:line="240" w:lineRule="auto"/>
        <w:jc w:val="left"/>
        <w:rPr>
          <w:rFonts w:ascii="Arial" w:hAnsi="Arial"/>
          <w:b/>
        </w:rPr>
      </w:pPr>
      <w:r w:rsidRPr="00D6117C">
        <w:br w:type="page"/>
      </w:r>
    </w:p>
    <w:p w14:paraId="0AFF691C" w14:textId="6FBB4782" w:rsidR="00B04154" w:rsidRPr="00D6117C" w:rsidRDefault="00AA4B8E" w:rsidP="00C31A5A">
      <w:pPr>
        <w:pStyle w:val="TableHeading"/>
        <w:rPr>
          <w:rFonts w:ascii="Calibri" w:eastAsia="Calibri" w:hAnsi="Calibri"/>
        </w:rPr>
      </w:pPr>
      <w:r w:rsidRPr="00D6117C">
        <w:lastRenderedPageBreak/>
        <w:t>Table 1</w:t>
      </w:r>
      <w:r w:rsidR="007B61EB" w:rsidRPr="00D6117C">
        <w:t>2</w:t>
      </w:r>
      <w:r w:rsidRPr="00D6117C">
        <w:t xml:space="preserve">: Australian Government </w:t>
      </w:r>
      <w:r w:rsidRPr="00C31A5A">
        <w:t>public</w:t>
      </w:r>
      <w:r w:rsidRPr="00D6117C">
        <w:t xml:space="preserve"> non</w:t>
      </w:r>
      <w:r w:rsidR="004F5AA3" w:rsidRPr="00D6117C">
        <w:noBreakHyphen/>
      </w:r>
      <w:r w:rsidRPr="00D6117C">
        <w:t>financial corporations sector operating statement</w:t>
      </w:r>
    </w:p>
    <w:tbl>
      <w:tblPr>
        <w:tblW w:w="5000" w:type="pct"/>
        <w:tblLook w:val="04A0" w:firstRow="1" w:lastRow="0" w:firstColumn="1" w:lastColumn="0" w:noHBand="0" w:noVBand="1"/>
      </w:tblPr>
      <w:tblGrid>
        <w:gridCol w:w="4790"/>
        <w:gridCol w:w="1017"/>
        <w:gridCol w:w="904"/>
        <w:gridCol w:w="999"/>
      </w:tblGrid>
      <w:tr w:rsidR="00B04154" w:rsidRPr="00D6117C" w14:paraId="2A8C0B9A" w14:textId="77777777" w:rsidTr="001A64CD">
        <w:trPr>
          <w:divId w:val="2141223761"/>
          <w:trHeight w:hRule="exact" w:val="225"/>
        </w:trPr>
        <w:tc>
          <w:tcPr>
            <w:tcW w:w="3140" w:type="pct"/>
            <w:tcBorders>
              <w:top w:val="single" w:sz="4" w:space="0" w:color="auto"/>
              <w:left w:val="nil"/>
              <w:bottom w:val="nil"/>
              <w:right w:val="nil"/>
            </w:tcBorders>
            <w:shd w:val="clear" w:color="000000" w:fill="FFFFFF"/>
            <w:noWrap/>
            <w:vAlign w:val="center"/>
            <w:hideMark/>
          </w:tcPr>
          <w:p w14:paraId="72C397D6" w14:textId="12EC36CF" w:rsidR="00B04154" w:rsidRPr="00D6117C" w:rsidRDefault="00B04154">
            <w:pPr>
              <w:rPr>
                <w:rFonts w:ascii="Arial" w:hAnsi="Arial" w:cs="Arial"/>
                <w:sz w:val="16"/>
                <w:szCs w:val="16"/>
              </w:rPr>
            </w:pPr>
            <w:r w:rsidRPr="00D6117C">
              <w:rPr>
                <w:rFonts w:ascii="Arial" w:hAnsi="Arial" w:cs="Arial"/>
                <w:sz w:val="16"/>
                <w:szCs w:val="16"/>
              </w:rPr>
              <w:t> </w:t>
            </w:r>
          </w:p>
        </w:tc>
        <w:tc>
          <w:tcPr>
            <w:tcW w:w="620" w:type="pct"/>
            <w:tcBorders>
              <w:top w:val="single" w:sz="4" w:space="0" w:color="auto"/>
              <w:left w:val="nil"/>
              <w:bottom w:val="nil"/>
              <w:right w:val="nil"/>
            </w:tcBorders>
            <w:shd w:val="clear" w:color="000000" w:fill="FFFFFF"/>
            <w:noWrap/>
            <w:vAlign w:val="center"/>
            <w:hideMark/>
          </w:tcPr>
          <w:p w14:paraId="54A4D15F" w14:textId="168627FE" w:rsidR="00B04154" w:rsidRPr="00D6117C" w:rsidRDefault="00B04154" w:rsidP="001A64CD">
            <w:pPr>
              <w:spacing w:after="0" w:line="240" w:lineRule="auto"/>
              <w:jc w:val="right"/>
              <w:rPr>
                <w:rFonts w:ascii="Arial" w:hAnsi="Arial" w:cs="Arial"/>
                <w:sz w:val="16"/>
                <w:szCs w:val="16"/>
              </w:rPr>
            </w:pPr>
            <w:r w:rsidRPr="00D6117C">
              <w:rPr>
                <w:rFonts w:ascii="Arial" w:hAnsi="Arial" w:cs="Arial"/>
                <w:sz w:val="16"/>
                <w:szCs w:val="16"/>
              </w:rPr>
              <w:t>2019</w:t>
            </w:r>
            <w:r w:rsidR="004F5AA3" w:rsidRPr="00D6117C">
              <w:rPr>
                <w:rFonts w:ascii="Arial" w:hAnsi="Arial" w:cs="Arial"/>
                <w:sz w:val="16"/>
                <w:szCs w:val="16"/>
              </w:rPr>
              <w:noBreakHyphen/>
            </w:r>
            <w:r w:rsidRPr="00D6117C">
              <w:rPr>
                <w:rFonts w:ascii="Arial" w:hAnsi="Arial" w:cs="Arial"/>
                <w:sz w:val="16"/>
                <w:szCs w:val="16"/>
              </w:rPr>
              <w:t>20</w:t>
            </w:r>
          </w:p>
        </w:tc>
        <w:tc>
          <w:tcPr>
            <w:tcW w:w="620" w:type="pct"/>
            <w:tcBorders>
              <w:top w:val="single" w:sz="4" w:space="0" w:color="auto"/>
              <w:left w:val="nil"/>
              <w:bottom w:val="nil"/>
              <w:right w:val="nil"/>
            </w:tcBorders>
            <w:shd w:val="clear" w:color="000000" w:fill="E6E6E6"/>
            <w:noWrap/>
            <w:vAlign w:val="center"/>
            <w:hideMark/>
          </w:tcPr>
          <w:p w14:paraId="52010141" w14:textId="58C8CC21" w:rsidR="00B04154" w:rsidRPr="00D6117C" w:rsidRDefault="00B04154" w:rsidP="001A64CD">
            <w:pPr>
              <w:spacing w:after="0" w:line="240" w:lineRule="auto"/>
              <w:jc w:val="right"/>
              <w:rPr>
                <w:rFonts w:ascii="Arial" w:hAnsi="Arial" w:cs="Arial"/>
                <w:sz w:val="16"/>
                <w:szCs w:val="16"/>
              </w:rPr>
            </w:pPr>
            <w:r w:rsidRPr="00D6117C">
              <w:rPr>
                <w:rFonts w:ascii="Arial" w:hAnsi="Arial" w:cs="Arial"/>
                <w:sz w:val="16"/>
                <w:szCs w:val="16"/>
              </w:rPr>
              <w:t>2019</w:t>
            </w:r>
            <w:r w:rsidR="004F5AA3" w:rsidRPr="00D6117C">
              <w:rPr>
                <w:rFonts w:ascii="Arial" w:hAnsi="Arial" w:cs="Arial"/>
                <w:sz w:val="16"/>
                <w:szCs w:val="16"/>
              </w:rPr>
              <w:noBreakHyphen/>
            </w:r>
            <w:r w:rsidRPr="00D6117C">
              <w:rPr>
                <w:rFonts w:ascii="Arial" w:hAnsi="Arial" w:cs="Arial"/>
                <w:sz w:val="16"/>
                <w:szCs w:val="16"/>
              </w:rPr>
              <w:t>20</w:t>
            </w:r>
          </w:p>
        </w:tc>
        <w:tc>
          <w:tcPr>
            <w:tcW w:w="620" w:type="pct"/>
            <w:tcBorders>
              <w:top w:val="single" w:sz="4" w:space="0" w:color="auto"/>
              <w:left w:val="nil"/>
              <w:bottom w:val="nil"/>
              <w:right w:val="nil"/>
            </w:tcBorders>
            <w:shd w:val="clear" w:color="000000" w:fill="FFFFFF"/>
            <w:noWrap/>
            <w:vAlign w:val="center"/>
            <w:hideMark/>
          </w:tcPr>
          <w:p w14:paraId="0B99E8FE" w14:textId="77777777" w:rsidR="00B04154" w:rsidRPr="00D6117C" w:rsidRDefault="00B04154" w:rsidP="001A64CD">
            <w:pPr>
              <w:spacing w:after="0" w:line="240" w:lineRule="auto"/>
              <w:jc w:val="right"/>
              <w:rPr>
                <w:rFonts w:ascii="Arial" w:hAnsi="Arial" w:cs="Arial"/>
                <w:sz w:val="16"/>
                <w:szCs w:val="16"/>
              </w:rPr>
            </w:pPr>
            <w:r w:rsidRPr="00D6117C">
              <w:rPr>
                <w:rFonts w:ascii="Arial" w:hAnsi="Arial" w:cs="Arial"/>
                <w:sz w:val="16"/>
                <w:szCs w:val="16"/>
              </w:rPr>
              <w:t>Change on</w:t>
            </w:r>
          </w:p>
        </w:tc>
      </w:tr>
      <w:tr w:rsidR="00B04154" w:rsidRPr="00D6117C" w14:paraId="45574FF1" w14:textId="77777777" w:rsidTr="001A64CD">
        <w:trPr>
          <w:divId w:val="2141223761"/>
          <w:trHeight w:hRule="exact" w:val="225"/>
        </w:trPr>
        <w:tc>
          <w:tcPr>
            <w:tcW w:w="3140" w:type="pct"/>
            <w:tcBorders>
              <w:top w:val="nil"/>
              <w:left w:val="nil"/>
              <w:bottom w:val="nil"/>
              <w:right w:val="nil"/>
            </w:tcBorders>
            <w:shd w:val="clear" w:color="000000" w:fill="FFFFFF"/>
            <w:noWrap/>
            <w:vAlign w:val="center"/>
            <w:hideMark/>
          </w:tcPr>
          <w:p w14:paraId="59A5D6AE" w14:textId="77777777" w:rsidR="00B04154" w:rsidRPr="00D6117C" w:rsidRDefault="00B04154" w:rsidP="001A64CD">
            <w:pPr>
              <w:spacing w:after="0" w:line="240" w:lineRule="auto"/>
              <w:jc w:val="left"/>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FFFFFF"/>
            <w:noWrap/>
            <w:vAlign w:val="center"/>
            <w:hideMark/>
          </w:tcPr>
          <w:p w14:paraId="4A29B2D8" w14:textId="77777777" w:rsidR="00B04154" w:rsidRPr="00D6117C" w:rsidRDefault="00B04154" w:rsidP="001A64CD">
            <w:pPr>
              <w:spacing w:after="0" w:line="240" w:lineRule="auto"/>
              <w:jc w:val="right"/>
              <w:rPr>
                <w:rFonts w:ascii="Arial" w:hAnsi="Arial" w:cs="Arial"/>
                <w:sz w:val="16"/>
                <w:szCs w:val="16"/>
              </w:rPr>
            </w:pPr>
            <w:r w:rsidRPr="00D6117C">
              <w:rPr>
                <w:rFonts w:ascii="Arial" w:hAnsi="Arial" w:cs="Arial"/>
                <w:sz w:val="16"/>
                <w:szCs w:val="16"/>
              </w:rPr>
              <w:t>Estimate at</w:t>
            </w:r>
          </w:p>
        </w:tc>
        <w:tc>
          <w:tcPr>
            <w:tcW w:w="620" w:type="pct"/>
            <w:tcBorders>
              <w:top w:val="nil"/>
              <w:left w:val="nil"/>
              <w:bottom w:val="nil"/>
              <w:right w:val="nil"/>
            </w:tcBorders>
            <w:shd w:val="clear" w:color="000000" w:fill="E6E6E6"/>
            <w:noWrap/>
            <w:vAlign w:val="center"/>
            <w:hideMark/>
          </w:tcPr>
          <w:p w14:paraId="3CBED5F2" w14:textId="77777777" w:rsidR="00B04154" w:rsidRPr="00D6117C" w:rsidRDefault="00B04154" w:rsidP="001A64CD">
            <w:pPr>
              <w:spacing w:after="0" w:line="240" w:lineRule="auto"/>
              <w:jc w:val="right"/>
              <w:rPr>
                <w:rFonts w:ascii="Arial" w:hAnsi="Arial" w:cs="Arial"/>
                <w:sz w:val="16"/>
                <w:szCs w:val="16"/>
              </w:rPr>
            </w:pPr>
            <w:r w:rsidRPr="00D6117C">
              <w:rPr>
                <w:rFonts w:ascii="Arial" w:hAnsi="Arial" w:cs="Arial"/>
                <w:sz w:val="16"/>
                <w:szCs w:val="16"/>
              </w:rPr>
              <w:t>Outcome</w:t>
            </w:r>
          </w:p>
        </w:tc>
        <w:tc>
          <w:tcPr>
            <w:tcW w:w="620" w:type="pct"/>
            <w:tcBorders>
              <w:top w:val="nil"/>
              <w:left w:val="nil"/>
              <w:bottom w:val="nil"/>
              <w:right w:val="nil"/>
            </w:tcBorders>
            <w:shd w:val="clear" w:color="000000" w:fill="FFFFFF"/>
            <w:noWrap/>
            <w:vAlign w:val="center"/>
            <w:hideMark/>
          </w:tcPr>
          <w:p w14:paraId="002277B7" w14:textId="3C8B0761" w:rsidR="00B04154" w:rsidRPr="00D6117C" w:rsidRDefault="00B04154" w:rsidP="001A64CD">
            <w:pPr>
              <w:spacing w:after="0" w:line="240" w:lineRule="auto"/>
              <w:jc w:val="right"/>
              <w:rPr>
                <w:rFonts w:ascii="Arial" w:hAnsi="Arial" w:cs="Arial"/>
                <w:sz w:val="16"/>
                <w:szCs w:val="16"/>
              </w:rPr>
            </w:pPr>
            <w:r w:rsidRPr="00D6117C">
              <w:rPr>
                <w:rFonts w:ascii="Arial" w:hAnsi="Arial" w:cs="Arial"/>
                <w:sz w:val="16"/>
                <w:szCs w:val="16"/>
              </w:rPr>
              <w:t>2019</w:t>
            </w:r>
            <w:r w:rsidR="004F5AA3" w:rsidRPr="00D6117C">
              <w:rPr>
                <w:rFonts w:ascii="Arial" w:hAnsi="Arial" w:cs="Arial"/>
                <w:sz w:val="16"/>
                <w:szCs w:val="16"/>
              </w:rPr>
              <w:noBreakHyphen/>
            </w:r>
            <w:r w:rsidRPr="00D6117C">
              <w:rPr>
                <w:rFonts w:ascii="Arial" w:hAnsi="Arial" w:cs="Arial"/>
                <w:sz w:val="16"/>
                <w:szCs w:val="16"/>
              </w:rPr>
              <w:t>20</w:t>
            </w:r>
          </w:p>
        </w:tc>
      </w:tr>
      <w:tr w:rsidR="00B04154" w:rsidRPr="00D6117C" w14:paraId="2410D182" w14:textId="77777777" w:rsidTr="001A64CD">
        <w:trPr>
          <w:divId w:val="2141223761"/>
          <w:trHeight w:hRule="exact" w:val="225"/>
        </w:trPr>
        <w:tc>
          <w:tcPr>
            <w:tcW w:w="3140" w:type="pct"/>
            <w:tcBorders>
              <w:top w:val="nil"/>
              <w:left w:val="nil"/>
              <w:bottom w:val="nil"/>
              <w:right w:val="nil"/>
            </w:tcBorders>
            <w:shd w:val="clear" w:color="000000" w:fill="FFFFFF"/>
            <w:noWrap/>
            <w:vAlign w:val="center"/>
            <w:hideMark/>
          </w:tcPr>
          <w:p w14:paraId="41A2ADB0" w14:textId="77777777" w:rsidR="00B04154" w:rsidRPr="00D6117C" w:rsidRDefault="00B04154" w:rsidP="001A64CD">
            <w:pPr>
              <w:spacing w:after="0" w:line="240" w:lineRule="auto"/>
              <w:jc w:val="left"/>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FFFFFF"/>
            <w:noWrap/>
            <w:vAlign w:val="center"/>
            <w:hideMark/>
          </w:tcPr>
          <w:p w14:paraId="18EE18B3" w14:textId="696499D1" w:rsidR="00B04154" w:rsidRPr="00D6117C" w:rsidRDefault="00B04154" w:rsidP="001A64CD">
            <w:pPr>
              <w:spacing w:after="0" w:line="240" w:lineRule="auto"/>
              <w:jc w:val="right"/>
              <w:rPr>
                <w:rFonts w:ascii="Arial" w:hAnsi="Arial" w:cs="Arial"/>
                <w:sz w:val="16"/>
                <w:szCs w:val="16"/>
              </w:rPr>
            </w:pPr>
            <w:r w:rsidRPr="00D6117C">
              <w:rPr>
                <w:rFonts w:ascii="Arial" w:hAnsi="Arial" w:cs="Arial"/>
                <w:sz w:val="16"/>
                <w:szCs w:val="16"/>
              </w:rPr>
              <w:t>2019</w:t>
            </w:r>
            <w:r w:rsidR="004F5AA3" w:rsidRPr="00D6117C">
              <w:rPr>
                <w:rFonts w:ascii="Arial" w:hAnsi="Arial" w:cs="Arial"/>
                <w:sz w:val="16"/>
                <w:szCs w:val="16"/>
              </w:rPr>
              <w:noBreakHyphen/>
            </w:r>
            <w:r w:rsidRPr="00D6117C">
              <w:rPr>
                <w:rFonts w:ascii="Arial" w:hAnsi="Arial" w:cs="Arial"/>
                <w:sz w:val="16"/>
                <w:szCs w:val="16"/>
              </w:rPr>
              <w:t>20</w:t>
            </w:r>
          </w:p>
        </w:tc>
        <w:tc>
          <w:tcPr>
            <w:tcW w:w="620" w:type="pct"/>
            <w:tcBorders>
              <w:top w:val="nil"/>
              <w:left w:val="nil"/>
              <w:bottom w:val="nil"/>
              <w:right w:val="nil"/>
            </w:tcBorders>
            <w:shd w:val="clear" w:color="000000" w:fill="E6E6E6"/>
            <w:noWrap/>
            <w:vAlign w:val="center"/>
            <w:hideMark/>
          </w:tcPr>
          <w:p w14:paraId="013643C1" w14:textId="77777777" w:rsidR="00B04154" w:rsidRPr="00D6117C" w:rsidRDefault="00B04154"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FFFFFF"/>
            <w:noWrap/>
            <w:vAlign w:val="center"/>
            <w:hideMark/>
          </w:tcPr>
          <w:p w14:paraId="19D1E37C" w14:textId="77777777" w:rsidR="00B04154" w:rsidRPr="00D6117C" w:rsidRDefault="00B04154" w:rsidP="001A64CD">
            <w:pPr>
              <w:spacing w:after="0" w:line="240" w:lineRule="auto"/>
              <w:jc w:val="right"/>
              <w:rPr>
                <w:rFonts w:ascii="Arial" w:hAnsi="Arial" w:cs="Arial"/>
                <w:sz w:val="16"/>
                <w:szCs w:val="16"/>
              </w:rPr>
            </w:pPr>
            <w:r w:rsidRPr="00D6117C">
              <w:rPr>
                <w:rFonts w:ascii="Arial" w:hAnsi="Arial" w:cs="Arial"/>
                <w:sz w:val="16"/>
                <w:szCs w:val="16"/>
              </w:rPr>
              <w:t>MYEFO</w:t>
            </w:r>
          </w:p>
        </w:tc>
      </w:tr>
      <w:tr w:rsidR="00B04154" w:rsidRPr="00D6117C" w14:paraId="19E8F8C2" w14:textId="77777777" w:rsidTr="001A64CD">
        <w:trPr>
          <w:divId w:val="2141223761"/>
          <w:trHeight w:hRule="exact" w:val="225"/>
        </w:trPr>
        <w:tc>
          <w:tcPr>
            <w:tcW w:w="3140" w:type="pct"/>
            <w:tcBorders>
              <w:top w:val="nil"/>
              <w:left w:val="nil"/>
              <w:bottom w:val="nil"/>
              <w:right w:val="nil"/>
            </w:tcBorders>
            <w:shd w:val="clear" w:color="000000" w:fill="FFFFFF"/>
            <w:noWrap/>
            <w:vAlign w:val="center"/>
            <w:hideMark/>
          </w:tcPr>
          <w:p w14:paraId="344235D1" w14:textId="77777777" w:rsidR="00B04154" w:rsidRPr="00D6117C" w:rsidRDefault="00B04154" w:rsidP="001A64CD">
            <w:pPr>
              <w:spacing w:after="0" w:line="240" w:lineRule="auto"/>
              <w:jc w:val="left"/>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FFFFFF"/>
            <w:noWrap/>
            <w:vAlign w:val="center"/>
            <w:hideMark/>
          </w:tcPr>
          <w:p w14:paraId="6B175CFD" w14:textId="77777777" w:rsidR="00B04154" w:rsidRPr="00D6117C" w:rsidRDefault="00B04154" w:rsidP="001A64CD">
            <w:pPr>
              <w:spacing w:after="0" w:line="240" w:lineRule="auto"/>
              <w:jc w:val="right"/>
              <w:rPr>
                <w:rFonts w:ascii="Arial" w:hAnsi="Arial" w:cs="Arial"/>
                <w:sz w:val="16"/>
                <w:szCs w:val="16"/>
              </w:rPr>
            </w:pPr>
            <w:r w:rsidRPr="00D6117C">
              <w:rPr>
                <w:rFonts w:ascii="Arial" w:hAnsi="Arial" w:cs="Arial"/>
                <w:sz w:val="16"/>
                <w:szCs w:val="16"/>
              </w:rPr>
              <w:t>MYEFO</w:t>
            </w:r>
          </w:p>
        </w:tc>
        <w:tc>
          <w:tcPr>
            <w:tcW w:w="620" w:type="pct"/>
            <w:tcBorders>
              <w:top w:val="nil"/>
              <w:left w:val="nil"/>
              <w:bottom w:val="nil"/>
              <w:right w:val="nil"/>
            </w:tcBorders>
            <w:shd w:val="clear" w:color="000000" w:fill="E6E6E6"/>
            <w:noWrap/>
            <w:vAlign w:val="center"/>
            <w:hideMark/>
          </w:tcPr>
          <w:p w14:paraId="7A575818" w14:textId="77777777" w:rsidR="00B04154" w:rsidRPr="00D6117C" w:rsidRDefault="00B04154"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FFFFFF"/>
            <w:noWrap/>
            <w:vAlign w:val="center"/>
            <w:hideMark/>
          </w:tcPr>
          <w:p w14:paraId="03DB94D2" w14:textId="77777777" w:rsidR="00B04154" w:rsidRPr="00D6117C" w:rsidRDefault="00B04154" w:rsidP="001A64CD">
            <w:pPr>
              <w:spacing w:after="0" w:line="240" w:lineRule="auto"/>
              <w:jc w:val="right"/>
              <w:rPr>
                <w:rFonts w:ascii="Arial" w:hAnsi="Arial" w:cs="Arial"/>
                <w:sz w:val="16"/>
                <w:szCs w:val="16"/>
              </w:rPr>
            </w:pPr>
            <w:r w:rsidRPr="00D6117C">
              <w:rPr>
                <w:rFonts w:ascii="Arial" w:hAnsi="Arial" w:cs="Arial"/>
                <w:sz w:val="16"/>
                <w:szCs w:val="16"/>
              </w:rPr>
              <w:t> </w:t>
            </w:r>
          </w:p>
        </w:tc>
      </w:tr>
      <w:tr w:rsidR="00B04154" w:rsidRPr="00D6117C" w14:paraId="153D3A3C" w14:textId="77777777" w:rsidTr="001A64CD">
        <w:trPr>
          <w:divId w:val="2141223761"/>
          <w:trHeight w:hRule="exact" w:val="225"/>
        </w:trPr>
        <w:tc>
          <w:tcPr>
            <w:tcW w:w="3140" w:type="pct"/>
            <w:tcBorders>
              <w:top w:val="nil"/>
              <w:left w:val="nil"/>
              <w:bottom w:val="nil"/>
              <w:right w:val="nil"/>
            </w:tcBorders>
            <w:shd w:val="clear" w:color="000000" w:fill="FFFFFF"/>
            <w:noWrap/>
            <w:vAlign w:val="center"/>
            <w:hideMark/>
          </w:tcPr>
          <w:p w14:paraId="199BF45C" w14:textId="77777777" w:rsidR="00B04154" w:rsidRPr="00D6117C" w:rsidRDefault="00B04154" w:rsidP="001A64CD">
            <w:pPr>
              <w:spacing w:after="0" w:line="240" w:lineRule="auto"/>
              <w:jc w:val="left"/>
              <w:rPr>
                <w:rFonts w:ascii="Arial" w:hAnsi="Arial" w:cs="Arial"/>
                <w:b/>
                <w:bCs/>
                <w:sz w:val="16"/>
                <w:szCs w:val="16"/>
              </w:rPr>
            </w:pPr>
            <w:r w:rsidRPr="00D6117C">
              <w:rPr>
                <w:rFonts w:ascii="Arial" w:hAnsi="Arial" w:cs="Arial"/>
                <w:b/>
                <w:bCs/>
                <w:sz w:val="16"/>
                <w:szCs w:val="16"/>
              </w:rPr>
              <w:t> </w:t>
            </w:r>
          </w:p>
        </w:tc>
        <w:tc>
          <w:tcPr>
            <w:tcW w:w="620" w:type="pct"/>
            <w:tcBorders>
              <w:top w:val="nil"/>
              <w:left w:val="nil"/>
              <w:bottom w:val="single" w:sz="4" w:space="0" w:color="000000"/>
              <w:right w:val="nil"/>
            </w:tcBorders>
            <w:shd w:val="clear" w:color="000000" w:fill="FFFFFF"/>
            <w:noWrap/>
            <w:vAlign w:val="center"/>
            <w:hideMark/>
          </w:tcPr>
          <w:p w14:paraId="0EFA24A6" w14:textId="77777777" w:rsidR="00B04154" w:rsidRPr="00D6117C" w:rsidRDefault="00B04154" w:rsidP="001A64CD">
            <w:pPr>
              <w:spacing w:after="0" w:line="240" w:lineRule="auto"/>
              <w:jc w:val="right"/>
              <w:rPr>
                <w:rFonts w:ascii="Arial" w:hAnsi="Arial" w:cs="Arial"/>
                <w:sz w:val="16"/>
                <w:szCs w:val="16"/>
              </w:rPr>
            </w:pPr>
            <w:r w:rsidRPr="00D6117C">
              <w:rPr>
                <w:rFonts w:ascii="Arial" w:hAnsi="Arial" w:cs="Arial"/>
                <w:sz w:val="16"/>
                <w:szCs w:val="16"/>
              </w:rPr>
              <w:t>$m</w:t>
            </w:r>
          </w:p>
        </w:tc>
        <w:tc>
          <w:tcPr>
            <w:tcW w:w="620" w:type="pct"/>
            <w:tcBorders>
              <w:top w:val="nil"/>
              <w:left w:val="nil"/>
              <w:bottom w:val="single" w:sz="4" w:space="0" w:color="000000"/>
              <w:right w:val="nil"/>
            </w:tcBorders>
            <w:shd w:val="clear" w:color="000000" w:fill="E6E6E6"/>
            <w:noWrap/>
            <w:vAlign w:val="center"/>
            <w:hideMark/>
          </w:tcPr>
          <w:p w14:paraId="2D5CA2C3" w14:textId="77777777" w:rsidR="00B04154" w:rsidRPr="00D6117C" w:rsidRDefault="00B04154" w:rsidP="001A64CD">
            <w:pPr>
              <w:spacing w:after="0" w:line="240" w:lineRule="auto"/>
              <w:jc w:val="right"/>
              <w:rPr>
                <w:rFonts w:ascii="Arial" w:hAnsi="Arial" w:cs="Arial"/>
                <w:sz w:val="16"/>
                <w:szCs w:val="16"/>
              </w:rPr>
            </w:pPr>
            <w:r w:rsidRPr="00D6117C">
              <w:rPr>
                <w:rFonts w:ascii="Arial" w:hAnsi="Arial" w:cs="Arial"/>
                <w:sz w:val="16"/>
                <w:szCs w:val="16"/>
              </w:rPr>
              <w:t>$m</w:t>
            </w:r>
          </w:p>
        </w:tc>
        <w:tc>
          <w:tcPr>
            <w:tcW w:w="620" w:type="pct"/>
            <w:tcBorders>
              <w:top w:val="nil"/>
              <w:left w:val="nil"/>
              <w:bottom w:val="single" w:sz="4" w:space="0" w:color="000000"/>
              <w:right w:val="nil"/>
            </w:tcBorders>
            <w:shd w:val="clear" w:color="000000" w:fill="FFFFFF"/>
            <w:noWrap/>
            <w:vAlign w:val="center"/>
            <w:hideMark/>
          </w:tcPr>
          <w:p w14:paraId="55DCDDFE" w14:textId="77777777" w:rsidR="00B04154" w:rsidRPr="00D6117C" w:rsidRDefault="00B04154" w:rsidP="001A64CD">
            <w:pPr>
              <w:spacing w:after="0" w:line="240" w:lineRule="auto"/>
              <w:jc w:val="right"/>
              <w:rPr>
                <w:rFonts w:ascii="Arial" w:hAnsi="Arial" w:cs="Arial"/>
                <w:sz w:val="16"/>
                <w:szCs w:val="16"/>
              </w:rPr>
            </w:pPr>
            <w:r w:rsidRPr="00D6117C">
              <w:rPr>
                <w:rFonts w:ascii="Arial" w:hAnsi="Arial" w:cs="Arial"/>
                <w:sz w:val="16"/>
                <w:szCs w:val="16"/>
              </w:rPr>
              <w:t>$m</w:t>
            </w:r>
          </w:p>
        </w:tc>
      </w:tr>
      <w:tr w:rsidR="00B04154" w:rsidRPr="00D6117C" w14:paraId="713666F6" w14:textId="77777777" w:rsidTr="001A64CD">
        <w:trPr>
          <w:divId w:val="2141223761"/>
          <w:trHeight w:hRule="exact" w:val="225"/>
        </w:trPr>
        <w:tc>
          <w:tcPr>
            <w:tcW w:w="3140" w:type="pct"/>
            <w:tcBorders>
              <w:top w:val="nil"/>
              <w:left w:val="nil"/>
              <w:bottom w:val="nil"/>
              <w:right w:val="nil"/>
            </w:tcBorders>
            <w:shd w:val="clear" w:color="000000" w:fill="FFFFFF"/>
            <w:noWrap/>
            <w:vAlign w:val="center"/>
            <w:hideMark/>
          </w:tcPr>
          <w:p w14:paraId="68EFC4EB" w14:textId="77777777" w:rsidR="00B04154" w:rsidRPr="00D6117C" w:rsidRDefault="00B04154" w:rsidP="001A64CD">
            <w:pPr>
              <w:spacing w:after="0" w:line="240" w:lineRule="auto"/>
              <w:jc w:val="left"/>
              <w:rPr>
                <w:rFonts w:ascii="Arial" w:hAnsi="Arial" w:cs="Arial"/>
                <w:b/>
                <w:bCs/>
                <w:sz w:val="16"/>
                <w:szCs w:val="16"/>
              </w:rPr>
            </w:pPr>
            <w:r w:rsidRPr="00D6117C">
              <w:rPr>
                <w:rFonts w:ascii="Arial" w:hAnsi="Arial" w:cs="Arial"/>
                <w:b/>
                <w:bCs/>
                <w:sz w:val="16"/>
                <w:szCs w:val="16"/>
              </w:rPr>
              <w:t>Revenue</w:t>
            </w:r>
          </w:p>
        </w:tc>
        <w:tc>
          <w:tcPr>
            <w:tcW w:w="620" w:type="pct"/>
            <w:tcBorders>
              <w:top w:val="nil"/>
              <w:left w:val="nil"/>
              <w:bottom w:val="nil"/>
              <w:right w:val="nil"/>
            </w:tcBorders>
            <w:shd w:val="clear" w:color="000000" w:fill="FFFFFF"/>
            <w:noWrap/>
            <w:vAlign w:val="center"/>
            <w:hideMark/>
          </w:tcPr>
          <w:p w14:paraId="51626341" w14:textId="77777777" w:rsidR="00B04154" w:rsidRPr="00D6117C" w:rsidRDefault="00B04154" w:rsidP="001A64CD">
            <w:pPr>
              <w:spacing w:after="0" w:line="240" w:lineRule="auto"/>
              <w:jc w:val="center"/>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E6E6E6"/>
            <w:noWrap/>
            <w:vAlign w:val="center"/>
            <w:hideMark/>
          </w:tcPr>
          <w:p w14:paraId="4686A66E" w14:textId="77777777" w:rsidR="00B04154" w:rsidRPr="00D6117C" w:rsidRDefault="00B04154" w:rsidP="001A64CD">
            <w:pPr>
              <w:spacing w:after="0" w:line="240" w:lineRule="auto"/>
              <w:jc w:val="center"/>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FFFFFF"/>
            <w:noWrap/>
            <w:vAlign w:val="center"/>
            <w:hideMark/>
          </w:tcPr>
          <w:p w14:paraId="36ABA06E" w14:textId="77777777" w:rsidR="00B04154" w:rsidRPr="00D6117C" w:rsidRDefault="00B04154" w:rsidP="001A64CD">
            <w:pPr>
              <w:spacing w:after="0" w:line="240" w:lineRule="auto"/>
              <w:jc w:val="center"/>
              <w:rPr>
                <w:rFonts w:ascii="Arial" w:hAnsi="Arial" w:cs="Arial"/>
                <w:sz w:val="16"/>
                <w:szCs w:val="16"/>
              </w:rPr>
            </w:pPr>
            <w:r w:rsidRPr="00D6117C">
              <w:rPr>
                <w:rFonts w:ascii="Arial" w:hAnsi="Arial" w:cs="Arial"/>
                <w:sz w:val="16"/>
                <w:szCs w:val="16"/>
              </w:rPr>
              <w:t> </w:t>
            </w:r>
          </w:p>
        </w:tc>
      </w:tr>
      <w:tr w:rsidR="00B04154" w:rsidRPr="00D6117C" w14:paraId="4A87D050" w14:textId="77777777" w:rsidTr="001A64CD">
        <w:trPr>
          <w:divId w:val="2141223761"/>
          <w:trHeight w:hRule="exact" w:val="225"/>
        </w:trPr>
        <w:tc>
          <w:tcPr>
            <w:tcW w:w="3140" w:type="pct"/>
            <w:tcBorders>
              <w:top w:val="nil"/>
              <w:left w:val="nil"/>
              <w:bottom w:val="nil"/>
              <w:right w:val="nil"/>
            </w:tcBorders>
            <w:shd w:val="clear" w:color="000000" w:fill="FFFFFF"/>
            <w:noWrap/>
            <w:vAlign w:val="center"/>
            <w:hideMark/>
          </w:tcPr>
          <w:p w14:paraId="4F18E4C0" w14:textId="77777777" w:rsidR="00B04154" w:rsidRPr="00D6117C" w:rsidRDefault="00B04154" w:rsidP="001A64CD">
            <w:pPr>
              <w:spacing w:after="0" w:line="240" w:lineRule="auto"/>
              <w:jc w:val="left"/>
              <w:rPr>
                <w:rFonts w:ascii="Arial" w:hAnsi="Arial" w:cs="Arial"/>
                <w:sz w:val="16"/>
                <w:szCs w:val="16"/>
              </w:rPr>
            </w:pPr>
            <w:r w:rsidRPr="00D6117C">
              <w:rPr>
                <w:rFonts w:ascii="Arial" w:hAnsi="Arial" w:cs="Arial"/>
                <w:sz w:val="16"/>
                <w:szCs w:val="16"/>
              </w:rPr>
              <w:t>Current grants and subsidies</w:t>
            </w:r>
          </w:p>
        </w:tc>
        <w:tc>
          <w:tcPr>
            <w:tcW w:w="620" w:type="pct"/>
            <w:tcBorders>
              <w:top w:val="nil"/>
              <w:left w:val="nil"/>
              <w:bottom w:val="nil"/>
              <w:right w:val="nil"/>
            </w:tcBorders>
            <w:shd w:val="clear" w:color="000000" w:fill="FFFFFF"/>
            <w:noWrap/>
            <w:vAlign w:val="center"/>
            <w:hideMark/>
          </w:tcPr>
          <w:p w14:paraId="090C7D7C" w14:textId="77777777" w:rsidR="00B04154" w:rsidRPr="00D6117C" w:rsidRDefault="00B04154" w:rsidP="001A64CD">
            <w:pPr>
              <w:spacing w:after="0" w:line="240" w:lineRule="auto"/>
              <w:jc w:val="right"/>
              <w:rPr>
                <w:rFonts w:ascii="Arial" w:hAnsi="Arial" w:cs="Arial"/>
                <w:sz w:val="16"/>
                <w:szCs w:val="16"/>
              </w:rPr>
            </w:pPr>
            <w:r w:rsidRPr="00D6117C">
              <w:rPr>
                <w:rFonts w:ascii="Arial" w:hAnsi="Arial" w:cs="Arial"/>
                <w:sz w:val="16"/>
                <w:szCs w:val="16"/>
              </w:rPr>
              <w:t>65</w:t>
            </w:r>
          </w:p>
        </w:tc>
        <w:tc>
          <w:tcPr>
            <w:tcW w:w="620" w:type="pct"/>
            <w:tcBorders>
              <w:top w:val="nil"/>
              <w:left w:val="nil"/>
              <w:bottom w:val="nil"/>
              <w:right w:val="nil"/>
            </w:tcBorders>
            <w:shd w:val="clear" w:color="000000" w:fill="E6E6E6"/>
            <w:noWrap/>
            <w:vAlign w:val="center"/>
            <w:hideMark/>
          </w:tcPr>
          <w:p w14:paraId="3F36A875" w14:textId="77777777" w:rsidR="00B04154" w:rsidRPr="00D6117C" w:rsidRDefault="00B04154" w:rsidP="001A64CD">
            <w:pPr>
              <w:spacing w:after="0" w:line="240" w:lineRule="auto"/>
              <w:jc w:val="right"/>
              <w:rPr>
                <w:rFonts w:ascii="Arial" w:hAnsi="Arial" w:cs="Arial"/>
                <w:sz w:val="16"/>
                <w:szCs w:val="16"/>
              </w:rPr>
            </w:pPr>
            <w:r w:rsidRPr="00D6117C">
              <w:rPr>
                <w:rFonts w:ascii="Arial" w:hAnsi="Arial" w:cs="Arial"/>
                <w:sz w:val="16"/>
                <w:szCs w:val="16"/>
              </w:rPr>
              <w:t>321</w:t>
            </w:r>
          </w:p>
        </w:tc>
        <w:tc>
          <w:tcPr>
            <w:tcW w:w="620" w:type="pct"/>
            <w:tcBorders>
              <w:top w:val="nil"/>
              <w:left w:val="nil"/>
              <w:bottom w:val="nil"/>
              <w:right w:val="nil"/>
            </w:tcBorders>
            <w:shd w:val="clear" w:color="000000" w:fill="FFFFFF"/>
            <w:noWrap/>
            <w:vAlign w:val="center"/>
            <w:hideMark/>
          </w:tcPr>
          <w:p w14:paraId="2EE96300" w14:textId="77777777" w:rsidR="00B04154" w:rsidRPr="00D6117C" w:rsidRDefault="00B04154" w:rsidP="001A64CD">
            <w:pPr>
              <w:spacing w:after="0" w:line="240" w:lineRule="auto"/>
              <w:jc w:val="right"/>
              <w:rPr>
                <w:rFonts w:ascii="Arial" w:hAnsi="Arial" w:cs="Arial"/>
                <w:sz w:val="16"/>
                <w:szCs w:val="16"/>
              </w:rPr>
            </w:pPr>
            <w:r w:rsidRPr="00D6117C">
              <w:rPr>
                <w:rFonts w:ascii="Arial" w:hAnsi="Arial" w:cs="Arial"/>
                <w:sz w:val="16"/>
                <w:szCs w:val="16"/>
              </w:rPr>
              <w:t>256</w:t>
            </w:r>
          </w:p>
        </w:tc>
      </w:tr>
      <w:tr w:rsidR="00B04154" w:rsidRPr="00D6117C" w14:paraId="28CC5BB4" w14:textId="77777777" w:rsidTr="001A64CD">
        <w:trPr>
          <w:divId w:val="2141223761"/>
          <w:trHeight w:hRule="exact" w:val="225"/>
        </w:trPr>
        <w:tc>
          <w:tcPr>
            <w:tcW w:w="3140" w:type="pct"/>
            <w:tcBorders>
              <w:top w:val="nil"/>
              <w:left w:val="nil"/>
              <w:bottom w:val="nil"/>
              <w:right w:val="nil"/>
            </w:tcBorders>
            <w:shd w:val="clear" w:color="000000" w:fill="FFFFFF"/>
            <w:noWrap/>
            <w:vAlign w:val="center"/>
            <w:hideMark/>
          </w:tcPr>
          <w:p w14:paraId="574F7AAE" w14:textId="77777777" w:rsidR="00B04154" w:rsidRPr="00D6117C" w:rsidRDefault="00B04154" w:rsidP="001A64CD">
            <w:pPr>
              <w:spacing w:after="0" w:line="240" w:lineRule="auto"/>
              <w:jc w:val="left"/>
              <w:rPr>
                <w:rFonts w:ascii="Arial" w:hAnsi="Arial" w:cs="Arial"/>
                <w:sz w:val="16"/>
                <w:szCs w:val="16"/>
              </w:rPr>
            </w:pPr>
            <w:r w:rsidRPr="00D6117C">
              <w:rPr>
                <w:rFonts w:ascii="Arial" w:hAnsi="Arial" w:cs="Arial"/>
                <w:sz w:val="16"/>
                <w:szCs w:val="16"/>
              </w:rPr>
              <w:t>Sales of goods and services</w:t>
            </w:r>
          </w:p>
        </w:tc>
        <w:tc>
          <w:tcPr>
            <w:tcW w:w="620" w:type="pct"/>
            <w:tcBorders>
              <w:top w:val="nil"/>
              <w:left w:val="nil"/>
              <w:bottom w:val="nil"/>
              <w:right w:val="nil"/>
            </w:tcBorders>
            <w:shd w:val="clear" w:color="000000" w:fill="FFFFFF"/>
            <w:noWrap/>
            <w:vAlign w:val="center"/>
            <w:hideMark/>
          </w:tcPr>
          <w:p w14:paraId="1F225B73" w14:textId="77777777" w:rsidR="00B04154" w:rsidRPr="00D6117C" w:rsidRDefault="00B04154" w:rsidP="001A64CD">
            <w:pPr>
              <w:spacing w:after="0" w:line="240" w:lineRule="auto"/>
              <w:jc w:val="right"/>
              <w:rPr>
                <w:rFonts w:ascii="Arial" w:hAnsi="Arial" w:cs="Arial"/>
                <w:sz w:val="16"/>
                <w:szCs w:val="16"/>
              </w:rPr>
            </w:pPr>
            <w:r w:rsidRPr="00D6117C">
              <w:rPr>
                <w:rFonts w:ascii="Arial" w:hAnsi="Arial" w:cs="Arial"/>
                <w:sz w:val="16"/>
                <w:szCs w:val="16"/>
              </w:rPr>
              <w:t>16,618</w:t>
            </w:r>
          </w:p>
        </w:tc>
        <w:tc>
          <w:tcPr>
            <w:tcW w:w="620" w:type="pct"/>
            <w:tcBorders>
              <w:top w:val="nil"/>
              <w:left w:val="nil"/>
              <w:bottom w:val="nil"/>
              <w:right w:val="nil"/>
            </w:tcBorders>
            <w:shd w:val="clear" w:color="000000" w:fill="E6E6E6"/>
            <w:noWrap/>
            <w:vAlign w:val="center"/>
            <w:hideMark/>
          </w:tcPr>
          <w:p w14:paraId="041B1662" w14:textId="77777777" w:rsidR="00B04154" w:rsidRPr="00D6117C" w:rsidRDefault="00B04154" w:rsidP="001A64CD">
            <w:pPr>
              <w:spacing w:after="0" w:line="240" w:lineRule="auto"/>
              <w:jc w:val="right"/>
              <w:rPr>
                <w:rFonts w:ascii="Arial" w:hAnsi="Arial" w:cs="Arial"/>
                <w:sz w:val="16"/>
                <w:szCs w:val="16"/>
              </w:rPr>
            </w:pPr>
            <w:r w:rsidRPr="00D6117C">
              <w:rPr>
                <w:rFonts w:ascii="Arial" w:hAnsi="Arial" w:cs="Arial"/>
                <w:sz w:val="16"/>
                <w:szCs w:val="16"/>
              </w:rPr>
              <w:t>16,618</w:t>
            </w:r>
          </w:p>
        </w:tc>
        <w:tc>
          <w:tcPr>
            <w:tcW w:w="620" w:type="pct"/>
            <w:tcBorders>
              <w:top w:val="nil"/>
              <w:left w:val="nil"/>
              <w:bottom w:val="nil"/>
              <w:right w:val="nil"/>
            </w:tcBorders>
            <w:shd w:val="clear" w:color="000000" w:fill="FFFFFF"/>
            <w:noWrap/>
            <w:vAlign w:val="center"/>
            <w:hideMark/>
          </w:tcPr>
          <w:p w14:paraId="1E366BA5" w14:textId="3865C463" w:rsidR="00B04154" w:rsidRPr="00D6117C" w:rsidRDefault="004F5AA3" w:rsidP="001A64CD">
            <w:pPr>
              <w:spacing w:after="0" w:line="240" w:lineRule="auto"/>
              <w:jc w:val="right"/>
              <w:rPr>
                <w:rFonts w:ascii="Arial" w:hAnsi="Arial" w:cs="Arial"/>
                <w:sz w:val="16"/>
                <w:szCs w:val="16"/>
              </w:rPr>
            </w:pPr>
            <w:r w:rsidRPr="00D6117C">
              <w:rPr>
                <w:rFonts w:ascii="Arial" w:hAnsi="Arial" w:cs="Arial"/>
                <w:sz w:val="16"/>
                <w:szCs w:val="16"/>
              </w:rPr>
              <w:noBreakHyphen/>
            </w:r>
            <w:r w:rsidR="00B04154" w:rsidRPr="00D6117C">
              <w:rPr>
                <w:rFonts w:ascii="Arial" w:hAnsi="Arial" w:cs="Arial"/>
                <w:sz w:val="16"/>
                <w:szCs w:val="16"/>
              </w:rPr>
              <w:t>1</w:t>
            </w:r>
          </w:p>
        </w:tc>
      </w:tr>
      <w:tr w:rsidR="00B04154" w:rsidRPr="00D6117C" w14:paraId="77D498F9" w14:textId="77777777" w:rsidTr="001A64CD">
        <w:trPr>
          <w:divId w:val="2141223761"/>
          <w:trHeight w:hRule="exact" w:val="225"/>
        </w:trPr>
        <w:tc>
          <w:tcPr>
            <w:tcW w:w="3140" w:type="pct"/>
            <w:tcBorders>
              <w:top w:val="nil"/>
              <w:left w:val="nil"/>
              <w:bottom w:val="nil"/>
              <w:right w:val="nil"/>
            </w:tcBorders>
            <w:shd w:val="clear" w:color="000000" w:fill="FFFFFF"/>
            <w:noWrap/>
            <w:vAlign w:val="center"/>
            <w:hideMark/>
          </w:tcPr>
          <w:p w14:paraId="42E6DC29" w14:textId="77777777" w:rsidR="00B04154" w:rsidRPr="00D6117C" w:rsidRDefault="00B04154" w:rsidP="001A64CD">
            <w:pPr>
              <w:spacing w:after="0" w:line="240" w:lineRule="auto"/>
              <w:jc w:val="left"/>
              <w:rPr>
                <w:rFonts w:ascii="Arial" w:hAnsi="Arial" w:cs="Arial"/>
                <w:sz w:val="16"/>
                <w:szCs w:val="16"/>
              </w:rPr>
            </w:pPr>
            <w:r w:rsidRPr="00D6117C">
              <w:rPr>
                <w:rFonts w:ascii="Arial" w:hAnsi="Arial" w:cs="Arial"/>
                <w:sz w:val="16"/>
                <w:szCs w:val="16"/>
              </w:rPr>
              <w:t>Interest income</w:t>
            </w:r>
          </w:p>
        </w:tc>
        <w:tc>
          <w:tcPr>
            <w:tcW w:w="620" w:type="pct"/>
            <w:tcBorders>
              <w:top w:val="nil"/>
              <w:left w:val="nil"/>
              <w:bottom w:val="nil"/>
              <w:right w:val="nil"/>
            </w:tcBorders>
            <w:shd w:val="clear" w:color="000000" w:fill="FFFFFF"/>
            <w:noWrap/>
            <w:vAlign w:val="center"/>
            <w:hideMark/>
          </w:tcPr>
          <w:p w14:paraId="2D98ED95" w14:textId="77777777" w:rsidR="00B04154" w:rsidRPr="00D6117C" w:rsidRDefault="00B04154" w:rsidP="001A64CD">
            <w:pPr>
              <w:spacing w:after="0" w:line="240" w:lineRule="auto"/>
              <w:jc w:val="right"/>
              <w:rPr>
                <w:rFonts w:ascii="Arial" w:hAnsi="Arial" w:cs="Arial"/>
                <w:sz w:val="16"/>
                <w:szCs w:val="16"/>
              </w:rPr>
            </w:pPr>
            <w:r w:rsidRPr="00D6117C">
              <w:rPr>
                <w:rFonts w:ascii="Arial" w:hAnsi="Arial" w:cs="Arial"/>
                <w:sz w:val="16"/>
                <w:szCs w:val="16"/>
              </w:rPr>
              <w:t>26</w:t>
            </w:r>
          </w:p>
        </w:tc>
        <w:tc>
          <w:tcPr>
            <w:tcW w:w="620" w:type="pct"/>
            <w:tcBorders>
              <w:top w:val="nil"/>
              <w:left w:val="nil"/>
              <w:bottom w:val="nil"/>
              <w:right w:val="nil"/>
            </w:tcBorders>
            <w:shd w:val="clear" w:color="000000" w:fill="E6E6E6"/>
            <w:noWrap/>
            <w:vAlign w:val="center"/>
            <w:hideMark/>
          </w:tcPr>
          <w:p w14:paraId="5EDF3B0E" w14:textId="77777777" w:rsidR="00B04154" w:rsidRPr="00D6117C" w:rsidRDefault="00B04154" w:rsidP="001A64CD">
            <w:pPr>
              <w:spacing w:after="0" w:line="240" w:lineRule="auto"/>
              <w:jc w:val="right"/>
              <w:rPr>
                <w:rFonts w:ascii="Arial" w:hAnsi="Arial" w:cs="Arial"/>
                <w:sz w:val="16"/>
                <w:szCs w:val="16"/>
              </w:rPr>
            </w:pPr>
            <w:r w:rsidRPr="00D6117C">
              <w:rPr>
                <w:rFonts w:ascii="Arial" w:hAnsi="Arial" w:cs="Arial"/>
                <w:sz w:val="16"/>
                <w:szCs w:val="16"/>
              </w:rPr>
              <w:t>38</w:t>
            </w:r>
          </w:p>
        </w:tc>
        <w:tc>
          <w:tcPr>
            <w:tcW w:w="620" w:type="pct"/>
            <w:tcBorders>
              <w:top w:val="nil"/>
              <w:left w:val="nil"/>
              <w:bottom w:val="nil"/>
              <w:right w:val="nil"/>
            </w:tcBorders>
            <w:shd w:val="clear" w:color="000000" w:fill="FFFFFF"/>
            <w:noWrap/>
            <w:vAlign w:val="center"/>
            <w:hideMark/>
          </w:tcPr>
          <w:p w14:paraId="34E95E54" w14:textId="77777777" w:rsidR="00B04154" w:rsidRPr="00D6117C" w:rsidRDefault="00B04154" w:rsidP="001A64CD">
            <w:pPr>
              <w:spacing w:after="0" w:line="240" w:lineRule="auto"/>
              <w:jc w:val="right"/>
              <w:rPr>
                <w:rFonts w:ascii="Arial" w:hAnsi="Arial" w:cs="Arial"/>
                <w:sz w:val="16"/>
                <w:szCs w:val="16"/>
              </w:rPr>
            </w:pPr>
            <w:r w:rsidRPr="00D6117C">
              <w:rPr>
                <w:rFonts w:ascii="Arial" w:hAnsi="Arial" w:cs="Arial"/>
                <w:sz w:val="16"/>
                <w:szCs w:val="16"/>
              </w:rPr>
              <w:t>13</w:t>
            </w:r>
          </w:p>
        </w:tc>
      </w:tr>
      <w:tr w:rsidR="00B04154" w:rsidRPr="00D6117C" w14:paraId="21B7712E" w14:textId="77777777" w:rsidTr="001A64CD">
        <w:trPr>
          <w:divId w:val="2141223761"/>
          <w:trHeight w:hRule="exact" w:val="225"/>
        </w:trPr>
        <w:tc>
          <w:tcPr>
            <w:tcW w:w="3140" w:type="pct"/>
            <w:tcBorders>
              <w:top w:val="nil"/>
              <w:left w:val="nil"/>
              <w:bottom w:val="nil"/>
              <w:right w:val="nil"/>
            </w:tcBorders>
            <w:shd w:val="clear" w:color="000000" w:fill="FFFFFF"/>
            <w:noWrap/>
            <w:vAlign w:val="center"/>
            <w:hideMark/>
          </w:tcPr>
          <w:p w14:paraId="31FD8E35" w14:textId="77777777" w:rsidR="00B04154" w:rsidRPr="00D6117C" w:rsidRDefault="00B04154" w:rsidP="001A64CD">
            <w:pPr>
              <w:spacing w:after="0" w:line="240" w:lineRule="auto"/>
              <w:jc w:val="left"/>
              <w:rPr>
                <w:rFonts w:ascii="Arial" w:hAnsi="Arial" w:cs="Arial"/>
                <w:sz w:val="16"/>
                <w:szCs w:val="16"/>
              </w:rPr>
            </w:pPr>
            <w:r w:rsidRPr="00D6117C">
              <w:rPr>
                <w:rFonts w:ascii="Arial" w:hAnsi="Arial" w:cs="Arial"/>
                <w:sz w:val="16"/>
                <w:szCs w:val="16"/>
              </w:rPr>
              <w:t>Other</w:t>
            </w:r>
          </w:p>
        </w:tc>
        <w:tc>
          <w:tcPr>
            <w:tcW w:w="620" w:type="pct"/>
            <w:tcBorders>
              <w:top w:val="nil"/>
              <w:left w:val="nil"/>
              <w:bottom w:val="nil"/>
              <w:right w:val="nil"/>
            </w:tcBorders>
            <w:shd w:val="clear" w:color="000000" w:fill="FFFFFF"/>
            <w:noWrap/>
            <w:vAlign w:val="center"/>
            <w:hideMark/>
          </w:tcPr>
          <w:p w14:paraId="67454392" w14:textId="77777777" w:rsidR="00B04154" w:rsidRPr="00D6117C" w:rsidRDefault="00B04154" w:rsidP="001A64CD">
            <w:pPr>
              <w:spacing w:after="0" w:line="240" w:lineRule="auto"/>
              <w:jc w:val="right"/>
              <w:rPr>
                <w:rFonts w:ascii="Arial" w:hAnsi="Arial" w:cs="Arial"/>
                <w:sz w:val="16"/>
                <w:szCs w:val="16"/>
              </w:rPr>
            </w:pPr>
            <w:r w:rsidRPr="00D6117C">
              <w:rPr>
                <w:rFonts w:ascii="Arial" w:hAnsi="Arial" w:cs="Arial"/>
                <w:sz w:val="16"/>
                <w:szCs w:val="16"/>
              </w:rPr>
              <w:t>43</w:t>
            </w:r>
          </w:p>
        </w:tc>
        <w:tc>
          <w:tcPr>
            <w:tcW w:w="620" w:type="pct"/>
            <w:tcBorders>
              <w:top w:val="nil"/>
              <w:left w:val="nil"/>
              <w:bottom w:val="nil"/>
              <w:right w:val="nil"/>
            </w:tcBorders>
            <w:shd w:val="clear" w:color="000000" w:fill="E6E6E6"/>
            <w:noWrap/>
            <w:vAlign w:val="center"/>
            <w:hideMark/>
          </w:tcPr>
          <w:p w14:paraId="673E1A58" w14:textId="77777777" w:rsidR="00B04154" w:rsidRPr="00D6117C" w:rsidRDefault="00B04154" w:rsidP="001A64CD">
            <w:pPr>
              <w:spacing w:after="0" w:line="240" w:lineRule="auto"/>
              <w:jc w:val="right"/>
              <w:rPr>
                <w:rFonts w:ascii="Arial" w:hAnsi="Arial" w:cs="Arial"/>
                <w:sz w:val="16"/>
                <w:szCs w:val="16"/>
              </w:rPr>
            </w:pPr>
            <w:r w:rsidRPr="00D6117C">
              <w:rPr>
                <w:rFonts w:ascii="Arial" w:hAnsi="Arial" w:cs="Arial"/>
                <w:sz w:val="16"/>
                <w:szCs w:val="16"/>
              </w:rPr>
              <w:t>51</w:t>
            </w:r>
          </w:p>
        </w:tc>
        <w:tc>
          <w:tcPr>
            <w:tcW w:w="620" w:type="pct"/>
            <w:tcBorders>
              <w:top w:val="nil"/>
              <w:left w:val="nil"/>
              <w:bottom w:val="nil"/>
              <w:right w:val="nil"/>
            </w:tcBorders>
            <w:shd w:val="clear" w:color="000000" w:fill="FFFFFF"/>
            <w:noWrap/>
            <w:vAlign w:val="center"/>
            <w:hideMark/>
          </w:tcPr>
          <w:p w14:paraId="548587CC" w14:textId="77777777" w:rsidR="00B04154" w:rsidRPr="00D6117C" w:rsidRDefault="00B04154" w:rsidP="001A64CD">
            <w:pPr>
              <w:spacing w:after="0" w:line="240" w:lineRule="auto"/>
              <w:jc w:val="right"/>
              <w:rPr>
                <w:rFonts w:ascii="Arial" w:hAnsi="Arial" w:cs="Arial"/>
                <w:sz w:val="16"/>
                <w:szCs w:val="16"/>
              </w:rPr>
            </w:pPr>
            <w:r w:rsidRPr="00D6117C">
              <w:rPr>
                <w:rFonts w:ascii="Arial" w:hAnsi="Arial" w:cs="Arial"/>
                <w:sz w:val="16"/>
                <w:szCs w:val="16"/>
              </w:rPr>
              <w:t>8</w:t>
            </w:r>
          </w:p>
        </w:tc>
      </w:tr>
      <w:tr w:rsidR="00B04154" w:rsidRPr="00D6117C" w14:paraId="14F7682D" w14:textId="77777777" w:rsidTr="001A64CD">
        <w:trPr>
          <w:divId w:val="2141223761"/>
          <w:trHeight w:hRule="exact" w:val="225"/>
        </w:trPr>
        <w:tc>
          <w:tcPr>
            <w:tcW w:w="3140" w:type="pct"/>
            <w:tcBorders>
              <w:top w:val="nil"/>
              <w:left w:val="nil"/>
              <w:bottom w:val="nil"/>
              <w:right w:val="nil"/>
            </w:tcBorders>
            <w:shd w:val="clear" w:color="000000" w:fill="FFFFFF"/>
            <w:noWrap/>
            <w:vAlign w:val="center"/>
            <w:hideMark/>
          </w:tcPr>
          <w:p w14:paraId="157DC3E9" w14:textId="77777777" w:rsidR="00B04154" w:rsidRPr="00D6117C" w:rsidRDefault="00B04154" w:rsidP="001A64CD">
            <w:pPr>
              <w:spacing w:after="0" w:line="240" w:lineRule="auto"/>
              <w:jc w:val="left"/>
              <w:rPr>
                <w:rFonts w:ascii="Arial" w:hAnsi="Arial" w:cs="Arial"/>
                <w:b/>
                <w:bCs/>
                <w:sz w:val="16"/>
                <w:szCs w:val="16"/>
              </w:rPr>
            </w:pPr>
            <w:r w:rsidRPr="00D6117C">
              <w:rPr>
                <w:rFonts w:ascii="Arial" w:hAnsi="Arial" w:cs="Arial"/>
                <w:b/>
                <w:bCs/>
                <w:sz w:val="16"/>
                <w:szCs w:val="16"/>
              </w:rPr>
              <w:t>Total revenue</w:t>
            </w:r>
          </w:p>
        </w:tc>
        <w:tc>
          <w:tcPr>
            <w:tcW w:w="620" w:type="pct"/>
            <w:tcBorders>
              <w:top w:val="nil"/>
              <w:left w:val="nil"/>
              <w:bottom w:val="nil"/>
              <w:right w:val="nil"/>
            </w:tcBorders>
            <w:shd w:val="clear" w:color="000000" w:fill="FFFFFF"/>
            <w:noWrap/>
            <w:vAlign w:val="center"/>
            <w:hideMark/>
          </w:tcPr>
          <w:p w14:paraId="14D17F17" w14:textId="77777777" w:rsidR="00B04154" w:rsidRPr="00D6117C" w:rsidRDefault="00B04154" w:rsidP="001A64CD">
            <w:pPr>
              <w:spacing w:after="0" w:line="240" w:lineRule="auto"/>
              <w:jc w:val="right"/>
              <w:rPr>
                <w:rFonts w:ascii="Arial" w:hAnsi="Arial" w:cs="Arial"/>
                <w:b/>
                <w:bCs/>
                <w:sz w:val="16"/>
                <w:szCs w:val="16"/>
              </w:rPr>
            </w:pPr>
            <w:r w:rsidRPr="00D6117C">
              <w:rPr>
                <w:rFonts w:ascii="Arial" w:hAnsi="Arial" w:cs="Arial"/>
                <w:b/>
                <w:bCs/>
                <w:sz w:val="16"/>
                <w:szCs w:val="16"/>
              </w:rPr>
              <w:t>16,753</w:t>
            </w:r>
          </w:p>
        </w:tc>
        <w:tc>
          <w:tcPr>
            <w:tcW w:w="620" w:type="pct"/>
            <w:tcBorders>
              <w:top w:val="nil"/>
              <w:left w:val="nil"/>
              <w:bottom w:val="nil"/>
              <w:right w:val="nil"/>
            </w:tcBorders>
            <w:shd w:val="clear" w:color="000000" w:fill="E6E6E6"/>
            <w:noWrap/>
            <w:vAlign w:val="center"/>
            <w:hideMark/>
          </w:tcPr>
          <w:p w14:paraId="440546BC" w14:textId="77777777" w:rsidR="00B04154" w:rsidRPr="00D6117C" w:rsidRDefault="00B04154" w:rsidP="001A64CD">
            <w:pPr>
              <w:spacing w:after="0" w:line="240" w:lineRule="auto"/>
              <w:jc w:val="right"/>
              <w:rPr>
                <w:rFonts w:ascii="Arial" w:hAnsi="Arial" w:cs="Arial"/>
                <w:b/>
                <w:bCs/>
                <w:sz w:val="16"/>
                <w:szCs w:val="16"/>
              </w:rPr>
            </w:pPr>
            <w:r w:rsidRPr="00D6117C">
              <w:rPr>
                <w:rFonts w:ascii="Arial" w:hAnsi="Arial" w:cs="Arial"/>
                <w:b/>
                <w:bCs/>
                <w:sz w:val="16"/>
                <w:szCs w:val="16"/>
              </w:rPr>
              <w:t>17,029</w:t>
            </w:r>
          </w:p>
        </w:tc>
        <w:tc>
          <w:tcPr>
            <w:tcW w:w="620" w:type="pct"/>
            <w:tcBorders>
              <w:top w:val="nil"/>
              <w:left w:val="nil"/>
              <w:bottom w:val="nil"/>
              <w:right w:val="nil"/>
            </w:tcBorders>
            <w:shd w:val="clear" w:color="000000" w:fill="FFFFFF"/>
            <w:noWrap/>
            <w:vAlign w:val="center"/>
            <w:hideMark/>
          </w:tcPr>
          <w:p w14:paraId="197768AD" w14:textId="77777777" w:rsidR="00B04154" w:rsidRPr="00D6117C" w:rsidRDefault="00B04154" w:rsidP="001A64CD">
            <w:pPr>
              <w:spacing w:after="0" w:line="240" w:lineRule="auto"/>
              <w:jc w:val="right"/>
              <w:rPr>
                <w:rFonts w:ascii="Arial" w:hAnsi="Arial" w:cs="Arial"/>
                <w:b/>
                <w:bCs/>
                <w:sz w:val="16"/>
                <w:szCs w:val="16"/>
              </w:rPr>
            </w:pPr>
            <w:r w:rsidRPr="00D6117C">
              <w:rPr>
                <w:rFonts w:ascii="Arial" w:hAnsi="Arial" w:cs="Arial"/>
                <w:b/>
                <w:bCs/>
                <w:sz w:val="16"/>
                <w:szCs w:val="16"/>
              </w:rPr>
              <w:t>276</w:t>
            </w:r>
          </w:p>
        </w:tc>
      </w:tr>
      <w:tr w:rsidR="00B04154" w:rsidRPr="00D6117C" w14:paraId="4FE861EC" w14:textId="77777777" w:rsidTr="001A64CD">
        <w:trPr>
          <w:divId w:val="2141223761"/>
          <w:trHeight w:hRule="exact" w:val="60"/>
        </w:trPr>
        <w:tc>
          <w:tcPr>
            <w:tcW w:w="3140" w:type="pct"/>
            <w:tcBorders>
              <w:top w:val="nil"/>
              <w:left w:val="nil"/>
              <w:bottom w:val="nil"/>
              <w:right w:val="nil"/>
            </w:tcBorders>
            <w:shd w:val="clear" w:color="000000" w:fill="FFFFFF"/>
            <w:noWrap/>
            <w:vAlign w:val="center"/>
            <w:hideMark/>
          </w:tcPr>
          <w:p w14:paraId="72644A15" w14:textId="77777777" w:rsidR="00B04154" w:rsidRPr="00D6117C" w:rsidRDefault="00B04154" w:rsidP="001A64CD">
            <w:pPr>
              <w:spacing w:after="0" w:line="240" w:lineRule="auto"/>
              <w:jc w:val="left"/>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FFFFFF"/>
            <w:noWrap/>
            <w:vAlign w:val="center"/>
            <w:hideMark/>
          </w:tcPr>
          <w:p w14:paraId="0C7AE944" w14:textId="77777777" w:rsidR="00B04154" w:rsidRPr="00D6117C" w:rsidRDefault="00B04154"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E6E6E6"/>
            <w:noWrap/>
            <w:vAlign w:val="center"/>
            <w:hideMark/>
          </w:tcPr>
          <w:p w14:paraId="62537CE4" w14:textId="77777777" w:rsidR="00B04154" w:rsidRPr="00D6117C" w:rsidRDefault="00B04154"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FFFFFF"/>
            <w:noWrap/>
            <w:vAlign w:val="center"/>
            <w:hideMark/>
          </w:tcPr>
          <w:p w14:paraId="37EB1098" w14:textId="77777777" w:rsidR="00B04154" w:rsidRPr="00D6117C" w:rsidRDefault="00B04154" w:rsidP="001A64CD">
            <w:pPr>
              <w:spacing w:after="0" w:line="240" w:lineRule="auto"/>
              <w:jc w:val="right"/>
              <w:rPr>
                <w:rFonts w:ascii="Arial" w:hAnsi="Arial" w:cs="Arial"/>
                <w:sz w:val="16"/>
                <w:szCs w:val="16"/>
              </w:rPr>
            </w:pPr>
            <w:r w:rsidRPr="00D6117C">
              <w:rPr>
                <w:rFonts w:ascii="Arial" w:hAnsi="Arial" w:cs="Arial"/>
                <w:sz w:val="16"/>
                <w:szCs w:val="16"/>
              </w:rPr>
              <w:t> </w:t>
            </w:r>
          </w:p>
        </w:tc>
      </w:tr>
      <w:tr w:rsidR="00B04154" w:rsidRPr="00D6117C" w14:paraId="1114D8CB" w14:textId="77777777" w:rsidTr="001A64CD">
        <w:trPr>
          <w:divId w:val="2141223761"/>
          <w:trHeight w:hRule="exact" w:val="225"/>
        </w:trPr>
        <w:tc>
          <w:tcPr>
            <w:tcW w:w="3140" w:type="pct"/>
            <w:tcBorders>
              <w:top w:val="nil"/>
              <w:left w:val="nil"/>
              <w:bottom w:val="nil"/>
              <w:right w:val="nil"/>
            </w:tcBorders>
            <w:shd w:val="clear" w:color="000000" w:fill="FFFFFF"/>
            <w:noWrap/>
            <w:vAlign w:val="center"/>
            <w:hideMark/>
          </w:tcPr>
          <w:p w14:paraId="2101783F" w14:textId="77777777" w:rsidR="00B04154" w:rsidRPr="00D6117C" w:rsidRDefault="00B04154" w:rsidP="001A64CD">
            <w:pPr>
              <w:spacing w:after="0" w:line="240" w:lineRule="auto"/>
              <w:jc w:val="left"/>
              <w:rPr>
                <w:rFonts w:ascii="Arial" w:hAnsi="Arial" w:cs="Arial"/>
                <w:b/>
                <w:bCs/>
                <w:sz w:val="16"/>
                <w:szCs w:val="16"/>
              </w:rPr>
            </w:pPr>
            <w:r w:rsidRPr="00D6117C">
              <w:rPr>
                <w:rFonts w:ascii="Arial" w:hAnsi="Arial" w:cs="Arial"/>
                <w:b/>
                <w:bCs/>
                <w:sz w:val="16"/>
                <w:szCs w:val="16"/>
              </w:rPr>
              <w:t>Expenses</w:t>
            </w:r>
          </w:p>
        </w:tc>
        <w:tc>
          <w:tcPr>
            <w:tcW w:w="620" w:type="pct"/>
            <w:tcBorders>
              <w:top w:val="nil"/>
              <w:left w:val="nil"/>
              <w:bottom w:val="nil"/>
              <w:right w:val="nil"/>
            </w:tcBorders>
            <w:shd w:val="clear" w:color="000000" w:fill="FFFFFF"/>
            <w:noWrap/>
            <w:vAlign w:val="center"/>
            <w:hideMark/>
          </w:tcPr>
          <w:p w14:paraId="506ED6BD" w14:textId="77777777" w:rsidR="00B04154" w:rsidRPr="00D6117C" w:rsidRDefault="00B04154"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E6E6E6"/>
            <w:noWrap/>
            <w:vAlign w:val="center"/>
            <w:hideMark/>
          </w:tcPr>
          <w:p w14:paraId="4730DFEF" w14:textId="77777777" w:rsidR="00B04154" w:rsidRPr="00D6117C" w:rsidRDefault="00B04154"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FFFFFF"/>
            <w:noWrap/>
            <w:vAlign w:val="center"/>
            <w:hideMark/>
          </w:tcPr>
          <w:p w14:paraId="390BB468" w14:textId="77777777" w:rsidR="00B04154" w:rsidRPr="00D6117C" w:rsidRDefault="00B04154" w:rsidP="001A64CD">
            <w:pPr>
              <w:spacing w:after="0" w:line="240" w:lineRule="auto"/>
              <w:jc w:val="right"/>
              <w:rPr>
                <w:rFonts w:ascii="Arial" w:hAnsi="Arial" w:cs="Arial"/>
                <w:sz w:val="16"/>
                <w:szCs w:val="16"/>
              </w:rPr>
            </w:pPr>
            <w:r w:rsidRPr="00D6117C">
              <w:rPr>
                <w:rFonts w:ascii="Arial" w:hAnsi="Arial" w:cs="Arial"/>
                <w:sz w:val="16"/>
                <w:szCs w:val="16"/>
              </w:rPr>
              <w:t> </w:t>
            </w:r>
          </w:p>
        </w:tc>
      </w:tr>
      <w:tr w:rsidR="00B04154" w:rsidRPr="00D6117C" w14:paraId="31AEABC0" w14:textId="77777777" w:rsidTr="001A64CD">
        <w:trPr>
          <w:divId w:val="2141223761"/>
          <w:trHeight w:hRule="exact" w:val="225"/>
        </w:trPr>
        <w:tc>
          <w:tcPr>
            <w:tcW w:w="3140" w:type="pct"/>
            <w:tcBorders>
              <w:top w:val="nil"/>
              <w:left w:val="nil"/>
              <w:bottom w:val="nil"/>
              <w:right w:val="nil"/>
            </w:tcBorders>
            <w:shd w:val="clear" w:color="000000" w:fill="FFFFFF"/>
            <w:noWrap/>
            <w:vAlign w:val="center"/>
            <w:hideMark/>
          </w:tcPr>
          <w:p w14:paraId="67CDA382" w14:textId="77777777" w:rsidR="00B04154" w:rsidRPr="00D6117C" w:rsidRDefault="00B04154" w:rsidP="001A64CD">
            <w:pPr>
              <w:spacing w:after="0" w:line="240" w:lineRule="auto"/>
              <w:jc w:val="left"/>
              <w:rPr>
                <w:rFonts w:ascii="Arial" w:hAnsi="Arial" w:cs="Arial"/>
                <w:sz w:val="16"/>
                <w:szCs w:val="16"/>
              </w:rPr>
            </w:pPr>
            <w:r w:rsidRPr="00D6117C">
              <w:rPr>
                <w:rFonts w:ascii="Arial" w:hAnsi="Arial" w:cs="Arial"/>
                <w:sz w:val="16"/>
                <w:szCs w:val="16"/>
              </w:rPr>
              <w:t>Gross operating expenses</w:t>
            </w:r>
          </w:p>
        </w:tc>
        <w:tc>
          <w:tcPr>
            <w:tcW w:w="620" w:type="pct"/>
            <w:tcBorders>
              <w:top w:val="nil"/>
              <w:left w:val="nil"/>
              <w:bottom w:val="nil"/>
              <w:right w:val="nil"/>
            </w:tcBorders>
            <w:shd w:val="clear" w:color="000000" w:fill="FFFFFF"/>
            <w:noWrap/>
            <w:vAlign w:val="center"/>
            <w:hideMark/>
          </w:tcPr>
          <w:p w14:paraId="5706A22B" w14:textId="77777777" w:rsidR="00B04154" w:rsidRPr="00D6117C" w:rsidRDefault="00B04154"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E6E6E6"/>
            <w:noWrap/>
            <w:vAlign w:val="center"/>
            <w:hideMark/>
          </w:tcPr>
          <w:p w14:paraId="348833B3" w14:textId="77777777" w:rsidR="00B04154" w:rsidRPr="00D6117C" w:rsidRDefault="00B04154"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FFFFFF"/>
            <w:noWrap/>
            <w:vAlign w:val="center"/>
            <w:hideMark/>
          </w:tcPr>
          <w:p w14:paraId="683418F7" w14:textId="77777777" w:rsidR="00B04154" w:rsidRPr="00D6117C" w:rsidRDefault="00B04154" w:rsidP="001A64CD">
            <w:pPr>
              <w:spacing w:after="0" w:line="240" w:lineRule="auto"/>
              <w:jc w:val="right"/>
              <w:rPr>
                <w:rFonts w:ascii="Arial" w:hAnsi="Arial" w:cs="Arial"/>
                <w:sz w:val="16"/>
                <w:szCs w:val="16"/>
              </w:rPr>
            </w:pPr>
            <w:r w:rsidRPr="00D6117C">
              <w:rPr>
                <w:rFonts w:ascii="Arial" w:hAnsi="Arial" w:cs="Arial"/>
                <w:sz w:val="16"/>
                <w:szCs w:val="16"/>
              </w:rPr>
              <w:t> </w:t>
            </w:r>
          </w:p>
        </w:tc>
      </w:tr>
      <w:tr w:rsidR="00B04154" w:rsidRPr="00D6117C" w14:paraId="034D017B" w14:textId="77777777" w:rsidTr="001A64CD">
        <w:trPr>
          <w:divId w:val="2141223761"/>
          <w:trHeight w:hRule="exact" w:val="225"/>
        </w:trPr>
        <w:tc>
          <w:tcPr>
            <w:tcW w:w="3140" w:type="pct"/>
            <w:tcBorders>
              <w:top w:val="nil"/>
              <w:left w:val="nil"/>
              <w:bottom w:val="nil"/>
              <w:right w:val="nil"/>
            </w:tcBorders>
            <w:shd w:val="clear" w:color="000000" w:fill="FFFFFF"/>
            <w:noWrap/>
            <w:vAlign w:val="center"/>
            <w:hideMark/>
          </w:tcPr>
          <w:p w14:paraId="14FFAD6F" w14:textId="77777777" w:rsidR="00B04154" w:rsidRPr="00D6117C" w:rsidRDefault="00B04154" w:rsidP="001A64CD">
            <w:pPr>
              <w:spacing w:after="0" w:line="240" w:lineRule="auto"/>
              <w:ind w:left="170"/>
              <w:jc w:val="left"/>
              <w:rPr>
                <w:rFonts w:ascii="Arial" w:hAnsi="Arial" w:cs="Arial"/>
                <w:sz w:val="16"/>
                <w:szCs w:val="16"/>
              </w:rPr>
            </w:pPr>
            <w:r w:rsidRPr="00D6117C">
              <w:rPr>
                <w:rFonts w:ascii="Arial" w:hAnsi="Arial" w:cs="Arial"/>
                <w:sz w:val="16"/>
                <w:szCs w:val="16"/>
              </w:rPr>
              <w:t>Wages and salaries(a)</w:t>
            </w:r>
          </w:p>
        </w:tc>
        <w:tc>
          <w:tcPr>
            <w:tcW w:w="620" w:type="pct"/>
            <w:tcBorders>
              <w:top w:val="nil"/>
              <w:left w:val="nil"/>
              <w:bottom w:val="nil"/>
              <w:right w:val="nil"/>
            </w:tcBorders>
            <w:shd w:val="clear" w:color="000000" w:fill="FFFFFF"/>
            <w:noWrap/>
            <w:vAlign w:val="center"/>
            <w:hideMark/>
          </w:tcPr>
          <w:p w14:paraId="2FAD3625" w14:textId="77777777" w:rsidR="00B04154" w:rsidRPr="00D6117C" w:rsidRDefault="00B04154" w:rsidP="001A64CD">
            <w:pPr>
              <w:spacing w:after="0" w:line="240" w:lineRule="auto"/>
              <w:jc w:val="right"/>
              <w:rPr>
                <w:rFonts w:ascii="Arial" w:hAnsi="Arial" w:cs="Arial"/>
                <w:sz w:val="16"/>
                <w:szCs w:val="16"/>
              </w:rPr>
            </w:pPr>
            <w:r w:rsidRPr="00D6117C">
              <w:rPr>
                <w:rFonts w:ascii="Arial" w:hAnsi="Arial" w:cs="Arial"/>
                <w:sz w:val="16"/>
                <w:szCs w:val="16"/>
              </w:rPr>
              <w:t>4,585</w:t>
            </w:r>
          </w:p>
        </w:tc>
        <w:tc>
          <w:tcPr>
            <w:tcW w:w="620" w:type="pct"/>
            <w:tcBorders>
              <w:top w:val="nil"/>
              <w:left w:val="nil"/>
              <w:bottom w:val="nil"/>
              <w:right w:val="nil"/>
            </w:tcBorders>
            <w:shd w:val="clear" w:color="000000" w:fill="E6E6E6"/>
            <w:noWrap/>
            <w:vAlign w:val="center"/>
            <w:hideMark/>
          </w:tcPr>
          <w:p w14:paraId="2302F379" w14:textId="77777777" w:rsidR="00B04154" w:rsidRPr="00D6117C" w:rsidRDefault="00B04154" w:rsidP="001A64CD">
            <w:pPr>
              <w:spacing w:after="0" w:line="240" w:lineRule="auto"/>
              <w:jc w:val="right"/>
              <w:rPr>
                <w:rFonts w:ascii="Arial" w:hAnsi="Arial" w:cs="Arial"/>
                <w:sz w:val="16"/>
                <w:szCs w:val="16"/>
              </w:rPr>
            </w:pPr>
            <w:r w:rsidRPr="00D6117C">
              <w:rPr>
                <w:rFonts w:ascii="Arial" w:hAnsi="Arial" w:cs="Arial"/>
                <w:sz w:val="16"/>
                <w:szCs w:val="16"/>
              </w:rPr>
              <w:t>4,542</w:t>
            </w:r>
          </w:p>
        </w:tc>
        <w:tc>
          <w:tcPr>
            <w:tcW w:w="620" w:type="pct"/>
            <w:tcBorders>
              <w:top w:val="nil"/>
              <w:left w:val="nil"/>
              <w:bottom w:val="nil"/>
              <w:right w:val="nil"/>
            </w:tcBorders>
            <w:shd w:val="clear" w:color="000000" w:fill="FFFFFF"/>
            <w:noWrap/>
            <w:vAlign w:val="center"/>
            <w:hideMark/>
          </w:tcPr>
          <w:p w14:paraId="43432E1E" w14:textId="3602E52E" w:rsidR="00B04154" w:rsidRPr="00D6117C" w:rsidRDefault="004F5AA3" w:rsidP="001A64CD">
            <w:pPr>
              <w:spacing w:after="0" w:line="240" w:lineRule="auto"/>
              <w:jc w:val="right"/>
              <w:rPr>
                <w:rFonts w:ascii="Arial" w:hAnsi="Arial" w:cs="Arial"/>
                <w:sz w:val="16"/>
                <w:szCs w:val="16"/>
              </w:rPr>
            </w:pPr>
            <w:r w:rsidRPr="00D6117C">
              <w:rPr>
                <w:rFonts w:ascii="Arial" w:hAnsi="Arial" w:cs="Arial"/>
                <w:sz w:val="16"/>
                <w:szCs w:val="16"/>
              </w:rPr>
              <w:noBreakHyphen/>
            </w:r>
            <w:r w:rsidR="00B04154" w:rsidRPr="00D6117C">
              <w:rPr>
                <w:rFonts w:ascii="Arial" w:hAnsi="Arial" w:cs="Arial"/>
                <w:sz w:val="16"/>
                <w:szCs w:val="16"/>
              </w:rPr>
              <w:t>43</w:t>
            </w:r>
          </w:p>
        </w:tc>
      </w:tr>
      <w:tr w:rsidR="00B04154" w:rsidRPr="00D6117C" w14:paraId="33B81FF9" w14:textId="77777777" w:rsidTr="001A64CD">
        <w:trPr>
          <w:divId w:val="2141223761"/>
          <w:trHeight w:hRule="exact" w:val="225"/>
        </w:trPr>
        <w:tc>
          <w:tcPr>
            <w:tcW w:w="3140" w:type="pct"/>
            <w:tcBorders>
              <w:top w:val="nil"/>
              <w:left w:val="nil"/>
              <w:bottom w:val="nil"/>
              <w:right w:val="nil"/>
            </w:tcBorders>
            <w:shd w:val="clear" w:color="000000" w:fill="FFFFFF"/>
            <w:noWrap/>
            <w:vAlign w:val="center"/>
            <w:hideMark/>
          </w:tcPr>
          <w:p w14:paraId="3C3E7139" w14:textId="77777777" w:rsidR="00B04154" w:rsidRPr="00D6117C" w:rsidRDefault="00B04154" w:rsidP="001A64CD">
            <w:pPr>
              <w:spacing w:after="0" w:line="240" w:lineRule="auto"/>
              <w:ind w:left="170"/>
              <w:jc w:val="left"/>
              <w:rPr>
                <w:rFonts w:ascii="Arial" w:hAnsi="Arial" w:cs="Arial"/>
                <w:sz w:val="16"/>
                <w:szCs w:val="16"/>
              </w:rPr>
            </w:pPr>
            <w:r w:rsidRPr="00D6117C">
              <w:rPr>
                <w:rFonts w:ascii="Arial" w:hAnsi="Arial" w:cs="Arial"/>
                <w:sz w:val="16"/>
                <w:szCs w:val="16"/>
              </w:rPr>
              <w:t>Superannuation</w:t>
            </w:r>
          </w:p>
        </w:tc>
        <w:tc>
          <w:tcPr>
            <w:tcW w:w="620" w:type="pct"/>
            <w:tcBorders>
              <w:top w:val="nil"/>
              <w:left w:val="nil"/>
              <w:bottom w:val="nil"/>
              <w:right w:val="nil"/>
            </w:tcBorders>
            <w:shd w:val="clear" w:color="000000" w:fill="FFFFFF"/>
            <w:noWrap/>
            <w:vAlign w:val="center"/>
            <w:hideMark/>
          </w:tcPr>
          <w:p w14:paraId="428A71A0" w14:textId="77777777" w:rsidR="00B04154" w:rsidRPr="00D6117C" w:rsidRDefault="00B04154" w:rsidP="001A64CD">
            <w:pPr>
              <w:spacing w:after="0" w:line="240" w:lineRule="auto"/>
              <w:jc w:val="right"/>
              <w:rPr>
                <w:rFonts w:ascii="Arial" w:hAnsi="Arial" w:cs="Arial"/>
                <w:sz w:val="16"/>
                <w:szCs w:val="16"/>
              </w:rPr>
            </w:pPr>
            <w:r w:rsidRPr="00D6117C">
              <w:rPr>
                <w:rFonts w:ascii="Arial" w:hAnsi="Arial" w:cs="Arial"/>
                <w:sz w:val="16"/>
                <w:szCs w:val="16"/>
              </w:rPr>
              <w:t>490</w:t>
            </w:r>
          </w:p>
        </w:tc>
        <w:tc>
          <w:tcPr>
            <w:tcW w:w="620" w:type="pct"/>
            <w:tcBorders>
              <w:top w:val="nil"/>
              <w:left w:val="nil"/>
              <w:bottom w:val="nil"/>
              <w:right w:val="nil"/>
            </w:tcBorders>
            <w:shd w:val="clear" w:color="000000" w:fill="E6E6E6"/>
            <w:noWrap/>
            <w:vAlign w:val="center"/>
            <w:hideMark/>
          </w:tcPr>
          <w:p w14:paraId="5435D067" w14:textId="77777777" w:rsidR="00B04154" w:rsidRPr="00D6117C" w:rsidRDefault="00B04154" w:rsidP="001A64CD">
            <w:pPr>
              <w:spacing w:after="0" w:line="240" w:lineRule="auto"/>
              <w:jc w:val="right"/>
              <w:rPr>
                <w:rFonts w:ascii="Arial" w:hAnsi="Arial" w:cs="Arial"/>
                <w:sz w:val="16"/>
                <w:szCs w:val="16"/>
              </w:rPr>
            </w:pPr>
            <w:r w:rsidRPr="00D6117C">
              <w:rPr>
                <w:rFonts w:ascii="Arial" w:hAnsi="Arial" w:cs="Arial"/>
                <w:sz w:val="16"/>
                <w:szCs w:val="16"/>
              </w:rPr>
              <w:t>526</w:t>
            </w:r>
          </w:p>
        </w:tc>
        <w:tc>
          <w:tcPr>
            <w:tcW w:w="620" w:type="pct"/>
            <w:tcBorders>
              <w:top w:val="nil"/>
              <w:left w:val="nil"/>
              <w:bottom w:val="nil"/>
              <w:right w:val="nil"/>
            </w:tcBorders>
            <w:shd w:val="clear" w:color="000000" w:fill="FFFFFF"/>
            <w:noWrap/>
            <w:vAlign w:val="center"/>
            <w:hideMark/>
          </w:tcPr>
          <w:p w14:paraId="2F88F1FC" w14:textId="77777777" w:rsidR="00B04154" w:rsidRPr="00D6117C" w:rsidRDefault="00B04154" w:rsidP="001A64CD">
            <w:pPr>
              <w:spacing w:after="0" w:line="240" w:lineRule="auto"/>
              <w:jc w:val="right"/>
              <w:rPr>
                <w:rFonts w:ascii="Arial" w:hAnsi="Arial" w:cs="Arial"/>
                <w:sz w:val="16"/>
                <w:szCs w:val="16"/>
              </w:rPr>
            </w:pPr>
            <w:r w:rsidRPr="00D6117C">
              <w:rPr>
                <w:rFonts w:ascii="Arial" w:hAnsi="Arial" w:cs="Arial"/>
                <w:sz w:val="16"/>
                <w:szCs w:val="16"/>
              </w:rPr>
              <w:t>36</w:t>
            </w:r>
          </w:p>
        </w:tc>
      </w:tr>
      <w:tr w:rsidR="00B04154" w:rsidRPr="00D6117C" w14:paraId="20BF92AB" w14:textId="77777777" w:rsidTr="001A64CD">
        <w:trPr>
          <w:divId w:val="2141223761"/>
          <w:trHeight w:hRule="exact" w:val="225"/>
        </w:trPr>
        <w:tc>
          <w:tcPr>
            <w:tcW w:w="3140" w:type="pct"/>
            <w:tcBorders>
              <w:top w:val="nil"/>
              <w:left w:val="nil"/>
              <w:bottom w:val="nil"/>
              <w:right w:val="nil"/>
            </w:tcBorders>
            <w:shd w:val="clear" w:color="000000" w:fill="FFFFFF"/>
            <w:noWrap/>
            <w:vAlign w:val="center"/>
            <w:hideMark/>
          </w:tcPr>
          <w:p w14:paraId="39AF5B9D" w14:textId="77777777" w:rsidR="00B04154" w:rsidRPr="00D6117C" w:rsidRDefault="00B04154" w:rsidP="001A64CD">
            <w:pPr>
              <w:spacing w:after="0" w:line="240" w:lineRule="auto"/>
              <w:ind w:left="170"/>
              <w:jc w:val="left"/>
              <w:rPr>
                <w:rFonts w:ascii="Arial" w:hAnsi="Arial" w:cs="Arial"/>
                <w:sz w:val="16"/>
                <w:szCs w:val="16"/>
              </w:rPr>
            </w:pPr>
            <w:r w:rsidRPr="00D6117C">
              <w:rPr>
                <w:rFonts w:ascii="Arial" w:hAnsi="Arial" w:cs="Arial"/>
                <w:sz w:val="16"/>
                <w:szCs w:val="16"/>
              </w:rPr>
              <w:t>Depreciation and amortisation</w:t>
            </w:r>
          </w:p>
        </w:tc>
        <w:tc>
          <w:tcPr>
            <w:tcW w:w="620" w:type="pct"/>
            <w:tcBorders>
              <w:top w:val="nil"/>
              <w:left w:val="nil"/>
              <w:bottom w:val="nil"/>
              <w:right w:val="nil"/>
            </w:tcBorders>
            <w:shd w:val="clear" w:color="000000" w:fill="FFFFFF"/>
            <w:noWrap/>
            <w:vAlign w:val="center"/>
            <w:hideMark/>
          </w:tcPr>
          <w:p w14:paraId="175A6CCE" w14:textId="77777777" w:rsidR="00B04154" w:rsidRPr="00D6117C" w:rsidRDefault="00B04154" w:rsidP="001A64CD">
            <w:pPr>
              <w:spacing w:after="0" w:line="240" w:lineRule="auto"/>
              <w:jc w:val="right"/>
              <w:rPr>
                <w:rFonts w:ascii="Arial" w:hAnsi="Arial" w:cs="Arial"/>
                <w:sz w:val="16"/>
                <w:szCs w:val="16"/>
              </w:rPr>
            </w:pPr>
            <w:r w:rsidRPr="00D6117C">
              <w:rPr>
                <w:rFonts w:ascii="Arial" w:hAnsi="Arial" w:cs="Arial"/>
                <w:sz w:val="16"/>
                <w:szCs w:val="16"/>
              </w:rPr>
              <w:t>4,353</w:t>
            </w:r>
          </w:p>
        </w:tc>
        <w:tc>
          <w:tcPr>
            <w:tcW w:w="620" w:type="pct"/>
            <w:tcBorders>
              <w:top w:val="nil"/>
              <w:left w:val="nil"/>
              <w:bottom w:val="nil"/>
              <w:right w:val="nil"/>
            </w:tcBorders>
            <w:shd w:val="clear" w:color="000000" w:fill="E6E6E6"/>
            <w:noWrap/>
            <w:vAlign w:val="center"/>
            <w:hideMark/>
          </w:tcPr>
          <w:p w14:paraId="030CDB5A" w14:textId="77777777" w:rsidR="00B04154" w:rsidRPr="00D6117C" w:rsidRDefault="00B04154" w:rsidP="001A64CD">
            <w:pPr>
              <w:spacing w:after="0" w:line="240" w:lineRule="auto"/>
              <w:jc w:val="right"/>
              <w:rPr>
                <w:rFonts w:ascii="Arial" w:hAnsi="Arial" w:cs="Arial"/>
                <w:sz w:val="16"/>
                <w:szCs w:val="16"/>
              </w:rPr>
            </w:pPr>
            <w:r w:rsidRPr="00D6117C">
              <w:rPr>
                <w:rFonts w:ascii="Arial" w:hAnsi="Arial" w:cs="Arial"/>
                <w:sz w:val="16"/>
                <w:szCs w:val="16"/>
              </w:rPr>
              <w:t>4,564</w:t>
            </w:r>
          </w:p>
        </w:tc>
        <w:tc>
          <w:tcPr>
            <w:tcW w:w="620" w:type="pct"/>
            <w:tcBorders>
              <w:top w:val="nil"/>
              <w:left w:val="nil"/>
              <w:bottom w:val="nil"/>
              <w:right w:val="nil"/>
            </w:tcBorders>
            <w:shd w:val="clear" w:color="000000" w:fill="FFFFFF"/>
            <w:noWrap/>
            <w:vAlign w:val="center"/>
            <w:hideMark/>
          </w:tcPr>
          <w:p w14:paraId="1F47CE3C" w14:textId="77777777" w:rsidR="00B04154" w:rsidRPr="00D6117C" w:rsidRDefault="00B04154" w:rsidP="001A64CD">
            <w:pPr>
              <w:spacing w:after="0" w:line="240" w:lineRule="auto"/>
              <w:jc w:val="right"/>
              <w:rPr>
                <w:rFonts w:ascii="Arial" w:hAnsi="Arial" w:cs="Arial"/>
                <w:sz w:val="16"/>
                <w:szCs w:val="16"/>
              </w:rPr>
            </w:pPr>
            <w:r w:rsidRPr="00D6117C">
              <w:rPr>
                <w:rFonts w:ascii="Arial" w:hAnsi="Arial" w:cs="Arial"/>
                <w:sz w:val="16"/>
                <w:szCs w:val="16"/>
              </w:rPr>
              <w:t>210</w:t>
            </w:r>
          </w:p>
        </w:tc>
      </w:tr>
      <w:tr w:rsidR="00B04154" w:rsidRPr="00D6117C" w14:paraId="7D3198DE" w14:textId="77777777" w:rsidTr="001A64CD">
        <w:trPr>
          <w:divId w:val="2141223761"/>
          <w:trHeight w:hRule="exact" w:val="225"/>
        </w:trPr>
        <w:tc>
          <w:tcPr>
            <w:tcW w:w="3140" w:type="pct"/>
            <w:tcBorders>
              <w:top w:val="nil"/>
              <w:left w:val="nil"/>
              <w:bottom w:val="nil"/>
              <w:right w:val="nil"/>
            </w:tcBorders>
            <w:shd w:val="clear" w:color="000000" w:fill="FFFFFF"/>
            <w:noWrap/>
            <w:vAlign w:val="center"/>
            <w:hideMark/>
          </w:tcPr>
          <w:p w14:paraId="706A5D72" w14:textId="77777777" w:rsidR="00B04154" w:rsidRPr="00D6117C" w:rsidRDefault="00B04154" w:rsidP="001A64CD">
            <w:pPr>
              <w:spacing w:after="0" w:line="240" w:lineRule="auto"/>
              <w:ind w:left="170"/>
              <w:jc w:val="left"/>
              <w:rPr>
                <w:rFonts w:ascii="Arial" w:hAnsi="Arial" w:cs="Arial"/>
                <w:sz w:val="16"/>
                <w:szCs w:val="16"/>
              </w:rPr>
            </w:pPr>
            <w:r w:rsidRPr="00D6117C">
              <w:rPr>
                <w:rFonts w:ascii="Arial" w:hAnsi="Arial" w:cs="Arial"/>
                <w:sz w:val="16"/>
                <w:szCs w:val="16"/>
              </w:rPr>
              <w:t>Supply of goods and services</w:t>
            </w:r>
          </w:p>
        </w:tc>
        <w:tc>
          <w:tcPr>
            <w:tcW w:w="620" w:type="pct"/>
            <w:tcBorders>
              <w:top w:val="nil"/>
              <w:left w:val="nil"/>
              <w:bottom w:val="nil"/>
              <w:right w:val="nil"/>
            </w:tcBorders>
            <w:shd w:val="clear" w:color="000000" w:fill="FFFFFF"/>
            <w:noWrap/>
            <w:vAlign w:val="center"/>
            <w:hideMark/>
          </w:tcPr>
          <w:p w14:paraId="3B8FC883" w14:textId="77777777" w:rsidR="00B04154" w:rsidRPr="00D6117C" w:rsidRDefault="00B04154" w:rsidP="001A64CD">
            <w:pPr>
              <w:spacing w:after="0" w:line="240" w:lineRule="auto"/>
              <w:jc w:val="right"/>
              <w:rPr>
                <w:rFonts w:ascii="Arial" w:hAnsi="Arial" w:cs="Arial"/>
                <w:sz w:val="16"/>
                <w:szCs w:val="16"/>
              </w:rPr>
            </w:pPr>
            <w:r w:rsidRPr="00D6117C">
              <w:rPr>
                <w:rFonts w:ascii="Arial" w:hAnsi="Arial" w:cs="Arial"/>
                <w:sz w:val="16"/>
                <w:szCs w:val="16"/>
              </w:rPr>
              <w:t>10,385</w:t>
            </w:r>
          </w:p>
        </w:tc>
        <w:tc>
          <w:tcPr>
            <w:tcW w:w="620" w:type="pct"/>
            <w:tcBorders>
              <w:top w:val="nil"/>
              <w:left w:val="nil"/>
              <w:bottom w:val="nil"/>
              <w:right w:val="nil"/>
            </w:tcBorders>
            <w:shd w:val="clear" w:color="000000" w:fill="E6E6E6"/>
            <w:noWrap/>
            <w:vAlign w:val="center"/>
            <w:hideMark/>
          </w:tcPr>
          <w:p w14:paraId="160C2B39" w14:textId="77777777" w:rsidR="00B04154" w:rsidRPr="00D6117C" w:rsidRDefault="00B04154" w:rsidP="001A64CD">
            <w:pPr>
              <w:spacing w:after="0" w:line="240" w:lineRule="auto"/>
              <w:jc w:val="right"/>
              <w:rPr>
                <w:rFonts w:ascii="Arial" w:hAnsi="Arial" w:cs="Arial"/>
                <w:sz w:val="16"/>
                <w:szCs w:val="16"/>
              </w:rPr>
            </w:pPr>
            <w:r w:rsidRPr="00D6117C">
              <w:rPr>
                <w:rFonts w:ascii="Arial" w:hAnsi="Arial" w:cs="Arial"/>
                <w:sz w:val="16"/>
                <w:szCs w:val="16"/>
              </w:rPr>
              <w:t>10,696</w:t>
            </w:r>
          </w:p>
        </w:tc>
        <w:tc>
          <w:tcPr>
            <w:tcW w:w="620" w:type="pct"/>
            <w:tcBorders>
              <w:top w:val="nil"/>
              <w:left w:val="nil"/>
              <w:bottom w:val="nil"/>
              <w:right w:val="nil"/>
            </w:tcBorders>
            <w:shd w:val="clear" w:color="000000" w:fill="FFFFFF"/>
            <w:noWrap/>
            <w:vAlign w:val="center"/>
            <w:hideMark/>
          </w:tcPr>
          <w:p w14:paraId="6BE2F72E" w14:textId="77777777" w:rsidR="00B04154" w:rsidRPr="00D6117C" w:rsidRDefault="00B04154" w:rsidP="001A64CD">
            <w:pPr>
              <w:spacing w:after="0" w:line="240" w:lineRule="auto"/>
              <w:jc w:val="right"/>
              <w:rPr>
                <w:rFonts w:ascii="Arial" w:hAnsi="Arial" w:cs="Arial"/>
                <w:sz w:val="16"/>
                <w:szCs w:val="16"/>
              </w:rPr>
            </w:pPr>
            <w:r w:rsidRPr="00D6117C">
              <w:rPr>
                <w:rFonts w:ascii="Arial" w:hAnsi="Arial" w:cs="Arial"/>
                <w:sz w:val="16"/>
                <w:szCs w:val="16"/>
              </w:rPr>
              <w:t>311</w:t>
            </w:r>
          </w:p>
        </w:tc>
      </w:tr>
      <w:tr w:rsidR="00B04154" w:rsidRPr="00D6117C" w14:paraId="336FD8E5" w14:textId="77777777" w:rsidTr="001A64CD">
        <w:trPr>
          <w:divId w:val="2141223761"/>
          <w:trHeight w:hRule="exact" w:val="225"/>
        </w:trPr>
        <w:tc>
          <w:tcPr>
            <w:tcW w:w="3140" w:type="pct"/>
            <w:tcBorders>
              <w:top w:val="nil"/>
              <w:left w:val="nil"/>
              <w:bottom w:val="nil"/>
              <w:right w:val="nil"/>
            </w:tcBorders>
            <w:shd w:val="clear" w:color="000000" w:fill="FFFFFF"/>
            <w:noWrap/>
            <w:vAlign w:val="center"/>
            <w:hideMark/>
          </w:tcPr>
          <w:p w14:paraId="72C271E9" w14:textId="77777777" w:rsidR="00B04154" w:rsidRPr="00D6117C" w:rsidRDefault="00B04154" w:rsidP="001A64CD">
            <w:pPr>
              <w:spacing w:after="0" w:line="240" w:lineRule="auto"/>
              <w:ind w:left="170"/>
              <w:jc w:val="left"/>
              <w:rPr>
                <w:rFonts w:ascii="Arial" w:hAnsi="Arial" w:cs="Arial"/>
                <w:sz w:val="16"/>
                <w:szCs w:val="16"/>
              </w:rPr>
            </w:pPr>
            <w:r w:rsidRPr="00D6117C">
              <w:rPr>
                <w:rFonts w:ascii="Arial" w:hAnsi="Arial" w:cs="Arial"/>
                <w:sz w:val="16"/>
                <w:szCs w:val="16"/>
              </w:rPr>
              <w:t>Other operating expenses(a)</w:t>
            </w:r>
          </w:p>
        </w:tc>
        <w:tc>
          <w:tcPr>
            <w:tcW w:w="620" w:type="pct"/>
            <w:tcBorders>
              <w:top w:val="nil"/>
              <w:left w:val="nil"/>
              <w:bottom w:val="nil"/>
              <w:right w:val="nil"/>
            </w:tcBorders>
            <w:shd w:val="clear" w:color="000000" w:fill="FFFFFF"/>
            <w:noWrap/>
            <w:vAlign w:val="center"/>
            <w:hideMark/>
          </w:tcPr>
          <w:p w14:paraId="2898DBD3" w14:textId="77777777" w:rsidR="00B04154" w:rsidRPr="00D6117C" w:rsidRDefault="00B04154" w:rsidP="001A64CD">
            <w:pPr>
              <w:spacing w:after="0" w:line="240" w:lineRule="auto"/>
              <w:jc w:val="right"/>
              <w:rPr>
                <w:rFonts w:ascii="Arial" w:hAnsi="Arial" w:cs="Arial"/>
                <w:sz w:val="16"/>
                <w:szCs w:val="16"/>
              </w:rPr>
            </w:pPr>
            <w:r w:rsidRPr="00D6117C">
              <w:rPr>
                <w:rFonts w:ascii="Arial" w:hAnsi="Arial" w:cs="Arial"/>
                <w:sz w:val="16"/>
                <w:szCs w:val="16"/>
              </w:rPr>
              <w:t>623</w:t>
            </w:r>
          </w:p>
        </w:tc>
        <w:tc>
          <w:tcPr>
            <w:tcW w:w="620" w:type="pct"/>
            <w:tcBorders>
              <w:top w:val="nil"/>
              <w:left w:val="nil"/>
              <w:bottom w:val="nil"/>
              <w:right w:val="nil"/>
            </w:tcBorders>
            <w:shd w:val="clear" w:color="000000" w:fill="E6E6E6"/>
            <w:noWrap/>
            <w:vAlign w:val="center"/>
            <w:hideMark/>
          </w:tcPr>
          <w:p w14:paraId="0B3601F3" w14:textId="77777777" w:rsidR="00B04154" w:rsidRPr="00D6117C" w:rsidRDefault="00B04154" w:rsidP="001A64CD">
            <w:pPr>
              <w:spacing w:after="0" w:line="240" w:lineRule="auto"/>
              <w:jc w:val="right"/>
              <w:rPr>
                <w:rFonts w:ascii="Arial" w:hAnsi="Arial" w:cs="Arial"/>
                <w:sz w:val="16"/>
                <w:szCs w:val="16"/>
              </w:rPr>
            </w:pPr>
            <w:r w:rsidRPr="00D6117C">
              <w:rPr>
                <w:rFonts w:ascii="Arial" w:hAnsi="Arial" w:cs="Arial"/>
                <w:sz w:val="16"/>
                <w:szCs w:val="16"/>
              </w:rPr>
              <w:t>716</w:t>
            </w:r>
          </w:p>
        </w:tc>
        <w:tc>
          <w:tcPr>
            <w:tcW w:w="620" w:type="pct"/>
            <w:tcBorders>
              <w:top w:val="nil"/>
              <w:left w:val="nil"/>
              <w:bottom w:val="nil"/>
              <w:right w:val="nil"/>
            </w:tcBorders>
            <w:shd w:val="clear" w:color="000000" w:fill="FFFFFF"/>
            <w:noWrap/>
            <w:vAlign w:val="center"/>
            <w:hideMark/>
          </w:tcPr>
          <w:p w14:paraId="31F58804" w14:textId="77777777" w:rsidR="00B04154" w:rsidRPr="00D6117C" w:rsidRDefault="00B04154" w:rsidP="001A64CD">
            <w:pPr>
              <w:spacing w:after="0" w:line="240" w:lineRule="auto"/>
              <w:jc w:val="right"/>
              <w:rPr>
                <w:rFonts w:ascii="Arial" w:hAnsi="Arial" w:cs="Arial"/>
                <w:sz w:val="16"/>
                <w:szCs w:val="16"/>
              </w:rPr>
            </w:pPr>
            <w:r w:rsidRPr="00D6117C">
              <w:rPr>
                <w:rFonts w:ascii="Arial" w:hAnsi="Arial" w:cs="Arial"/>
                <w:sz w:val="16"/>
                <w:szCs w:val="16"/>
              </w:rPr>
              <w:t>93</w:t>
            </w:r>
          </w:p>
        </w:tc>
      </w:tr>
      <w:tr w:rsidR="00B04154" w:rsidRPr="00D6117C" w14:paraId="2C26B06F" w14:textId="77777777" w:rsidTr="001A64CD">
        <w:trPr>
          <w:divId w:val="2141223761"/>
          <w:trHeight w:hRule="exact" w:val="225"/>
        </w:trPr>
        <w:tc>
          <w:tcPr>
            <w:tcW w:w="3140" w:type="pct"/>
            <w:tcBorders>
              <w:top w:val="nil"/>
              <w:left w:val="nil"/>
              <w:bottom w:val="nil"/>
              <w:right w:val="nil"/>
            </w:tcBorders>
            <w:shd w:val="clear" w:color="000000" w:fill="FFFFFF"/>
            <w:noWrap/>
            <w:vAlign w:val="center"/>
            <w:hideMark/>
          </w:tcPr>
          <w:p w14:paraId="64E0A20E" w14:textId="77777777" w:rsidR="00B04154" w:rsidRPr="00D6117C" w:rsidRDefault="00B04154" w:rsidP="001A64CD">
            <w:pPr>
              <w:spacing w:after="0" w:line="240" w:lineRule="auto"/>
              <w:jc w:val="left"/>
              <w:rPr>
                <w:rFonts w:ascii="Arial" w:hAnsi="Arial" w:cs="Arial"/>
                <w:i/>
                <w:iCs/>
                <w:sz w:val="16"/>
                <w:szCs w:val="16"/>
              </w:rPr>
            </w:pPr>
            <w:r w:rsidRPr="00D6117C">
              <w:rPr>
                <w:rFonts w:ascii="Arial" w:hAnsi="Arial" w:cs="Arial"/>
                <w:i/>
                <w:iCs/>
                <w:sz w:val="16"/>
                <w:szCs w:val="16"/>
              </w:rPr>
              <w:t>Total gross operating expenses</w:t>
            </w:r>
          </w:p>
        </w:tc>
        <w:tc>
          <w:tcPr>
            <w:tcW w:w="620" w:type="pct"/>
            <w:tcBorders>
              <w:top w:val="nil"/>
              <w:left w:val="nil"/>
              <w:bottom w:val="nil"/>
              <w:right w:val="nil"/>
            </w:tcBorders>
            <w:shd w:val="clear" w:color="000000" w:fill="FFFFFF"/>
            <w:noWrap/>
            <w:vAlign w:val="center"/>
            <w:hideMark/>
          </w:tcPr>
          <w:p w14:paraId="18B5DD43" w14:textId="77777777" w:rsidR="00B04154" w:rsidRPr="00D6117C" w:rsidRDefault="00B04154" w:rsidP="001A64CD">
            <w:pPr>
              <w:spacing w:after="0" w:line="240" w:lineRule="auto"/>
              <w:jc w:val="right"/>
              <w:rPr>
                <w:rFonts w:ascii="Arial" w:hAnsi="Arial" w:cs="Arial"/>
                <w:i/>
                <w:iCs/>
                <w:sz w:val="16"/>
                <w:szCs w:val="16"/>
              </w:rPr>
            </w:pPr>
            <w:r w:rsidRPr="00D6117C">
              <w:rPr>
                <w:rFonts w:ascii="Arial" w:hAnsi="Arial" w:cs="Arial"/>
                <w:i/>
                <w:iCs/>
                <w:sz w:val="16"/>
                <w:szCs w:val="16"/>
              </w:rPr>
              <w:t>20,437</w:t>
            </w:r>
          </w:p>
        </w:tc>
        <w:tc>
          <w:tcPr>
            <w:tcW w:w="620" w:type="pct"/>
            <w:tcBorders>
              <w:top w:val="nil"/>
              <w:left w:val="nil"/>
              <w:bottom w:val="nil"/>
              <w:right w:val="nil"/>
            </w:tcBorders>
            <w:shd w:val="clear" w:color="000000" w:fill="E6E6E6"/>
            <w:noWrap/>
            <w:vAlign w:val="center"/>
            <w:hideMark/>
          </w:tcPr>
          <w:p w14:paraId="13F61594" w14:textId="77777777" w:rsidR="00B04154" w:rsidRPr="00D6117C" w:rsidRDefault="00B04154" w:rsidP="001A64CD">
            <w:pPr>
              <w:spacing w:after="0" w:line="240" w:lineRule="auto"/>
              <w:jc w:val="right"/>
              <w:rPr>
                <w:rFonts w:ascii="Arial" w:hAnsi="Arial" w:cs="Arial"/>
                <w:i/>
                <w:iCs/>
                <w:sz w:val="16"/>
                <w:szCs w:val="16"/>
              </w:rPr>
            </w:pPr>
            <w:r w:rsidRPr="00D6117C">
              <w:rPr>
                <w:rFonts w:ascii="Arial" w:hAnsi="Arial" w:cs="Arial"/>
                <w:i/>
                <w:iCs/>
                <w:sz w:val="16"/>
                <w:szCs w:val="16"/>
              </w:rPr>
              <w:t>21,044</w:t>
            </w:r>
          </w:p>
        </w:tc>
        <w:tc>
          <w:tcPr>
            <w:tcW w:w="620" w:type="pct"/>
            <w:tcBorders>
              <w:top w:val="nil"/>
              <w:left w:val="nil"/>
              <w:bottom w:val="nil"/>
              <w:right w:val="nil"/>
            </w:tcBorders>
            <w:shd w:val="clear" w:color="000000" w:fill="FFFFFF"/>
            <w:noWrap/>
            <w:vAlign w:val="center"/>
            <w:hideMark/>
          </w:tcPr>
          <w:p w14:paraId="62A6981E" w14:textId="77777777" w:rsidR="00B04154" w:rsidRPr="00D6117C" w:rsidRDefault="00B04154" w:rsidP="001A64CD">
            <w:pPr>
              <w:spacing w:after="0" w:line="240" w:lineRule="auto"/>
              <w:jc w:val="right"/>
              <w:rPr>
                <w:rFonts w:ascii="Arial" w:hAnsi="Arial" w:cs="Arial"/>
                <w:i/>
                <w:iCs/>
                <w:sz w:val="16"/>
                <w:szCs w:val="16"/>
              </w:rPr>
            </w:pPr>
            <w:r w:rsidRPr="00D6117C">
              <w:rPr>
                <w:rFonts w:ascii="Arial" w:hAnsi="Arial" w:cs="Arial"/>
                <w:i/>
                <w:iCs/>
                <w:sz w:val="16"/>
                <w:szCs w:val="16"/>
              </w:rPr>
              <w:t>607</w:t>
            </w:r>
          </w:p>
        </w:tc>
      </w:tr>
      <w:tr w:rsidR="00B04154" w:rsidRPr="00D6117C" w14:paraId="0DC94D8E" w14:textId="77777777" w:rsidTr="001A64CD">
        <w:trPr>
          <w:divId w:val="2141223761"/>
          <w:trHeight w:hRule="exact" w:val="225"/>
        </w:trPr>
        <w:tc>
          <w:tcPr>
            <w:tcW w:w="3140" w:type="pct"/>
            <w:tcBorders>
              <w:top w:val="nil"/>
              <w:left w:val="nil"/>
              <w:bottom w:val="nil"/>
              <w:right w:val="nil"/>
            </w:tcBorders>
            <w:shd w:val="clear" w:color="000000" w:fill="FFFFFF"/>
            <w:noWrap/>
            <w:vAlign w:val="center"/>
            <w:hideMark/>
          </w:tcPr>
          <w:p w14:paraId="634B5DA0" w14:textId="77777777" w:rsidR="00B04154" w:rsidRPr="00D6117C" w:rsidRDefault="00B04154" w:rsidP="001A64CD">
            <w:pPr>
              <w:spacing w:after="0" w:line="240" w:lineRule="auto"/>
              <w:jc w:val="left"/>
              <w:rPr>
                <w:rFonts w:ascii="Arial" w:hAnsi="Arial" w:cs="Arial"/>
                <w:sz w:val="16"/>
                <w:szCs w:val="16"/>
              </w:rPr>
            </w:pPr>
            <w:r w:rsidRPr="00D6117C">
              <w:rPr>
                <w:rFonts w:ascii="Arial" w:hAnsi="Arial" w:cs="Arial"/>
                <w:sz w:val="16"/>
                <w:szCs w:val="16"/>
              </w:rPr>
              <w:t>Interest expenses</w:t>
            </w:r>
          </w:p>
        </w:tc>
        <w:tc>
          <w:tcPr>
            <w:tcW w:w="620" w:type="pct"/>
            <w:tcBorders>
              <w:top w:val="nil"/>
              <w:left w:val="nil"/>
              <w:bottom w:val="nil"/>
              <w:right w:val="nil"/>
            </w:tcBorders>
            <w:shd w:val="clear" w:color="000000" w:fill="FFFFFF"/>
            <w:noWrap/>
            <w:vAlign w:val="center"/>
            <w:hideMark/>
          </w:tcPr>
          <w:p w14:paraId="5D53B204" w14:textId="77777777" w:rsidR="00B04154" w:rsidRPr="00D6117C" w:rsidRDefault="00B04154" w:rsidP="001A64CD">
            <w:pPr>
              <w:spacing w:after="0" w:line="240" w:lineRule="auto"/>
              <w:jc w:val="right"/>
              <w:rPr>
                <w:rFonts w:ascii="Arial" w:hAnsi="Arial" w:cs="Arial"/>
                <w:sz w:val="16"/>
                <w:szCs w:val="16"/>
              </w:rPr>
            </w:pPr>
            <w:r w:rsidRPr="00D6117C">
              <w:rPr>
                <w:rFonts w:ascii="Arial" w:hAnsi="Arial" w:cs="Arial"/>
                <w:sz w:val="16"/>
                <w:szCs w:val="16"/>
              </w:rPr>
              <w:t>1,643</w:t>
            </w:r>
          </w:p>
        </w:tc>
        <w:tc>
          <w:tcPr>
            <w:tcW w:w="620" w:type="pct"/>
            <w:tcBorders>
              <w:top w:val="nil"/>
              <w:left w:val="nil"/>
              <w:bottom w:val="nil"/>
              <w:right w:val="nil"/>
            </w:tcBorders>
            <w:shd w:val="clear" w:color="000000" w:fill="E6E6E6"/>
            <w:noWrap/>
            <w:vAlign w:val="center"/>
            <w:hideMark/>
          </w:tcPr>
          <w:p w14:paraId="6EE13D0F" w14:textId="77777777" w:rsidR="00B04154" w:rsidRPr="00D6117C" w:rsidRDefault="00B04154" w:rsidP="001A64CD">
            <w:pPr>
              <w:spacing w:after="0" w:line="240" w:lineRule="auto"/>
              <w:jc w:val="right"/>
              <w:rPr>
                <w:rFonts w:ascii="Arial" w:hAnsi="Arial" w:cs="Arial"/>
                <w:sz w:val="16"/>
                <w:szCs w:val="16"/>
              </w:rPr>
            </w:pPr>
            <w:r w:rsidRPr="00D6117C">
              <w:rPr>
                <w:rFonts w:ascii="Arial" w:hAnsi="Arial" w:cs="Arial"/>
                <w:sz w:val="16"/>
                <w:szCs w:val="16"/>
              </w:rPr>
              <w:t>1,639</w:t>
            </w:r>
          </w:p>
        </w:tc>
        <w:tc>
          <w:tcPr>
            <w:tcW w:w="620" w:type="pct"/>
            <w:tcBorders>
              <w:top w:val="nil"/>
              <w:left w:val="nil"/>
              <w:bottom w:val="nil"/>
              <w:right w:val="nil"/>
            </w:tcBorders>
            <w:shd w:val="clear" w:color="000000" w:fill="FFFFFF"/>
            <w:noWrap/>
            <w:vAlign w:val="center"/>
            <w:hideMark/>
          </w:tcPr>
          <w:p w14:paraId="51F06115" w14:textId="46294246" w:rsidR="00B04154" w:rsidRPr="00D6117C" w:rsidRDefault="004F5AA3" w:rsidP="001A64CD">
            <w:pPr>
              <w:spacing w:after="0" w:line="240" w:lineRule="auto"/>
              <w:jc w:val="right"/>
              <w:rPr>
                <w:rFonts w:ascii="Arial" w:hAnsi="Arial" w:cs="Arial"/>
                <w:sz w:val="16"/>
                <w:szCs w:val="16"/>
              </w:rPr>
            </w:pPr>
            <w:r w:rsidRPr="00D6117C">
              <w:rPr>
                <w:rFonts w:ascii="Arial" w:hAnsi="Arial" w:cs="Arial"/>
                <w:sz w:val="16"/>
                <w:szCs w:val="16"/>
              </w:rPr>
              <w:noBreakHyphen/>
            </w:r>
            <w:r w:rsidR="00B04154" w:rsidRPr="00D6117C">
              <w:rPr>
                <w:rFonts w:ascii="Arial" w:hAnsi="Arial" w:cs="Arial"/>
                <w:sz w:val="16"/>
                <w:szCs w:val="16"/>
              </w:rPr>
              <w:t>3</w:t>
            </w:r>
          </w:p>
        </w:tc>
      </w:tr>
      <w:tr w:rsidR="00B04154" w:rsidRPr="00D6117C" w14:paraId="63FB10A8" w14:textId="77777777" w:rsidTr="001A64CD">
        <w:trPr>
          <w:divId w:val="2141223761"/>
          <w:trHeight w:hRule="exact" w:val="225"/>
        </w:trPr>
        <w:tc>
          <w:tcPr>
            <w:tcW w:w="3140" w:type="pct"/>
            <w:tcBorders>
              <w:top w:val="nil"/>
              <w:left w:val="nil"/>
              <w:bottom w:val="nil"/>
              <w:right w:val="nil"/>
            </w:tcBorders>
            <w:shd w:val="clear" w:color="000000" w:fill="FFFFFF"/>
            <w:noWrap/>
            <w:vAlign w:val="center"/>
            <w:hideMark/>
          </w:tcPr>
          <w:p w14:paraId="7EB0FBC7" w14:textId="77777777" w:rsidR="00B04154" w:rsidRPr="00D6117C" w:rsidRDefault="00B04154" w:rsidP="001A64CD">
            <w:pPr>
              <w:spacing w:after="0" w:line="240" w:lineRule="auto"/>
              <w:jc w:val="left"/>
              <w:rPr>
                <w:rFonts w:ascii="Arial" w:hAnsi="Arial" w:cs="Arial"/>
                <w:sz w:val="16"/>
                <w:szCs w:val="16"/>
              </w:rPr>
            </w:pPr>
            <w:r w:rsidRPr="00D6117C">
              <w:rPr>
                <w:rFonts w:ascii="Arial" w:hAnsi="Arial" w:cs="Arial"/>
                <w:sz w:val="16"/>
                <w:szCs w:val="16"/>
              </w:rPr>
              <w:t>Other property expenses</w:t>
            </w:r>
          </w:p>
        </w:tc>
        <w:tc>
          <w:tcPr>
            <w:tcW w:w="620" w:type="pct"/>
            <w:tcBorders>
              <w:top w:val="nil"/>
              <w:left w:val="nil"/>
              <w:bottom w:val="nil"/>
              <w:right w:val="nil"/>
            </w:tcBorders>
            <w:shd w:val="clear" w:color="000000" w:fill="FFFFFF"/>
            <w:noWrap/>
            <w:vAlign w:val="center"/>
            <w:hideMark/>
          </w:tcPr>
          <w:p w14:paraId="66B7EE29" w14:textId="77777777" w:rsidR="00B04154" w:rsidRPr="00D6117C" w:rsidRDefault="00B04154" w:rsidP="001A64CD">
            <w:pPr>
              <w:spacing w:after="0" w:line="240" w:lineRule="auto"/>
              <w:jc w:val="right"/>
              <w:rPr>
                <w:rFonts w:ascii="Arial" w:hAnsi="Arial" w:cs="Arial"/>
                <w:sz w:val="16"/>
                <w:szCs w:val="16"/>
              </w:rPr>
            </w:pPr>
            <w:r w:rsidRPr="00D6117C">
              <w:rPr>
                <w:rFonts w:ascii="Arial" w:hAnsi="Arial" w:cs="Arial"/>
                <w:sz w:val="16"/>
                <w:szCs w:val="16"/>
              </w:rPr>
              <w:t>322</w:t>
            </w:r>
          </w:p>
        </w:tc>
        <w:tc>
          <w:tcPr>
            <w:tcW w:w="620" w:type="pct"/>
            <w:tcBorders>
              <w:top w:val="nil"/>
              <w:left w:val="nil"/>
              <w:bottom w:val="nil"/>
              <w:right w:val="nil"/>
            </w:tcBorders>
            <w:shd w:val="clear" w:color="000000" w:fill="E6E6E6"/>
            <w:noWrap/>
            <w:vAlign w:val="center"/>
            <w:hideMark/>
          </w:tcPr>
          <w:p w14:paraId="39389840" w14:textId="77777777" w:rsidR="00B04154" w:rsidRPr="00D6117C" w:rsidRDefault="00B04154" w:rsidP="001A64CD">
            <w:pPr>
              <w:spacing w:after="0" w:line="240" w:lineRule="auto"/>
              <w:jc w:val="right"/>
              <w:rPr>
                <w:rFonts w:ascii="Arial" w:hAnsi="Arial" w:cs="Arial"/>
                <w:sz w:val="16"/>
                <w:szCs w:val="16"/>
              </w:rPr>
            </w:pPr>
            <w:r w:rsidRPr="00D6117C">
              <w:rPr>
                <w:rFonts w:ascii="Arial" w:hAnsi="Arial" w:cs="Arial"/>
                <w:sz w:val="16"/>
                <w:szCs w:val="16"/>
              </w:rPr>
              <w:t>283</w:t>
            </w:r>
          </w:p>
        </w:tc>
        <w:tc>
          <w:tcPr>
            <w:tcW w:w="620" w:type="pct"/>
            <w:tcBorders>
              <w:top w:val="nil"/>
              <w:left w:val="nil"/>
              <w:bottom w:val="nil"/>
              <w:right w:val="nil"/>
            </w:tcBorders>
            <w:shd w:val="clear" w:color="000000" w:fill="FFFFFF"/>
            <w:noWrap/>
            <w:vAlign w:val="center"/>
            <w:hideMark/>
          </w:tcPr>
          <w:p w14:paraId="4B35A4AB" w14:textId="337DD708" w:rsidR="00B04154" w:rsidRPr="00D6117C" w:rsidRDefault="004F5AA3" w:rsidP="001A64CD">
            <w:pPr>
              <w:spacing w:after="0" w:line="240" w:lineRule="auto"/>
              <w:jc w:val="right"/>
              <w:rPr>
                <w:rFonts w:ascii="Arial" w:hAnsi="Arial" w:cs="Arial"/>
                <w:sz w:val="16"/>
                <w:szCs w:val="16"/>
              </w:rPr>
            </w:pPr>
            <w:r w:rsidRPr="00D6117C">
              <w:rPr>
                <w:rFonts w:ascii="Arial" w:hAnsi="Arial" w:cs="Arial"/>
                <w:sz w:val="16"/>
                <w:szCs w:val="16"/>
              </w:rPr>
              <w:noBreakHyphen/>
            </w:r>
            <w:r w:rsidR="00B04154" w:rsidRPr="00D6117C">
              <w:rPr>
                <w:rFonts w:ascii="Arial" w:hAnsi="Arial" w:cs="Arial"/>
                <w:sz w:val="16"/>
                <w:szCs w:val="16"/>
              </w:rPr>
              <w:t>40</w:t>
            </w:r>
          </w:p>
        </w:tc>
      </w:tr>
      <w:tr w:rsidR="00B04154" w:rsidRPr="00D6117C" w14:paraId="6C9DF274" w14:textId="77777777" w:rsidTr="001A64CD">
        <w:trPr>
          <w:divId w:val="2141223761"/>
          <w:trHeight w:hRule="exact" w:val="225"/>
        </w:trPr>
        <w:tc>
          <w:tcPr>
            <w:tcW w:w="3140" w:type="pct"/>
            <w:tcBorders>
              <w:top w:val="nil"/>
              <w:left w:val="nil"/>
              <w:bottom w:val="nil"/>
              <w:right w:val="nil"/>
            </w:tcBorders>
            <w:shd w:val="clear" w:color="000000" w:fill="FFFFFF"/>
            <w:noWrap/>
            <w:vAlign w:val="center"/>
            <w:hideMark/>
          </w:tcPr>
          <w:p w14:paraId="31BAE362" w14:textId="77777777" w:rsidR="00B04154" w:rsidRPr="00D6117C" w:rsidRDefault="00B04154" w:rsidP="001A64CD">
            <w:pPr>
              <w:spacing w:after="0" w:line="240" w:lineRule="auto"/>
              <w:jc w:val="left"/>
              <w:rPr>
                <w:rFonts w:ascii="Arial" w:hAnsi="Arial" w:cs="Arial"/>
                <w:sz w:val="16"/>
                <w:szCs w:val="16"/>
              </w:rPr>
            </w:pPr>
            <w:r w:rsidRPr="00D6117C">
              <w:rPr>
                <w:rFonts w:ascii="Arial" w:hAnsi="Arial" w:cs="Arial"/>
                <w:sz w:val="16"/>
                <w:szCs w:val="16"/>
              </w:rPr>
              <w:t>Current transfers</w:t>
            </w:r>
          </w:p>
        </w:tc>
        <w:tc>
          <w:tcPr>
            <w:tcW w:w="620" w:type="pct"/>
            <w:tcBorders>
              <w:top w:val="nil"/>
              <w:left w:val="nil"/>
              <w:bottom w:val="nil"/>
              <w:right w:val="nil"/>
            </w:tcBorders>
            <w:shd w:val="clear" w:color="000000" w:fill="FFFFFF"/>
            <w:noWrap/>
            <w:vAlign w:val="center"/>
            <w:hideMark/>
          </w:tcPr>
          <w:p w14:paraId="69B20515" w14:textId="77777777" w:rsidR="00B04154" w:rsidRPr="00D6117C" w:rsidRDefault="00B04154"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E6E6E6"/>
            <w:noWrap/>
            <w:vAlign w:val="center"/>
            <w:hideMark/>
          </w:tcPr>
          <w:p w14:paraId="6D79F8B4" w14:textId="77777777" w:rsidR="00B04154" w:rsidRPr="00D6117C" w:rsidRDefault="00B04154"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FFFFFF"/>
            <w:noWrap/>
            <w:vAlign w:val="center"/>
            <w:hideMark/>
          </w:tcPr>
          <w:p w14:paraId="7B46F7D0" w14:textId="77777777" w:rsidR="00B04154" w:rsidRPr="00D6117C" w:rsidRDefault="00B04154" w:rsidP="001A64CD">
            <w:pPr>
              <w:spacing w:after="0" w:line="240" w:lineRule="auto"/>
              <w:jc w:val="right"/>
              <w:rPr>
                <w:rFonts w:ascii="Arial" w:hAnsi="Arial" w:cs="Arial"/>
                <w:sz w:val="16"/>
                <w:szCs w:val="16"/>
              </w:rPr>
            </w:pPr>
            <w:r w:rsidRPr="00D6117C">
              <w:rPr>
                <w:rFonts w:ascii="Arial" w:hAnsi="Arial" w:cs="Arial"/>
                <w:sz w:val="16"/>
                <w:szCs w:val="16"/>
              </w:rPr>
              <w:t> </w:t>
            </w:r>
          </w:p>
        </w:tc>
      </w:tr>
      <w:tr w:rsidR="00B04154" w:rsidRPr="00D6117C" w14:paraId="29EAEDBC" w14:textId="77777777" w:rsidTr="001A64CD">
        <w:trPr>
          <w:divId w:val="2141223761"/>
          <w:trHeight w:hRule="exact" w:val="225"/>
        </w:trPr>
        <w:tc>
          <w:tcPr>
            <w:tcW w:w="3140" w:type="pct"/>
            <w:tcBorders>
              <w:top w:val="nil"/>
              <w:left w:val="nil"/>
              <w:bottom w:val="nil"/>
              <w:right w:val="nil"/>
            </w:tcBorders>
            <w:shd w:val="clear" w:color="000000" w:fill="FFFFFF"/>
            <w:noWrap/>
            <w:vAlign w:val="center"/>
            <w:hideMark/>
          </w:tcPr>
          <w:p w14:paraId="026B2AC7" w14:textId="77777777" w:rsidR="00B04154" w:rsidRPr="00D6117C" w:rsidRDefault="00B04154" w:rsidP="001A64CD">
            <w:pPr>
              <w:spacing w:after="0" w:line="240" w:lineRule="auto"/>
              <w:ind w:left="170"/>
              <w:jc w:val="left"/>
              <w:rPr>
                <w:rFonts w:ascii="Arial" w:hAnsi="Arial" w:cs="Arial"/>
                <w:sz w:val="16"/>
                <w:szCs w:val="16"/>
              </w:rPr>
            </w:pPr>
            <w:r w:rsidRPr="00D6117C">
              <w:rPr>
                <w:rFonts w:ascii="Arial" w:hAnsi="Arial" w:cs="Arial"/>
                <w:sz w:val="16"/>
                <w:szCs w:val="16"/>
              </w:rPr>
              <w:t>Tax expenses</w:t>
            </w:r>
          </w:p>
        </w:tc>
        <w:tc>
          <w:tcPr>
            <w:tcW w:w="620" w:type="pct"/>
            <w:tcBorders>
              <w:top w:val="nil"/>
              <w:left w:val="nil"/>
              <w:bottom w:val="nil"/>
              <w:right w:val="nil"/>
            </w:tcBorders>
            <w:shd w:val="clear" w:color="000000" w:fill="FFFFFF"/>
            <w:noWrap/>
            <w:vAlign w:val="center"/>
            <w:hideMark/>
          </w:tcPr>
          <w:p w14:paraId="6454D7A7" w14:textId="77777777" w:rsidR="00B04154" w:rsidRPr="00D6117C" w:rsidRDefault="00B04154" w:rsidP="001A64CD">
            <w:pPr>
              <w:spacing w:after="0" w:line="240" w:lineRule="auto"/>
              <w:jc w:val="right"/>
              <w:rPr>
                <w:rFonts w:ascii="Arial" w:hAnsi="Arial" w:cs="Arial"/>
                <w:sz w:val="16"/>
                <w:szCs w:val="16"/>
              </w:rPr>
            </w:pPr>
            <w:r w:rsidRPr="00D6117C">
              <w:rPr>
                <w:rFonts w:ascii="Arial" w:hAnsi="Arial" w:cs="Arial"/>
                <w:sz w:val="16"/>
                <w:szCs w:val="16"/>
              </w:rPr>
              <w:t>134</w:t>
            </w:r>
          </w:p>
        </w:tc>
        <w:tc>
          <w:tcPr>
            <w:tcW w:w="620" w:type="pct"/>
            <w:tcBorders>
              <w:top w:val="nil"/>
              <w:left w:val="nil"/>
              <w:bottom w:val="nil"/>
              <w:right w:val="nil"/>
            </w:tcBorders>
            <w:shd w:val="clear" w:color="000000" w:fill="E6E6E6"/>
            <w:noWrap/>
            <w:vAlign w:val="center"/>
            <w:hideMark/>
          </w:tcPr>
          <w:p w14:paraId="25E206D3" w14:textId="77777777" w:rsidR="00B04154" w:rsidRPr="00D6117C" w:rsidRDefault="00B04154" w:rsidP="001A64CD">
            <w:pPr>
              <w:spacing w:after="0" w:line="240" w:lineRule="auto"/>
              <w:jc w:val="right"/>
              <w:rPr>
                <w:rFonts w:ascii="Arial" w:hAnsi="Arial" w:cs="Arial"/>
                <w:sz w:val="16"/>
                <w:szCs w:val="16"/>
              </w:rPr>
            </w:pPr>
            <w:r w:rsidRPr="00D6117C">
              <w:rPr>
                <w:rFonts w:ascii="Arial" w:hAnsi="Arial" w:cs="Arial"/>
                <w:sz w:val="16"/>
                <w:szCs w:val="16"/>
              </w:rPr>
              <w:t>208</w:t>
            </w:r>
          </w:p>
        </w:tc>
        <w:tc>
          <w:tcPr>
            <w:tcW w:w="620" w:type="pct"/>
            <w:tcBorders>
              <w:top w:val="nil"/>
              <w:left w:val="nil"/>
              <w:bottom w:val="nil"/>
              <w:right w:val="nil"/>
            </w:tcBorders>
            <w:shd w:val="clear" w:color="000000" w:fill="FFFFFF"/>
            <w:noWrap/>
            <w:vAlign w:val="center"/>
            <w:hideMark/>
          </w:tcPr>
          <w:p w14:paraId="6B2C9F5F" w14:textId="77777777" w:rsidR="00B04154" w:rsidRPr="00D6117C" w:rsidRDefault="00B04154" w:rsidP="001A64CD">
            <w:pPr>
              <w:spacing w:after="0" w:line="240" w:lineRule="auto"/>
              <w:jc w:val="right"/>
              <w:rPr>
                <w:rFonts w:ascii="Arial" w:hAnsi="Arial" w:cs="Arial"/>
                <w:sz w:val="16"/>
                <w:szCs w:val="16"/>
              </w:rPr>
            </w:pPr>
            <w:r w:rsidRPr="00D6117C">
              <w:rPr>
                <w:rFonts w:ascii="Arial" w:hAnsi="Arial" w:cs="Arial"/>
                <w:sz w:val="16"/>
                <w:szCs w:val="16"/>
              </w:rPr>
              <w:t>74</w:t>
            </w:r>
          </w:p>
        </w:tc>
      </w:tr>
      <w:tr w:rsidR="00B04154" w:rsidRPr="00D6117C" w14:paraId="2BD9333F" w14:textId="77777777" w:rsidTr="001A64CD">
        <w:trPr>
          <w:divId w:val="2141223761"/>
          <w:trHeight w:hRule="exact" w:val="225"/>
        </w:trPr>
        <w:tc>
          <w:tcPr>
            <w:tcW w:w="3140" w:type="pct"/>
            <w:tcBorders>
              <w:top w:val="nil"/>
              <w:left w:val="nil"/>
              <w:bottom w:val="nil"/>
              <w:right w:val="nil"/>
            </w:tcBorders>
            <w:shd w:val="clear" w:color="000000" w:fill="FFFFFF"/>
            <w:noWrap/>
            <w:vAlign w:val="center"/>
            <w:hideMark/>
          </w:tcPr>
          <w:p w14:paraId="34AF0044" w14:textId="77777777" w:rsidR="00B04154" w:rsidRPr="00D6117C" w:rsidRDefault="00B04154" w:rsidP="001A64CD">
            <w:pPr>
              <w:spacing w:after="0" w:line="240" w:lineRule="auto"/>
              <w:jc w:val="left"/>
              <w:rPr>
                <w:rFonts w:ascii="Arial" w:hAnsi="Arial" w:cs="Arial"/>
                <w:i/>
                <w:iCs/>
                <w:sz w:val="16"/>
                <w:szCs w:val="16"/>
              </w:rPr>
            </w:pPr>
            <w:r w:rsidRPr="00D6117C">
              <w:rPr>
                <w:rFonts w:ascii="Arial" w:hAnsi="Arial" w:cs="Arial"/>
                <w:i/>
                <w:iCs/>
                <w:sz w:val="16"/>
                <w:szCs w:val="16"/>
              </w:rPr>
              <w:t>Total current transfers</w:t>
            </w:r>
          </w:p>
        </w:tc>
        <w:tc>
          <w:tcPr>
            <w:tcW w:w="620" w:type="pct"/>
            <w:tcBorders>
              <w:top w:val="nil"/>
              <w:left w:val="nil"/>
              <w:bottom w:val="nil"/>
              <w:right w:val="nil"/>
            </w:tcBorders>
            <w:shd w:val="clear" w:color="000000" w:fill="FFFFFF"/>
            <w:noWrap/>
            <w:vAlign w:val="center"/>
            <w:hideMark/>
          </w:tcPr>
          <w:p w14:paraId="38AA08AB" w14:textId="77777777" w:rsidR="00B04154" w:rsidRPr="00D6117C" w:rsidRDefault="00B04154" w:rsidP="001A64CD">
            <w:pPr>
              <w:spacing w:after="0" w:line="240" w:lineRule="auto"/>
              <w:jc w:val="right"/>
              <w:rPr>
                <w:rFonts w:ascii="Arial" w:hAnsi="Arial" w:cs="Arial"/>
                <w:i/>
                <w:iCs/>
                <w:sz w:val="16"/>
                <w:szCs w:val="16"/>
              </w:rPr>
            </w:pPr>
            <w:r w:rsidRPr="00D6117C">
              <w:rPr>
                <w:rFonts w:ascii="Arial" w:hAnsi="Arial" w:cs="Arial"/>
                <w:i/>
                <w:iCs/>
                <w:sz w:val="16"/>
                <w:szCs w:val="16"/>
              </w:rPr>
              <w:t>134</w:t>
            </w:r>
          </w:p>
        </w:tc>
        <w:tc>
          <w:tcPr>
            <w:tcW w:w="620" w:type="pct"/>
            <w:tcBorders>
              <w:top w:val="nil"/>
              <w:left w:val="nil"/>
              <w:bottom w:val="nil"/>
              <w:right w:val="nil"/>
            </w:tcBorders>
            <w:shd w:val="clear" w:color="000000" w:fill="E6E6E6"/>
            <w:noWrap/>
            <w:vAlign w:val="center"/>
            <w:hideMark/>
          </w:tcPr>
          <w:p w14:paraId="6E1B6B66" w14:textId="77777777" w:rsidR="00B04154" w:rsidRPr="00D6117C" w:rsidRDefault="00B04154" w:rsidP="001A64CD">
            <w:pPr>
              <w:spacing w:after="0" w:line="240" w:lineRule="auto"/>
              <w:jc w:val="right"/>
              <w:rPr>
                <w:rFonts w:ascii="Arial" w:hAnsi="Arial" w:cs="Arial"/>
                <w:i/>
                <w:iCs/>
                <w:sz w:val="16"/>
                <w:szCs w:val="16"/>
              </w:rPr>
            </w:pPr>
            <w:r w:rsidRPr="00D6117C">
              <w:rPr>
                <w:rFonts w:ascii="Arial" w:hAnsi="Arial" w:cs="Arial"/>
                <w:i/>
                <w:iCs/>
                <w:sz w:val="16"/>
                <w:szCs w:val="16"/>
              </w:rPr>
              <w:t>208</w:t>
            </w:r>
          </w:p>
        </w:tc>
        <w:tc>
          <w:tcPr>
            <w:tcW w:w="620" w:type="pct"/>
            <w:tcBorders>
              <w:top w:val="nil"/>
              <w:left w:val="nil"/>
              <w:bottom w:val="nil"/>
              <w:right w:val="nil"/>
            </w:tcBorders>
            <w:shd w:val="clear" w:color="000000" w:fill="FFFFFF"/>
            <w:noWrap/>
            <w:vAlign w:val="center"/>
            <w:hideMark/>
          </w:tcPr>
          <w:p w14:paraId="2CF41BBF" w14:textId="77777777" w:rsidR="00B04154" w:rsidRPr="00D6117C" w:rsidRDefault="00B04154" w:rsidP="001A64CD">
            <w:pPr>
              <w:spacing w:after="0" w:line="240" w:lineRule="auto"/>
              <w:jc w:val="right"/>
              <w:rPr>
                <w:rFonts w:ascii="Arial" w:hAnsi="Arial" w:cs="Arial"/>
                <w:i/>
                <w:iCs/>
                <w:sz w:val="16"/>
                <w:szCs w:val="16"/>
              </w:rPr>
            </w:pPr>
            <w:r w:rsidRPr="00D6117C">
              <w:rPr>
                <w:rFonts w:ascii="Arial" w:hAnsi="Arial" w:cs="Arial"/>
                <w:i/>
                <w:iCs/>
                <w:sz w:val="16"/>
                <w:szCs w:val="16"/>
              </w:rPr>
              <w:t>74</w:t>
            </w:r>
          </w:p>
        </w:tc>
      </w:tr>
      <w:tr w:rsidR="00B04154" w:rsidRPr="00D6117C" w14:paraId="28213CE6" w14:textId="77777777" w:rsidTr="001A64CD">
        <w:trPr>
          <w:divId w:val="2141223761"/>
          <w:trHeight w:hRule="exact" w:val="225"/>
        </w:trPr>
        <w:tc>
          <w:tcPr>
            <w:tcW w:w="3140" w:type="pct"/>
            <w:tcBorders>
              <w:top w:val="nil"/>
              <w:left w:val="nil"/>
              <w:bottom w:val="nil"/>
              <w:right w:val="nil"/>
            </w:tcBorders>
            <w:shd w:val="clear" w:color="000000" w:fill="FFFFFF"/>
            <w:noWrap/>
            <w:vAlign w:val="center"/>
            <w:hideMark/>
          </w:tcPr>
          <w:p w14:paraId="468FCEF4" w14:textId="77777777" w:rsidR="00B04154" w:rsidRPr="00D6117C" w:rsidRDefault="00B04154" w:rsidP="001A64CD">
            <w:pPr>
              <w:spacing w:after="0" w:line="240" w:lineRule="auto"/>
              <w:jc w:val="left"/>
              <w:rPr>
                <w:rFonts w:ascii="Arial" w:hAnsi="Arial" w:cs="Arial"/>
                <w:b/>
                <w:bCs/>
                <w:sz w:val="16"/>
                <w:szCs w:val="16"/>
              </w:rPr>
            </w:pPr>
            <w:r w:rsidRPr="00D6117C">
              <w:rPr>
                <w:rFonts w:ascii="Arial" w:hAnsi="Arial" w:cs="Arial"/>
                <w:b/>
                <w:bCs/>
                <w:sz w:val="16"/>
                <w:szCs w:val="16"/>
              </w:rPr>
              <w:t>Total expenses</w:t>
            </w:r>
          </w:p>
        </w:tc>
        <w:tc>
          <w:tcPr>
            <w:tcW w:w="620" w:type="pct"/>
            <w:tcBorders>
              <w:top w:val="nil"/>
              <w:left w:val="nil"/>
              <w:bottom w:val="nil"/>
              <w:right w:val="nil"/>
            </w:tcBorders>
            <w:shd w:val="clear" w:color="000000" w:fill="FFFFFF"/>
            <w:noWrap/>
            <w:vAlign w:val="center"/>
            <w:hideMark/>
          </w:tcPr>
          <w:p w14:paraId="16034308" w14:textId="77777777" w:rsidR="00B04154" w:rsidRPr="00D6117C" w:rsidRDefault="00B04154" w:rsidP="001A64CD">
            <w:pPr>
              <w:spacing w:after="0" w:line="240" w:lineRule="auto"/>
              <w:jc w:val="right"/>
              <w:rPr>
                <w:rFonts w:ascii="Arial" w:hAnsi="Arial" w:cs="Arial"/>
                <w:b/>
                <w:bCs/>
                <w:sz w:val="16"/>
                <w:szCs w:val="16"/>
              </w:rPr>
            </w:pPr>
            <w:r w:rsidRPr="00D6117C">
              <w:rPr>
                <w:rFonts w:ascii="Arial" w:hAnsi="Arial" w:cs="Arial"/>
                <w:b/>
                <w:bCs/>
                <w:sz w:val="16"/>
                <w:szCs w:val="16"/>
              </w:rPr>
              <w:t>22,536</w:t>
            </w:r>
          </w:p>
        </w:tc>
        <w:tc>
          <w:tcPr>
            <w:tcW w:w="620" w:type="pct"/>
            <w:tcBorders>
              <w:top w:val="nil"/>
              <w:left w:val="nil"/>
              <w:bottom w:val="nil"/>
              <w:right w:val="nil"/>
            </w:tcBorders>
            <w:shd w:val="clear" w:color="000000" w:fill="E6E6E6"/>
            <w:noWrap/>
            <w:vAlign w:val="center"/>
            <w:hideMark/>
          </w:tcPr>
          <w:p w14:paraId="162F3BF6" w14:textId="77777777" w:rsidR="00B04154" w:rsidRPr="00D6117C" w:rsidRDefault="00B04154" w:rsidP="001A64CD">
            <w:pPr>
              <w:spacing w:after="0" w:line="240" w:lineRule="auto"/>
              <w:jc w:val="right"/>
              <w:rPr>
                <w:rFonts w:ascii="Arial" w:hAnsi="Arial" w:cs="Arial"/>
                <w:b/>
                <w:bCs/>
                <w:sz w:val="16"/>
                <w:szCs w:val="16"/>
              </w:rPr>
            </w:pPr>
            <w:r w:rsidRPr="00D6117C">
              <w:rPr>
                <w:rFonts w:ascii="Arial" w:hAnsi="Arial" w:cs="Arial"/>
                <w:b/>
                <w:bCs/>
                <w:sz w:val="16"/>
                <w:szCs w:val="16"/>
              </w:rPr>
              <w:t>23,174</w:t>
            </w:r>
          </w:p>
        </w:tc>
        <w:tc>
          <w:tcPr>
            <w:tcW w:w="620" w:type="pct"/>
            <w:tcBorders>
              <w:top w:val="nil"/>
              <w:left w:val="nil"/>
              <w:bottom w:val="nil"/>
              <w:right w:val="nil"/>
            </w:tcBorders>
            <w:shd w:val="clear" w:color="000000" w:fill="FFFFFF"/>
            <w:noWrap/>
            <w:vAlign w:val="center"/>
            <w:hideMark/>
          </w:tcPr>
          <w:p w14:paraId="2D1C0CBB" w14:textId="77777777" w:rsidR="00B04154" w:rsidRPr="00D6117C" w:rsidRDefault="00B04154" w:rsidP="001A64CD">
            <w:pPr>
              <w:spacing w:after="0" w:line="240" w:lineRule="auto"/>
              <w:jc w:val="right"/>
              <w:rPr>
                <w:rFonts w:ascii="Arial" w:hAnsi="Arial" w:cs="Arial"/>
                <w:b/>
                <w:bCs/>
                <w:sz w:val="16"/>
                <w:szCs w:val="16"/>
              </w:rPr>
            </w:pPr>
            <w:r w:rsidRPr="00D6117C">
              <w:rPr>
                <w:rFonts w:ascii="Arial" w:hAnsi="Arial" w:cs="Arial"/>
                <w:b/>
                <w:bCs/>
                <w:sz w:val="16"/>
                <w:szCs w:val="16"/>
              </w:rPr>
              <w:t>638</w:t>
            </w:r>
          </w:p>
        </w:tc>
      </w:tr>
      <w:tr w:rsidR="00B04154" w:rsidRPr="00D6117C" w14:paraId="10979EE9" w14:textId="77777777" w:rsidTr="001A64CD">
        <w:trPr>
          <w:divId w:val="2141223761"/>
          <w:trHeight w:hRule="exact" w:val="60"/>
        </w:trPr>
        <w:tc>
          <w:tcPr>
            <w:tcW w:w="3140" w:type="pct"/>
            <w:tcBorders>
              <w:top w:val="nil"/>
              <w:left w:val="nil"/>
              <w:bottom w:val="nil"/>
              <w:right w:val="nil"/>
            </w:tcBorders>
            <w:shd w:val="clear" w:color="000000" w:fill="FFFFFF"/>
            <w:noWrap/>
            <w:vAlign w:val="center"/>
            <w:hideMark/>
          </w:tcPr>
          <w:p w14:paraId="1E2A0AAA" w14:textId="77777777" w:rsidR="00B04154" w:rsidRPr="00D6117C" w:rsidRDefault="00B04154" w:rsidP="001A64CD">
            <w:pPr>
              <w:spacing w:after="0" w:line="240" w:lineRule="auto"/>
              <w:jc w:val="left"/>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FFFFFF"/>
            <w:noWrap/>
            <w:vAlign w:val="center"/>
            <w:hideMark/>
          </w:tcPr>
          <w:p w14:paraId="4DE7DDB2" w14:textId="77777777" w:rsidR="00B04154" w:rsidRPr="00D6117C" w:rsidRDefault="00B04154"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E6E6E6"/>
            <w:noWrap/>
            <w:vAlign w:val="center"/>
            <w:hideMark/>
          </w:tcPr>
          <w:p w14:paraId="5330C982" w14:textId="77777777" w:rsidR="00B04154" w:rsidRPr="00D6117C" w:rsidRDefault="00B04154"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FFFFFF"/>
            <w:noWrap/>
            <w:vAlign w:val="center"/>
            <w:hideMark/>
          </w:tcPr>
          <w:p w14:paraId="11AF63E2" w14:textId="77777777" w:rsidR="00B04154" w:rsidRPr="00D6117C" w:rsidRDefault="00B04154" w:rsidP="001A64CD">
            <w:pPr>
              <w:spacing w:after="0" w:line="240" w:lineRule="auto"/>
              <w:jc w:val="right"/>
              <w:rPr>
                <w:rFonts w:ascii="Arial" w:hAnsi="Arial" w:cs="Arial"/>
                <w:sz w:val="16"/>
                <w:szCs w:val="16"/>
              </w:rPr>
            </w:pPr>
            <w:r w:rsidRPr="00D6117C">
              <w:rPr>
                <w:rFonts w:ascii="Arial" w:hAnsi="Arial" w:cs="Arial"/>
                <w:sz w:val="16"/>
                <w:szCs w:val="16"/>
              </w:rPr>
              <w:t> </w:t>
            </w:r>
          </w:p>
        </w:tc>
      </w:tr>
      <w:tr w:rsidR="00B04154" w:rsidRPr="00D6117C" w14:paraId="3193F824" w14:textId="77777777" w:rsidTr="001A64CD">
        <w:trPr>
          <w:divId w:val="2141223761"/>
          <w:trHeight w:hRule="exact" w:val="225"/>
        </w:trPr>
        <w:tc>
          <w:tcPr>
            <w:tcW w:w="3140" w:type="pct"/>
            <w:tcBorders>
              <w:top w:val="nil"/>
              <w:left w:val="nil"/>
              <w:bottom w:val="nil"/>
              <w:right w:val="nil"/>
            </w:tcBorders>
            <w:shd w:val="clear" w:color="000000" w:fill="FFFFFF"/>
            <w:noWrap/>
            <w:vAlign w:val="center"/>
            <w:hideMark/>
          </w:tcPr>
          <w:p w14:paraId="23B800E7" w14:textId="77777777" w:rsidR="00B04154" w:rsidRPr="00D6117C" w:rsidRDefault="00B04154" w:rsidP="001A64CD">
            <w:pPr>
              <w:spacing w:after="0" w:line="240" w:lineRule="auto"/>
              <w:jc w:val="left"/>
              <w:rPr>
                <w:rFonts w:ascii="Arial" w:hAnsi="Arial" w:cs="Arial"/>
                <w:b/>
                <w:bCs/>
                <w:sz w:val="16"/>
                <w:szCs w:val="16"/>
              </w:rPr>
            </w:pPr>
            <w:r w:rsidRPr="00D6117C">
              <w:rPr>
                <w:rFonts w:ascii="Arial" w:hAnsi="Arial" w:cs="Arial"/>
                <w:b/>
                <w:bCs/>
                <w:sz w:val="16"/>
                <w:szCs w:val="16"/>
              </w:rPr>
              <w:t>Net operating balance</w:t>
            </w:r>
          </w:p>
        </w:tc>
        <w:tc>
          <w:tcPr>
            <w:tcW w:w="620" w:type="pct"/>
            <w:tcBorders>
              <w:top w:val="nil"/>
              <w:left w:val="nil"/>
              <w:bottom w:val="nil"/>
              <w:right w:val="nil"/>
            </w:tcBorders>
            <w:shd w:val="clear" w:color="000000" w:fill="FFFFFF"/>
            <w:noWrap/>
            <w:vAlign w:val="center"/>
            <w:hideMark/>
          </w:tcPr>
          <w:p w14:paraId="6507507E" w14:textId="43F097EC" w:rsidR="00B04154" w:rsidRPr="00D6117C" w:rsidRDefault="004F5AA3" w:rsidP="001A64CD">
            <w:pPr>
              <w:spacing w:after="0" w:line="240" w:lineRule="auto"/>
              <w:jc w:val="right"/>
              <w:rPr>
                <w:rFonts w:ascii="Arial" w:hAnsi="Arial" w:cs="Arial"/>
                <w:b/>
                <w:bCs/>
                <w:sz w:val="16"/>
                <w:szCs w:val="16"/>
              </w:rPr>
            </w:pPr>
            <w:r w:rsidRPr="00D6117C">
              <w:rPr>
                <w:rFonts w:ascii="Arial" w:hAnsi="Arial" w:cs="Arial"/>
                <w:b/>
                <w:bCs/>
                <w:sz w:val="16"/>
                <w:szCs w:val="16"/>
              </w:rPr>
              <w:noBreakHyphen/>
            </w:r>
            <w:r w:rsidR="00B04154" w:rsidRPr="00D6117C">
              <w:rPr>
                <w:rFonts w:ascii="Arial" w:hAnsi="Arial" w:cs="Arial"/>
                <w:b/>
                <w:bCs/>
                <w:sz w:val="16"/>
                <w:szCs w:val="16"/>
              </w:rPr>
              <w:t>5,783</w:t>
            </w:r>
          </w:p>
        </w:tc>
        <w:tc>
          <w:tcPr>
            <w:tcW w:w="620" w:type="pct"/>
            <w:tcBorders>
              <w:top w:val="nil"/>
              <w:left w:val="nil"/>
              <w:bottom w:val="nil"/>
              <w:right w:val="nil"/>
            </w:tcBorders>
            <w:shd w:val="clear" w:color="000000" w:fill="E6E6E6"/>
            <w:noWrap/>
            <w:vAlign w:val="center"/>
            <w:hideMark/>
          </w:tcPr>
          <w:p w14:paraId="64A7E2EA" w14:textId="41A30090" w:rsidR="00B04154" w:rsidRPr="00D6117C" w:rsidRDefault="004F5AA3" w:rsidP="001A64CD">
            <w:pPr>
              <w:spacing w:after="0" w:line="240" w:lineRule="auto"/>
              <w:jc w:val="right"/>
              <w:rPr>
                <w:rFonts w:ascii="Arial" w:hAnsi="Arial" w:cs="Arial"/>
                <w:b/>
                <w:bCs/>
                <w:sz w:val="16"/>
                <w:szCs w:val="16"/>
              </w:rPr>
            </w:pPr>
            <w:r w:rsidRPr="00D6117C">
              <w:rPr>
                <w:rFonts w:ascii="Arial" w:hAnsi="Arial" w:cs="Arial"/>
                <w:b/>
                <w:bCs/>
                <w:sz w:val="16"/>
                <w:szCs w:val="16"/>
              </w:rPr>
              <w:noBreakHyphen/>
            </w:r>
            <w:r w:rsidR="00B04154" w:rsidRPr="00D6117C">
              <w:rPr>
                <w:rFonts w:ascii="Arial" w:hAnsi="Arial" w:cs="Arial"/>
                <w:b/>
                <w:bCs/>
                <w:sz w:val="16"/>
                <w:szCs w:val="16"/>
              </w:rPr>
              <w:t>6,145</w:t>
            </w:r>
          </w:p>
        </w:tc>
        <w:tc>
          <w:tcPr>
            <w:tcW w:w="620" w:type="pct"/>
            <w:tcBorders>
              <w:top w:val="nil"/>
              <w:left w:val="nil"/>
              <w:bottom w:val="nil"/>
              <w:right w:val="nil"/>
            </w:tcBorders>
            <w:shd w:val="clear" w:color="000000" w:fill="FFFFFF"/>
            <w:noWrap/>
            <w:vAlign w:val="center"/>
            <w:hideMark/>
          </w:tcPr>
          <w:p w14:paraId="17B90F7D" w14:textId="6FE7101A" w:rsidR="00B04154" w:rsidRPr="00D6117C" w:rsidRDefault="004F5AA3" w:rsidP="001A64CD">
            <w:pPr>
              <w:spacing w:after="0" w:line="240" w:lineRule="auto"/>
              <w:jc w:val="right"/>
              <w:rPr>
                <w:rFonts w:ascii="Arial" w:hAnsi="Arial" w:cs="Arial"/>
                <w:b/>
                <w:bCs/>
                <w:sz w:val="16"/>
                <w:szCs w:val="16"/>
              </w:rPr>
            </w:pPr>
            <w:r w:rsidRPr="00D6117C">
              <w:rPr>
                <w:rFonts w:ascii="Arial" w:hAnsi="Arial" w:cs="Arial"/>
                <w:b/>
                <w:bCs/>
                <w:sz w:val="16"/>
                <w:szCs w:val="16"/>
              </w:rPr>
              <w:noBreakHyphen/>
            </w:r>
            <w:r w:rsidR="00B04154" w:rsidRPr="00D6117C">
              <w:rPr>
                <w:rFonts w:ascii="Arial" w:hAnsi="Arial" w:cs="Arial"/>
                <w:b/>
                <w:bCs/>
                <w:sz w:val="16"/>
                <w:szCs w:val="16"/>
              </w:rPr>
              <w:t>362</w:t>
            </w:r>
          </w:p>
        </w:tc>
      </w:tr>
      <w:tr w:rsidR="00B04154" w:rsidRPr="00D6117C" w14:paraId="07146760" w14:textId="77777777" w:rsidTr="001A64CD">
        <w:trPr>
          <w:divId w:val="2141223761"/>
          <w:trHeight w:hRule="exact" w:val="60"/>
        </w:trPr>
        <w:tc>
          <w:tcPr>
            <w:tcW w:w="3140" w:type="pct"/>
            <w:tcBorders>
              <w:top w:val="nil"/>
              <w:left w:val="nil"/>
              <w:bottom w:val="nil"/>
              <w:right w:val="nil"/>
            </w:tcBorders>
            <w:shd w:val="clear" w:color="000000" w:fill="FFFFFF"/>
            <w:noWrap/>
            <w:vAlign w:val="center"/>
            <w:hideMark/>
          </w:tcPr>
          <w:p w14:paraId="14A34CBB" w14:textId="77777777" w:rsidR="00B04154" w:rsidRPr="00D6117C" w:rsidRDefault="00B04154" w:rsidP="001A64CD">
            <w:pPr>
              <w:spacing w:after="0" w:line="240" w:lineRule="auto"/>
              <w:jc w:val="left"/>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FFFFFF"/>
            <w:noWrap/>
            <w:vAlign w:val="center"/>
            <w:hideMark/>
          </w:tcPr>
          <w:p w14:paraId="57C358A1" w14:textId="77777777" w:rsidR="00B04154" w:rsidRPr="00D6117C" w:rsidRDefault="00B04154"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E6E6E6"/>
            <w:noWrap/>
            <w:vAlign w:val="center"/>
            <w:hideMark/>
          </w:tcPr>
          <w:p w14:paraId="7C2C0941" w14:textId="77777777" w:rsidR="00B04154" w:rsidRPr="00D6117C" w:rsidRDefault="00B04154"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FFFFFF"/>
            <w:noWrap/>
            <w:vAlign w:val="center"/>
            <w:hideMark/>
          </w:tcPr>
          <w:p w14:paraId="406BEA9D" w14:textId="77777777" w:rsidR="00B04154" w:rsidRPr="00D6117C" w:rsidRDefault="00B04154" w:rsidP="001A64CD">
            <w:pPr>
              <w:spacing w:after="0" w:line="240" w:lineRule="auto"/>
              <w:jc w:val="right"/>
              <w:rPr>
                <w:rFonts w:ascii="Arial" w:hAnsi="Arial" w:cs="Arial"/>
                <w:sz w:val="16"/>
                <w:szCs w:val="16"/>
              </w:rPr>
            </w:pPr>
            <w:r w:rsidRPr="00D6117C">
              <w:rPr>
                <w:rFonts w:ascii="Arial" w:hAnsi="Arial" w:cs="Arial"/>
                <w:sz w:val="16"/>
                <w:szCs w:val="16"/>
              </w:rPr>
              <w:t> </w:t>
            </w:r>
          </w:p>
        </w:tc>
      </w:tr>
      <w:tr w:rsidR="00B04154" w:rsidRPr="00D6117C" w14:paraId="700FACC3" w14:textId="77777777" w:rsidTr="001A64CD">
        <w:trPr>
          <w:divId w:val="2141223761"/>
          <w:trHeight w:hRule="exact" w:val="225"/>
        </w:trPr>
        <w:tc>
          <w:tcPr>
            <w:tcW w:w="3140" w:type="pct"/>
            <w:tcBorders>
              <w:top w:val="nil"/>
              <w:left w:val="nil"/>
              <w:bottom w:val="nil"/>
              <w:right w:val="nil"/>
            </w:tcBorders>
            <w:shd w:val="clear" w:color="000000" w:fill="FFFFFF"/>
            <w:noWrap/>
            <w:vAlign w:val="center"/>
            <w:hideMark/>
          </w:tcPr>
          <w:p w14:paraId="34CE754A" w14:textId="77777777" w:rsidR="00B04154" w:rsidRPr="00D6117C" w:rsidRDefault="00B04154" w:rsidP="001A64CD">
            <w:pPr>
              <w:spacing w:after="0" w:line="240" w:lineRule="auto"/>
              <w:jc w:val="left"/>
              <w:rPr>
                <w:rFonts w:ascii="Arial" w:hAnsi="Arial" w:cs="Arial"/>
                <w:b/>
                <w:bCs/>
                <w:sz w:val="16"/>
                <w:szCs w:val="16"/>
              </w:rPr>
            </w:pPr>
            <w:r w:rsidRPr="00D6117C">
              <w:rPr>
                <w:rFonts w:ascii="Arial" w:hAnsi="Arial" w:cs="Arial"/>
                <w:b/>
                <w:bCs/>
                <w:sz w:val="16"/>
                <w:szCs w:val="16"/>
              </w:rPr>
              <w:t>Other economic flows</w:t>
            </w:r>
          </w:p>
        </w:tc>
        <w:tc>
          <w:tcPr>
            <w:tcW w:w="620" w:type="pct"/>
            <w:tcBorders>
              <w:top w:val="nil"/>
              <w:left w:val="nil"/>
              <w:bottom w:val="nil"/>
              <w:right w:val="nil"/>
            </w:tcBorders>
            <w:shd w:val="clear" w:color="000000" w:fill="FFFFFF"/>
            <w:noWrap/>
            <w:vAlign w:val="center"/>
            <w:hideMark/>
          </w:tcPr>
          <w:p w14:paraId="6F766030" w14:textId="77777777" w:rsidR="00B04154" w:rsidRPr="00D6117C" w:rsidRDefault="00B04154" w:rsidP="001A64CD">
            <w:pPr>
              <w:spacing w:after="0" w:line="240" w:lineRule="auto"/>
              <w:jc w:val="right"/>
              <w:rPr>
                <w:rFonts w:ascii="Arial" w:hAnsi="Arial" w:cs="Arial"/>
                <w:b/>
                <w:bCs/>
                <w:sz w:val="16"/>
                <w:szCs w:val="16"/>
              </w:rPr>
            </w:pPr>
            <w:r w:rsidRPr="00D6117C">
              <w:rPr>
                <w:rFonts w:ascii="Arial" w:hAnsi="Arial" w:cs="Arial"/>
                <w:b/>
                <w:bCs/>
                <w:sz w:val="16"/>
                <w:szCs w:val="16"/>
              </w:rPr>
              <w:t>378</w:t>
            </w:r>
          </w:p>
        </w:tc>
        <w:tc>
          <w:tcPr>
            <w:tcW w:w="620" w:type="pct"/>
            <w:tcBorders>
              <w:top w:val="nil"/>
              <w:left w:val="nil"/>
              <w:bottom w:val="nil"/>
              <w:right w:val="nil"/>
            </w:tcBorders>
            <w:shd w:val="clear" w:color="000000" w:fill="E6E6E6"/>
            <w:noWrap/>
            <w:vAlign w:val="center"/>
            <w:hideMark/>
          </w:tcPr>
          <w:p w14:paraId="2B54F625" w14:textId="50B70A33" w:rsidR="00B04154" w:rsidRPr="00D6117C" w:rsidRDefault="004F5AA3" w:rsidP="001A64CD">
            <w:pPr>
              <w:spacing w:after="0" w:line="240" w:lineRule="auto"/>
              <w:jc w:val="right"/>
              <w:rPr>
                <w:rFonts w:ascii="Arial" w:hAnsi="Arial" w:cs="Arial"/>
                <w:b/>
                <w:bCs/>
                <w:sz w:val="16"/>
                <w:szCs w:val="16"/>
              </w:rPr>
            </w:pPr>
            <w:r w:rsidRPr="00D6117C">
              <w:rPr>
                <w:rFonts w:ascii="Arial" w:hAnsi="Arial" w:cs="Arial"/>
                <w:b/>
                <w:bCs/>
                <w:sz w:val="16"/>
                <w:szCs w:val="16"/>
              </w:rPr>
              <w:noBreakHyphen/>
            </w:r>
            <w:r w:rsidR="00B04154" w:rsidRPr="00D6117C">
              <w:rPr>
                <w:rFonts w:ascii="Arial" w:hAnsi="Arial" w:cs="Arial"/>
                <w:b/>
                <w:bCs/>
                <w:sz w:val="16"/>
                <w:szCs w:val="16"/>
              </w:rPr>
              <w:t>442</w:t>
            </w:r>
          </w:p>
        </w:tc>
        <w:tc>
          <w:tcPr>
            <w:tcW w:w="620" w:type="pct"/>
            <w:tcBorders>
              <w:top w:val="nil"/>
              <w:left w:val="nil"/>
              <w:bottom w:val="nil"/>
              <w:right w:val="nil"/>
            </w:tcBorders>
            <w:shd w:val="clear" w:color="000000" w:fill="FFFFFF"/>
            <w:noWrap/>
            <w:vAlign w:val="center"/>
            <w:hideMark/>
          </w:tcPr>
          <w:p w14:paraId="7573A1B6" w14:textId="7387B142" w:rsidR="00B04154" w:rsidRPr="00D6117C" w:rsidRDefault="004F5AA3" w:rsidP="001A64CD">
            <w:pPr>
              <w:spacing w:after="0" w:line="240" w:lineRule="auto"/>
              <w:jc w:val="right"/>
              <w:rPr>
                <w:rFonts w:ascii="Arial" w:hAnsi="Arial" w:cs="Arial"/>
                <w:b/>
                <w:bCs/>
                <w:sz w:val="16"/>
                <w:szCs w:val="16"/>
              </w:rPr>
            </w:pPr>
            <w:r w:rsidRPr="00D6117C">
              <w:rPr>
                <w:rFonts w:ascii="Arial" w:hAnsi="Arial" w:cs="Arial"/>
                <w:b/>
                <w:bCs/>
                <w:sz w:val="16"/>
                <w:szCs w:val="16"/>
              </w:rPr>
              <w:noBreakHyphen/>
            </w:r>
            <w:r w:rsidR="00B04154" w:rsidRPr="00D6117C">
              <w:rPr>
                <w:rFonts w:ascii="Arial" w:hAnsi="Arial" w:cs="Arial"/>
                <w:b/>
                <w:bCs/>
                <w:sz w:val="16"/>
                <w:szCs w:val="16"/>
              </w:rPr>
              <w:t>820</w:t>
            </w:r>
          </w:p>
        </w:tc>
      </w:tr>
      <w:tr w:rsidR="00B04154" w:rsidRPr="00D6117C" w14:paraId="33715406" w14:textId="77777777" w:rsidTr="001A64CD">
        <w:trPr>
          <w:divId w:val="2141223761"/>
          <w:trHeight w:hRule="exact" w:val="60"/>
        </w:trPr>
        <w:tc>
          <w:tcPr>
            <w:tcW w:w="3140" w:type="pct"/>
            <w:tcBorders>
              <w:top w:val="nil"/>
              <w:left w:val="nil"/>
              <w:bottom w:val="nil"/>
              <w:right w:val="nil"/>
            </w:tcBorders>
            <w:shd w:val="clear" w:color="000000" w:fill="FFFFFF"/>
            <w:noWrap/>
            <w:vAlign w:val="center"/>
            <w:hideMark/>
          </w:tcPr>
          <w:p w14:paraId="2463B98A" w14:textId="77777777" w:rsidR="00B04154" w:rsidRPr="00D6117C" w:rsidRDefault="00B04154" w:rsidP="001A64CD">
            <w:pPr>
              <w:spacing w:after="0" w:line="240" w:lineRule="auto"/>
              <w:jc w:val="left"/>
              <w:rPr>
                <w:rFonts w:ascii="Arial" w:hAnsi="Arial" w:cs="Arial"/>
                <w:b/>
                <w:bCs/>
                <w:sz w:val="16"/>
                <w:szCs w:val="16"/>
              </w:rPr>
            </w:pPr>
            <w:r w:rsidRPr="00D6117C">
              <w:rPr>
                <w:rFonts w:ascii="Arial" w:hAnsi="Arial" w:cs="Arial"/>
                <w:b/>
                <w:bCs/>
                <w:sz w:val="16"/>
                <w:szCs w:val="16"/>
              </w:rPr>
              <w:t> </w:t>
            </w:r>
          </w:p>
        </w:tc>
        <w:tc>
          <w:tcPr>
            <w:tcW w:w="620" w:type="pct"/>
            <w:tcBorders>
              <w:top w:val="nil"/>
              <w:left w:val="nil"/>
              <w:bottom w:val="nil"/>
              <w:right w:val="nil"/>
            </w:tcBorders>
            <w:shd w:val="clear" w:color="000000" w:fill="FFFFFF"/>
            <w:noWrap/>
            <w:vAlign w:val="center"/>
            <w:hideMark/>
          </w:tcPr>
          <w:p w14:paraId="20D1B0FC" w14:textId="77777777" w:rsidR="00B04154" w:rsidRPr="00D6117C" w:rsidRDefault="00B04154" w:rsidP="001A64CD">
            <w:pPr>
              <w:spacing w:after="0" w:line="240" w:lineRule="auto"/>
              <w:jc w:val="right"/>
              <w:rPr>
                <w:rFonts w:ascii="Arial" w:hAnsi="Arial" w:cs="Arial"/>
                <w:b/>
                <w:bCs/>
                <w:sz w:val="16"/>
                <w:szCs w:val="16"/>
              </w:rPr>
            </w:pPr>
            <w:r w:rsidRPr="00D6117C">
              <w:rPr>
                <w:rFonts w:ascii="Arial" w:hAnsi="Arial" w:cs="Arial"/>
                <w:b/>
                <w:bCs/>
                <w:sz w:val="16"/>
                <w:szCs w:val="16"/>
              </w:rPr>
              <w:t> </w:t>
            </w:r>
          </w:p>
        </w:tc>
        <w:tc>
          <w:tcPr>
            <w:tcW w:w="620" w:type="pct"/>
            <w:tcBorders>
              <w:top w:val="nil"/>
              <w:left w:val="nil"/>
              <w:bottom w:val="nil"/>
              <w:right w:val="nil"/>
            </w:tcBorders>
            <w:shd w:val="clear" w:color="000000" w:fill="E6E6E6"/>
            <w:noWrap/>
            <w:vAlign w:val="center"/>
            <w:hideMark/>
          </w:tcPr>
          <w:p w14:paraId="277F82D3" w14:textId="77777777" w:rsidR="00B04154" w:rsidRPr="00D6117C" w:rsidRDefault="00B04154" w:rsidP="001A64CD">
            <w:pPr>
              <w:spacing w:after="0" w:line="240" w:lineRule="auto"/>
              <w:jc w:val="right"/>
              <w:rPr>
                <w:rFonts w:ascii="Arial" w:hAnsi="Arial" w:cs="Arial"/>
                <w:b/>
                <w:bCs/>
                <w:sz w:val="16"/>
                <w:szCs w:val="16"/>
              </w:rPr>
            </w:pPr>
            <w:r w:rsidRPr="00D6117C">
              <w:rPr>
                <w:rFonts w:ascii="Arial" w:hAnsi="Arial" w:cs="Arial"/>
                <w:b/>
                <w:bCs/>
                <w:sz w:val="16"/>
                <w:szCs w:val="16"/>
              </w:rPr>
              <w:t> </w:t>
            </w:r>
          </w:p>
        </w:tc>
        <w:tc>
          <w:tcPr>
            <w:tcW w:w="620" w:type="pct"/>
            <w:tcBorders>
              <w:top w:val="nil"/>
              <w:left w:val="nil"/>
              <w:bottom w:val="nil"/>
              <w:right w:val="nil"/>
            </w:tcBorders>
            <w:shd w:val="clear" w:color="000000" w:fill="FFFFFF"/>
            <w:noWrap/>
            <w:vAlign w:val="center"/>
            <w:hideMark/>
          </w:tcPr>
          <w:p w14:paraId="61CA92DF" w14:textId="77777777" w:rsidR="00B04154" w:rsidRPr="00D6117C" w:rsidRDefault="00B04154" w:rsidP="001A64CD">
            <w:pPr>
              <w:spacing w:after="0" w:line="240" w:lineRule="auto"/>
              <w:jc w:val="right"/>
              <w:rPr>
                <w:rFonts w:ascii="Arial" w:hAnsi="Arial" w:cs="Arial"/>
                <w:b/>
                <w:bCs/>
                <w:sz w:val="16"/>
                <w:szCs w:val="16"/>
              </w:rPr>
            </w:pPr>
            <w:r w:rsidRPr="00D6117C">
              <w:rPr>
                <w:rFonts w:ascii="Arial" w:hAnsi="Arial" w:cs="Arial"/>
                <w:b/>
                <w:bCs/>
                <w:sz w:val="16"/>
                <w:szCs w:val="16"/>
              </w:rPr>
              <w:t> </w:t>
            </w:r>
          </w:p>
        </w:tc>
      </w:tr>
      <w:tr w:rsidR="00B04154" w:rsidRPr="00D6117C" w14:paraId="28E6155F" w14:textId="77777777" w:rsidTr="001A64CD">
        <w:trPr>
          <w:divId w:val="2141223761"/>
          <w:trHeight w:hRule="exact" w:val="225"/>
        </w:trPr>
        <w:tc>
          <w:tcPr>
            <w:tcW w:w="3140" w:type="pct"/>
            <w:tcBorders>
              <w:top w:val="nil"/>
              <w:left w:val="nil"/>
              <w:bottom w:val="nil"/>
              <w:right w:val="nil"/>
            </w:tcBorders>
            <w:shd w:val="clear" w:color="000000" w:fill="FFFFFF"/>
            <w:noWrap/>
            <w:vAlign w:val="center"/>
            <w:hideMark/>
          </w:tcPr>
          <w:p w14:paraId="1DB129F2" w14:textId="5FFF375C" w:rsidR="00B04154" w:rsidRPr="00D6117C" w:rsidRDefault="00B04154" w:rsidP="001A64CD">
            <w:pPr>
              <w:spacing w:after="0" w:line="240" w:lineRule="auto"/>
              <w:jc w:val="left"/>
              <w:rPr>
                <w:rFonts w:ascii="Arial" w:hAnsi="Arial" w:cs="Arial"/>
                <w:b/>
                <w:bCs/>
                <w:sz w:val="16"/>
                <w:szCs w:val="16"/>
              </w:rPr>
            </w:pPr>
            <w:r w:rsidRPr="00D6117C">
              <w:rPr>
                <w:rFonts w:ascii="Arial" w:hAnsi="Arial" w:cs="Arial"/>
                <w:b/>
                <w:bCs/>
                <w:sz w:val="16"/>
                <w:szCs w:val="16"/>
              </w:rPr>
              <w:t>Comprehensive result</w:t>
            </w:r>
            <w:r w:rsidR="004F5AA3" w:rsidRPr="00D6117C">
              <w:rPr>
                <w:rFonts w:ascii="Arial" w:hAnsi="Arial" w:cs="Arial"/>
                <w:b/>
                <w:bCs/>
                <w:sz w:val="16"/>
                <w:szCs w:val="16"/>
              </w:rPr>
              <w:t xml:space="preserve"> — </w:t>
            </w:r>
            <w:r w:rsidRPr="00D6117C">
              <w:rPr>
                <w:rFonts w:ascii="Arial" w:hAnsi="Arial" w:cs="Arial"/>
                <w:b/>
                <w:bCs/>
                <w:sz w:val="16"/>
                <w:szCs w:val="16"/>
              </w:rPr>
              <w:t>Total change in net worth</w:t>
            </w:r>
          </w:p>
        </w:tc>
        <w:tc>
          <w:tcPr>
            <w:tcW w:w="620" w:type="pct"/>
            <w:tcBorders>
              <w:top w:val="nil"/>
              <w:left w:val="nil"/>
              <w:bottom w:val="nil"/>
              <w:right w:val="nil"/>
            </w:tcBorders>
            <w:shd w:val="clear" w:color="000000" w:fill="FFFFFF"/>
            <w:noWrap/>
            <w:vAlign w:val="center"/>
            <w:hideMark/>
          </w:tcPr>
          <w:p w14:paraId="30A2F27F" w14:textId="77777777" w:rsidR="00B04154" w:rsidRPr="00D6117C" w:rsidRDefault="00B04154" w:rsidP="001A64CD">
            <w:pPr>
              <w:spacing w:after="0" w:line="240" w:lineRule="auto"/>
              <w:jc w:val="right"/>
              <w:rPr>
                <w:rFonts w:ascii="Arial" w:hAnsi="Arial" w:cs="Arial"/>
                <w:b/>
                <w:bCs/>
                <w:sz w:val="16"/>
                <w:szCs w:val="16"/>
              </w:rPr>
            </w:pPr>
            <w:r w:rsidRPr="00D6117C">
              <w:rPr>
                <w:rFonts w:ascii="Arial" w:hAnsi="Arial" w:cs="Arial"/>
                <w:b/>
                <w:bCs/>
                <w:sz w:val="16"/>
                <w:szCs w:val="16"/>
              </w:rPr>
              <w:t> </w:t>
            </w:r>
          </w:p>
        </w:tc>
        <w:tc>
          <w:tcPr>
            <w:tcW w:w="620" w:type="pct"/>
            <w:tcBorders>
              <w:top w:val="nil"/>
              <w:left w:val="nil"/>
              <w:bottom w:val="nil"/>
              <w:right w:val="nil"/>
            </w:tcBorders>
            <w:shd w:val="clear" w:color="000000" w:fill="E6E6E6"/>
            <w:noWrap/>
            <w:vAlign w:val="center"/>
            <w:hideMark/>
          </w:tcPr>
          <w:p w14:paraId="763DB3D9" w14:textId="77777777" w:rsidR="00B04154" w:rsidRPr="00D6117C" w:rsidRDefault="00B04154" w:rsidP="001A64CD">
            <w:pPr>
              <w:spacing w:after="0" w:line="240" w:lineRule="auto"/>
              <w:jc w:val="right"/>
              <w:rPr>
                <w:rFonts w:ascii="Arial" w:hAnsi="Arial" w:cs="Arial"/>
                <w:b/>
                <w:bCs/>
                <w:sz w:val="16"/>
                <w:szCs w:val="16"/>
              </w:rPr>
            </w:pPr>
            <w:r w:rsidRPr="00D6117C">
              <w:rPr>
                <w:rFonts w:ascii="Arial" w:hAnsi="Arial" w:cs="Arial"/>
                <w:b/>
                <w:bCs/>
                <w:sz w:val="16"/>
                <w:szCs w:val="16"/>
              </w:rPr>
              <w:t> </w:t>
            </w:r>
          </w:p>
        </w:tc>
        <w:tc>
          <w:tcPr>
            <w:tcW w:w="620" w:type="pct"/>
            <w:tcBorders>
              <w:top w:val="nil"/>
              <w:left w:val="nil"/>
              <w:bottom w:val="nil"/>
              <w:right w:val="nil"/>
            </w:tcBorders>
            <w:shd w:val="clear" w:color="000000" w:fill="FFFFFF"/>
            <w:noWrap/>
            <w:vAlign w:val="center"/>
            <w:hideMark/>
          </w:tcPr>
          <w:p w14:paraId="38297123" w14:textId="77777777" w:rsidR="00B04154" w:rsidRPr="00D6117C" w:rsidRDefault="00B04154" w:rsidP="001A64CD">
            <w:pPr>
              <w:spacing w:after="0" w:line="240" w:lineRule="auto"/>
              <w:jc w:val="right"/>
              <w:rPr>
                <w:rFonts w:ascii="Arial" w:hAnsi="Arial" w:cs="Arial"/>
                <w:b/>
                <w:bCs/>
                <w:sz w:val="16"/>
                <w:szCs w:val="16"/>
              </w:rPr>
            </w:pPr>
            <w:r w:rsidRPr="00D6117C">
              <w:rPr>
                <w:rFonts w:ascii="Arial" w:hAnsi="Arial" w:cs="Arial"/>
                <w:b/>
                <w:bCs/>
                <w:sz w:val="16"/>
                <w:szCs w:val="16"/>
              </w:rPr>
              <w:t> </w:t>
            </w:r>
          </w:p>
        </w:tc>
      </w:tr>
      <w:tr w:rsidR="00B04154" w:rsidRPr="00D6117C" w14:paraId="3C3C8DAD" w14:textId="77777777" w:rsidTr="001A64CD">
        <w:trPr>
          <w:divId w:val="2141223761"/>
          <w:trHeight w:hRule="exact" w:val="225"/>
        </w:trPr>
        <w:tc>
          <w:tcPr>
            <w:tcW w:w="3140" w:type="pct"/>
            <w:tcBorders>
              <w:top w:val="nil"/>
              <w:left w:val="nil"/>
              <w:bottom w:val="nil"/>
              <w:right w:val="nil"/>
            </w:tcBorders>
            <w:shd w:val="clear" w:color="000000" w:fill="FFFFFF"/>
            <w:noWrap/>
            <w:vAlign w:val="center"/>
            <w:hideMark/>
          </w:tcPr>
          <w:p w14:paraId="1DCEA632" w14:textId="77777777" w:rsidR="00B04154" w:rsidRPr="00D6117C" w:rsidRDefault="00B04154" w:rsidP="001A64CD">
            <w:pPr>
              <w:spacing w:after="0" w:line="240" w:lineRule="auto"/>
              <w:ind w:left="170"/>
              <w:jc w:val="left"/>
              <w:rPr>
                <w:rFonts w:ascii="Arial" w:hAnsi="Arial" w:cs="Arial"/>
                <w:b/>
                <w:bCs/>
                <w:sz w:val="16"/>
                <w:szCs w:val="16"/>
              </w:rPr>
            </w:pPr>
            <w:r w:rsidRPr="00D6117C">
              <w:rPr>
                <w:rFonts w:ascii="Arial" w:hAnsi="Arial" w:cs="Arial"/>
                <w:b/>
                <w:bCs/>
                <w:sz w:val="16"/>
                <w:szCs w:val="16"/>
              </w:rPr>
              <w:t>excluding contribution from owners</w:t>
            </w:r>
          </w:p>
        </w:tc>
        <w:tc>
          <w:tcPr>
            <w:tcW w:w="620" w:type="pct"/>
            <w:tcBorders>
              <w:top w:val="nil"/>
              <w:left w:val="nil"/>
              <w:bottom w:val="nil"/>
              <w:right w:val="nil"/>
            </w:tcBorders>
            <w:shd w:val="clear" w:color="000000" w:fill="FFFFFF"/>
            <w:noWrap/>
            <w:vAlign w:val="center"/>
            <w:hideMark/>
          </w:tcPr>
          <w:p w14:paraId="1BCA86FC" w14:textId="49796EA2" w:rsidR="00B04154" w:rsidRPr="00D6117C" w:rsidRDefault="004F5AA3" w:rsidP="001A64CD">
            <w:pPr>
              <w:spacing w:after="0" w:line="240" w:lineRule="auto"/>
              <w:jc w:val="right"/>
              <w:rPr>
                <w:rFonts w:ascii="Arial" w:hAnsi="Arial" w:cs="Arial"/>
                <w:b/>
                <w:bCs/>
                <w:sz w:val="16"/>
                <w:szCs w:val="16"/>
              </w:rPr>
            </w:pPr>
            <w:r w:rsidRPr="00D6117C">
              <w:rPr>
                <w:rFonts w:ascii="Arial" w:hAnsi="Arial" w:cs="Arial"/>
                <w:b/>
                <w:bCs/>
                <w:sz w:val="16"/>
                <w:szCs w:val="16"/>
              </w:rPr>
              <w:noBreakHyphen/>
            </w:r>
            <w:r w:rsidR="00B04154" w:rsidRPr="00D6117C">
              <w:rPr>
                <w:rFonts w:ascii="Arial" w:hAnsi="Arial" w:cs="Arial"/>
                <w:b/>
                <w:bCs/>
                <w:sz w:val="16"/>
                <w:szCs w:val="16"/>
              </w:rPr>
              <w:t>5,405</w:t>
            </w:r>
          </w:p>
        </w:tc>
        <w:tc>
          <w:tcPr>
            <w:tcW w:w="620" w:type="pct"/>
            <w:tcBorders>
              <w:top w:val="nil"/>
              <w:left w:val="nil"/>
              <w:bottom w:val="nil"/>
              <w:right w:val="nil"/>
            </w:tcBorders>
            <w:shd w:val="clear" w:color="000000" w:fill="E6E6E6"/>
            <w:noWrap/>
            <w:vAlign w:val="center"/>
            <w:hideMark/>
          </w:tcPr>
          <w:p w14:paraId="43A93B93" w14:textId="64DCDFDB" w:rsidR="00B04154" w:rsidRPr="00D6117C" w:rsidRDefault="004F5AA3" w:rsidP="001A64CD">
            <w:pPr>
              <w:spacing w:after="0" w:line="240" w:lineRule="auto"/>
              <w:jc w:val="right"/>
              <w:rPr>
                <w:rFonts w:ascii="Arial" w:hAnsi="Arial" w:cs="Arial"/>
                <w:b/>
                <w:bCs/>
                <w:sz w:val="16"/>
                <w:szCs w:val="16"/>
              </w:rPr>
            </w:pPr>
            <w:r w:rsidRPr="00D6117C">
              <w:rPr>
                <w:rFonts w:ascii="Arial" w:hAnsi="Arial" w:cs="Arial"/>
                <w:b/>
                <w:bCs/>
                <w:sz w:val="16"/>
                <w:szCs w:val="16"/>
              </w:rPr>
              <w:noBreakHyphen/>
            </w:r>
            <w:r w:rsidR="00B04154" w:rsidRPr="00D6117C">
              <w:rPr>
                <w:rFonts w:ascii="Arial" w:hAnsi="Arial" w:cs="Arial"/>
                <w:b/>
                <w:bCs/>
                <w:sz w:val="16"/>
                <w:szCs w:val="16"/>
              </w:rPr>
              <w:t>6,587</w:t>
            </w:r>
          </w:p>
        </w:tc>
        <w:tc>
          <w:tcPr>
            <w:tcW w:w="620" w:type="pct"/>
            <w:tcBorders>
              <w:top w:val="nil"/>
              <w:left w:val="nil"/>
              <w:bottom w:val="nil"/>
              <w:right w:val="nil"/>
            </w:tcBorders>
            <w:shd w:val="clear" w:color="000000" w:fill="FFFFFF"/>
            <w:noWrap/>
            <w:vAlign w:val="center"/>
            <w:hideMark/>
          </w:tcPr>
          <w:p w14:paraId="4E5F61ED" w14:textId="68B287BA" w:rsidR="00B04154" w:rsidRPr="00D6117C" w:rsidRDefault="004F5AA3" w:rsidP="001A64CD">
            <w:pPr>
              <w:spacing w:after="0" w:line="240" w:lineRule="auto"/>
              <w:jc w:val="right"/>
              <w:rPr>
                <w:rFonts w:ascii="Arial" w:hAnsi="Arial" w:cs="Arial"/>
                <w:b/>
                <w:bCs/>
                <w:sz w:val="16"/>
                <w:szCs w:val="16"/>
              </w:rPr>
            </w:pPr>
            <w:r w:rsidRPr="00D6117C">
              <w:rPr>
                <w:rFonts w:ascii="Arial" w:hAnsi="Arial" w:cs="Arial"/>
                <w:b/>
                <w:bCs/>
                <w:sz w:val="16"/>
                <w:szCs w:val="16"/>
              </w:rPr>
              <w:noBreakHyphen/>
            </w:r>
            <w:r w:rsidR="00B04154" w:rsidRPr="00D6117C">
              <w:rPr>
                <w:rFonts w:ascii="Arial" w:hAnsi="Arial" w:cs="Arial"/>
                <w:b/>
                <w:bCs/>
                <w:sz w:val="16"/>
                <w:szCs w:val="16"/>
              </w:rPr>
              <w:t>1,182</w:t>
            </w:r>
          </w:p>
        </w:tc>
      </w:tr>
      <w:tr w:rsidR="00B04154" w:rsidRPr="00D6117C" w14:paraId="53AB62C0" w14:textId="77777777" w:rsidTr="001A64CD">
        <w:trPr>
          <w:divId w:val="2141223761"/>
          <w:trHeight w:hRule="exact" w:val="60"/>
        </w:trPr>
        <w:tc>
          <w:tcPr>
            <w:tcW w:w="3140" w:type="pct"/>
            <w:tcBorders>
              <w:top w:val="nil"/>
              <w:left w:val="nil"/>
              <w:bottom w:val="nil"/>
              <w:right w:val="nil"/>
            </w:tcBorders>
            <w:shd w:val="clear" w:color="000000" w:fill="FFFFFF"/>
            <w:noWrap/>
            <w:vAlign w:val="center"/>
            <w:hideMark/>
          </w:tcPr>
          <w:p w14:paraId="7A13F1BF" w14:textId="77777777" w:rsidR="00B04154" w:rsidRPr="00D6117C" w:rsidRDefault="00B04154" w:rsidP="001A64CD">
            <w:pPr>
              <w:spacing w:after="0" w:line="240" w:lineRule="auto"/>
              <w:jc w:val="left"/>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FFFFFF"/>
            <w:noWrap/>
            <w:vAlign w:val="center"/>
            <w:hideMark/>
          </w:tcPr>
          <w:p w14:paraId="6A2E2CA9" w14:textId="77777777" w:rsidR="00B04154" w:rsidRPr="00D6117C" w:rsidRDefault="00B04154"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E6E6E6"/>
            <w:noWrap/>
            <w:vAlign w:val="center"/>
            <w:hideMark/>
          </w:tcPr>
          <w:p w14:paraId="08744E67" w14:textId="77777777" w:rsidR="00B04154" w:rsidRPr="00D6117C" w:rsidRDefault="00B04154"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FFFFFF"/>
            <w:noWrap/>
            <w:vAlign w:val="center"/>
            <w:hideMark/>
          </w:tcPr>
          <w:p w14:paraId="70F07452" w14:textId="77777777" w:rsidR="00B04154" w:rsidRPr="00D6117C" w:rsidRDefault="00B04154" w:rsidP="001A64CD">
            <w:pPr>
              <w:spacing w:after="0" w:line="240" w:lineRule="auto"/>
              <w:jc w:val="right"/>
              <w:rPr>
                <w:rFonts w:ascii="Arial" w:hAnsi="Arial" w:cs="Arial"/>
                <w:sz w:val="16"/>
                <w:szCs w:val="16"/>
              </w:rPr>
            </w:pPr>
            <w:r w:rsidRPr="00D6117C">
              <w:rPr>
                <w:rFonts w:ascii="Arial" w:hAnsi="Arial" w:cs="Arial"/>
                <w:sz w:val="16"/>
                <w:szCs w:val="16"/>
              </w:rPr>
              <w:t> </w:t>
            </w:r>
          </w:p>
        </w:tc>
      </w:tr>
      <w:tr w:rsidR="00B04154" w:rsidRPr="00D6117C" w14:paraId="13310019" w14:textId="77777777" w:rsidTr="001A64CD">
        <w:trPr>
          <w:divId w:val="2141223761"/>
          <w:trHeight w:hRule="exact" w:val="225"/>
        </w:trPr>
        <w:tc>
          <w:tcPr>
            <w:tcW w:w="3140" w:type="pct"/>
            <w:tcBorders>
              <w:top w:val="nil"/>
              <w:left w:val="nil"/>
              <w:bottom w:val="nil"/>
              <w:right w:val="nil"/>
            </w:tcBorders>
            <w:shd w:val="clear" w:color="000000" w:fill="FFFFFF"/>
            <w:noWrap/>
            <w:vAlign w:val="center"/>
            <w:hideMark/>
          </w:tcPr>
          <w:p w14:paraId="70F84E6B" w14:textId="4495A3DF" w:rsidR="00B04154" w:rsidRPr="00D6117C" w:rsidRDefault="00B04154" w:rsidP="001A64CD">
            <w:pPr>
              <w:spacing w:after="0" w:line="240" w:lineRule="auto"/>
              <w:jc w:val="left"/>
              <w:rPr>
                <w:rFonts w:ascii="Arial" w:hAnsi="Arial" w:cs="Arial"/>
                <w:b/>
                <w:bCs/>
                <w:sz w:val="16"/>
                <w:szCs w:val="16"/>
              </w:rPr>
            </w:pPr>
            <w:r w:rsidRPr="00D6117C">
              <w:rPr>
                <w:rFonts w:ascii="Arial" w:hAnsi="Arial" w:cs="Arial"/>
                <w:b/>
                <w:bCs/>
                <w:sz w:val="16"/>
                <w:szCs w:val="16"/>
              </w:rPr>
              <w:t>Net acquisition of non</w:t>
            </w:r>
            <w:r w:rsidR="004F5AA3" w:rsidRPr="00D6117C">
              <w:rPr>
                <w:rFonts w:ascii="Arial" w:hAnsi="Arial" w:cs="Arial"/>
                <w:b/>
                <w:bCs/>
                <w:sz w:val="16"/>
                <w:szCs w:val="16"/>
              </w:rPr>
              <w:noBreakHyphen/>
            </w:r>
            <w:r w:rsidRPr="00D6117C">
              <w:rPr>
                <w:rFonts w:ascii="Arial" w:hAnsi="Arial" w:cs="Arial"/>
                <w:b/>
                <w:bCs/>
                <w:sz w:val="16"/>
                <w:szCs w:val="16"/>
              </w:rPr>
              <w:t>financial assets</w:t>
            </w:r>
          </w:p>
        </w:tc>
        <w:tc>
          <w:tcPr>
            <w:tcW w:w="620" w:type="pct"/>
            <w:tcBorders>
              <w:top w:val="nil"/>
              <w:left w:val="nil"/>
              <w:bottom w:val="nil"/>
              <w:right w:val="nil"/>
            </w:tcBorders>
            <w:shd w:val="clear" w:color="000000" w:fill="FFFFFF"/>
            <w:noWrap/>
            <w:vAlign w:val="center"/>
            <w:hideMark/>
          </w:tcPr>
          <w:p w14:paraId="00E54394" w14:textId="77777777" w:rsidR="00B04154" w:rsidRPr="00D6117C" w:rsidRDefault="00B04154"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E6E6E6"/>
            <w:noWrap/>
            <w:vAlign w:val="center"/>
            <w:hideMark/>
          </w:tcPr>
          <w:p w14:paraId="765E3D09" w14:textId="77777777" w:rsidR="00B04154" w:rsidRPr="00D6117C" w:rsidRDefault="00B04154"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FFFFFF"/>
            <w:noWrap/>
            <w:vAlign w:val="center"/>
            <w:hideMark/>
          </w:tcPr>
          <w:p w14:paraId="18586BEC" w14:textId="77777777" w:rsidR="00B04154" w:rsidRPr="00D6117C" w:rsidRDefault="00B04154" w:rsidP="001A64CD">
            <w:pPr>
              <w:spacing w:after="0" w:line="240" w:lineRule="auto"/>
              <w:jc w:val="right"/>
              <w:rPr>
                <w:rFonts w:ascii="Arial" w:hAnsi="Arial" w:cs="Arial"/>
                <w:sz w:val="16"/>
                <w:szCs w:val="16"/>
              </w:rPr>
            </w:pPr>
            <w:r w:rsidRPr="00D6117C">
              <w:rPr>
                <w:rFonts w:ascii="Arial" w:hAnsi="Arial" w:cs="Arial"/>
                <w:sz w:val="16"/>
                <w:szCs w:val="16"/>
              </w:rPr>
              <w:t> </w:t>
            </w:r>
          </w:p>
        </w:tc>
      </w:tr>
      <w:tr w:rsidR="00B04154" w:rsidRPr="00D6117C" w14:paraId="0175672B" w14:textId="77777777" w:rsidTr="001A64CD">
        <w:trPr>
          <w:divId w:val="2141223761"/>
          <w:trHeight w:hRule="exact" w:val="225"/>
        </w:trPr>
        <w:tc>
          <w:tcPr>
            <w:tcW w:w="3140" w:type="pct"/>
            <w:tcBorders>
              <w:top w:val="nil"/>
              <w:left w:val="nil"/>
              <w:bottom w:val="nil"/>
              <w:right w:val="nil"/>
            </w:tcBorders>
            <w:shd w:val="clear" w:color="000000" w:fill="FFFFFF"/>
            <w:noWrap/>
            <w:vAlign w:val="center"/>
            <w:hideMark/>
          </w:tcPr>
          <w:p w14:paraId="59DD7DDF" w14:textId="46392AC7" w:rsidR="00B04154" w:rsidRPr="00D6117C" w:rsidRDefault="00B04154" w:rsidP="001A64CD">
            <w:pPr>
              <w:spacing w:after="0" w:line="240" w:lineRule="auto"/>
              <w:jc w:val="left"/>
              <w:rPr>
                <w:rFonts w:ascii="Arial" w:hAnsi="Arial" w:cs="Arial"/>
                <w:sz w:val="16"/>
                <w:szCs w:val="16"/>
              </w:rPr>
            </w:pPr>
            <w:r w:rsidRPr="00D6117C">
              <w:rPr>
                <w:rFonts w:ascii="Arial" w:hAnsi="Arial" w:cs="Arial"/>
                <w:sz w:val="16"/>
                <w:szCs w:val="16"/>
              </w:rPr>
              <w:t>Purchases of non</w:t>
            </w:r>
            <w:r w:rsidR="004F5AA3" w:rsidRPr="00D6117C">
              <w:rPr>
                <w:rFonts w:ascii="Arial" w:hAnsi="Arial" w:cs="Arial"/>
                <w:sz w:val="16"/>
                <w:szCs w:val="16"/>
              </w:rPr>
              <w:noBreakHyphen/>
            </w:r>
            <w:r w:rsidRPr="00D6117C">
              <w:rPr>
                <w:rFonts w:ascii="Arial" w:hAnsi="Arial" w:cs="Arial"/>
                <w:sz w:val="16"/>
                <w:szCs w:val="16"/>
              </w:rPr>
              <w:t>financial assets</w:t>
            </w:r>
          </w:p>
        </w:tc>
        <w:tc>
          <w:tcPr>
            <w:tcW w:w="620" w:type="pct"/>
            <w:tcBorders>
              <w:top w:val="nil"/>
              <w:left w:val="nil"/>
              <w:bottom w:val="nil"/>
              <w:right w:val="nil"/>
            </w:tcBorders>
            <w:shd w:val="clear" w:color="000000" w:fill="FFFFFF"/>
            <w:noWrap/>
            <w:vAlign w:val="center"/>
            <w:hideMark/>
          </w:tcPr>
          <w:p w14:paraId="2132B618" w14:textId="77777777" w:rsidR="00B04154" w:rsidRPr="00D6117C" w:rsidRDefault="00B04154" w:rsidP="001A64CD">
            <w:pPr>
              <w:spacing w:after="0" w:line="240" w:lineRule="auto"/>
              <w:jc w:val="right"/>
              <w:rPr>
                <w:rFonts w:ascii="Arial" w:hAnsi="Arial" w:cs="Arial"/>
                <w:sz w:val="16"/>
                <w:szCs w:val="16"/>
              </w:rPr>
            </w:pPr>
            <w:r w:rsidRPr="00D6117C">
              <w:rPr>
                <w:rFonts w:ascii="Arial" w:hAnsi="Arial" w:cs="Arial"/>
                <w:sz w:val="16"/>
                <w:szCs w:val="16"/>
              </w:rPr>
              <w:t>10,012</w:t>
            </w:r>
          </w:p>
        </w:tc>
        <w:tc>
          <w:tcPr>
            <w:tcW w:w="620" w:type="pct"/>
            <w:tcBorders>
              <w:top w:val="nil"/>
              <w:left w:val="nil"/>
              <w:bottom w:val="nil"/>
              <w:right w:val="nil"/>
            </w:tcBorders>
            <w:shd w:val="clear" w:color="000000" w:fill="E6E6E6"/>
            <w:noWrap/>
            <w:vAlign w:val="center"/>
            <w:hideMark/>
          </w:tcPr>
          <w:p w14:paraId="318087A4" w14:textId="77777777" w:rsidR="00B04154" w:rsidRPr="00D6117C" w:rsidRDefault="00B04154" w:rsidP="001A64CD">
            <w:pPr>
              <w:spacing w:after="0" w:line="240" w:lineRule="auto"/>
              <w:jc w:val="right"/>
              <w:rPr>
                <w:rFonts w:ascii="Arial" w:hAnsi="Arial" w:cs="Arial"/>
                <w:sz w:val="16"/>
                <w:szCs w:val="16"/>
              </w:rPr>
            </w:pPr>
            <w:r w:rsidRPr="00D6117C">
              <w:rPr>
                <w:rFonts w:ascii="Arial" w:hAnsi="Arial" w:cs="Arial"/>
                <w:sz w:val="16"/>
                <w:szCs w:val="16"/>
              </w:rPr>
              <w:t>8,751</w:t>
            </w:r>
          </w:p>
        </w:tc>
        <w:tc>
          <w:tcPr>
            <w:tcW w:w="620" w:type="pct"/>
            <w:tcBorders>
              <w:top w:val="nil"/>
              <w:left w:val="nil"/>
              <w:bottom w:val="nil"/>
              <w:right w:val="nil"/>
            </w:tcBorders>
            <w:shd w:val="clear" w:color="000000" w:fill="FFFFFF"/>
            <w:noWrap/>
            <w:vAlign w:val="center"/>
            <w:hideMark/>
          </w:tcPr>
          <w:p w14:paraId="2AE07F03" w14:textId="7A0D1665" w:rsidR="00B04154" w:rsidRPr="00D6117C" w:rsidRDefault="004F5AA3" w:rsidP="001A64CD">
            <w:pPr>
              <w:spacing w:after="0" w:line="240" w:lineRule="auto"/>
              <w:jc w:val="right"/>
              <w:rPr>
                <w:rFonts w:ascii="Arial" w:hAnsi="Arial" w:cs="Arial"/>
                <w:sz w:val="16"/>
                <w:szCs w:val="16"/>
              </w:rPr>
            </w:pPr>
            <w:r w:rsidRPr="00D6117C">
              <w:rPr>
                <w:rFonts w:ascii="Arial" w:hAnsi="Arial" w:cs="Arial"/>
                <w:sz w:val="16"/>
                <w:szCs w:val="16"/>
              </w:rPr>
              <w:noBreakHyphen/>
            </w:r>
            <w:r w:rsidR="00B04154" w:rsidRPr="00D6117C">
              <w:rPr>
                <w:rFonts w:ascii="Arial" w:hAnsi="Arial" w:cs="Arial"/>
                <w:sz w:val="16"/>
                <w:szCs w:val="16"/>
              </w:rPr>
              <w:t>1,261</w:t>
            </w:r>
          </w:p>
        </w:tc>
      </w:tr>
      <w:tr w:rsidR="00B04154" w:rsidRPr="00D6117C" w14:paraId="7F8B964E" w14:textId="77777777" w:rsidTr="001A64CD">
        <w:trPr>
          <w:divId w:val="2141223761"/>
          <w:trHeight w:hRule="exact" w:val="225"/>
        </w:trPr>
        <w:tc>
          <w:tcPr>
            <w:tcW w:w="3140" w:type="pct"/>
            <w:tcBorders>
              <w:top w:val="nil"/>
              <w:left w:val="nil"/>
              <w:bottom w:val="nil"/>
              <w:right w:val="nil"/>
            </w:tcBorders>
            <w:shd w:val="clear" w:color="000000" w:fill="FFFFFF"/>
            <w:noWrap/>
            <w:vAlign w:val="center"/>
            <w:hideMark/>
          </w:tcPr>
          <w:p w14:paraId="10037E44" w14:textId="06823F30" w:rsidR="00B04154" w:rsidRPr="00D6117C" w:rsidRDefault="00B04154" w:rsidP="001A64CD">
            <w:pPr>
              <w:spacing w:after="0" w:line="240" w:lineRule="auto"/>
              <w:jc w:val="left"/>
              <w:rPr>
                <w:rFonts w:ascii="Arial" w:hAnsi="Arial" w:cs="Arial"/>
                <w:i/>
                <w:iCs/>
                <w:sz w:val="16"/>
                <w:szCs w:val="16"/>
              </w:rPr>
            </w:pPr>
            <w:r w:rsidRPr="00D6117C">
              <w:rPr>
                <w:rFonts w:ascii="Arial" w:hAnsi="Arial" w:cs="Arial"/>
                <w:i/>
                <w:iCs/>
                <w:sz w:val="16"/>
                <w:szCs w:val="16"/>
              </w:rPr>
              <w:t xml:space="preserve">less </w:t>
            </w:r>
            <w:r w:rsidRPr="00D6117C">
              <w:rPr>
                <w:rFonts w:ascii="Arial" w:hAnsi="Arial" w:cs="Arial"/>
                <w:iCs/>
                <w:sz w:val="16"/>
                <w:szCs w:val="16"/>
              </w:rPr>
              <w:t>Sales of non</w:t>
            </w:r>
            <w:r w:rsidR="004F5AA3" w:rsidRPr="00D6117C">
              <w:rPr>
                <w:rFonts w:ascii="Arial" w:hAnsi="Arial" w:cs="Arial"/>
                <w:iCs/>
                <w:sz w:val="16"/>
                <w:szCs w:val="16"/>
              </w:rPr>
              <w:noBreakHyphen/>
            </w:r>
            <w:r w:rsidRPr="00D6117C">
              <w:rPr>
                <w:rFonts w:ascii="Arial" w:hAnsi="Arial" w:cs="Arial"/>
                <w:iCs/>
                <w:sz w:val="16"/>
                <w:szCs w:val="16"/>
              </w:rPr>
              <w:t>financial assets</w:t>
            </w:r>
          </w:p>
        </w:tc>
        <w:tc>
          <w:tcPr>
            <w:tcW w:w="620" w:type="pct"/>
            <w:tcBorders>
              <w:top w:val="nil"/>
              <w:left w:val="nil"/>
              <w:bottom w:val="nil"/>
              <w:right w:val="nil"/>
            </w:tcBorders>
            <w:shd w:val="clear" w:color="000000" w:fill="FFFFFF"/>
            <w:noWrap/>
            <w:vAlign w:val="center"/>
            <w:hideMark/>
          </w:tcPr>
          <w:p w14:paraId="710FBF88" w14:textId="77777777" w:rsidR="00B04154" w:rsidRPr="00D6117C" w:rsidRDefault="00B04154" w:rsidP="001A64CD">
            <w:pPr>
              <w:spacing w:after="0" w:line="240" w:lineRule="auto"/>
              <w:jc w:val="right"/>
              <w:rPr>
                <w:rFonts w:ascii="Arial" w:hAnsi="Arial" w:cs="Arial"/>
                <w:sz w:val="16"/>
                <w:szCs w:val="16"/>
              </w:rPr>
            </w:pPr>
            <w:r w:rsidRPr="00D6117C">
              <w:rPr>
                <w:rFonts w:ascii="Arial" w:hAnsi="Arial" w:cs="Arial"/>
                <w:sz w:val="16"/>
                <w:szCs w:val="16"/>
              </w:rPr>
              <w:t>70</w:t>
            </w:r>
          </w:p>
        </w:tc>
        <w:tc>
          <w:tcPr>
            <w:tcW w:w="620" w:type="pct"/>
            <w:tcBorders>
              <w:top w:val="nil"/>
              <w:left w:val="nil"/>
              <w:bottom w:val="nil"/>
              <w:right w:val="nil"/>
            </w:tcBorders>
            <w:shd w:val="clear" w:color="000000" w:fill="E6E6E6"/>
            <w:noWrap/>
            <w:vAlign w:val="center"/>
            <w:hideMark/>
          </w:tcPr>
          <w:p w14:paraId="0433BF08" w14:textId="77777777" w:rsidR="00B04154" w:rsidRPr="00D6117C" w:rsidRDefault="00B04154" w:rsidP="001A64CD">
            <w:pPr>
              <w:spacing w:after="0" w:line="240" w:lineRule="auto"/>
              <w:jc w:val="right"/>
              <w:rPr>
                <w:rFonts w:ascii="Arial" w:hAnsi="Arial" w:cs="Arial"/>
                <w:sz w:val="16"/>
                <w:szCs w:val="16"/>
              </w:rPr>
            </w:pPr>
            <w:r w:rsidRPr="00D6117C">
              <w:rPr>
                <w:rFonts w:ascii="Arial" w:hAnsi="Arial" w:cs="Arial"/>
                <w:sz w:val="16"/>
                <w:szCs w:val="16"/>
              </w:rPr>
              <w:t>236</w:t>
            </w:r>
          </w:p>
        </w:tc>
        <w:tc>
          <w:tcPr>
            <w:tcW w:w="620" w:type="pct"/>
            <w:tcBorders>
              <w:top w:val="nil"/>
              <w:left w:val="nil"/>
              <w:bottom w:val="nil"/>
              <w:right w:val="nil"/>
            </w:tcBorders>
            <w:shd w:val="clear" w:color="000000" w:fill="FFFFFF"/>
            <w:noWrap/>
            <w:vAlign w:val="center"/>
            <w:hideMark/>
          </w:tcPr>
          <w:p w14:paraId="50344017" w14:textId="77777777" w:rsidR="00B04154" w:rsidRPr="00D6117C" w:rsidRDefault="00B04154" w:rsidP="001A64CD">
            <w:pPr>
              <w:spacing w:after="0" w:line="240" w:lineRule="auto"/>
              <w:jc w:val="right"/>
              <w:rPr>
                <w:rFonts w:ascii="Arial" w:hAnsi="Arial" w:cs="Arial"/>
                <w:sz w:val="16"/>
                <w:szCs w:val="16"/>
              </w:rPr>
            </w:pPr>
            <w:r w:rsidRPr="00D6117C">
              <w:rPr>
                <w:rFonts w:ascii="Arial" w:hAnsi="Arial" w:cs="Arial"/>
                <w:sz w:val="16"/>
                <w:szCs w:val="16"/>
              </w:rPr>
              <w:t>166</w:t>
            </w:r>
          </w:p>
        </w:tc>
      </w:tr>
      <w:tr w:rsidR="00B04154" w:rsidRPr="00D6117C" w14:paraId="19B70FF2" w14:textId="77777777" w:rsidTr="001A64CD">
        <w:trPr>
          <w:divId w:val="2141223761"/>
          <w:trHeight w:hRule="exact" w:val="225"/>
        </w:trPr>
        <w:tc>
          <w:tcPr>
            <w:tcW w:w="3140" w:type="pct"/>
            <w:tcBorders>
              <w:top w:val="nil"/>
              <w:left w:val="nil"/>
              <w:bottom w:val="nil"/>
              <w:right w:val="nil"/>
            </w:tcBorders>
            <w:shd w:val="clear" w:color="000000" w:fill="FFFFFF"/>
            <w:noWrap/>
            <w:vAlign w:val="center"/>
            <w:hideMark/>
          </w:tcPr>
          <w:p w14:paraId="29123A61" w14:textId="77777777" w:rsidR="00B04154" w:rsidRPr="00D6117C" w:rsidRDefault="00B04154" w:rsidP="001A64CD">
            <w:pPr>
              <w:spacing w:after="0" w:line="240" w:lineRule="auto"/>
              <w:jc w:val="left"/>
              <w:rPr>
                <w:rFonts w:ascii="Arial" w:hAnsi="Arial" w:cs="Arial"/>
                <w:i/>
                <w:iCs/>
                <w:sz w:val="16"/>
                <w:szCs w:val="16"/>
              </w:rPr>
            </w:pPr>
            <w:r w:rsidRPr="00D6117C">
              <w:rPr>
                <w:rFonts w:ascii="Arial" w:hAnsi="Arial" w:cs="Arial"/>
                <w:i/>
                <w:iCs/>
                <w:sz w:val="16"/>
                <w:szCs w:val="16"/>
              </w:rPr>
              <w:t xml:space="preserve">less </w:t>
            </w:r>
            <w:r w:rsidRPr="00D6117C">
              <w:rPr>
                <w:rFonts w:ascii="Arial" w:hAnsi="Arial" w:cs="Arial"/>
                <w:iCs/>
                <w:sz w:val="16"/>
                <w:szCs w:val="16"/>
              </w:rPr>
              <w:t>Depreciation</w:t>
            </w:r>
          </w:p>
        </w:tc>
        <w:tc>
          <w:tcPr>
            <w:tcW w:w="620" w:type="pct"/>
            <w:tcBorders>
              <w:top w:val="nil"/>
              <w:left w:val="nil"/>
              <w:bottom w:val="nil"/>
              <w:right w:val="nil"/>
            </w:tcBorders>
            <w:shd w:val="clear" w:color="000000" w:fill="FFFFFF"/>
            <w:noWrap/>
            <w:vAlign w:val="center"/>
            <w:hideMark/>
          </w:tcPr>
          <w:p w14:paraId="3B566172" w14:textId="77777777" w:rsidR="00B04154" w:rsidRPr="00D6117C" w:rsidRDefault="00B04154" w:rsidP="001A64CD">
            <w:pPr>
              <w:spacing w:after="0" w:line="240" w:lineRule="auto"/>
              <w:jc w:val="right"/>
              <w:rPr>
                <w:rFonts w:ascii="Arial" w:hAnsi="Arial" w:cs="Arial"/>
                <w:sz w:val="16"/>
                <w:szCs w:val="16"/>
              </w:rPr>
            </w:pPr>
            <w:r w:rsidRPr="00D6117C">
              <w:rPr>
                <w:rFonts w:ascii="Arial" w:hAnsi="Arial" w:cs="Arial"/>
                <w:sz w:val="16"/>
                <w:szCs w:val="16"/>
              </w:rPr>
              <w:t>4,353</w:t>
            </w:r>
          </w:p>
        </w:tc>
        <w:tc>
          <w:tcPr>
            <w:tcW w:w="620" w:type="pct"/>
            <w:tcBorders>
              <w:top w:val="nil"/>
              <w:left w:val="nil"/>
              <w:bottom w:val="nil"/>
              <w:right w:val="nil"/>
            </w:tcBorders>
            <w:shd w:val="clear" w:color="000000" w:fill="E6E6E6"/>
            <w:noWrap/>
            <w:vAlign w:val="center"/>
            <w:hideMark/>
          </w:tcPr>
          <w:p w14:paraId="7BE533D1" w14:textId="77777777" w:rsidR="00B04154" w:rsidRPr="00D6117C" w:rsidRDefault="00B04154" w:rsidP="001A64CD">
            <w:pPr>
              <w:spacing w:after="0" w:line="240" w:lineRule="auto"/>
              <w:jc w:val="right"/>
              <w:rPr>
                <w:rFonts w:ascii="Arial" w:hAnsi="Arial" w:cs="Arial"/>
                <w:sz w:val="16"/>
                <w:szCs w:val="16"/>
              </w:rPr>
            </w:pPr>
            <w:r w:rsidRPr="00D6117C">
              <w:rPr>
                <w:rFonts w:ascii="Arial" w:hAnsi="Arial" w:cs="Arial"/>
                <w:sz w:val="16"/>
                <w:szCs w:val="16"/>
              </w:rPr>
              <w:t>4,564</w:t>
            </w:r>
          </w:p>
        </w:tc>
        <w:tc>
          <w:tcPr>
            <w:tcW w:w="620" w:type="pct"/>
            <w:tcBorders>
              <w:top w:val="nil"/>
              <w:left w:val="nil"/>
              <w:bottom w:val="nil"/>
              <w:right w:val="nil"/>
            </w:tcBorders>
            <w:shd w:val="clear" w:color="000000" w:fill="FFFFFF"/>
            <w:noWrap/>
            <w:vAlign w:val="center"/>
            <w:hideMark/>
          </w:tcPr>
          <w:p w14:paraId="2301DE3A" w14:textId="77777777" w:rsidR="00B04154" w:rsidRPr="00D6117C" w:rsidRDefault="00B04154" w:rsidP="001A64CD">
            <w:pPr>
              <w:spacing w:after="0" w:line="240" w:lineRule="auto"/>
              <w:jc w:val="right"/>
              <w:rPr>
                <w:rFonts w:ascii="Arial" w:hAnsi="Arial" w:cs="Arial"/>
                <w:sz w:val="16"/>
                <w:szCs w:val="16"/>
              </w:rPr>
            </w:pPr>
            <w:r w:rsidRPr="00D6117C">
              <w:rPr>
                <w:rFonts w:ascii="Arial" w:hAnsi="Arial" w:cs="Arial"/>
                <w:sz w:val="16"/>
                <w:szCs w:val="16"/>
              </w:rPr>
              <w:t>210</w:t>
            </w:r>
          </w:p>
        </w:tc>
      </w:tr>
      <w:tr w:rsidR="00B04154" w:rsidRPr="00D6117C" w14:paraId="2B7A59E1" w14:textId="77777777" w:rsidTr="001A64CD">
        <w:trPr>
          <w:divId w:val="2141223761"/>
          <w:trHeight w:hRule="exact" w:val="225"/>
        </w:trPr>
        <w:tc>
          <w:tcPr>
            <w:tcW w:w="3140" w:type="pct"/>
            <w:tcBorders>
              <w:top w:val="nil"/>
              <w:left w:val="nil"/>
              <w:bottom w:val="nil"/>
              <w:right w:val="nil"/>
            </w:tcBorders>
            <w:shd w:val="clear" w:color="000000" w:fill="FFFFFF"/>
            <w:noWrap/>
            <w:vAlign w:val="center"/>
            <w:hideMark/>
          </w:tcPr>
          <w:p w14:paraId="1EEB6539" w14:textId="77777777" w:rsidR="00B04154" w:rsidRPr="00D6117C" w:rsidRDefault="00B04154" w:rsidP="001A64CD">
            <w:pPr>
              <w:spacing w:after="0" w:line="240" w:lineRule="auto"/>
              <w:jc w:val="left"/>
              <w:rPr>
                <w:rFonts w:ascii="Arial" w:hAnsi="Arial" w:cs="Arial"/>
                <w:i/>
                <w:iCs/>
                <w:sz w:val="16"/>
                <w:szCs w:val="16"/>
              </w:rPr>
            </w:pPr>
            <w:r w:rsidRPr="00D6117C">
              <w:rPr>
                <w:rFonts w:ascii="Arial" w:hAnsi="Arial" w:cs="Arial"/>
                <w:i/>
                <w:iCs/>
                <w:sz w:val="16"/>
                <w:szCs w:val="16"/>
              </w:rPr>
              <w:t xml:space="preserve">plus </w:t>
            </w:r>
            <w:r w:rsidRPr="00D6117C">
              <w:rPr>
                <w:rFonts w:ascii="Arial" w:hAnsi="Arial" w:cs="Arial"/>
                <w:iCs/>
                <w:sz w:val="16"/>
                <w:szCs w:val="16"/>
              </w:rPr>
              <w:t>Change in inventories</w:t>
            </w:r>
          </w:p>
        </w:tc>
        <w:tc>
          <w:tcPr>
            <w:tcW w:w="620" w:type="pct"/>
            <w:tcBorders>
              <w:top w:val="nil"/>
              <w:left w:val="nil"/>
              <w:bottom w:val="nil"/>
              <w:right w:val="nil"/>
            </w:tcBorders>
            <w:shd w:val="clear" w:color="000000" w:fill="FFFFFF"/>
            <w:noWrap/>
            <w:vAlign w:val="center"/>
            <w:hideMark/>
          </w:tcPr>
          <w:p w14:paraId="4796F8EC" w14:textId="77777777" w:rsidR="00B04154" w:rsidRPr="00D6117C" w:rsidRDefault="00B04154" w:rsidP="001A64CD">
            <w:pPr>
              <w:spacing w:after="0" w:line="240" w:lineRule="auto"/>
              <w:jc w:val="right"/>
              <w:rPr>
                <w:rFonts w:ascii="Arial" w:hAnsi="Arial" w:cs="Arial"/>
                <w:sz w:val="16"/>
                <w:szCs w:val="16"/>
              </w:rPr>
            </w:pPr>
            <w:r w:rsidRPr="00D6117C">
              <w:rPr>
                <w:rFonts w:ascii="Arial" w:hAnsi="Arial" w:cs="Arial"/>
                <w:sz w:val="16"/>
                <w:szCs w:val="16"/>
              </w:rPr>
              <w:t>5</w:t>
            </w:r>
          </w:p>
        </w:tc>
        <w:tc>
          <w:tcPr>
            <w:tcW w:w="620" w:type="pct"/>
            <w:tcBorders>
              <w:top w:val="nil"/>
              <w:left w:val="nil"/>
              <w:bottom w:val="nil"/>
              <w:right w:val="nil"/>
            </w:tcBorders>
            <w:shd w:val="clear" w:color="000000" w:fill="E6E6E6"/>
            <w:noWrap/>
            <w:vAlign w:val="center"/>
            <w:hideMark/>
          </w:tcPr>
          <w:p w14:paraId="05D85EF0" w14:textId="2DFC2BAB" w:rsidR="00B04154" w:rsidRPr="00D6117C" w:rsidRDefault="004F5AA3" w:rsidP="001A64CD">
            <w:pPr>
              <w:spacing w:after="0" w:line="240" w:lineRule="auto"/>
              <w:jc w:val="right"/>
              <w:rPr>
                <w:rFonts w:ascii="Arial" w:hAnsi="Arial" w:cs="Arial"/>
                <w:sz w:val="16"/>
                <w:szCs w:val="16"/>
              </w:rPr>
            </w:pPr>
            <w:r w:rsidRPr="00D6117C">
              <w:rPr>
                <w:rFonts w:ascii="Arial" w:hAnsi="Arial" w:cs="Arial"/>
                <w:sz w:val="16"/>
                <w:szCs w:val="16"/>
              </w:rPr>
              <w:noBreakHyphen/>
            </w:r>
            <w:r w:rsidR="00B04154" w:rsidRPr="00D6117C">
              <w:rPr>
                <w:rFonts w:ascii="Arial" w:hAnsi="Arial" w:cs="Arial"/>
                <w:sz w:val="16"/>
                <w:szCs w:val="16"/>
              </w:rPr>
              <w:t>1</w:t>
            </w:r>
          </w:p>
        </w:tc>
        <w:tc>
          <w:tcPr>
            <w:tcW w:w="620" w:type="pct"/>
            <w:tcBorders>
              <w:top w:val="nil"/>
              <w:left w:val="nil"/>
              <w:bottom w:val="nil"/>
              <w:right w:val="nil"/>
            </w:tcBorders>
            <w:shd w:val="clear" w:color="000000" w:fill="FFFFFF"/>
            <w:noWrap/>
            <w:vAlign w:val="center"/>
            <w:hideMark/>
          </w:tcPr>
          <w:p w14:paraId="58BED190" w14:textId="085A5880" w:rsidR="00B04154" w:rsidRPr="00D6117C" w:rsidRDefault="004F5AA3" w:rsidP="001A64CD">
            <w:pPr>
              <w:spacing w:after="0" w:line="240" w:lineRule="auto"/>
              <w:jc w:val="right"/>
              <w:rPr>
                <w:rFonts w:ascii="Arial" w:hAnsi="Arial" w:cs="Arial"/>
                <w:sz w:val="16"/>
                <w:szCs w:val="16"/>
              </w:rPr>
            </w:pPr>
            <w:r w:rsidRPr="00D6117C">
              <w:rPr>
                <w:rFonts w:ascii="Arial" w:hAnsi="Arial" w:cs="Arial"/>
                <w:sz w:val="16"/>
                <w:szCs w:val="16"/>
              </w:rPr>
              <w:noBreakHyphen/>
            </w:r>
            <w:r w:rsidR="00B04154" w:rsidRPr="00D6117C">
              <w:rPr>
                <w:rFonts w:ascii="Arial" w:hAnsi="Arial" w:cs="Arial"/>
                <w:sz w:val="16"/>
                <w:szCs w:val="16"/>
              </w:rPr>
              <w:t>6</w:t>
            </w:r>
          </w:p>
        </w:tc>
      </w:tr>
      <w:tr w:rsidR="00B04154" w:rsidRPr="00D6117C" w14:paraId="054A8AB4" w14:textId="77777777" w:rsidTr="001A64CD">
        <w:trPr>
          <w:divId w:val="2141223761"/>
          <w:trHeight w:hRule="exact" w:val="225"/>
        </w:trPr>
        <w:tc>
          <w:tcPr>
            <w:tcW w:w="3140" w:type="pct"/>
            <w:tcBorders>
              <w:top w:val="nil"/>
              <w:left w:val="nil"/>
              <w:bottom w:val="nil"/>
              <w:right w:val="nil"/>
            </w:tcBorders>
            <w:shd w:val="clear" w:color="000000" w:fill="FFFFFF"/>
            <w:noWrap/>
            <w:vAlign w:val="center"/>
            <w:hideMark/>
          </w:tcPr>
          <w:p w14:paraId="0FD6DB0B" w14:textId="1DE59D09" w:rsidR="00B04154" w:rsidRPr="00D6117C" w:rsidRDefault="00B04154" w:rsidP="001A64CD">
            <w:pPr>
              <w:spacing w:after="0" w:line="240" w:lineRule="auto"/>
              <w:jc w:val="left"/>
              <w:rPr>
                <w:rFonts w:ascii="Arial" w:hAnsi="Arial" w:cs="Arial"/>
                <w:i/>
                <w:iCs/>
                <w:sz w:val="16"/>
                <w:szCs w:val="16"/>
              </w:rPr>
            </w:pPr>
            <w:r w:rsidRPr="00D6117C">
              <w:rPr>
                <w:rFonts w:ascii="Arial" w:hAnsi="Arial" w:cs="Arial"/>
                <w:i/>
                <w:iCs/>
                <w:sz w:val="16"/>
                <w:szCs w:val="16"/>
              </w:rPr>
              <w:t xml:space="preserve">plus </w:t>
            </w:r>
            <w:r w:rsidRPr="00D6117C">
              <w:rPr>
                <w:rFonts w:ascii="Arial" w:hAnsi="Arial" w:cs="Arial"/>
                <w:iCs/>
                <w:sz w:val="16"/>
                <w:szCs w:val="16"/>
              </w:rPr>
              <w:t>Other movements in non</w:t>
            </w:r>
            <w:r w:rsidR="004F5AA3" w:rsidRPr="00D6117C">
              <w:rPr>
                <w:rFonts w:ascii="Arial" w:hAnsi="Arial" w:cs="Arial"/>
                <w:iCs/>
                <w:sz w:val="16"/>
                <w:szCs w:val="16"/>
              </w:rPr>
              <w:noBreakHyphen/>
            </w:r>
            <w:r w:rsidRPr="00D6117C">
              <w:rPr>
                <w:rFonts w:ascii="Arial" w:hAnsi="Arial" w:cs="Arial"/>
                <w:iCs/>
                <w:sz w:val="16"/>
                <w:szCs w:val="16"/>
              </w:rPr>
              <w:t>financial assets</w:t>
            </w:r>
          </w:p>
        </w:tc>
        <w:tc>
          <w:tcPr>
            <w:tcW w:w="620" w:type="pct"/>
            <w:tcBorders>
              <w:top w:val="nil"/>
              <w:left w:val="nil"/>
              <w:bottom w:val="nil"/>
              <w:right w:val="nil"/>
            </w:tcBorders>
            <w:shd w:val="clear" w:color="000000" w:fill="FFFFFF"/>
            <w:noWrap/>
            <w:vAlign w:val="center"/>
            <w:hideMark/>
          </w:tcPr>
          <w:p w14:paraId="409DE15B" w14:textId="77777777" w:rsidR="00B04154" w:rsidRPr="00D6117C" w:rsidRDefault="00B04154" w:rsidP="001A64CD">
            <w:pPr>
              <w:spacing w:after="0" w:line="240" w:lineRule="auto"/>
              <w:jc w:val="right"/>
              <w:rPr>
                <w:rFonts w:ascii="Arial" w:hAnsi="Arial" w:cs="Arial"/>
                <w:sz w:val="16"/>
                <w:szCs w:val="16"/>
              </w:rPr>
            </w:pPr>
            <w:r w:rsidRPr="00D6117C">
              <w:rPr>
                <w:rFonts w:ascii="Arial" w:hAnsi="Arial" w:cs="Arial"/>
                <w:sz w:val="16"/>
                <w:szCs w:val="16"/>
              </w:rPr>
              <w:t>0</w:t>
            </w:r>
          </w:p>
        </w:tc>
        <w:tc>
          <w:tcPr>
            <w:tcW w:w="620" w:type="pct"/>
            <w:tcBorders>
              <w:top w:val="nil"/>
              <w:left w:val="nil"/>
              <w:bottom w:val="nil"/>
              <w:right w:val="nil"/>
            </w:tcBorders>
            <w:shd w:val="clear" w:color="000000" w:fill="E6E6E6"/>
            <w:noWrap/>
            <w:vAlign w:val="center"/>
            <w:hideMark/>
          </w:tcPr>
          <w:p w14:paraId="03DB27EB" w14:textId="77777777" w:rsidR="00B04154" w:rsidRPr="00D6117C" w:rsidRDefault="00B04154" w:rsidP="001A64CD">
            <w:pPr>
              <w:spacing w:after="0" w:line="240" w:lineRule="auto"/>
              <w:jc w:val="right"/>
              <w:rPr>
                <w:rFonts w:ascii="Arial" w:hAnsi="Arial" w:cs="Arial"/>
                <w:sz w:val="16"/>
                <w:szCs w:val="16"/>
              </w:rPr>
            </w:pPr>
            <w:r w:rsidRPr="00D6117C">
              <w:rPr>
                <w:rFonts w:ascii="Arial" w:hAnsi="Arial" w:cs="Arial"/>
                <w:sz w:val="16"/>
                <w:szCs w:val="16"/>
              </w:rPr>
              <w:t>0</w:t>
            </w:r>
          </w:p>
        </w:tc>
        <w:tc>
          <w:tcPr>
            <w:tcW w:w="620" w:type="pct"/>
            <w:tcBorders>
              <w:top w:val="nil"/>
              <w:left w:val="nil"/>
              <w:bottom w:val="nil"/>
              <w:right w:val="nil"/>
            </w:tcBorders>
            <w:shd w:val="clear" w:color="000000" w:fill="FFFFFF"/>
            <w:noWrap/>
            <w:vAlign w:val="center"/>
            <w:hideMark/>
          </w:tcPr>
          <w:p w14:paraId="09971D45" w14:textId="77777777" w:rsidR="00B04154" w:rsidRPr="00D6117C" w:rsidRDefault="00B04154" w:rsidP="001A64CD">
            <w:pPr>
              <w:spacing w:after="0" w:line="240" w:lineRule="auto"/>
              <w:jc w:val="right"/>
              <w:rPr>
                <w:rFonts w:ascii="Arial" w:hAnsi="Arial" w:cs="Arial"/>
                <w:sz w:val="16"/>
                <w:szCs w:val="16"/>
              </w:rPr>
            </w:pPr>
            <w:r w:rsidRPr="00D6117C">
              <w:rPr>
                <w:rFonts w:ascii="Arial" w:hAnsi="Arial" w:cs="Arial"/>
                <w:sz w:val="16"/>
                <w:szCs w:val="16"/>
              </w:rPr>
              <w:t>0</w:t>
            </w:r>
          </w:p>
        </w:tc>
      </w:tr>
      <w:tr w:rsidR="00B04154" w:rsidRPr="00D6117C" w14:paraId="3C17C9BB" w14:textId="77777777" w:rsidTr="001A64CD">
        <w:trPr>
          <w:divId w:val="2141223761"/>
          <w:trHeight w:hRule="exact" w:val="225"/>
        </w:trPr>
        <w:tc>
          <w:tcPr>
            <w:tcW w:w="3140" w:type="pct"/>
            <w:tcBorders>
              <w:top w:val="nil"/>
              <w:left w:val="nil"/>
              <w:bottom w:val="nil"/>
              <w:right w:val="nil"/>
            </w:tcBorders>
            <w:shd w:val="clear" w:color="000000" w:fill="FFFFFF"/>
            <w:noWrap/>
            <w:vAlign w:val="center"/>
            <w:hideMark/>
          </w:tcPr>
          <w:p w14:paraId="17B7DC6E" w14:textId="26627061" w:rsidR="00B04154" w:rsidRPr="00D6117C" w:rsidRDefault="00B04154" w:rsidP="001A64CD">
            <w:pPr>
              <w:spacing w:after="0" w:line="240" w:lineRule="auto"/>
              <w:jc w:val="left"/>
              <w:rPr>
                <w:rFonts w:ascii="Arial" w:hAnsi="Arial" w:cs="Arial"/>
                <w:b/>
                <w:bCs/>
                <w:sz w:val="16"/>
                <w:szCs w:val="16"/>
              </w:rPr>
            </w:pPr>
            <w:r w:rsidRPr="00D6117C">
              <w:rPr>
                <w:rFonts w:ascii="Arial" w:hAnsi="Arial" w:cs="Arial"/>
                <w:b/>
                <w:bCs/>
                <w:sz w:val="16"/>
                <w:szCs w:val="16"/>
              </w:rPr>
              <w:t>Total net acquisition of non</w:t>
            </w:r>
            <w:r w:rsidR="004F5AA3" w:rsidRPr="00D6117C">
              <w:rPr>
                <w:rFonts w:ascii="Arial" w:hAnsi="Arial" w:cs="Arial"/>
                <w:b/>
                <w:bCs/>
                <w:sz w:val="16"/>
                <w:szCs w:val="16"/>
              </w:rPr>
              <w:noBreakHyphen/>
            </w:r>
            <w:r w:rsidRPr="00D6117C">
              <w:rPr>
                <w:rFonts w:ascii="Arial" w:hAnsi="Arial" w:cs="Arial"/>
                <w:b/>
                <w:bCs/>
                <w:sz w:val="16"/>
                <w:szCs w:val="16"/>
              </w:rPr>
              <w:t>financial assets</w:t>
            </w:r>
          </w:p>
        </w:tc>
        <w:tc>
          <w:tcPr>
            <w:tcW w:w="620" w:type="pct"/>
            <w:tcBorders>
              <w:top w:val="nil"/>
              <w:left w:val="nil"/>
              <w:bottom w:val="nil"/>
              <w:right w:val="nil"/>
            </w:tcBorders>
            <w:shd w:val="clear" w:color="000000" w:fill="FFFFFF"/>
            <w:noWrap/>
            <w:vAlign w:val="center"/>
            <w:hideMark/>
          </w:tcPr>
          <w:p w14:paraId="039034EB" w14:textId="77777777" w:rsidR="00B04154" w:rsidRPr="00D6117C" w:rsidRDefault="00B04154" w:rsidP="001A64CD">
            <w:pPr>
              <w:spacing w:after="0" w:line="240" w:lineRule="auto"/>
              <w:jc w:val="right"/>
              <w:rPr>
                <w:rFonts w:ascii="Arial" w:hAnsi="Arial" w:cs="Arial"/>
                <w:b/>
                <w:bCs/>
                <w:sz w:val="16"/>
                <w:szCs w:val="16"/>
              </w:rPr>
            </w:pPr>
            <w:r w:rsidRPr="00D6117C">
              <w:rPr>
                <w:rFonts w:ascii="Arial" w:hAnsi="Arial" w:cs="Arial"/>
                <w:b/>
                <w:bCs/>
                <w:sz w:val="16"/>
                <w:szCs w:val="16"/>
              </w:rPr>
              <w:t>5,594</w:t>
            </w:r>
          </w:p>
        </w:tc>
        <w:tc>
          <w:tcPr>
            <w:tcW w:w="620" w:type="pct"/>
            <w:tcBorders>
              <w:top w:val="nil"/>
              <w:left w:val="nil"/>
              <w:bottom w:val="nil"/>
              <w:right w:val="nil"/>
            </w:tcBorders>
            <w:shd w:val="clear" w:color="000000" w:fill="E6E6E6"/>
            <w:noWrap/>
            <w:vAlign w:val="center"/>
            <w:hideMark/>
          </w:tcPr>
          <w:p w14:paraId="4E4ABD63" w14:textId="77777777" w:rsidR="00B04154" w:rsidRPr="00D6117C" w:rsidRDefault="00B04154" w:rsidP="001A64CD">
            <w:pPr>
              <w:spacing w:after="0" w:line="240" w:lineRule="auto"/>
              <w:jc w:val="right"/>
              <w:rPr>
                <w:rFonts w:ascii="Arial" w:hAnsi="Arial" w:cs="Arial"/>
                <w:b/>
                <w:bCs/>
                <w:sz w:val="16"/>
                <w:szCs w:val="16"/>
              </w:rPr>
            </w:pPr>
            <w:r w:rsidRPr="00D6117C">
              <w:rPr>
                <w:rFonts w:ascii="Arial" w:hAnsi="Arial" w:cs="Arial"/>
                <w:b/>
                <w:bCs/>
                <w:sz w:val="16"/>
                <w:szCs w:val="16"/>
              </w:rPr>
              <w:t>3,951</w:t>
            </w:r>
          </w:p>
        </w:tc>
        <w:tc>
          <w:tcPr>
            <w:tcW w:w="620" w:type="pct"/>
            <w:tcBorders>
              <w:top w:val="nil"/>
              <w:left w:val="nil"/>
              <w:bottom w:val="nil"/>
              <w:right w:val="nil"/>
            </w:tcBorders>
            <w:shd w:val="clear" w:color="000000" w:fill="FFFFFF"/>
            <w:noWrap/>
            <w:vAlign w:val="center"/>
            <w:hideMark/>
          </w:tcPr>
          <w:p w14:paraId="24506AA4" w14:textId="6255F2F7" w:rsidR="00B04154" w:rsidRPr="00D6117C" w:rsidRDefault="004F5AA3" w:rsidP="001A64CD">
            <w:pPr>
              <w:spacing w:after="0" w:line="240" w:lineRule="auto"/>
              <w:jc w:val="right"/>
              <w:rPr>
                <w:rFonts w:ascii="Arial" w:hAnsi="Arial" w:cs="Arial"/>
                <w:b/>
                <w:bCs/>
                <w:sz w:val="16"/>
                <w:szCs w:val="16"/>
              </w:rPr>
            </w:pPr>
            <w:r w:rsidRPr="00D6117C">
              <w:rPr>
                <w:rFonts w:ascii="Arial" w:hAnsi="Arial" w:cs="Arial"/>
                <w:b/>
                <w:bCs/>
                <w:sz w:val="16"/>
                <w:szCs w:val="16"/>
              </w:rPr>
              <w:noBreakHyphen/>
            </w:r>
            <w:r w:rsidR="00B04154" w:rsidRPr="00D6117C">
              <w:rPr>
                <w:rFonts w:ascii="Arial" w:hAnsi="Arial" w:cs="Arial"/>
                <w:b/>
                <w:bCs/>
                <w:sz w:val="16"/>
                <w:szCs w:val="16"/>
              </w:rPr>
              <w:t>1,644</w:t>
            </w:r>
          </w:p>
        </w:tc>
      </w:tr>
      <w:tr w:rsidR="00B04154" w:rsidRPr="00D6117C" w14:paraId="14B08CE8" w14:textId="77777777" w:rsidTr="001A64CD">
        <w:trPr>
          <w:divId w:val="2141223761"/>
          <w:trHeight w:hRule="exact" w:val="60"/>
        </w:trPr>
        <w:tc>
          <w:tcPr>
            <w:tcW w:w="3140" w:type="pct"/>
            <w:tcBorders>
              <w:top w:val="nil"/>
              <w:left w:val="nil"/>
              <w:bottom w:val="nil"/>
              <w:right w:val="nil"/>
            </w:tcBorders>
            <w:shd w:val="clear" w:color="000000" w:fill="FFFFFF"/>
            <w:noWrap/>
            <w:vAlign w:val="center"/>
            <w:hideMark/>
          </w:tcPr>
          <w:p w14:paraId="77A2CE97" w14:textId="77777777" w:rsidR="00B04154" w:rsidRPr="00D6117C" w:rsidRDefault="00B04154" w:rsidP="001A64CD">
            <w:pPr>
              <w:spacing w:after="0" w:line="240" w:lineRule="auto"/>
              <w:jc w:val="left"/>
              <w:rPr>
                <w:rFonts w:ascii="Arial" w:hAnsi="Arial" w:cs="Arial"/>
                <w:b/>
                <w:bCs/>
                <w:sz w:val="16"/>
                <w:szCs w:val="16"/>
              </w:rPr>
            </w:pPr>
            <w:r w:rsidRPr="00D6117C">
              <w:rPr>
                <w:rFonts w:ascii="Arial" w:hAnsi="Arial" w:cs="Arial"/>
                <w:b/>
                <w:bCs/>
                <w:sz w:val="16"/>
                <w:szCs w:val="16"/>
              </w:rPr>
              <w:t> </w:t>
            </w:r>
          </w:p>
        </w:tc>
        <w:tc>
          <w:tcPr>
            <w:tcW w:w="620" w:type="pct"/>
            <w:tcBorders>
              <w:top w:val="nil"/>
              <w:left w:val="nil"/>
              <w:bottom w:val="nil"/>
              <w:right w:val="nil"/>
            </w:tcBorders>
            <w:shd w:val="clear" w:color="000000" w:fill="FFFFFF"/>
            <w:noWrap/>
            <w:vAlign w:val="center"/>
            <w:hideMark/>
          </w:tcPr>
          <w:p w14:paraId="3BDC77E2" w14:textId="77777777" w:rsidR="00B04154" w:rsidRPr="00D6117C" w:rsidRDefault="00B04154" w:rsidP="001A64CD">
            <w:pPr>
              <w:spacing w:after="0" w:line="240" w:lineRule="auto"/>
              <w:jc w:val="right"/>
              <w:rPr>
                <w:rFonts w:ascii="Arial" w:hAnsi="Arial" w:cs="Arial"/>
                <w:b/>
                <w:bCs/>
                <w:sz w:val="16"/>
                <w:szCs w:val="16"/>
              </w:rPr>
            </w:pPr>
            <w:r w:rsidRPr="00D6117C">
              <w:rPr>
                <w:rFonts w:ascii="Arial" w:hAnsi="Arial" w:cs="Arial"/>
                <w:b/>
                <w:bCs/>
                <w:sz w:val="16"/>
                <w:szCs w:val="16"/>
              </w:rPr>
              <w:t> </w:t>
            </w:r>
          </w:p>
        </w:tc>
        <w:tc>
          <w:tcPr>
            <w:tcW w:w="620" w:type="pct"/>
            <w:tcBorders>
              <w:top w:val="nil"/>
              <w:left w:val="nil"/>
              <w:bottom w:val="nil"/>
              <w:right w:val="nil"/>
            </w:tcBorders>
            <w:shd w:val="clear" w:color="000000" w:fill="E6E6E6"/>
            <w:noWrap/>
            <w:vAlign w:val="center"/>
            <w:hideMark/>
          </w:tcPr>
          <w:p w14:paraId="13EFEADA" w14:textId="77777777" w:rsidR="00B04154" w:rsidRPr="00D6117C" w:rsidRDefault="00B04154" w:rsidP="001A64CD">
            <w:pPr>
              <w:spacing w:after="0" w:line="240" w:lineRule="auto"/>
              <w:jc w:val="right"/>
              <w:rPr>
                <w:rFonts w:ascii="Arial" w:hAnsi="Arial" w:cs="Arial"/>
                <w:b/>
                <w:bCs/>
                <w:sz w:val="16"/>
                <w:szCs w:val="16"/>
              </w:rPr>
            </w:pPr>
            <w:r w:rsidRPr="00D6117C">
              <w:rPr>
                <w:rFonts w:ascii="Arial" w:hAnsi="Arial" w:cs="Arial"/>
                <w:b/>
                <w:bCs/>
                <w:sz w:val="16"/>
                <w:szCs w:val="16"/>
              </w:rPr>
              <w:t> </w:t>
            </w:r>
          </w:p>
        </w:tc>
        <w:tc>
          <w:tcPr>
            <w:tcW w:w="620" w:type="pct"/>
            <w:tcBorders>
              <w:top w:val="nil"/>
              <w:left w:val="nil"/>
              <w:bottom w:val="nil"/>
              <w:right w:val="nil"/>
            </w:tcBorders>
            <w:shd w:val="clear" w:color="000000" w:fill="FFFFFF"/>
            <w:noWrap/>
            <w:vAlign w:val="center"/>
            <w:hideMark/>
          </w:tcPr>
          <w:p w14:paraId="76116730" w14:textId="77777777" w:rsidR="00B04154" w:rsidRPr="00D6117C" w:rsidRDefault="00B04154" w:rsidP="001A64CD">
            <w:pPr>
              <w:spacing w:after="0" w:line="240" w:lineRule="auto"/>
              <w:jc w:val="right"/>
              <w:rPr>
                <w:rFonts w:ascii="Arial" w:hAnsi="Arial" w:cs="Arial"/>
                <w:b/>
                <w:bCs/>
                <w:sz w:val="16"/>
                <w:szCs w:val="16"/>
              </w:rPr>
            </w:pPr>
            <w:r w:rsidRPr="00D6117C">
              <w:rPr>
                <w:rFonts w:ascii="Arial" w:hAnsi="Arial" w:cs="Arial"/>
                <w:b/>
                <w:bCs/>
                <w:sz w:val="16"/>
                <w:szCs w:val="16"/>
              </w:rPr>
              <w:t> </w:t>
            </w:r>
          </w:p>
        </w:tc>
      </w:tr>
      <w:tr w:rsidR="00B04154" w:rsidRPr="00D6117C" w14:paraId="761B5DD9" w14:textId="77777777" w:rsidTr="001A64CD">
        <w:trPr>
          <w:divId w:val="2141223761"/>
          <w:trHeight w:hRule="exact" w:val="225"/>
        </w:trPr>
        <w:tc>
          <w:tcPr>
            <w:tcW w:w="3140" w:type="pct"/>
            <w:tcBorders>
              <w:top w:val="nil"/>
              <w:left w:val="nil"/>
              <w:bottom w:val="single" w:sz="4" w:space="0" w:color="auto"/>
              <w:right w:val="nil"/>
            </w:tcBorders>
            <w:shd w:val="clear" w:color="000000" w:fill="FFFFFF"/>
            <w:noWrap/>
            <w:vAlign w:val="center"/>
            <w:hideMark/>
          </w:tcPr>
          <w:p w14:paraId="541A6C7C" w14:textId="77777777" w:rsidR="00B04154" w:rsidRPr="00D6117C" w:rsidRDefault="00B04154" w:rsidP="001A64CD">
            <w:pPr>
              <w:spacing w:after="0" w:line="240" w:lineRule="auto"/>
              <w:jc w:val="left"/>
              <w:rPr>
                <w:rFonts w:ascii="Arial" w:hAnsi="Arial" w:cs="Arial"/>
                <w:b/>
                <w:bCs/>
                <w:sz w:val="16"/>
                <w:szCs w:val="16"/>
              </w:rPr>
            </w:pPr>
            <w:r w:rsidRPr="00D6117C">
              <w:rPr>
                <w:rFonts w:ascii="Arial" w:hAnsi="Arial" w:cs="Arial"/>
                <w:b/>
                <w:bCs/>
                <w:sz w:val="16"/>
                <w:szCs w:val="16"/>
              </w:rPr>
              <w:t>Fiscal balance (Net lending/borrowing)(b)</w:t>
            </w:r>
          </w:p>
        </w:tc>
        <w:tc>
          <w:tcPr>
            <w:tcW w:w="620" w:type="pct"/>
            <w:tcBorders>
              <w:top w:val="nil"/>
              <w:left w:val="nil"/>
              <w:bottom w:val="single" w:sz="4" w:space="0" w:color="000000"/>
              <w:right w:val="nil"/>
            </w:tcBorders>
            <w:shd w:val="clear" w:color="000000" w:fill="FFFFFF"/>
            <w:noWrap/>
            <w:vAlign w:val="center"/>
            <w:hideMark/>
          </w:tcPr>
          <w:p w14:paraId="14C0A079" w14:textId="1CB9C09D" w:rsidR="00B04154" w:rsidRPr="00D6117C" w:rsidRDefault="004F5AA3" w:rsidP="001A64CD">
            <w:pPr>
              <w:spacing w:after="0" w:line="240" w:lineRule="auto"/>
              <w:jc w:val="right"/>
              <w:rPr>
                <w:rFonts w:ascii="Arial" w:hAnsi="Arial" w:cs="Arial"/>
                <w:b/>
                <w:bCs/>
                <w:sz w:val="16"/>
                <w:szCs w:val="16"/>
              </w:rPr>
            </w:pPr>
            <w:r w:rsidRPr="00D6117C">
              <w:rPr>
                <w:rFonts w:ascii="Arial" w:hAnsi="Arial" w:cs="Arial"/>
                <w:b/>
                <w:bCs/>
                <w:sz w:val="16"/>
                <w:szCs w:val="16"/>
              </w:rPr>
              <w:noBreakHyphen/>
            </w:r>
            <w:r w:rsidR="00B04154" w:rsidRPr="00D6117C">
              <w:rPr>
                <w:rFonts w:ascii="Arial" w:hAnsi="Arial" w:cs="Arial"/>
                <w:b/>
                <w:bCs/>
                <w:sz w:val="16"/>
                <w:szCs w:val="16"/>
              </w:rPr>
              <w:t>11,377</w:t>
            </w:r>
          </w:p>
        </w:tc>
        <w:tc>
          <w:tcPr>
            <w:tcW w:w="620" w:type="pct"/>
            <w:tcBorders>
              <w:top w:val="nil"/>
              <w:left w:val="nil"/>
              <w:bottom w:val="single" w:sz="4" w:space="0" w:color="000000"/>
              <w:right w:val="nil"/>
            </w:tcBorders>
            <w:shd w:val="clear" w:color="000000" w:fill="E6E6E6"/>
            <w:noWrap/>
            <w:vAlign w:val="center"/>
            <w:hideMark/>
          </w:tcPr>
          <w:p w14:paraId="3CD90A1D" w14:textId="4D31AF13" w:rsidR="00B04154" w:rsidRPr="00D6117C" w:rsidRDefault="004F5AA3" w:rsidP="001A64CD">
            <w:pPr>
              <w:spacing w:after="0" w:line="240" w:lineRule="auto"/>
              <w:jc w:val="right"/>
              <w:rPr>
                <w:rFonts w:ascii="Arial" w:hAnsi="Arial" w:cs="Arial"/>
                <w:b/>
                <w:bCs/>
                <w:sz w:val="16"/>
                <w:szCs w:val="16"/>
              </w:rPr>
            </w:pPr>
            <w:r w:rsidRPr="00D6117C">
              <w:rPr>
                <w:rFonts w:ascii="Arial" w:hAnsi="Arial" w:cs="Arial"/>
                <w:b/>
                <w:bCs/>
                <w:sz w:val="16"/>
                <w:szCs w:val="16"/>
              </w:rPr>
              <w:noBreakHyphen/>
            </w:r>
            <w:r w:rsidR="00B04154" w:rsidRPr="00D6117C">
              <w:rPr>
                <w:rFonts w:ascii="Arial" w:hAnsi="Arial" w:cs="Arial"/>
                <w:b/>
                <w:bCs/>
                <w:sz w:val="16"/>
                <w:szCs w:val="16"/>
              </w:rPr>
              <w:t>10,096</w:t>
            </w:r>
          </w:p>
        </w:tc>
        <w:tc>
          <w:tcPr>
            <w:tcW w:w="620" w:type="pct"/>
            <w:tcBorders>
              <w:top w:val="nil"/>
              <w:left w:val="nil"/>
              <w:bottom w:val="single" w:sz="4" w:space="0" w:color="000000"/>
              <w:right w:val="nil"/>
            </w:tcBorders>
            <w:shd w:val="clear" w:color="000000" w:fill="FFFFFF"/>
            <w:noWrap/>
            <w:vAlign w:val="center"/>
            <w:hideMark/>
          </w:tcPr>
          <w:p w14:paraId="6D65D14D" w14:textId="77777777" w:rsidR="00B04154" w:rsidRPr="00D6117C" w:rsidRDefault="00B04154" w:rsidP="001A64CD">
            <w:pPr>
              <w:spacing w:after="0" w:line="240" w:lineRule="auto"/>
              <w:jc w:val="right"/>
              <w:rPr>
                <w:rFonts w:ascii="Arial" w:hAnsi="Arial" w:cs="Arial"/>
                <w:b/>
                <w:bCs/>
                <w:sz w:val="16"/>
                <w:szCs w:val="16"/>
              </w:rPr>
            </w:pPr>
            <w:r w:rsidRPr="00D6117C">
              <w:rPr>
                <w:rFonts w:ascii="Arial" w:hAnsi="Arial" w:cs="Arial"/>
                <w:b/>
                <w:bCs/>
                <w:sz w:val="16"/>
                <w:szCs w:val="16"/>
              </w:rPr>
              <w:t>1,282</w:t>
            </w:r>
          </w:p>
        </w:tc>
      </w:tr>
    </w:tbl>
    <w:p w14:paraId="7A41EFC2" w14:textId="1C3671DF" w:rsidR="007B61EB" w:rsidRPr="00D6117C" w:rsidRDefault="007B61EB" w:rsidP="007B61EB">
      <w:pPr>
        <w:pStyle w:val="ChartandTableFootnoteAlpha"/>
        <w:numPr>
          <w:ilvl w:val="0"/>
          <w:numId w:val="13"/>
        </w:numPr>
      </w:pPr>
      <w:r w:rsidRPr="00D6117C">
        <w:t>Consistent with the ABS GFS classification, other employee related expenses are classified separately from wages and salaries under other operating expenses. Total employee expenses equal wages and salaries plus other operating expenses.</w:t>
      </w:r>
    </w:p>
    <w:p w14:paraId="4E97F1AB" w14:textId="77777777" w:rsidR="007B61EB" w:rsidRPr="00D6117C" w:rsidRDefault="007B61EB" w:rsidP="007B61EB">
      <w:pPr>
        <w:pStyle w:val="ChartandTableFootnoteAlpha"/>
      </w:pPr>
      <w:r w:rsidRPr="00D6117C">
        <w:t>The term fiscal balance is not used by the ABS.</w:t>
      </w:r>
    </w:p>
    <w:p w14:paraId="1B522DAD" w14:textId="00F83371" w:rsidR="00AA4B8E" w:rsidRPr="00D6117C" w:rsidRDefault="00AA4B8E" w:rsidP="00AA4B8E">
      <w:pPr>
        <w:pStyle w:val="TableGraphic"/>
      </w:pPr>
    </w:p>
    <w:p w14:paraId="18EE9F40" w14:textId="77777777" w:rsidR="00AA4B8E" w:rsidRPr="00D6117C" w:rsidRDefault="00AA4B8E" w:rsidP="00AA4B8E"/>
    <w:p w14:paraId="6939920C" w14:textId="3D06AE20" w:rsidR="00B04154" w:rsidRPr="00D6117C" w:rsidRDefault="00AA4B8E" w:rsidP="00C31A5A">
      <w:pPr>
        <w:pStyle w:val="TableHeading"/>
        <w:rPr>
          <w:rFonts w:ascii="Calibri" w:eastAsia="Calibri" w:hAnsi="Calibri"/>
        </w:rPr>
      </w:pPr>
      <w:r w:rsidRPr="00D6117C">
        <w:br w:type="page"/>
      </w:r>
      <w:r w:rsidRPr="00D6117C">
        <w:lastRenderedPageBreak/>
        <w:t>Table 1</w:t>
      </w:r>
      <w:r w:rsidR="007B61EB" w:rsidRPr="00D6117C">
        <w:t>3</w:t>
      </w:r>
      <w:r w:rsidRPr="00D6117C">
        <w:t xml:space="preserve">: Australian </w:t>
      </w:r>
      <w:r w:rsidRPr="00C31A5A">
        <w:t>Government</w:t>
      </w:r>
      <w:r w:rsidRPr="00D6117C">
        <w:t xml:space="preserve"> public non</w:t>
      </w:r>
      <w:r w:rsidR="004F5AA3" w:rsidRPr="00D6117C">
        <w:noBreakHyphen/>
      </w:r>
      <w:r w:rsidRPr="00D6117C">
        <w:t>financial corporations sector balance sheet</w:t>
      </w:r>
    </w:p>
    <w:tbl>
      <w:tblPr>
        <w:tblW w:w="5000" w:type="pct"/>
        <w:tblLook w:val="04A0" w:firstRow="1" w:lastRow="0" w:firstColumn="1" w:lastColumn="0" w:noHBand="0" w:noVBand="1"/>
      </w:tblPr>
      <w:tblGrid>
        <w:gridCol w:w="4747"/>
        <w:gridCol w:w="1017"/>
        <w:gridCol w:w="947"/>
        <w:gridCol w:w="999"/>
      </w:tblGrid>
      <w:tr w:rsidR="00B04154" w:rsidRPr="00D6117C" w14:paraId="50E10DA5" w14:textId="77777777" w:rsidTr="001A64CD">
        <w:trPr>
          <w:divId w:val="290136086"/>
          <w:trHeight w:hRule="exact" w:val="225"/>
        </w:trPr>
        <w:tc>
          <w:tcPr>
            <w:tcW w:w="3105" w:type="pct"/>
            <w:tcBorders>
              <w:top w:val="single" w:sz="4" w:space="0" w:color="auto"/>
              <w:left w:val="nil"/>
              <w:bottom w:val="nil"/>
              <w:right w:val="nil"/>
            </w:tcBorders>
            <w:shd w:val="clear" w:color="000000" w:fill="FFFFFF"/>
            <w:noWrap/>
            <w:vAlign w:val="bottom"/>
            <w:hideMark/>
          </w:tcPr>
          <w:p w14:paraId="7F279788" w14:textId="4CC97FD3" w:rsidR="00B04154" w:rsidRPr="00D6117C" w:rsidRDefault="00B04154">
            <w:pPr>
              <w:rPr>
                <w:rFonts w:ascii="Arial" w:hAnsi="Arial" w:cs="Arial"/>
                <w:sz w:val="16"/>
                <w:szCs w:val="16"/>
              </w:rPr>
            </w:pPr>
            <w:r w:rsidRPr="00D6117C">
              <w:rPr>
                <w:rFonts w:ascii="Arial" w:hAnsi="Arial" w:cs="Arial"/>
                <w:sz w:val="16"/>
                <w:szCs w:val="16"/>
              </w:rPr>
              <w:t> </w:t>
            </w:r>
          </w:p>
        </w:tc>
        <w:tc>
          <w:tcPr>
            <w:tcW w:w="613" w:type="pct"/>
            <w:tcBorders>
              <w:top w:val="single" w:sz="4" w:space="0" w:color="auto"/>
              <w:left w:val="nil"/>
              <w:bottom w:val="nil"/>
              <w:right w:val="nil"/>
            </w:tcBorders>
            <w:shd w:val="clear" w:color="000000" w:fill="FFFFFF"/>
            <w:noWrap/>
            <w:vAlign w:val="center"/>
            <w:hideMark/>
          </w:tcPr>
          <w:p w14:paraId="2CED3A10" w14:textId="1A6B9615" w:rsidR="00B04154" w:rsidRPr="00D6117C" w:rsidRDefault="00B04154" w:rsidP="001A64CD">
            <w:pPr>
              <w:spacing w:after="0" w:line="240" w:lineRule="auto"/>
              <w:jc w:val="right"/>
              <w:rPr>
                <w:rFonts w:ascii="Arial" w:hAnsi="Arial" w:cs="Arial"/>
                <w:sz w:val="16"/>
                <w:szCs w:val="16"/>
              </w:rPr>
            </w:pPr>
            <w:r w:rsidRPr="00D6117C">
              <w:rPr>
                <w:rFonts w:ascii="Arial" w:hAnsi="Arial" w:cs="Arial"/>
                <w:sz w:val="16"/>
                <w:szCs w:val="16"/>
              </w:rPr>
              <w:t>2019</w:t>
            </w:r>
            <w:r w:rsidR="004F5AA3" w:rsidRPr="00D6117C">
              <w:rPr>
                <w:rFonts w:ascii="Arial" w:hAnsi="Arial" w:cs="Arial"/>
                <w:sz w:val="16"/>
                <w:szCs w:val="16"/>
              </w:rPr>
              <w:noBreakHyphen/>
            </w:r>
            <w:r w:rsidRPr="00D6117C">
              <w:rPr>
                <w:rFonts w:ascii="Arial" w:hAnsi="Arial" w:cs="Arial"/>
                <w:sz w:val="16"/>
                <w:szCs w:val="16"/>
              </w:rPr>
              <w:t>20</w:t>
            </w:r>
          </w:p>
        </w:tc>
        <w:tc>
          <w:tcPr>
            <w:tcW w:w="641" w:type="pct"/>
            <w:tcBorders>
              <w:top w:val="single" w:sz="4" w:space="0" w:color="auto"/>
              <w:left w:val="nil"/>
              <w:bottom w:val="nil"/>
              <w:right w:val="nil"/>
            </w:tcBorders>
            <w:shd w:val="clear" w:color="000000" w:fill="E6E6E6"/>
            <w:noWrap/>
            <w:vAlign w:val="center"/>
            <w:hideMark/>
          </w:tcPr>
          <w:p w14:paraId="23D942D1" w14:textId="63F12DEE" w:rsidR="00B04154" w:rsidRPr="00D6117C" w:rsidRDefault="00B04154" w:rsidP="001A64CD">
            <w:pPr>
              <w:spacing w:after="0" w:line="240" w:lineRule="auto"/>
              <w:jc w:val="right"/>
              <w:rPr>
                <w:rFonts w:ascii="Arial" w:hAnsi="Arial" w:cs="Arial"/>
                <w:sz w:val="16"/>
                <w:szCs w:val="16"/>
              </w:rPr>
            </w:pPr>
            <w:r w:rsidRPr="00D6117C">
              <w:rPr>
                <w:rFonts w:ascii="Arial" w:hAnsi="Arial" w:cs="Arial"/>
                <w:sz w:val="16"/>
                <w:szCs w:val="16"/>
              </w:rPr>
              <w:t>2019</w:t>
            </w:r>
            <w:r w:rsidR="004F5AA3" w:rsidRPr="00D6117C">
              <w:rPr>
                <w:rFonts w:ascii="Arial" w:hAnsi="Arial" w:cs="Arial"/>
                <w:sz w:val="16"/>
                <w:szCs w:val="16"/>
              </w:rPr>
              <w:noBreakHyphen/>
            </w:r>
            <w:r w:rsidRPr="00D6117C">
              <w:rPr>
                <w:rFonts w:ascii="Arial" w:hAnsi="Arial" w:cs="Arial"/>
                <w:sz w:val="16"/>
                <w:szCs w:val="16"/>
              </w:rPr>
              <w:t>20</w:t>
            </w:r>
          </w:p>
        </w:tc>
        <w:tc>
          <w:tcPr>
            <w:tcW w:w="641" w:type="pct"/>
            <w:tcBorders>
              <w:top w:val="single" w:sz="4" w:space="0" w:color="auto"/>
              <w:left w:val="nil"/>
              <w:bottom w:val="nil"/>
              <w:right w:val="nil"/>
            </w:tcBorders>
            <w:shd w:val="clear" w:color="000000" w:fill="FFFFFF"/>
            <w:noWrap/>
            <w:vAlign w:val="center"/>
            <w:hideMark/>
          </w:tcPr>
          <w:p w14:paraId="60E51EF2" w14:textId="77777777" w:rsidR="00B04154" w:rsidRPr="00D6117C" w:rsidRDefault="00B04154" w:rsidP="001A64CD">
            <w:pPr>
              <w:spacing w:after="0" w:line="240" w:lineRule="auto"/>
              <w:jc w:val="right"/>
              <w:rPr>
                <w:rFonts w:ascii="Arial" w:hAnsi="Arial" w:cs="Arial"/>
                <w:sz w:val="16"/>
                <w:szCs w:val="16"/>
              </w:rPr>
            </w:pPr>
            <w:r w:rsidRPr="00D6117C">
              <w:rPr>
                <w:rFonts w:ascii="Arial" w:hAnsi="Arial" w:cs="Arial"/>
                <w:sz w:val="16"/>
                <w:szCs w:val="16"/>
              </w:rPr>
              <w:t>Change on</w:t>
            </w:r>
          </w:p>
        </w:tc>
      </w:tr>
      <w:tr w:rsidR="00B04154" w:rsidRPr="00D6117C" w14:paraId="5F56AA54" w14:textId="77777777" w:rsidTr="001A64CD">
        <w:trPr>
          <w:divId w:val="290136086"/>
          <w:trHeight w:hRule="exact" w:val="225"/>
        </w:trPr>
        <w:tc>
          <w:tcPr>
            <w:tcW w:w="3105" w:type="pct"/>
            <w:tcBorders>
              <w:top w:val="nil"/>
              <w:left w:val="nil"/>
              <w:bottom w:val="nil"/>
              <w:right w:val="nil"/>
            </w:tcBorders>
            <w:shd w:val="clear" w:color="000000" w:fill="FFFFFF"/>
            <w:noWrap/>
            <w:vAlign w:val="bottom"/>
            <w:hideMark/>
          </w:tcPr>
          <w:p w14:paraId="64D543B6" w14:textId="77777777" w:rsidR="00B04154" w:rsidRPr="00D6117C" w:rsidRDefault="00B04154" w:rsidP="001A64CD">
            <w:pPr>
              <w:spacing w:after="0" w:line="240" w:lineRule="auto"/>
              <w:jc w:val="left"/>
              <w:rPr>
                <w:rFonts w:ascii="Arial" w:hAnsi="Arial" w:cs="Arial"/>
                <w:sz w:val="16"/>
                <w:szCs w:val="16"/>
              </w:rPr>
            </w:pPr>
            <w:r w:rsidRPr="00D6117C">
              <w:rPr>
                <w:rFonts w:ascii="Arial" w:hAnsi="Arial" w:cs="Arial"/>
                <w:sz w:val="16"/>
                <w:szCs w:val="16"/>
              </w:rPr>
              <w:t> </w:t>
            </w:r>
          </w:p>
        </w:tc>
        <w:tc>
          <w:tcPr>
            <w:tcW w:w="613" w:type="pct"/>
            <w:tcBorders>
              <w:top w:val="nil"/>
              <w:left w:val="nil"/>
              <w:bottom w:val="nil"/>
              <w:right w:val="nil"/>
            </w:tcBorders>
            <w:shd w:val="clear" w:color="000000" w:fill="FFFFFF"/>
            <w:noWrap/>
            <w:vAlign w:val="center"/>
            <w:hideMark/>
          </w:tcPr>
          <w:p w14:paraId="649395FA" w14:textId="77777777" w:rsidR="00B04154" w:rsidRPr="00D6117C" w:rsidRDefault="00B04154" w:rsidP="001A64CD">
            <w:pPr>
              <w:spacing w:after="0" w:line="240" w:lineRule="auto"/>
              <w:jc w:val="right"/>
              <w:rPr>
                <w:rFonts w:ascii="Arial" w:hAnsi="Arial" w:cs="Arial"/>
                <w:sz w:val="16"/>
                <w:szCs w:val="16"/>
              </w:rPr>
            </w:pPr>
            <w:r w:rsidRPr="00D6117C">
              <w:rPr>
                <w:rFonts w:ascii="Arial" w:hAnsi="Arial" w:cs="Arial"/>
                <w:sz w:val="16"/>
                <w:szCs w:val="16"/>
              </w:rPr>
              <w:t>Estimate at</w:t>
            </w:r>
          </w:p>
        </w:tc>
        <w:tc>
          <w:tcPr>
            <w:tcW w:w="641" w:type="pct"/>
            <w:tcBorders>
              <w:top w:val="nil"/>
              <w:left w:val="nil"/>
              <w:bottom w:val="nil"/>
              <w:right w:val="nil"/>
            </w:tcBorders>
            <w:shd w:val="clear" w:color="000000" w:fill="E6E6E6"/>
            <w:noWrap/>
            <w:vAlign w:val="center"/>
            <w:hideMark/>
          </w:tcPr>
          <w:p w14:paraId="0CED7123" w14:textId="77777777" w:rsidR="00B04154" w:rsidRPr="00D6117C" w:rsidRDefault="00B04154" w:rsidP="001A64CD">
            <w:pPr>
              <w:spacing w:after="0" w:line="240" w:lineRule="auto"/>
              <w:jc w:val="right"/>
              <w:rPr>
                <w:rFonts w:ascii="Arial" w:hAnsi="Arial" w:cs="Arial"/>
                <w:sz w:val="16"/>
                <w:szCs w:val="16"/>
              </w:rPr>
            </w:pPr>
            <w:r w:rsidRPr="00D6117C">
              <w:rPr>
                <w:rFonts w:ascii="Arial" w:hAnsi="Arial" w:cs="Arial"/>
                <w:sz w:val="16"/>
                <w:szCs w:val="16"/>
              </w:rPr>
              <w:t>Outcome</w:t>
            </w:r>
          </w:p>
        </w:tc>
        <w:tc>
          <w:tcPr>
            <w:tcW w:w="641" w:type="pct"/>
            <w:tcBorders>
              <w:top w:val="nil"/>
              <w:left w:val="nil"/>
              <w:bottom w:val="nil"/>
              <w:right w:val="nil"/>
            </w:tcBorders>
            <w:shd w:val="clear" w:color="000000" w:fill="FFFFFF"/>
            <w:noWrap/>
            <w:vAlign w:val="center"/>
            <w:hideMark/>
          </w:tcPr>
          <w:p w14:paraId="0C1A12FA" w14:textId="4C9D19D6" w:rsidR="00B04154" w:rsidRPr="00D6117C" w:rsidRDefault="00B04154" w:rsidP="001A64CD">
            <w:pPr>
              <w:spacing w:after="0" w:line="240" w:lineRule="auto"/>
              <w:jc w:val="right"/>
              <w:rPr>
                <w:rFonts w:ascii="Arial" w:hAnsi="Arial" w:cs="Arial"/>
                <w:sz w:val="16"/>
                <w:szCs w:val="16"/>
              </w:rPr>
            </w:pPr>
            <w:r w:rsidRPr="00D6117C">
              <w:rPr>
                <w:rFonts w:ascii="Arial" w:hAnsi="Arial" w:cs="Arial"/>
                <w:sz w:val="16"/>
                <w:szCs w:val="16"/>
              </w:rPr>
              <w:t>2019</w:t>
            </w:r>
            <w:r w:rsidR="004F5AA3" w:rsidRPr="00D6117C">
              <w:rPr>
                <w:rFonts w:ascii="Arial" w:hAnsi="Arial" w:cs="Arial"/>
                <w:sz w:val="16"/>
                <w:szCs w:val="16"/>
              </w:rPr>
              <w:noBreakHyphen/>
            </w:r>
            <w:r w:rsidRPr="00D6117C">
              <w:rPr>
                <w:rFonts w:ascii="Arial" w:hAnsi="Arial" w:cs="Arial"/>
                <w:sz w:val="16"/>
                <w:szCs w:val="16"/>
              </w:rPr>
              <w:t>20</w:t>
            </w:r>
          </w:p>
        </w:tc>
      </w:tr>
      <w:tr w:rsidR="00B04154" w:rsidRPr="00D6117C" w14:paraId="078FECD0" w14:textId="77777777" w:rsidTr="001A64CD">
        <w:trPr>
          <w:divId w:val="290136086"/>
          <w:trHeight w:hRule="exact" w:val="225"/>
        </w:trPr>
        <w:tc>
          <w:tcPr>
            <w:tcW w:w="3105" w:type="pct"/>
            <w:tcBorders>
              <w:top w:val="nil"/>
              <w:left w:val="nil"/>
              <w:bottom w:val="nil"/>
              <w:right w:val="nil"/>
            </w:tcBorders>
            <w:shd w:val="clear" w:color="000000" w:fill="FFFFFF"/>
            <w:noWrap/>
            <w:vAlign w:val="center"/>
            <w:hideMark/>
          </w:tcPr>
          <w:p w14:paraId="1AD14A7C" w14:textId="77777777" w:rsidR="00B04154" w:rsidRPr="00D6117C" w:rsidRDefault="00B04154" w:rsidP="001A64CD">
            <w:pPr>
              <w:spacing w:after="0" w:line="240" w:lineRule="auto"/>
              <w:jc w:val="left"/>
              <w:rPr>
                <w:rFonts w:ascii="Arial" w:hAnsi="Arial" w:cs="Arial"/>
                <w:sz w:val="16"/>
                <w:szCs w:val="16"/>
              </w:rPr>
            </w:pPr>
            <w:r w:rsidRPr="00D6117C">
              <w:rPr>
                <w:rFonts w:ascii="Arial" w:hAnsi="Arial" w:cs="Arial"/>
                <w:sz w:val="16"/>
                <w:szCs w:val="16"/>
              </w:rPr>
              <w:t> </w:t>
            </w:r>
          </w:p>
        </w:tc>
        <w:tc>
          <w:tcPr>
            <w:tcW w:w="613" w:type="pct"/>
            <w:tcBorders>
              <w:top w:val="nil"/>
              <w:left w:val="nil"/>
              <w:bottom w:val="nil"/>
              <w:right w:val="nil"/>
            </w:tcBorders>
            <w:shd w:val="clear" w:color="000000" w:fill="FFFFFF"/>
            <w:noWrap/>
            <w:vAlign w:val="center"/>
            <w:hideMark/>
          </w:tcPr>
          <w:p w14:paraId="6A233516" w14:textId="719F6938" w:rsidR="00B04154" w:rsidRPr="00D6117C" w:rsidRDefault="00B04154" w:rsidP="001A64CD">
            <w:pPr>
              <w:spacing w:after="0" w:line="240" w:lineRule="auto"/>
              <w:jc w:val="right"/>
              <w:rPr>
                <w:rFonts w:ascii="Arial" w:hAnsi="Arial" w:cs="Arial"/>
                <w:sz w:val="16"/>
                <w:szCs w:val="16"/>
              </w:rPr>
            </w:pPr>
            <w:r w:rsidRPr="00D6117C">
              <w:rPr>
                <w:rFonts w:ascii="Arial" w:hAnsi="Arial" w:cs="Arial"/>
                <w:sz w:val="16"/>
                <w:szCs w:val="16"/>
              </w:rPr>
              <w:t>2019</w:t>
            </w:r>
            <w:r w:rsidR="004F5AA3" w:rsidRPr="00D6117C">
              <w:rPr>
                <w:rFonts w:ascii="Arial" w:hAnsi="Arial" w:cs="Arial"/>
                <w:sz w:val="16"/>
                <w:szCs w:val="16"/>
              </w:rPr>
              <w:noBreakHyphen/>
            </w:r>
            <w:r w:rsidRPr="00D6117C">
              <w:rPr>
                <w:rFonts w:ascii="Arial" w:hAnsi="Arial" w:cs="Arial"/>
                <w:sz w:val="16"/>
                <w:szCs w:val="16"/>
              </w:rPr>
              <w:t>20</w:t>
            </w:r>
          </w:p>
        </w:tc>
        <w:tc>
          <w:tcPr>
            <w:tcW w:w="641" w:type="pct"/>
            <w:tcBorders>
              <w:top w:val="nil"/>
              <w:left w:val="nil"/>
              <w:bottom w:val="nil"/>
              <w:right w:val="nil"/>
            </w:tcBorders>
            <w:shd w:val="clear" w:color="000000" w:fill="E6E6E6"/>
            <w:noWrap/>
            <w:vAlign w:val="center"/>
            <w:hideMark/>
          </w:tcPr>
          <w:p w14:paraId="63B8761D" w14:textId="77777777" w:rsidR="00B04154" w:rsidRPr="00D6117C" w:rsidRDefault="00B04154"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41" w:type="pct"/>
            <w:tcBorders>
              <w:top w:val="nil"/>
              <w:left w:val="nil"/>
              <w:bottom w:val="nil"/>
              <w:right w:val="nil"/>
            </w:tcBorders>
            <w:shd w:val="clear" w:color="000000" w:fill="FFFFFF"/>
            <w:noWrap/>
            <w:vAlign w:val="center"/>
            <w:hideMark/>
          </w:tcPr>
          <w:p w14:paraId="369830AB" w14:textId="77777777" w:rsidR="00B04154" w:rsidRPr="00D6117C" w:rsidRDefault="00B04154" w:rsidP="001A64CD">
            <w:pPr>
              <w:spacing w:after="0" w:line="240" w:lineRule="auto"/>
              <w:jc w:val="right"/>
              <w:rPr>
                <w:rFonts w:ascii="Arial" w:hAnsi="Arial" w:cs="Arial"/>
                <w:sz w:val="16"/>
                <w:szCs w:val="16"/>
              </w:rPr>
            </w:pPr>
            <w:r w:rsidRPr="00D6117C">
              <w:rPr>
                <w:rFonts w:ascii="Arial" w:hAnsi="Arial" w:cs="Arial"/>
                <w:sz w:val="16"/>
                <w:szCs w:val="16"/>
              </w:rPr>
              <w:t>MYEFO</w:t>
            </w:r>
          </w:p>
        </w:tc>
      </w:tr>
      <w:tr w:rsidR="00B04154" w:rsidRPr="00D6117C" w14:paraId="47CA2431" w14:textId="77777777" w:rsidTr="001A64CD">
        <w:trPr>
          <w:divId w:val="290136086"/>
          <w:trHeight w:hRule="exact" w:val="225"/>
        </w:trPr>
        <w:tc>
          <w:tcPr>
            <w:tcW w:w="3105" w:type="pct"/>
            <w:tcBorders>
              <w:top w:val="nil"/>
              <w:left w:val="nil"/>
              <w:bottom w:val="nil"/>
              <w:right w:val="nil"/>
            </w:tcBorders>
            <w:shd w:val="clear" w:color="000000" w:fill="FFFFFF"/>
            <w:noWrap/>
            <w:vAlign w:val="center"/>
            <w:hideMark/>
          </w:tcPr>
          <w:p w14:paraId="377C8F20" w14:textId="77777777" w:rsidR="00B04154" w:rsidRPr="00D6117C" w:rsidRDefault="00B04154" w:rsidP="001A64CD">
            <w:pPr>
              <w:spacing w:after="0" w:line="240" w:lineRule="auto"/>
              <w:jc w:val="left"/>
              <w:rPr>
                <w:rFonts w:ascii="Arial" w:hAnsi="Arial" w:cs="Arial"/>
                <w:sz w:val="16"/>
                <w:szCs w:val="16"/>
              </w:rPr>
            </w:pPr>
            <w:r w:rsidRPr="00D6117C">
              <w:rPr>
                <w:rFonts w:ascii="Arial" w:hAnsi="Arial" w:cs="Arial"/>
                <w:sz w:val="16"/>
                <w:szCs w:val="16"/>
              </w:rPr>
              <w:t> </w:t>
            </w:r>
          </w:p>
        </w:tc>
        <w:tc>
          <w:tcPr>
            <w:tcW w:w="613" w:type="pct"/>
            <w:tcBorders>
              <w:top w:val="nil"/>
              <w:left w:val="nil"/>
              <w:bottom w:val="nil"/>
              <w:right w:val="nil"/>
            </w:tcBorders>
            <w:shd w:val="clear" w:color="000000" w:fill="FFFFFF"/>
            <w:noWrap/>
            <w:vAlign w:val="center"/>
            <w:hideMark/>
          </w:tcPr>
          <w:p w14:paraId="408B94DE" w14:textId="77777777" w:rsidR="00B04154" w:rsidRPr="00D6117C" w:rsidRDefault="00B04154" w:rsidP="001A64CD">
            <w:pPr>
              <w:spacing w:after="0" w:line="240" w:lineRule="auto"/>
              <w:jc w:val="right"/>
              <w:rPr>
                <w:rFonts w:ascii="Arial" w:hAnsi="Arial" w:cs="Arial"/>
                <w:sz w:val="16"/>
                <w:szCs w:val="16"/>
              </w:rPr>
            </w:pPr>
            <w:r w:rsidRPr="00D6117C">
              <w:rPr>
                <w:rFonts w:ascii="Arial" w:hAnsi="Arial" w:cs="Arial"/>
                <w:sz w:val="16"/>
                <w:szCs w:val="16"/>
              </w:rPr>
              <w:t>MYEFO</w:t>
            </w:r>
          </w:p>
        </w:tc>
        <w:tc>
          <w:tcPr>
            <w:tcW w:w="641" w:type="pct"/>
            <w:tcBorders>
              <w:top w:val="nil"/>
              <w:left w:val="nil"/>
              <w:bottom w:val="nil"/>
              <w:right w:val="nil"/>
            </w:tcBorders>
            <w:shd w:val="clear" w:color="000000" w:fill="E6E6E6"/>
            <w:noWrap/>
            <w:vAlign w:val="center"/>
            <w:hideMark/>
          </w:tcPr>
          <w:p w14:paraId="45DAE51C" w14:textId="77777777" w:rsidR="00B04154" w:rsidRPr="00D6117C" w:rsidRDefault="00B04154"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41" w:type="pct"/>
            <w:tcBorders>
              <w:top w:val="nil"/>
              <w:left w:val="nil"/>
              <w:bottom w:val="nil"/>
              <w:right w:val="nil"/>
            </w:tcBorders>
            <w:shd w:val="clear" w:color="000000" w:fill="FFFFFF"/>
            <w:noWrap/>
            <w:vAlign w:val="center"/>
            <w:hideMark/>
          </w:tcPr>
          <w:p w14:paraId="7994428D" w14:textId="77777777" w:rsidR="00B04154" w:rsidRPr="00D6117C" w:rsidRDefault="00B04154" w:rsidP="001A64CD">
            <w:pPr>
              <w:spacing w:after="0" w:line="240" w:lineRule="auto"/>
              <w:jc w:val="right"/>
              <w:rPr>
                <w:rFonts w:ascii="Arial" w:hAnsi="Arial" w:cs="Arial"/>
                <w:sz w:val="16"/>
                <w:szCs w:val="16"/>
              </w:rPr>
            </w:pPr>
            <w:r w:rsidRPr="00D6117C">
              <w:rPr>
                <w:rFonts w:ascii="Arial" w:hAnsi="Arial" w:cs="Arial"/>
                <w:sz w:val="16"/>
                <w:szCs w:val="16"/>
              </w:rPr>
              <w:t> </w:t>
            </w:r>
          </w:p>
        </w:tc>
      </w:tr>
      <w:tr w:rsidR="00B04154" w:rsidRPr="00D6117C" w14:paraId="276DF8F8" w14:textId="77777777" w:rsidTr="001A64CD">
        <w:trPr>
          <w:divId w:val="290136086"/>
          <w:trHeight w:hRule="exact" w:val="225"/>
        </w:trPr>
        <w:tc>
          <w:tcPr>
            <w:tcW w:w="3105" w:type="pct"/>
            <w:tcBorders>
              <w:top w:val="nil"/>
              <w:left w:val="nil"/>
              <w:bottom w:val="nil"/>
              <w:right w:val="nil"/>
            </w:tcBorders>
            <w:shd w:val="clear" w:color="000000" w:fill="FFFFFF"/>
            <w:noWrap/>
            <w:vAlign w:val="center"/>
            <w:hideMark/>
          </w:tcPr>
          <w:p w14:paraId="30DB4724" w14:textId="77777777" w:rsidR="00B04154" w:rsidRPr="00D6117C" w:rsidRDefault="00B04154" w:rsidP="001A64CD">
            <w:pPr>
              <w:spacing w:after="0" w:line="240" w:lineRule="auto"/>
              <w:jc w:val="left"/>
              <w:rPr>
                <w:rFonts w:ascii="Arial" w:hAnsi="Arial" w:cs="Arial"/>
                <w:sz w:val="16"/>
                <w:szCs w:val="16"/>
              </w:rPr>
            </w:pPr>
            <w:r w:rsidRPr="00D6117C">
              <w:rPr>
                <w:rFonts w:ascii="Arial" w:hAnsi="Arial" w:cs="Arial"/>
                <w:sz w:val="16"/>
                <w:szCs w:val="16"/>
              </w:rPr>
              <w:t> </w:t>
            </w:r>
          </w:p>
        </w:tc>
        <w:tc>
          <w:tcPr>
            <w:tcW w:w="613" w:type="pct"/>
            <w:tcBorders>
              <w:top w:val="nil"/>
              <w:left w:val="nil"/>
              <w:bottom w:val="single" w:sz="4" w:space="0" w:color="000000"/>
              <w:right w:val="nil"/>
            </w:tcBorders>
            <w:shd w:val="clear" w:color="000000" w:fill="FFFFFF"/>
            <w:noWrap/>
            <w:vAlign w:val="center"/>
            <w:hideMark/>
          </w:tcPr>
          <w:p w14:paraId="6744F3A9" w14:textId="77777777" w:rsidR="00B04154" w:rsidRPr="00D6117C" w:rsidRDefault="00B04154" w:rsidP="001A64CD">
            <w:pPr>
              <w:spacing w:after="0" w:line="240" w:lineRule="auto"/>
              <w:jc w:val="right"/>
              <w:rPr>
                <w:rFonts w:ascii="Arial" w:hAnsi="Arial" w:cs="Arial"/>
                <w:sz w:val="16"/>
                <w:szCs w:val="16"/>
              </w:rPr>
            </w:pPr>
            <w:r w:rsidRPr="00D6117C">
              <w:rPr>
                <w:rFonts w:ascii="Arial" w:hAnsi="Arial" w:cs="Arial"/>
                <w:sz w:val="16"/>
                <w:szCs w:val="16"/>
              </w:rPr>
              <w:t>$m</w:t>
            </w:r>
          </w:p>
        </w:tc>
        <w:tc>
          <w:tcPr>
            <w:tcW w:w="641" w:type="pct"/>
            <w:tcBorders>
              <w:top w:val="nil"/>
              <w:left w:val="nil"/>
              <w:bottom w:val="single" w:sz="4" w:space="0" w:color="000000"/>
              <w:right w:val="nil"/>
            </w:tcBorders>
            <w:shd w:val="clear" w:color="000000" w:fill="E6E6E6"/>
            <w:noWrap/>
            <w:vAlign w:val="center"/>
            <w:hideMark/>
          </w:tcPr>
          <w:p w14:paraId="5B449474" w14:textId="77777777" w:rsidR="00B04154" w:rsidRPr="00D6117C" w:rsidRDefault="00B04154" w:rsidP="001A64CD">
            <w:pPr>
              <w:spacing w:after="0" w:line="240" w:lineRule="auto"/>
              <w:jc w:val="right"/>
              <w:rPr>
                <w:rFonts w:ascii="Arial" w:hAnsi="Arial" w:cs="Arial"/>
                <w:sz w:val="16"/>
                <w:szCs w:val="16"/>
              </w:rPr>
            </w:pPr>
            <w:r w:rsidRPr="00D6117C">
              <w:rPr>
                <w:rFonts w:ascii="Arial" w:hAnsi="Arial" w:cs="Arial"/>
                <w:sz w:val="16"/>
                <w:szCs w:val="16"/>
              </w:rPr>
              <w:t>$m</w:t>
            </w:r>
          </w:p>
        </w:tc>
        <w:tc>
          <w:tcPr>
            <w:tcW w:w="641" w:type="pct"/>
            <w:tcBorders>
              <w:top w:val="nil"/>
              <w:left w:val="nil"/>
              <w:bottom w:val="single" w:sz="4" w:space="0" w:color="000000"/>
              <w:right w:val="nil"/>
            </w:tcBorders>
            <w:shd w:val="clear" w:color="000000" w:fill="FFFFFF"/>
            <w:noWrap/>
            <w:vAlign w:val="center"/>
            <w:hideMark/>
          </w:tcPr>
          <w:p w14:paraId="70FFFBDB" w14:textId="77777777" w:rsidR="00B04154" w:rsidRPr="00D6117C" w:rsidRDefault="00B04154" w:rsidP="001A64CD">
            <w:pPr>
              <w:spacing w:after="0" w:line="240" w:lineRule="auto"/>
              <w:jc w:val="right"/>
              <w:rPr>
                <w:rFonts w:ascii="Arial" w:hAnsi="Arial" w:cs="Arial"/>
                <w:sz w:val="16"/>
                <w:szCs w:val="16"/>
              </w:rPr>
            </w:pPr>
            <w:r w:rsidRPr="00D6117C">
              <w:rPr>
                <w:rFonts w:ascii="Arial" w:hAnsi="Arial" w:cs="Arial"/>
                <w:sz w:val="16"/>
                <w:szCs w:val="16"/>
              </w:rPr>
              <w:t>$m</w:t>
            </w:r>
          </w:p>
        </w:tc>
      </w:tr>
      <w:tr w:rsidR="00B04154" w:rsidRPr="00D6117C" w14:paraId="4B6186A1" w14:textId="77777777" w:rsidTr="001A64CD">
        <w:trPr>
          <w:divId w:val="290136086"/>
          <w:trHeight w:hRule="exact" w:val="225"/>
        </w:trPr>
        <w:tc>
          <w:tcPr>
            <w:tcW w:w="3105" w:type="pct"/>
            <w:tcBorders>
              <w:top w:val="nil"/>
              <w:left w:val="nil"/>
              <w:bottom w:val="nil"/>
              <w:right w:val="nil"/>
            </w:tcBorders>
            <w:shd w:val="clear" w:color="000000" w:fill="FFFFFF"/>
            <w:noWrap/>
            <w:vAlign w:val="center"/>
            <w:hideMark/>
          </w:tcPr>
          <w:p w14:paraId="40F51809" w14:textId="77777777" w:rsidR="00B04154" w:rsidRPr="00D6117C" w:rsidRDefault="00B04154" w:rsidP="001A64CD">
            <w:pPr>
              <w:spacing w:after="0" w:line="240" w:lineRule="auto"/>
              <w:jc w:val="left"/>
              <w:rPr>
                <w:rFonts w:ascii="Arial" w:hAnsi="Arial" w:cs="Arial"/>
                <w:b/>
                <w:bCs/>
                <w:sz w:val="16"/>
                <w:szCs w:val="16"/>
              </w:rPr>
            </w:pPr>
            <w:r w:rsidRPr="00D6117C">
              <w:rPr>
                <w:rFonts w:ascii="Arial" w:hAnsi="Arial" w:cs="Arial"/>
                <w:b/>
                <w:bCs/>
                <w:sz w:val="16"/>
                <w:szCs w:val="16"/>
              </w:rPr>
              <w:t>Assets</w:t>
            </w:r>
          </w:p>
        </w:tc>
        <w:tc>
          <w:tcPr>
            <w:tcW w:w="613" w:type="pct"/>
            <w:tcBorders>
              <w:top w:val="nil"/>
              <w:left w:val="nil"/>
              <w:bottom w:val="nil"/>
              <w:right w:val="nil"/>
            </w:tcBorders>
            <w:shd w:val="clear" w:color="000000" w:fill="FFFFFF"/>
            <w:noWrap/>
            <w:vAlign w:val="center"/>
            <w:hideMark/>
          </w:tcPr>
          <w:p w14:paraId="15A7F839" w14:textId="77777777" w:rsidR="00B04154" w:rsidRPr="00D6117C" w:rsidRDefault="00B04154" w:rsidP="001A64CD">
            <w:pPr>
              <w:spacing w:after="0" w:line="240" w:lineRule="auto"/>
              <w:jc w:val="center"/>
              <w:rPr>
                <w:rFonts w:ascii="Arial" w:hAnsi="Arial" w:cs="Arial"/>
                <w:sz w:val="16"/>
                <w:szCs w:val="16"/>
              </w:rPr>
            </w:pPr>
            <w:r w:rsidRPr="00D6117C">
              <w:rPr>
                <w:rFonts w:ascii="Arial" w:hAnsi="Arial" w:cs="Arial"/>
                <w:sz w:val="16"/>
                <w:szCs w:val="16"/>
              </w:rPr>
              <w:t> </w:t>
            </w:r>
          </w:p>
        </w:tc>
        <w:tc>
          <w:tcPr>
            <w:tcW w:w="641" w:type="pct"/>
            <w:tcBorders>
              <w:top w:val="nil"/>
              <w:left w:val="nil"/>
              <w:bottom w:val="nil"/>
              <w:right w:val="nil"/>
            </w:tcBorders>
            <w:shd w:val="clear" w:color="000000" w:fill="E6E6E6"/>
            <w:noWrap/>
            <w:vAlign w:val="center"/>
            <w:hideMark/>
          </w:tcPr>
          <w:p w14:paraId="67EA6C36" w14:textId="77777777" w:rsidR="00B04154" w:rsidRPr="00D6117C" w:rsidRDefault="00B04154" w:rsidP="001A64CD">
            <w:pPr>
              <w:spacing w:after="0" w:line="240" w:lineRule="auto"/>
              <w:jc w:val="center"/>
              <w:rPr>
                <w:rFonts w:ascii="Arial" w:hAnsi="Arial" w:cs="Arial"/>
                <w:sz w:val="16"/>
                <w:szCs w:val="16"/>
              </w:rPr>
            </w:pPr>
            <w:r w:rsidRPr="00D6117C">
              <w:rPr>
                <w:rFonts w:ascii="Arial" w:hAnsi="Arial" w:cs="Arial"/>
                <w:sz w:val="16"/>
                <w:szCs w:val="16"/>
              </w:rPr>
              <w:t> </w:t>
            </w:r>
          </w:p>
        </w:tc>
        <w:tc>
          <w:tcPr>
            <w:tcW w:w="641" w:type="pct"/>
            <w:tcBorders>
              <w:top w:val="nil"/>
              <w:left w:val="nil"/>
              <w:bottom w:val="nil"/>
              <w:right w:val="nil"/>
            </w:tcBorders>
            <w:shd w:val="clear" w:color="000000" w:fill="FFFFFF"/>
            <w:noWrap/>
            <w:vAlign w:val="center"/>
            <w:hideMark/>
          </w:tcPr>
          <w:p w14:paraId="274634BA" w14:textId="77777777" w:rsidR="00B04154" w:rsidRPr="00D6117C" w:rsidRDefault="00B04154" w:rsidP="001A64CD">
            <w:pPr>
              <w:spacing w:after="0" w:line="240" w:lineRule="auto"/>
              <w:jc w:val="center"/>
              <w:rPr>
                <w:rFonts w:ascii="Arial" w:hAnsi="Arial" w:cs="Arial"/>
                <w:sz w:val="16"/>
                <w:szCs w:val="16"/>
              </w:rPr>
            </w:pPr>
            <w:r w:rsidRPr="00D6117C">
              <w:rPr>
                <w:rFonts w:ascii="Arial" w:hAnsi="Arial" w:cs="Arial"/>
                <w:sz w:val="16"/>
                <w:szCs w:val="16"/>
              </w:rPr>
              <w:t> </w:t>
            </w:r>
          </w:p>
        </w:tc>
      </w:tr>
      <w:tr w:rsidR="00B04154" w:rsidRPr="00D6117C" w14:paraId="7188C18B" w14:textId="77777777" w:rsidTr="001A64CD">
        <w:trPr>
          <w:divId w:val="290136086"/>
          <w:trHeight w:hRule="exact" w:val="225"/>
        </w:trPr>
        <w:tc>
          <w:tcPr>
            <w:tcW w:w="3105" w:type="pct"/>
            <w:tcBorders>
              <w:top w:val="nil"/>
              <w:left w:val="nil"/>
              <w:bottom w:val="nil"/>
              <w:right w:val="nil"/>
            </w:tcBorders>
            <w:shd w:val="clear" w:color="000000" w:fill="FFFFFF"/>
            <w:noWrap/>
            <w:vAlign w:val="center"/>
            <w:hideMark/>
          </w:tcPr>
          <w:p w14:paraId="7776BE21" w14:textId="77777777" w:rsidR="00B04154" w:rsidRPr="00D6117C" w:rsidRDefault="00B04154" w:rsidP="001A64CD">
            <w:pPr>
              <w:spacing w:after="0" w:line="240" w:lineRule="auto"/>
              <w:jc w:val="left"/>
              <w:rPr>
                <w:rFonts w:ascii="Arial" w:hAnsi="Arial" w:cs="Arial"/>
                <w:sz w:val="16"/>
                <w:szCs w:val="16"/>
              </w:rPr>
            </w:pPr>
            <w:r w:rsidRPr="00D6117C">
              <w:rPr>
                <w:rFonts w:ascii="Arial" w:hAnsi="Arial" w:cs="Arial"/>
                <w:sz w:val="16"/>
                <w:szCs w:val="16"/>
              </w:rPr>
              <w:t>Financial assets</w:t>
            </w:r>
          </w:p>
        </w:tc>
        <w:tc>
          <w:tcPr>
            <w:tcW w:w="613" w:type="pct"/>
            <w:tcBorders>
              <w:top w:val="nil"/>
              <w:left w:val="nil"/>
              <w:bottom w:val="nil"/>
              <w:right w:val="nil"/>
            </w:tcBorders>
            <w:shd w:val="clear" w:color="000000" w:fill="FFFFFF"/>
            <w:noWrap/>
            <w:vAlign w:val="center"/>
            <w:hideMark/>
          </w:tcPr>
          <w:p w14:paraId="2168EA8E" w14:textId="77777777" w:rsidR="00B04154" w:rsidRPr="00D6117C" w:rsidRDefault="00B04154" w:rsidP="001A64CD">
            <w:pPr>
              <w:spacing w:after="0" w:line="240" w:lineRule="auto"/>
              <w:jc w:val="center"/>
              <w:rPr>
                <w:rFonts w:ascii="Arial" w:hAnsi="Arial" w:cs="Arial"/>
                <w:sz w:val="16"/>
                <w:szCs w:val="16"/>
              </w:rPr>
            </w:pPr>
            <w:r w:rsidRPr="00D6117C">
              <w:rPr>
                <w:rFonts w:ascii="Arial" w:hAnsi="Arial" w:cs="Arial"/>
                <w:sz w:val="16"/>
                <w:szCs w:val="16"/>
              </w:rPr>
              <w:t> </w:t>
            </w:r>
          </w:p>
        </w:tc>
        <w:tc>
          <w:tcPr>
            <w:tcW w:w="641" w:type="pct"/>
            <w:tcBorders>
              <w:top w:val="nil"/>
              <w:left w:val="nil"/>
              <w:bottom w:val="nil"/>
              <w:right w:val="nil"/>
            </w:tcBorders>
            <w:shd w:val="clear" w:color="000000" w:fill="E6E6E6"/>
            <w:noWrap/>
            <w:vAlign w:val="center"/>
            <w:hideMark/>
          </w:tcPr>
          <w:p w14:paraId="50FB1916" w14:textId="77777777" w:rsidR="00B04154" w:rsidRPr="00D6117C" w:rsidRDefault="00B04154" w:rsidP="001A64CD">
            <w:pPr>
              <w:spacing w:after="0" w:line="240" w:lineRule="auto"/>
              <w:jc w:val="center"/>
              <w:rPr>
                <w:rFonts w:ascii="Arial" w:hAnsi="Arial" w:cs="Arial"/>
                <w:sz w:val="16"/>
                <w:szCs w:val="16"/>
              </w:rPr>
            </w:pPr>
            <w:r w:rsidRPr="00D6117C">
              <w:rPr>
                <w:rFonts w:ascii="Arial" w:hAnsi="Arial" w:cs="Arial"/>
                <w:sz w:val="16"/>
                <w:szCs w:val="16"/>
              </w:rPr>
              <w:t> </w:t>
            </w:r>
          </w:p>
        </w:tc>
        <w:tc>
          <w:tcPr>
            <w:tcW w:w="641" w:type="pct"/>
            <w:tcBorders>
              <w:top w:val="nil"/>
              <w:left w:val="nil"/>
              <w:bottom w:val="nil"/>
              <w:right w:val="nil"/>
            </w:tcBorders>
            <w:shd w:val="clear" w:color="000000" w:fill="FFFFFF"/>
            <w:noWrap/>
            <w:vAlign w:val="center"/>
            <w:hideMark/>
          </w:tcPr>
          <w:p w14:paraId="4BFE301E" w14:textId="77777777" w:rsidR="00B04154" w:rsidRPr="00D6117C" w:rsidRDefault="00B04154" w:rsidP="001A64CD">
            <w:pPr>
              <w:spacing w:after="0" w:line="240" w:lineRule="auto"/>
              <w:jc w:val="center"/>
              <w:rPr>
                <w:rFonts w:ascii="Arial" w:hAnsi="Arial" w:cs="Arial"/>
                <w:sz w:val="16"/>
                <w:szCs w:val="16"/>
              </w:rPr>
            </w:pPr>
            <w:r w:rsidRPr="00D6117C">
              <w:rPr>
                <w:rFonts w:ascii="Arial" w:hAnsi="Arial" w:cs="Arial"/>
                <w:sz w:val="16"/>
                <w:szCs w:val="16"/>
              </w:rPr>
              <w:t> </w:t>
            </w:r>
          </w:p>
        </w:tc>
      </w:tr>
      <w:tr w:rsidR="00B04154" w:rsidRPr="00D6117C" w14:paraId="3A1E2171" w14:textId="77777777" w:rsidTr="001A64CD">
        <w:trPr>
          <w:divId w:val="290136086"/>
          <w:trHeight w:hRule="exact" w:val="225"/>
        </w:trPr>
        <w:tc>
          <w:tcPr>
            <w:tcW w:w="3105" w:type="pct"/>
            <w:tcBorders>
              <w:top w:val="nil"/>
              <w:left w:val="nil"/>
              <w:bottom w:val="nil"/>
              <w:right w:val="nil"/>
            </w:tcBorders>
            <w:shd w:val="clear" w:color="000000" w:fill="FFFFFF"/>
            <w:noWrap/>
            <w:vAlign w:val="center"/>
            <w:hideMark/>
          </w:tcPr>
          <w:p w14:paraId="2675D8C0" w14:textId="77777777" w:rsidR="00B04154" w:rsidRPr="00D6117C" w:rsidRDefault="00B04154" w:rsidP="001A64CD">
            <w:pPr>
              <w:spacing w:after="0" w:line="240" w:lineRule="auto"/>
              <w:ind w:left="170"/>
              <w:jc w:val="left"/>
              <w:rPr>
                <w:rFonts w:ascii="Arial" w:hAnsi="Arial" w:cs="Arial"/>
                <w:sz w:val="16"/>
                <w:szCs w:val="16"/>
              </w:rPr>
            </w:pPr>
            <w:r w:rsidRPr="00D6117C">
              <w:rPr>
                <w:rFonts w:ascii="Arial" w:hAnsi="Arial" w:cs="Arial"/>
                <w:sz w:val="16"/>
                <w:szCs w:val="16"/>
              </w:rPr>
              <w:t>Cash and deposits</w:t>
            </w:r>
          </w:p>
        </w:tc>
        <w:tc>
          <w:tcPr>
            <w:tcW w:w="613" w:type="pct"/>
            <w:tcBorders>
              <w:top w:val="nil"/>
              <w:left w:val="nil"/>
              <w:bottom w:val="nil"/>
              <w:right w:val="nil"/>
            </w:tcBorders>
            <w:shd w:val="clear" w:color="000000" w:fill="FFFFFF"/>
            <w:noWrap/>
            <w:vAlign w:val="center"/>
            <w:hideMark/>
          </w:tcPr>
          <w:p w14:paraId="1208FCEB" w14:textId="77777777" w:rsidR="00B04154" w:rsidRPr="00D6117C" w:rsidRDefault="00B04154" w:rsidP="001A64CD">
            <w:pPr>
              <w:spacing w:after="0" w:line="240" w:lineRule="auto"/>
              <w:jc w:val="right"/>
              <w:rPr>
                <w:rFonts w:ascii="Arial" w:hAnsi="Arial" w:cs="Arial"/>
                <w:sz w:val="16"/>
                <w:szCs w:val="16"/>
              </w:rPr>
            </w:pPr>
            <w:r w:rsidRPr="00D6117C">
              <w:rPr>
                <w:rFonts w:ascii="Arial" w:hAnsi="Arial" w:cs="Arial"/>
                <w:sz w:val="16"/>
                <w:szCs w:val="16"/>
              </w:rPr>
              <w:t>1,784</w:t>
            </w:r>
          </w:p>
        </w:tc>
        <w:tc>
          <w:tcPr>
            <w:tcW w:w="641" w:type="pct"/>
            <w:tcBorders>
              <w:top w:val="nil"/>
              <w:left w:val="nil"/>
              <w:bottom w:val="nil"/>
              <w:right w:val="nil"/>
            </w:tcBorders>
            <w:shd w:val="clear" w:color="000000" w:fill="E6E6E6"/>
            <w:noWrap/>
            <w:vAlign w:val="center"/>
            <w:hideMark/>
          </w:tcPr>
          <w:p w14:paraId="7DDB7B90" w14:textId="77777777" w:rsidR="00B04154" w:rsidRPr="00D6117C" w:rsidRDefault="00B04154" w:rsidP="001A64CD">
            <w:pPr>
              <w:spacing w:after="0" w:line="240" w:lineRule="auto"/>
              <w:jc w:val="right"/>
              <w:rPr>
                <w:rFonts w:ascii="Arial" w:hAnsi="Arial" w:cs="Arial"/>
                <w:sz w:val="16"/>
                <w:szCs w:val="16"/>
              </w:rPr>
            </w:pPr>
            <w:r w:rsidRPr="00D6117C">
              <w:rPr>
                <w:rFonts w:ascii="Arial" w:hAnsi="Arial" w:cs="Arial"/>
                <w:sz w:val="16"/>
                <w:szCs w:val="16"/>
              </w:rPr>
              <w:t>2,261</w:t>
            </w:r>
          </w:p>
        </w:tc>
        <w:tc>
          <w:tcPr>
            <w:tcW w:w="641" w:type="pct"/>
            <w:tcBorders>
              <w:top w:val="nil"/>
              <w:left w:val="nil"/>
              <w:bottom w:val="nil"/>
              <w:right w:val="nil"/>
            </w:tcBorders>
            <w:shd w:val="clear" w:color="000000" w:fill="FFFFFF"/>
            <w:noWrap/>
            <w:vAlign w:val="center"/>
            <w:hideMark/>
          </w:tcPr>
          <w:p w14:paraId="68204C5B" w14:textId="77777777" w:rsidR="00B04154" w:rsidRPr="00D6117C" w:rsidRDefault="00B04154" w:rsidP="001A64CD">
            <w:pPr>
              <w:spacing w:after="0" w:line="240" w:lineRule="auto"/>
              <w:jc w:val="right"/>
              <w:rPr>
                <w:rFonts w:ascii="Arial" w:hAnsi="Arial" w:cs="Arial"/>
                <w:sz w:val="16"/>
                <w:szCs w:val="16"/>
              </w:rPr>
            </w:pPr>
            <w:r w:rsidRPr="00D6117C">
              <w:rPr>
                <w:rFonts w:ascii="Arial" w:hAnsi="Arial" w:cs="Arial"/>
                <w:sz w:val="16"/>
                <w:szCs w:val="16"/>
              </w:rPr>
              <w:t>477</w:t>
            </w:r>
          </w:p>
        </w:tc>
      </w:tr>
      <w:tr w:rsidR="00B04154" w:rsidRPr="00D6117C" w14:paraId="555FB545" w14:textId="77777777" w:rsidTr="001A64CD">
        <w:trPr>
          <w:divId w:val="290136086"/>
          <w:trHeight w:hRule="exact" w:val="225"/>
        </w:trPr>
        <w:tc>
          <w:tcPr>
            <w:tcW w:w="3105" w:type="pct"/>
            <w:tcBorders>
              <w:top w:val="nil"/>
              <w:left w:val="nil"/>
              <w:bottom w:val="nil"/>
              <w:right w:val="nil"/>
            </w:tcBorders>
            <w:shd w:val="clear" w:color="000000" w:fill="FFFFFF"/>
            <w:noWrap/>
            <w:vAlign w:val="center"/>
            <w:hideMark/>
          </w:tcPr>
          <w:p w14:paraId="30F5B27C" w14:textId="77777777" w:rsidR="00B04154" w:rsidRPr="00D6117C" w:rsidRDefault="00B04154" w:rsidP="001A64CD">
            <w:pPr>
              <w:spacing w:after="0" w:line="240" w:lineRule="auto"/>
              <w:ind w:left="170"/>
              <w:jc w:val="left"/>
              <w:rPr>
                <w:rFonts w:ascii="Arial" w:hAnsi="Arial" w:cs="Arial"/>
                <w:sz w:val="16"/>
                <w:szCs w:val="16"/>
              </w:rPr>
            </w:pPr>
            <w:r w:rsidRPr="00D6117C">
              <w:rPr>
                <w:rFonts w:ascii="Arial" w:hAnsi="Arial" w:cs="Arial"/>
                <w:sz w:val="16"/>
                <w:szCs w:val="16"/>
              </w:rPr>
              <w:t>Investments, loans and placements(a)</w:t>
            </w:r>
          </w:p>
        </w:tc>
        <w:tc>
          <w:tcPr>
            <w:tcW w:w="613" w:type="pct"/>
            <w:tcBorders>
              <w:top w:val="nil"/>
              <w:left w:val="nil"/>
              <w:bottom w:val="nil"/>
              <w:right w:val="nil"/>
            </w:tcBorders>
            <w:shd w:val="clear" w:color="000000" w:fill="FFFFFF"/>
            <w:noWrap/>
            <w:vAlign w:val="center"/>
            <w:hideMark/>
          </w:tcPr>
          <w:p w14:paraId="5CCD0EFE" w14:textId="77777777" w:rsidR="00B04154" w:rsidRPr="00D6117C" w:rsidRDefault="00B04154" w:rsidP="001A64CD">
            <w:pPr>
              <w:spacing w:after="0" w:line="240" w:lineRule="auto"/>
              <w:jc w:val="right"/>
              <w:rPr>
                <w:rFonts w:ascii="Arial" w:hAnsi="Arial" w:cs="Arial"/>
                <w:sz w:val="16"/>
                <w:szCs w:val="16"/>
              </w:rPr>
            </w:pPr>
            <w:r w:rsidRPr="00D6117C">
              <w:rPr>
                <w:rFonts w:ascii="Arial" w:hAnsi="Arial" w:cs="Arial"/>
                <w:sz w:val="16"/>
                <w:szCs w:val="16"/>
              </w:rPr>
              <w:t>959</w:t>
            </w:r>
          </w:p>
        </w:tc>
        <w:tc>
          <w:tcPr>
            <w:tcW w:w="641" w:type="pct"/>
            <w:tcBorders>
              <w:top w:val="nil"/>
              <w:left w:val="nil"/>
              <w:bottom w:val="nil"/>
              <w:right w:val="nil"/>
            </w:tcBorders>
            <w:shd w:val="clear" w:color="000000" w:fill="E6E6E6"/>
            <w:noWrap/>
            <w:vAlign w:val="center"/>
            <w:hideMark/>
          </w:tcPr>
          <w:p w14:paraId="41C51F35" w14:textId="77777777" w:rsidR="00B04154" w:rsidRPr="00D6117C" w:rsidRDefault="00B04154" w:rsidP="001A64CD">
            <w:pPr>
              <w:spacing w:after="0" w:line="240" w:lineRule="auto"/>
              <w:jc w:val="right"/>
              <w:rPr>
                <w:rFonts w:ascii="Arial" w:hAnsi="Arial" w:cs="Arial"/>
                <w:sz w:val="16"/>
                <w:szCs w:val="16"/>
              </w:rPr>
            </w:pPr>
            <w:r w:rsidRPr="00D6117C">
              <w:rPr>
                <w:rFonts w:ascii="Arial" w:hAnsi="Arial" w:cs="Arial"/>
                <w:sz w:val="16"/>
                <w:szCs w:val="16"/>
              </w:rPr>
              <w:t>421</w:t>
            </w:r>
          </w:p>
        </w:tc>
        <w:tc>
          <w:tcPr>
            <w:tcW w:w="641" w:type="pct"/>
            <w:tcBorders>
              <w:top w:val="nil"/>
              <w:left w:val="nil"/>
              <w:bottom w:val="nil"/>
              <w:right w:val="nil"/>
            </w:tcBorders>
            <w:shd w:val="clear" w:color="000000" w:fill="FFFFFF"/>
            <w:noWrap/>
            <w:vAlign w:val="center"/>
            <w:hideMark/>
          </w:tcPr>
          <w:p w14:paraId="424B1489" w14:textId="581AE378" w:rsidR="00B04154" w:rsidRPr="00D6117C" w:rsidRDefault="004F5AA3" w:rsidP="001A64CD">
            <w:pPr>
              <w:spacing w:after="0" w:line="240" w:lineRule="auto"/>
              <w:jc w:val="right"/>
              <w:rPr>
                <w:rFonts w:ascii="Arial" w:hAnsi="Arial" w:cs="Arial"/>
                <w:sz w:val="16"/>
                <w:szCs w:val="16"/>
              </w:rPr>
            </w:pPr>
            <w:r w:rsidRPr="00D6117C">
              <w:rPr>
                <w:rFonts w:ascii="Arial" w:hAnsi="Arial" w:cs="Arial"/>
                <w:sz w:val="16"/>
                <w:szCs w:val="16"/>
              </w:rPr>
              <w:noBreakHyphen/>
            </w:r>
            <w:r w:rsidR="00B04154" w:rsidRPr="00D6117C">
              <w:rPr>
                <w:rFonts w:ascii="Arial" w:hAnsi="Arial" w:cs="Arial"/>
                <w:sz w:val="16"/>
                <w:szCs w:val="16"/>
              </w:rPr>
              <w:t>538</w:t>
            </w:r>
          </w:p>
        </w:tc>
      </w:tr>
      <w:tr w:rsidR="00B04154" w:rsidRPr="00D6117C" w14:paraId="6C0B75DF" w14:textId="77777777" w:rsidTr="001A64CD">
        <w:trPr>
          <w:divId w:val="290136086"/>
          <w:trHeight w:hRule="exact" w:val="225"/>
        </w:trPr>
        <w:tc>
          <w:tcPr>
            <w:tcW w:w="3105" w:type="pct"/>
            <w:tcBorders>
              <w:top w:val="nil"/>
              <w:left w:val="nil"/>
              <w:bottom w:val="nil"/>
              <w:right w:val="nil"/>
            </w:tcBorders>
            <w:shd w:val="clear" w:color="000000" w:fill="FFFFFF"/>
            <w:noWrap/>
            <w:vAlign w:val="center"/>
            <w:hideMark/>
          </w:tcPr>
          <w:p w14:paraId="53B9E850" w14:textId="77777777" w:rsidR="00B04154" w:rsidRPr="00D6117C" w:rsidRDefault="00B04154" w:rsidP="001A64CD">
            <w:pPr>
              <w:spacing w:after="0" w:line="240" w:lineRule="auto"/>
              <w:ind w:left="170"/>
              <w:jc w:val="left"/>
              <w:rPr>
                <w:rFonts w:ascii="Arial" w:hAnsi="Arial" w:cs="Arial"/>
                <w:sz w:val="16"/>
                <w:szCs w:val="16"/>
              </w:rPr>
            </w:pPr>
            <w:r w:rsidRPr="00D6117C">
              <w:rPr>
                <w:rFonts w:ascii="Arial" w:hAnsi="Arial" w:cs="Arial"/>
                <w:sz w:val="16"/>
                <w:szCs w:val="16"/>
              </w:rPr>
              <w:t>Other receivables(a)</w:t>
            </w:r>
          </w:p>
        </w:tc>
        <w:tc>
          <w:tcPr>
            <w:tcW w:w="613" w:type="pct"/>
            <w:tcBorders>
              <w:top w:val="nil"/>
              <w:left w:val="nil"/>
              <w:bottom w:val="nil"/>
              <w:right w:val="nil"/>
            </w:tcBorders>
            <w:shd w:val="clear" w:color="000000" w:fill="FFFFFF"/>
            <w:noWrap/>
            <w:vAlign w:val="center"/>
            <w:hideMark/>
          </w:tcPr>
          <w:p w14:paraId="1E123382" w14:textId="77777777" w:rsidR="00B04154" w:rsidRPr="00D6117C" w:rsidRDefault="00B04154" w:rsidP="001A64CD">
            <w:pPr>
              <w:spacing w:after="0" w:line="240" w:lineRule="auto"/>
              <w:jc w:val="right"/>
              <w:rPr>
                <w:rFonts w:ascii="Arial" w:hAnsi="Arial" w:cs="Arial"/>
                <w:sz w:val="16"/>
                <w:szCs w:val="16"/>
              </w:rPr>
            </w:pPr>
            <w:r w:rsidRPr="00D6117C">
              <w:rPr>
                <w:rFonts w:ascii="Arial" w:hAnsi="Arial" w:cs="Arial"/>
                <w:sz w:val="16"/>
                <w:szCs w:val="16"/>
              </w:rPr>
              <w:t>2,863</w:t>
            </w:r>
          </w:p>
        </w:tc>
        <w:tc>
          <w:tcPr>
            <w:tcW w:w="641" w:type="pct"/>
            <w:tcBorders>
              <w:top w:val="nil"/>
              <w:left w:val="nil"/>
              <w:bottom w:val="nil"/>
              <w:right w:val="nil"/>
            </w:tcBorders>
            <w:shd w:val="clear" w:color="000000" w:fill="E6E6E6"/>
            <w:noWrap/>
            <w:vAlign w:val="center"/>
            <w:hideMark/>
          </w:tcPr>
          <w:p w14:paraId="3B4ED207" w14:textId="77777777" w:rsidR="00B04154" w:rsidRPr="00D6117C" w:rsidRDefault="00B04154" w:rsidP="001A64CD">
            <w:pPr>
              <w:spacing w:after="0" w:line="240" w:lineRule="auto"/>
              <w:jc w:val="right"/>
              <w:rPr>
                <w:rFonts w:ascii="Arial" w:hAnsi="Arial" w:cs="Arial"/>
                <w:sz w:val="16"/>
                <w:szCs w:val="16"/>
              </w:rPr>
            </w:pPr>
            <w:r w:rsidRPr="00D6117C">
              <w:rPr>
                <w:rFonts w:ascii="Arial" w:hAnsi="Arial" w:cs="Arial"/>
                <w:sz w:val="16"/>
                <w:szCs w:val="16"/>
              </w:rPr>
              <w:t>3,169</w:t>
            </w:r>
          </w:p>
        </w:tc>
        <w:tc>
          <w:tcPr>
            <w:tcW w:w="641" w:type="pct"/>
            <w:tcBorders>
              <w:top w:val="nil"/>
              <w:left w:val="nil"/>
              <w:bottom w:val="nil"/>
              <w:right w:val="nil"/>
            </w:tcBorders>
            <w:shd w:val="clear" w:color="000000" w:fill="FFFFFF"/>
            <w:noWrap/>
            <w:vAlign w:val="center"/>
            <w:hideMark/>
          </w:tcPr>
          <w:p w14:paraId="59DC1B2D" w14:textId="77777777" w:rsidR="00B04154" w:rsidRPr="00D6117C" w:rsidRDefault="00B04154" w:rsidP="001A64CD">
            <w:pPr>
              <w:spacing w:after="0" w:line="240" w:lineRule="auto"/>
              <w:jc w:val="right"/>
              <w:rPr>
                <w:rFonts w:ascii="Arial" w:hAnsi="Arial" w:cs="Arial"/>
                <w:sz w:val="16"/>
                <w:szCs w:val="16"/>
              </w:rPr>
            </w:pPr>
            <w:r w:rsidRPr="00D6117C">
              <w:rPr>
                <w:rFonts w:ascii="Arial" w:hAnsi="Arial" w:cs="Arial"/>
                <w:sz w:val="16"/>
                <w:szCs w:val="16"/>
              </w:rPr>
              <w:t>307</w:t>
            </w:r>
          </w:p>
        </w:tc>
      </w:tr>
      <w:tr w:rsidR="00B04154" w:rsidRPr="00D6117C" w14:paraId="0B3B5641" w14:textId="77777777" w:rsidTr="001A64CD">
        <w:trPr>
          <w:divId w:val="290136086"/>
          <w:trHeight w:hRule="exact" w:val="225"/>
        </w:trPr>
        <w:tc>
          <w:tcPr>
            <w:tcW w:w="3105" w:type="pct"/>
            <w:tcBorders>
              <w:top w:val="nil"/>
              <w:left w:val="nil"/>
              <w:bottom w:val="nil"/>
              <w:right w:val="nil"/>
            </w:tcBorders>
            <w:shd w:val="clear" w:color="000000" w:fill="FFFFFF"/>
            <w:noWrap/>
            <w:vAlign w:val="center"/>
            <w:hideMark/>
          </w:tcPr>
          <w:p w14:paraId="0EB5D4C4" w14:textId="77777777" w:rsidR="00B04154" w:rsidRPr="00D6117C" w:rsidRDefault="00B04154" w:rsidP="001A64CD">
            <w:pPr>
              <w:spacing w:after="0" w:line="240" w:lineRule="auto"/>
              <w:ind w:left="170"/>
              <w:jc w:val="left"/>
              <w:rPr>
                <w:rFonts w:ascii="Arial" w:hAnsi="Arial" w:cs="Arial"/>
                <w:sz w:val="16"/>
                <w:szCs w:val="16"/>
              </w:rPr>
            </w:pPr>
            <w:r w:rsidRPr="00D6117C">
              <w:rPr>
                <w:rFonts w:ascii="Arial" w:hAnsi="Arial" w:cs="Arial"/>
                <w:sz w:val="16"/>
                <w:szCs w:val="16"/>
              </w:rPr>
              <w:t>Equity investments</w:t>
            </w:r>
          </w:p>
        </w:tc>
        <w:tc>
          <w:tcPr>
            <w:tcW w:w="613" w:type="pct"/>
            <w:tcBorders>
              <w:top w:val="nil"/>
              <w:left w:val="nil"/>
              <w:bottom w:val="nil"/>
              <w:right w:val="nil"/>
            </w:tcBorders>
            <w:shd w:val="clear" w:color="000000" w:fill="FFFFFF"/>
            <w:noWrap/>
            <w:vAlign w:val="center"/>
            <w:hideMark/>
          </w:tcPr>
          <w:p w14:paraId="70B01447" w14:textId="77777777" w:rsidR="00B04154" w:rsidRPr="00D6117C" w:rsidRDefault="00B04154" w:rsidP="001A64CD">
            <w:pPr>
              <w:spacing w:after="0" w:line="240" w:lineRule="auto"/>
              <w:jc w:val="right"/>
              <w:rPr>
                <w:rFonts w:ascii="Arial" w:hAnsi="Arial" w:cs="Arial"/>
                <w:sz w:val="16"/>
                <w:szCs w:val="16"/>
              </w:rPr>
            </w:pPr>
            <w:r w:rsidRPr="00D6117C">
              <w:rPr>
                <w:rFonts w:ascii="Arial" w:hAnsi="Arial" w:cs="Arial"/>
                <w:sz w:val="16"/>
                <w:szCs w:val="16"/>
              </w:rPr>
              <w:t>177</w:t>
            </w:r>
          </w:p>
        </w:tc>
        <w:tc>
          <w:tcPr>
            <w:tcW w:w="641" w:type="pct"/>
            <w:tcBorders>
              <w:top w:val="nil"/>
              <w:left w:val="nil"/>
              <w:bottom w:val="nil"/>
              <w:right w:val="nil"/>
            </w:tcBorders>
            <w:shd w:val="clear" w:color="000000" w:fill="E6E6E6"/>
            <w:noWrap/>
            <w:vAlign w:val="center"/>
            <w:hideMark/>
          </w:tcPr>
          <w:p w14:paraId="2E06E706" w14:textId="77777777" w:rsidR="00B04154" w:rsidRPr="00D6117C" w:rsidRDefault="00B04154" w:rsidP="001A64CD">
            <w:pPr>
              <w:spacing w:after="0" w:line="240" w:lineRule="auto"/>
              <w:jc w:val="right"/>
              <w:rPr>
                <w:rFonts w:ascii="Arial" w:hAnsi="Arial" w:cs="Arial"/>
                <w:sz w:val="16"/>
                <w:szCs w:val="16"/>
              </w:rPr>
            </w:pPr>
            <w:r w:rsidRPr="00D6117C">
              <w:rPr>
                <w:rFonts w:ascii="Arial" w:hAnsi="Arial" w:cs="Arial"/>
                <w:sz w:val="16"/>
                <w:szCs w:val="16"/>
              </w:rPr>
              <w:t>188</w:t>
            </w:r>
          </w:p>
        </w:tc>
        <w:tc>
          <w:tcPr>
            <w:tcW w:w="641" w:type="pct"/>
            <w:tcBorders>
              <w:top w:val="nil"/>
              <w:left w:val="nil"/>
              <w:bottom w:val="nil"/>
              <w:right w:val="nil"/>
            </w:tcBorders>
            <w:shd w:val="clear" w:color="000000" w:fill="FFFFFF"/>
            <w:noWrap/>
            <w:vAlign w:val="center"/>
            <w:hideMark/>
          </w:tcPr>
          <w:p w14:paraId="59D99523" w14:textId="77777777" w:rsidR="00B04154" w:rsidRPr="00D6117C" w:rsidRDefault="00B04154" w:rsidP="001A64CD">
            <w:pPr>
              <w:spacing w:after="0" w:line="240" w:lineRule="auto"/>
              <w:jc w:val="right"/>
              <w:rPr>
                <w:rFonts w:ascii="Arial" w:hAnsi="Arial" w:cs="Arial"/>
                <w:sz w:val="16"/>
                <w:szCs w:val="16"/>
              </w:rPr>
            </w:pPr>
            <w:r w:rsidRPr="00D6117C">
              <w:rPr>
                <w:rFonts w:ascii="Arial" w:hAnsi="Arial" w:cs="Arial"/>
                <w:sz w:val="16"/>
                <w:szCs w:val="16"/>
              </w:rPr>
              <w:t>11</w:t>
            </w:r>
          </w:p>
        </w:tc>
      </w:tr>
      <w:tr w:rsidR="00B04154" w:rsidRPr="00D6117C" w14:paraId="3EF69EA2" w14:textId="77777777" w:rsidTr="001A64CD">
        <w:trPr>
          <w:divId w:val="290136086"/>
          <w:trHeight w:hRule="exact" w:val="225"/>
        </w:trPr>
        <w:tc>
          <w:tcPr>
            <w:tcW w:w="3105" w:type="pct"/>
            <w:tcBorders>
              <w:top w:val="nil"/>
              <w:left w:val="nil"/>
              <w:bottom w:val="nil"/>
              <w:right w:val="nil"/>
            </w:tcBorders>
            <w:shd w:val="clear" w:color="000000" w:fill="FFFFFF"/>
            <w:noWrap/>
            <w:vAlign w:val="center"/>
            <w:hideMark/>
          </w:tcPr>
          <w:p w14:paraId="7E68BCB9" w14:textId="77777777" w:rsidR="00B04154" w:rsidRPr="00D6117C" w:rsidRDefault="00B04154" w:rsidP="001A64CD">
            <w:pPr>
              <w:spacing w:after="0" w:line="240" w:lineRule="auto"/>
              <w:jc w:val="left"/>
              <w:rPr>
                <w:rFonts w:ascii="Arial" w:hAnsi="Arial" w:cs="Arial"/>
                <w:i/>
                <w:iCs/>
                <w:sz w:val="16"/>
                <w:szCs w:val="16"/>
              </w:rPr>
            </w:pPr>
            <w:r w:rsidRPr="00D6117C">
              <w:rPr>
                <w:rFonts w:ascii="Arial" w:hAnsi="Arial" w:cs="Arial"/>
                <w:i/>
                <w:iCs/>
                <w:sz w:val="16"/>
                <w:szCs w:val="16"/>
              </w:rPr>
              <w:t>Total financial assets</w:t>
            </w:r>
          </w:p>
        </w:tc>
        <w:tc>
          <w:tcPr>
            <w:tcW w:w="613" w:type="pct"/>
            <w:tcBorders>
              <w:top w:val="nil"/>
              <w:left w:val="nil"/>
              <w:bottom w:val="nil"/>
              <w:right w:val="nil"/>
            </w:tcBorders>
            <w:shd w:val="clear" w:color="000000" w:fill="FFFFFF"/>
            <w:noWrap/>
            <w:vAlign w:val="center"/>
            <w:hideMark/>
          </w:tcPr>
          <w:p w14:paraId="131CFF7E" w14:textId="77777777" w:rsidR="00B04154" w:rsidRPr="00D6117C" w:rsidRDefault="00B04154" w:rsidP="001A64CD">
            <w:pPr>
              <w:spacing w:after="0" w:line="240" w:lineRule="auto"/>
              <w:jc w:val="right"/>
              <w:rPr>
                <w:rFonts w:ascii="Arial" w:hAnsi="Arial" w:cs="Arial"/>
                <w:i/>
                <w:iCs/>
                <w:sz w:val="16"/>
                <w:szCs w:val="16"/>
              </w:rPr>
            </w:pPr>
            <w:r w:rsidRPr="00D6117C">
              <w:rPr>
                <w:rFonts w:ascii="Arial" w:hAnsi="Arial" w:cs="Arial"/>
                <w:i/>
                <w:iCs/>
                <w:sz w:val="16"/>
                <w:szCs w:val="16"/>
              </w:rPr>
              <w:t>5,783</w:t>
            </w:r>
          </w:p>
        </w:tc>
        <w:tc>
          <w:tcPr>
            <w:tcW w:w="641" w:type="pct"/>
            <w:tcBorders>
              <w:top w:val="nil"/>
              <w:left w:val="nil"/>
              <w:bottom w:val="nil"/>
              <w:right w:val="nil"/>
            </w:tcBorders>
            <w:shd w:val="clear" w:color="000000" w:fill="E6E6E6"/>
            <w:noWrap/>
            <w:vAlign w:val="center"/>
            <w:hideMark/>
          </w:tcPr>
          <w:p w14:paraId="5A824908" w14:textId="77777777" w:rsidR="00B04154" w:rsidRPr="00D6117C" w:rsidRDefault="00B04154" w:rsidP="001A64CD">
            <w:pPr>
              <w:spacing w:after="0" w:line="240" w:lineRule="auto"/>
              <w:jc w:val="right"/>
              <w:rPr>
                <w:rFonts w:ascii="Arial" w:hAnsi="Arial" w:cs="Arial"/>
                <w:i/>
                <w:iCs/>
                <w:sz w:val="16"/>
                <w:szCs w:val="16"/>
              </w:rPr>
            </w:pPr>
            <w:r w:rsidRPr="00D6117C">
              <w:rPr>
                <w:rFonts w:ascii="Arial" w:hAnsi="Arial" w:cs="Arial"/>
                <w:i/>
                <w:iCs/>
                <w:sz w:val="16"/>
                <w:szCs w:val="16"/>
              </w:rPr>
              <w:t>6,039</w:t>
            </w:r>
          </w:p>
        </w:tc>
        <w:tc>
          <w:tcPr>
            <w:tcW w:w="641" w:type="pct"/>
            <w:tcBorders>
              <w:top w:val="nil"/>
              <w:left w:val="nil"/>
              <w:bottom w:val="nil"/>
              <w:right w:val="nil"/>
            </w:tcBorders>
            <w:shd w:val="clear" w:color="000000" w:fill="FFFFFF"/>
            <w:noWrap/>
            <w:vAlign w:val="center"/>
            <w:hideMark/>
          </w:tcPr>
          <w:p w14:paraId="5338A3F4" w14:textId="77777777" w:rsidR="00B04154" w:rsidRPr="00D6117C" w:rsidRDefault="00B04154" w:rsidP="001A64CD">
            <w:pPr>
              <w:spacing w:after="0" w:line="240" w:lineRule="auto"/>
              <w:jc w:val="right"/>
              <w:rPr>
                <w:rFonts w:ascii="Arial" w:hAnsi="Arial" w:cs="Arial"/>
                <w:i/>
                <w:iCs/>
                <w:sz w:val="16"/>
                <w:szCs w:val="16"/>
              </w:rPr>
            </w:pPr>
            <w:r w:rsidRPr="00D6117C">
              <w:rPr>
                <w:rFonts w:ascii="Arial" w:hAnsi="Arial" w:cs="Arial"/>
                <w:i/>
                <w:iCs/>
                <w:sz w:val="16"/>
                <w:szCs w:val="16"/>
              </w:rPr>
              <w:t>256</w:t>
            </w:r>
          </w:p>
        </w:tc>
      </w:tr>
      <w:tr w:rsidR="00B04154" w:rsidRPr="00D6117C" w14:paraId="03B1D96F" w14:textId="77777777" w:rsidTr="001A64CD">
        <w:trPr>
          <w:divId w:val="290136086"/>
          <w:trHeight w:hRule="exact" w:val="225"/>
        </w:trPr>
        <w:tc>
          <w:tcPr>
            <w:tcW w:w="3105" w:type="pct"/>
            <w:tcBorders>
              <w:top w:val="nil"/>
              <w:left w:val="nil"/>
              <w:bottom w:val="nil"/>
              <w:right w:val="nil"/>
            </w:tcBorders>
            <w:shd w:val="clear" w:color="000000" w:fill="FFFFFF"/>
            <w:noWrap/>
            <w:vAlign w:val="center"/>
            <w:hideMark/>
          </w:tcPr>
          <w:p w14:paraId="16308246" w14:textId="70B5810C" w:rsidR="00B04154" w:rsidRPr="00D6117C" w:rsidRDefault="00B04154" w:rsidP="001A64CD">
            <w:pPr>
              <w:spacing w:after="0" w:line="240" w:lineRule="auto"/>
              <w:jc w:val="left"/>
              <w:rPr>
                <w:rFonts w:ascii="Arial" w:hAnsi="Arial" w:cs="Arial"/>
                <w:sz w:val="16"/>
                <w:szCs w:val="16"/>
              </w:rPr>
            </w:pPr>
            <w:r w:rsidRPr="00D6117C">
              <w:rPr>
                <w:rFonts w:ascii="Arial" w:hAnsi="Arial" w:cs="Arial"/>
                <w:sz w:val="16"/>
                <w:szCs w:val="16"/>
              </w:rPr>
              <w:t>Non</w:t>
            </w:r>
            <w:r w:rsidR="004F5AA3" w:rsidRPr="00D6117C">
              <w:rPr>
                <w:rFonts w:ascii="Arial" w:hAnsi="Arial" w:cs="Arial"/>
                <w:sz w:val="16"/>
                <w:szCs w:val="16"/>
              </w:rPr>
              <w:noBreakHyphen/>
            </w:r>
            <w:r w:rsidRPr="00D6117C">
              <w:rPr>
                <w:rFonts w:ascii="Arial" w:hAnsi="Arial" w:cs="Arial"/>
                <w:sz w:val="16"/>
                <w:szCs w:val="16"/>
              </w:rPr>
              <w:t>financial assets</w:t>
            </w:r>
          </w:p>
        </w:tc>
        <w:tc>
          <w:tcPr>
            <w:tcW w:w="613" w:type="pct"/>
            <w:tcBorders>
              <w:top w:val="nil"/>
              <w:left w:val="nil"/>
              <w:bottom w:val="nil"/>
              <w:right w:val="nil"/>
            </w:tcBorders>
            <w:shd w:val="clear" w:color="000000" w:fill="FFFFFF"/>
            <w:noWrap/>
            <w:vAlign w:val="center"/>
            <w:hideMark/>
          </w:tcPr>
          <w:p w14:paraId="5E026D9A" w14:textId="77777777" w:rsidR="00B04154" w:rsidRPr="00D6117C" w:rsidRDefault="00B04154"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41" w:type="pct"/>
            <w:tcBorders>
              <w:top w:val="nil"/>
              <w:left w:val="nil"/>
              <w:bottom w:val="nil"/>
              <w:right w:val="nil"/>
            </w:tcBorders>
            <w:shd w:val="clear" w:color="000000" w:fill="E6E6E6"/>
            <w:noWrap/>
            <w:vAlign w:val="center"/>
            <w:hideMark/>
          </w:tcPr>
          <w:p w14:paraId="1E33934D" w14:textId="77777777" w:rsidR="00B04154" w:rsidRPr="00D6117C" w:rsidRDefault="00B04154"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41" w:type="pct"/>
            <w:tcBorders>
              <w:top w:val="nil"/>
              <w:left w:val="nil"/>
              <w:bottom w:val="nil"/>
              <w:right w:val="nil"/>
            </w:tcBorders>
            <w:shd w:val="clear" w:color="000000" w:fill="FFFFFF"/>
            <w:noWrap/>
            <w:vAlign w:val="center"/>
            <w:hideMark/>
          </w:tcPr>
          <w:p w14:paraId="3BA6A918" w14:textId="77777777" w:rsidR="00B04154" w:rsidRPr="00D6117C" w:rsidRDefault="00B04154" w:rsidP="001A64CD">
            <w:pPr>
              <w:spacing w:after="0" w:line="240" w:lineRule="auto"/>
              <w:jc w:val="right"/>
              <w:rPr>
                <w:rFonts w:ascii="Arial" w:hAnsi="Arial" w:cs="Arial"/>
                <w:sz w:val="16"/>
                <w:szCs w:val="16"/>
              </w:rPr>
            </w:pPr>
            <w:r w:rsidRPr="00D6117C">
              <w:rPr>
                <w:rFonts w:ascii="Arial" w:hAnsi="Arial" w:cs="Arial"/>
                <w:sz w:val="16"/>
                <w:szCs w:val="16"/>
              </w:rPr>
              <w:t> </w:t>
            </w:r>
          </w:p>
        </w:tc>
      </w:tr>
      <w:tr w:rsidR="00B04154" w:rsidRPr="00D6117C" w14:paraId="477EF0EC" w14:textId="77777777" w:rsidTr="001A64CD">
        <w:trPr>
          <w:divId w:val="290136086"/>
          <w:trHeight w:hRule="exact" w:val="225"/>
        </w:trPr>
        <w:tc>
          <w:tcPr>
            <w:tcW w:w="3105" w:type="pct"/>
            <w:tcBorders>
              <w:top w:val="nil"/>
              <w:left w:val="nil"/>
              <w:bottom w:val="nil"/>
              <w:right w:val="nil"/>
            </w:tcBorders>
            <w:shd w:val="clear" w:color="000000" w:fill="FFFFFF"/>
            <w:noWrap/>
            <w:vAlign w:val="center"/>
            <w:hideMark/>
          </w:tcPr>
          <w:p w14:paraId="58EF3763" w14:textId="77777777" w:rsidR="00B04154" w:rsidRPr="00D6117C" w:rsidRDefault="00B04154" w:rsidP="001A64CD">
            <w:pPr>
              <w:spacing w:after="0" w:line="240" w:lineRule="auto"/>
              <w:ind w:left="170"/>
              <w:jc w:val="left"/>
              <w:rPr>
                <w:rFonts w:ascii="Arial" w:hAnsi="Arial" w:cs="Arial"/>
                <w:sz w:val="16"/>
                <w:szCs w:val="16"/>
              </w:rPr>
            </w:pPr>
            <w:r w:rsidRPr="00D6117C">
              <w:rPr>
                <w:rFonts w:ascii="Arial" w:hAnsi="Arial" w:cs="Arial"/>
                <w:sz w:val="16"/>
                <w:szCs w:val="16"/>
              </w:rPr>
              <w:t>Land and other fixed assets</w:t>
            </w:r>
          </w:p>
        </w:tc>
        <w:tc>
          <w:tcPr>
            <w:tcW w:w="613" w:type="pct"/>
            <w:tcBorders>
              <w:top w:val="nil"/>
              <w:left w:val="nil"/>
              <w:bottom w:val="nil"/>
              <w:right w:val="nil"/>
            </w:tcBorders>
            <w:shd w:val="clear" w:color="000000" w:fill="FFFFFF"/>
            <w:noWrap/>
            <w:vAlign w:val="center"/>
            <w:hideMark/>
          </w:tcPr>
          <w:p w14:paraId="6C2CB66A" w14:textId="77777777" w:rsidR="00B04154" w:rsidRPr="00D6117C" w:rsidRDefault="00B04154" w:rsidP="001A64CD">
            <w:pPr>
              <w:spacing w:after="0" w:line="240" w:lineRule="auto"/>
              <w:jc w:val="right"/>
              <w:rPr>
                <w:rFonts w:ascii="Arial" w:hAnsi="Arial" w:cs="Arial"/>
                <w:sz w:val="16"/>
                <w:szCs w:val="16"/>
              </w:rPr>
            </w:pPr>
            <w:r w:rsidRPr="00D6117C">
              <w:rPr>
                <w:rFonts w:ascii="Arial" w:hAnsi="Arial" w:cs="Arial"/>
                <w:sz w:val="16"/>
                <w:szCs w:val="16"/>
              </w:rPr>
              <w:t>56,764</w:t>
            </w:r>
          </w:p>
        </w:tc>
        <w:tc>
          <w:tcPr>
            <w:tcW w:w="641" w:type="pct"/>
            <w:tcBorders>
              <w:top w:val="nil"/>
              <w:left w:val="nil"/>
              <w:bottom w:val="nil"/>
              <w:right w:val="nil"/>
            </w:tcBorders>
            <w:shd w:val="clear" w:color="000000" w:fill="E6E6E6"/>
            <w:noWrap/>
            <w:vAlign w:val="center"/>
            <w:hideMark/>
          </w:tcPr>
          <w:p w14:paraId="0A5EFE77" w14:textId="77777777" w:rsidR="00B04154" w:rsidRPr="00D6117C" w:rsidRDefault="00B04154" w:rsidP="001A64CD">
            <w:pPr>
              <w:spacing w:after="0" w:line="240" w:lineRule="auto"/>
              <w:jc w:val="right"/>
              <w:rPr>
                <w:rFonts w:ascii="Arial" w:hAnsi="Arial" w:cs="Arial"/>
                <w:sz w:val="16"/>
                <w:szCs w:val="16"/>
              </w:rPr>
            </w:pPr>
            <w:r w:rsidRPr="00D6117C">
              <w:rPr>
                <w:rFonts w:ascii="Arial" w:hAnsi="Arial" w:cs="Arial"/>
                <w:sz w:val="16"/>
                <w:szCs w:val="16"/>
              </w:rPr>
              <w:t>55,674</w:t>
            </w:r>
          </w:p>
        </w:tc>
        <w:tc>
          <w:tcPr>
            <w:tcW w:w="641" w:type="pct"/>
            <w:tcBorders>
              <w:top w:val="nil"/>
              <w:left w:val="nil"/>
              <w:bottom w:val="nil"/>
              <w:right w:val="nil"/>
            </w:tcBorders>
            <w:shd w:val="clear" w:color="000000" w:fill="FFFFFF"/>
            <w:noWrap/>
            <w:vAlign w:val="center"/>
            <w:hideMark/>
          </w:tcPr>
          <w:p w14:paraId="7954DBBE" w14:textId="5F812B5F" w:rsidR="00B04154" w:rsidRPr="00D6117C" w:rsidRDefault="004F5AA3" w:rsidP="001A64CD">
            <w:pPr>
              <w:spacing w:after="0" w:line="240" w:lineRule="auto"/>
              <w:jc w:val="right"/>
              <w:rPr>
                <w:rFonts w:ascii="Arial" w:hAnsi="Arial" w:cs="Arial"/>
                <w:sz w:val="16"/>
                <w:szCs w:val="16"/>
              </w:rPr>
            </w:pPr>
            <w:r w:rsidRPr="00D6117C">
              <w:rPr>
                <w:rFonts w:ascii="Arial" w:hAnsi="Arial" w:cs="Arial"/>
                <w:sz w:val="16"/>
                <w:szCs w:val="16"/>
              </w:rPr>
              <w:noBreakHyphen/>
            </w:r>
            <w:r w:rsidR="00B04154" w:rsidRPr="00D6117C">
              <w:rPr>
                <w:rFonts w:ascii="Arial" w:hAnsi="Arial" w:cs="Arial"/>
                <w:sz w:val="16"/>
                <w:szCs w:val="16"/>
              </w:rPr>
              <w:t>1,090</w:t>
            </w:r>
          </w:p>
        </w:tc>
      </w:tr>
      <w:tr w:rsidR="00B04154" w:rsidRPr="00D6117C" w14:paraId="11BEB6BB" w14:textId="77777777" w:rsidTr="001A64CD">
        <w:trPr>
          <w:divId w:val="290136086"/>
          <w:trHeight w:hRule="exact" w:val="225"/>
        </w:trPr>
        <w:tc>
          <w:tcPr>
            <w:tcW w:w="3105" w:type="pct"/>
            <w:tcBorders>
              <w:top w:val="nil"/>
              <w:left w:val="nil"/>
              <w:bottom w:val="nil"/>
              <w:right w:val="nil"/>
            </w:tcBorders>
            <w:shd w:val="clear" w:color="000000" w:fill="FFFFFF"/>
            <w:noWrap/>
            <w:vAlign w:val="center"/>
            <w:hideMark/>
          </w:tcPr>
          <w:p w14:paraId="6BED72F6" w14:textId="692AFAAC" w:rsidR="00B04154" w:rsidRPr="00D6117C" w:rsidRDefault="00B04154" w:rsidP="001A64CD">
            <w:pPr>
              <w:spacing w:after="0" w:line="240" w:lineRule="auto"/>
              <w:ind w:left="170"/>
              <w:jc w:val="left"/>
              <w:rPr>
                <w:rFonts w:ascii="Arial" w:hAnsi="Arial" w:cs="Arial"/>
                <w:sz w:val="16"/>
                <w:szCs w:val="16"/>
              </w:rPr>
            </w:pPr>
            <w:r w:rsidRPr="00D6117C">
              <w:rPr>
                <w:rFonts w:ascii="Arial" w:hAnsi="Arial" w:cs="Arial"/>
                <w:sz w:val="16"/>
                <w:szCs w:val="16"/>
              </w:rPr>
              <w:t>Other non</w:t>
            </w:r>
            <w:r w:rsidR="004F5AA3" w:rsidRPr="00D6117C">
              <w:rPr>
                <w:rFonts w:ascii="Arial" w:hAnsi="Arial" w:cs="Arial"/>
                <w:sz w:val="16"/>
                <w:szCs w:val="16"/>
              </w:rPr>
              <w:noBreakHyphen/>
            </w:r>
            <w:r w:rsidRPr="00D6117C">
              <w:rPr>
                <w:rFonts w:ascii="Arial" w:hAnsi="Arial" w:cs="Arial"/>
                <w:sz w:val="16"/>
                <w:szCs w:val="16"/>
              </w:rPr>
              <w:t>financial assets(b)</w:t>
            </w:r>
          </w:p>
        </w:tc>
        <w:tc>
          <w:tcPr>
            <w:tcW w:w="613" w:type="pct"/>
            <w:tcBorders>
              <w:top w:val="nil"/>
              <w:left w:val="nil"/>
              <w:bottom w:val="nil"/>
              <w:right w:val="nil"/>
            </w:tcBorders>
            <w:shd w:val="clear" w:color="000000" w:fill="FFFFFF"/>
            <w:noWrap/>
            <w:vAlign w:val="center"/>
            <w:hideMark/>
          </w:tcPr>
          <w:p w14:paraId="0F60306C" w14:textId="77777777" w:rsidR="00B04154" w:rsidRPr="00D6117C" w:rsidRDefault="00B04154" w:rsidP="001A64CD">
            <w:pPr>
              <w:spacing w:after="0" w:line="240" w:lineRule="auto"/>
              <w:jc w:val="right"/>
              <w:rPr>
                <w:rFonts w:ascii="Arial" w:hAnsi="Arial" w:cs="Arial"/>
                <w:sz w:val="16"/>
                <w:szCs w:val="16"/>
              </w:rPr>
            </w:pPr>
            <w:r w:rsidRPr="00D6117C">
              <w:rPr>
                <w:rFonts w:ascii="Arial" w:hAnsi="Arial" w:cs="Arial"/>
                <w:sz w:val="16"/>
                <w:szCs w:val="16"/>
              </w:rPr>
              <w:t>3,864</w:t>
            </w:r>
          </w:p>
        </w:tc>
        <w:tc>
          <w:tcPr>
            <w:tcW w:w="641" w:type="pct"/>
            <w:tcBorders>
              <w:top w:val="nil"/>
              <w:left w:val="nil"/>
              <w:bottom w:val="nil"/>
              <w:right w:val="nil"/>
            </w:tcBorders>
            <w:shd w:val="clear" w:color="000000" w:fill="E6E6E6"/>
            <w:noWrap/>
            <w:vAlign w:val="center"/>
            <w:hideMark/>
          </w:tcPr>
          <w:p w14:paraId="782E45D2" w14:textId="77777777" w:rsidR="00B04154" w:rsidRPr="00D6117C" w:rsidRDefault="00B04154" w:rsidP="001A64CD">
            <w:pPr>
              <w:spacing w:after="0" w:line="240" w:lineRule="auto"/>
              <w:jc w:val="right"/>
              <w:rPr>
                <w:rFonts w:ascii="Arial" w:hAnsi="Arial" w:cs="Arial"/>
                <w:sz w:val="16"/>
                <w:szCs w:val="16"/>
              </w:rPr>
            </w:pPr>
            <w:r w:rsidRPr="00D6117C">
              <w:rPr>
                <w:rFonts w:ascii="Arial" w:hAnsi="Arial" w:cs="Arial"/>
                <w:sz w:val="16"/>
                <w:szCs w:val="16"/>
              </w:rPr>
              <w:t>4,082</w:t>
            </w:r>
          </w:p>
        </w:tc>
        <w:tc>
          <w:tcPr>
            <w:tcW w:w="641" w:type="pct"/>
            <w:tcBorders>
              <w:top w:val="nil"/>
              <w:left w:val="nil"/>
              <w:bottom w:val="nil"/>
              <w:right w:val="nil"/>
            </w:tcBorders>
            <w:shd w:val="clear" w:color="000000" w:fill="FFFFFF"/>
            <w:noWrap/>
            <w:vAlign w:val="center"/>
            <w:hideMark/>
          </w:tcPr>
          <w:p w14:paraId="22397809" w14:textId="77777777" w:rsidR="00B04154" w:rsidRPr="00D6117C" w:rsidRDefault="00B04154" w:rsidP="001A64CD">
            <w:pPr>
              <w:spacing w:after="0" w:line="240" w:lineRule="auto"/>
              <w:jc w:val="right"/>
              <w:rPr>
                <w:rFonts w:ascii="Arial" w:hAnsi="Arial" w:cs="Arial"/>
                <w:sz w:val="16"/>
                <w:szCs w:val="16"/>
              </w:rPr>
            </w:pPr>
            <w:r w:rsidRPr="00D6117C">
              <w:rPr>
                <w:rFonts w:ascii="Arial" w:hAnsi="Arial" w:cs="Arial"/>
                <w:sz w:val="16"/>
                <w:szCs w:val="16"/>
              </w:rPr>
              <w:t>218</w:t>
            </w:r>
          </w:p>
        </w:tc>
      </w:tr>
      <w:tr w:rsidR="00B04154" w:rsidRPr="00D6117C" w14:paraId="24877774" w14:textId="77777777" w:rsidTr="001A64CD">
        <w:trPr>
          <w:divId w:val="290136086"/>
          <w:trHeight w:hRule="exact" w:val="225"/>
        </w:trPr>
        <w:tc>
          <w:tcPr>
            <w:tcW w:w="3105" w:type="pct"/>
            <w:tcBorders>
              <w:top w:val="nil"/>
              <w:left w:val="nil"/>
              <w:bottom w:val="nil"/>
              <w:right w:val="nil"/>
            </w:tcBorders>
            <w:shd w:val="clear" w:color="000000" w:fill="FFFFFF"/>
            <w:noWrap/>
            <w:vAlign w:val="center"/>
            <w:hideMark/>
          </w:tcPr>
          <w:p w14:paraId="5C74E605" w14:textId="0BD1F68C" w:rsidR="00B04154" w:rsidRPr="00D6117C" w:rsidRDefault="00B04154" w:rsidP="001A64CD">
            <w:pPr>
              <w:spacing w:after="0" w:line="240" w:lineRule="auto"/>
              <w:jc w:val="left"/>
              <w:rPr>
                <w:rFonts w:ascii="Arial" w:hAnsi="Arial" w:cs="Arial"/>
                <w:i/>
                <w:iCs/>
                <w:sz w:val="16"/>
                <w:szCs w:val="16"/>
              </w:rPr>
            </w:pPr>
            <w:r w:rsidRPr="00D6117C">
              <w:rPr>
                <w:rFonts w:ascii="Arial" w:hAnsi="Arial" w:cs="Arial"/>
                <w:i/>
                <w:iCs/>
                <w:sz w:val="16"/>
                <w:szCs w:val="16"/>
              </w:rPr>
              <w:t>Total non</w:t>
            </w:r>
            <w:r w:rsidR="004F5AA3" w:rsidRPr="00D6117C">
              <w:rPr>
                <w:rFonts w:ascii="Arial" w:hAnsi="Arial" w:cs="Arial"/>
                <w:i/>
                <w:iCs/>
                <w:sz w:val="16"/>
                <w:szCs w:val="16"/>
              </w:rPr>
              <w:noBreakHyphen/>
            </w:r>
            <w:r w:rsidRPr="00D6117C">
              <w:rPr>
                <w:rFonts w:ascii="Arial" w:hAnsi="Arial" w:cs="Arial"/>
                <w:i/>
                <w:iCs/>
                <w:sz w:val="16"/>
                <w:szCs w:val="16"/>
              </w:rPr>
              <w:t>financial assets</w:t>
            </w:r>
          </w:p>
        </w:tc>
        <w:tc>
          <w:tcPr>
            <w:tcW w:w="613" w:type="pct"/>
            <w:tcBorders>
              <w:top w:val="nil"/>
              <w:left w:val="nil"/>
              <w:bottom w:val="nil"/>
              <w:right w:val="nil"/>
            </w:tcBorders>
            <w:shd w:val="clear" w:color="000000" w:fill="FFFFFF"/>
            <w:noWrap/>
            <w:vAlign w:val="center"/>
            <w:hideMark/>
          </w:tcPr>
          <w:p w14:paraId="0BA92F9A" w14:textId="77777777" w:rsidR="00B04154" w:rsidRPr="00D6117C" w:rsidRDefault="00B04154" w:rsidP="001A64CD">
            <w:pPr>
              <w:spacing w:after="0" w:line="240" w:lineRule="auto"/>
              <w:jc w:val="right"/>
              <w:rPr>
                <w:rFonts w:ascii="Arial" w:hAnsi="Arial" w:cs="Arial"/>
                <w:i/>
                <w:iCs/>
                <w:sz w:val="16"/>
                <w:szCs w:val="16"/>
              </w:rPr>
            </w:pPr>
            <w:r w:rsidRPr="00D6117C">
              <w:rPr>
                <w:rFonts w:ascii="Arial" w:hAnsi="Arial" w:cs="Arial"/>
                <w:i/>
                <w:iCs/>
                <w:sz w:val="16"/>
                <w:szCs w:val="16"/>
              </w:rPr>
              <w:t>60,628</w:t>
            </w:r>
          </w:p>
        </w:tc>
        <w:tc>
          <w:tcPr>
            <w:tcW w:w="641" w:type="pct"/>
            <w:tcBorders>
              <w:top w:val="nil"/>
              <w:left w:val="nil"/>
              <w:bottom w:val="nil"/>
              <w:right w:val="nil"/>
            </w:tcBorders>
            <w:shd w:val="clear" w:color="000000" w:fill="E6E6E6"/>
            <w:noWrap/>
            <w:vAlign w:val="center"/>
            <w:hideMark/>
          </w:tcPr>
          <w:p w14:paraId="7493DBFE" w14:textId="77777777" w:rsidR="00B04154" w:rsidRPr="00D6117C" w:rsidRDefault="00B04154" w:rsidP="001A64CD">
            <w:pPr>
              <w:spacing w:after="0" w:line="240" w:lineRule="auto"/>
              <w:jc w:val="right"/>
              <w:rPr>
                <w:rFonts w:ascii="Arial" w:hAnsi="Arial" w:cs="Arial"/>
                <w:i/>
                <w:iCs/>
                <w:sz w:val="16"/>
                <w:szCs w:val="16"/>
              </w:rPr>
            </w:pPr>
            <w:r w:rsidRPr="00D6117C">
              <w:rPr>
                <w:rFonts w:ascii="Arial" w:hAnsi="Arial" w:cs="Arial"/>
                <w:i/>
                <w:iCs/>
                <w:sz w:val="16"/>
                <w:szCs w:val="16"/>
              </w:rPr>
              <w:t>59,756</w:t>
            </w:r>
          </w:p>
        </w:tc>
        <w:tc>
          <w:tcPr>
            <w:tcW w:w="641" w:type="pct"/>
            <w:tcBorders>
              <w:top w:val="nil"/>
              <w:left w:val="nil"/>
              <w:bottom w:val="nil"/>
              <w:right w:val="nil"/>
            </w:tcBorders>
            <w:shd w:val="clear" w:color="000000" w:fill="FFFFFF"/>
            <w:noWrap/>
            <w:vAlign w:val="center"/>
            <w:hideMark/>
          </w:tcPr>
          <w:p w14:paraId="676B9030" w14:textId="491562C3" w:rsidR="00B04154" w:rsidRPr="00D6117C" w:rsidRDefault="004F5AA3" w:rsidP="001A64CD">
            <w:pPr>
              <w:spacing w:after="0" w:line="240" w:lineRule="auto"/>
              <w:jc w:val="right"/>
              <w:rPr>
                <w:rFonts w:ascii="Arial" w:hAnsi="Arial" w:cs="Arial"/>
                <w:i/>
                <w:iCs/>
                <w:sz w:val="16"/>
                <w:szCs w:val="16"/>
              </w:rPr>
            </w:pPr>
            <w:r w:rsidRPr="00D6117C">
              <w:rPr>
                <w:rFonts w:ascii="Arial" w:hAnsi="Arial" w:cs="Arial"/>
                <w:i/>
                <w:iCs/>
                <w:sz w:val="16"/>
                <w:szCs w:val="16"/>
              </w:rPr>
              <w:noBreakHyphen/>
            </w:r>
            <w:r w:rsidR="00B04154" w:rsidRPr="00D6117C">
              <w:rPr>
                <w:rFonts w:ascii="Arial" w:hAnsi="Arial" w:cs="Arial"/>
                <w:i/>
                <w:iCs/>
                <w:sz w:val="16"/>
                <w:szCs w:val="16"/>
              </w:rPr>
              <w:t>871</w:t>
            </w:r>
          </w:p>
        </w:tc>
      </w:tr>
      <w:tr w:rsidR="00B04154" w:rsidRPr="00D6117C" w14:paraId="6B6E4872" w14:textId="77777777" w:rsidTr="001A64CD">
        <w:trPr>
          <w:divId w:val="290136086"/>
          <w:trHeight w:hRule="exact" w:val="225"/>
        </w:trPr>
        <w:tc>
          <w:tcPr>
            <w:tcW w:w="3105" w:type="pct"/>
            <w:tcBorders>
              <w:top w:val="nil"/>
              <w:left w:val="nil"/>
              <w:bottom w:val="nil"/>
              <w:right w:val="nil"/>
            </w:tcBorders>
            <w:shd w:val="clear" w:color="000000" w:fill="FFFFFF"/>
            <w:noWrap/>
            <w:vAlign w:val="center"/>
            <w:hideMark/>
          </w:tcPr>
          <w:p w14:paraId="7BFE53D6" w14:textId="77777777" w:rsidR="00B04154" w:rsidRPr="00D6117C" w:rsidRDefault="00B04154" w:rsidP="001A64CD">
            <w:pPr>
              <w:spacing w:after="0" w:line="240" w:lineRule="auto"/>
              <w:jc w:val="left"/>
              <w:rPr>
                <w:rFonts w:ascii="Arial" w:hAnsi="Arial" w:cs="Arial"/>
                <w:b/>
                <w:bCs/>
                <w:sz w:val="16"/>
                <w:szCs w:val="16"/>
              </w:rPr>
            </w:pPr>
            <w:r w:rsidRPr="00D6117C">
              <w:rPr>
                <w:rFonts w:ascii="Arial" w:hAnsi="Arial" w:cs="Arial"/>
                <w:b/>
                <w:bCs/>
                <w:sz w:val="16"/>
                <w:szCs w:val="16"/>
              </w:rPr>
              <w:t>Total assets</w:t>
            </w:r>
          </w:p>
        </w:tc>
        <w:tc>
          <w:tcPr>
            <w:tcW w:w="613" w:type="pct"/>
            <w:tcBorders>
              <w:top w:val="nil"/>
              <w:left w:val="nil"/>
              <w:bottom w:val="nil"/>
              <w:right w:val="nil"/>
            </w:tcBorders>
            <w:shd w:val="clear" w:color="000000" w:fill="FFFFFF"/>
            <w:noWrap/>
            <w:vAlign w:val="center"/>
            <w:hideMark/>
          </w:tcPr>
          <w:p w14:paraId="66E32982" w14:textId="77777777" w:rsidR="00B04154" w:rsidRPr="00D6117C" w:rsidRDefault="00B04154" w:rsidP="001A64CD">
            <w:pPr>
              <w:spacing w:after="0" w:line="240" w:lineRule="auto"/>
              <w:jc w:val="right"/>
              <w:rPr>
                <w:rFonts w:ascii="Arial" w:hAnsi="Arial" w:cs="Arial"/>
                <w:b/>
                <w:bCs/>
                <w:sz w:val="16"/>
                <w:szCs w:val="16"/>
              </w:rPr>
            </w:pPr>
            <w:r w:rsidRPr="00D6117C">
              <w:rPr>
                <w:rFonts w:ascii="Arial" w:hAnsi="Arial" w:cs="Arial"/>
                <w:b/>
                <w:bCs/>
                <w:sz w:val="16"/>
                <w:szCs w:val="16"/>
              </w:rPr>
              <w:t>66,411</w:t>
            </w:r>
          </w:p>
        </w:tc>
        <w:tc>
          <w:tcPr>
            <w:tcW w:w="641" w:type="pct"/>
            <w:tcBorders>
              <w:top w:val="nil"/>
              <w:left w:val="nil"/>
              <w:bottom w:val="nil"/>
              <w:right w:val="nil"/>
            </w:tcBorders>
            <w:shd w:val="clear" w:color="000000" w:fill="E6E6E6"/>
            <w:noWrap/>
            <w:vAlign w:val="center"/>
            <w:hideMark/>
          </w:tcPr>
          <w:p w14:paraId="33BC484E" w14:textId="77777777" w:rsidR="00B04154" w:rsidRPr="00D6117C" w:rsidRDefault="00B04154" w:rsidP="001A64CD">
            <w:pPr>
              <w:spacing w:after="0" w:line="240" w:lineRule="auto"/>
              <w:jc w:val="right"/>
              <w:rPr>
                <w:rFonts w:ascii="Arial" w:hAnsi="Arial" w:cs="Arial"/>
                <w:b/>
                <w:bCs/>
                <w:sz w:val="16"/>
                <w:szCs w:val="16"/>
              </w:rPr>
            </w:pPr>
            <w:r w:rsidRPr="00D6117C">
              <w:rPr>
                <w:rFonts w:ascii="Arial" w:hAnsi="Arial" w:cs="Arial"/>
                <w:b/>
                <w:bCs/>
                <w:sz w:val="16"/>
                <w:szCs w:val="16"/>
              </w:rPr>
              <w:t>65,795</w:t>
            </w:r>
          </w:p>
        </w:tc>
        <w:tc>
          <w:tcPr>
            <w:tcW w:w="641" w:type="pct"/>
            <w:tcBorders>
              <w:top w:val="nil"/>
              <w:left w:val="nil"/>
              <w:bottom w:val="nil"/>
              <w:right w:val="nil"/>
            </w:tcBorders>
            <w:shd w:val="clear" w:color="000000" w:fill="FFFFFF"/>
            <w:noWrap/>
            <w:vAlign w:val="center"/>
            <w:hideMark/>
          </w:tcPr>
          <w:p w14:paraId="592E9746" w14:textId="002B6D4D" w:rsidR="00B04154" w:rsidRPr="00D6117C" w:rsidRDefault="004F5AA3" w:rsidP="001A64CD">
            <w:pPr>
              <w:spacing w:after="0" w:line="240" w:lineRule="auto"/>
              <w:jc w:val="right"/>
              <w:rPr>
                <w:rFonts w:ascii="Arial" w:hAnsi="Arial" w:cs="Arial"/>
                <w:b/>
                <w:bCs/>
                <w:sz w:val="16"/>
                <w:szCs w:val="16"/>
              </w:rPr>
            </w:pPr>
            <w:r w:rsidRPr="00D6117C">
              <w:rPr>
                <w:rFonts w:ascii="Arial" w:hAnsi="Arial" w:cs="Arial"/>
                <w:b/>
                <w:bCs/>
                <w:sz w:val="16"/>
                <w:szCs w:val="16"/>
              </w:rPr>
              <w:noBreakHyphen/>
            </w:r>
            <w:r w:rsidR="00B04154" w:rsidRPr="00D6117C">
              <w:rPr>
                <w:rFonts w:ascii="Arial" w:hAnsi="Arial" w:cs="Arial"/>
                <w:b/>
                <w:bCs/>
                <w:sz w:val="16"/>
                <w:szCs w:val="16"/>
              </w:rPr>
              <w:t>616</w:t>
            </w:r>
          </w:p>
        </w:tc>
      </w:tr>
      <w:tr w:rsidR="00B04154" w:rsidRPr="00D6117C" w14:paraId="2DBEF3D0" w14:textId="77777777" w:rsidTr="001A64CD">
        <w:trPr>
          <w:divId w:val="290136086"/>
          <w:trHeight w:hRule="exact" w:val="60"/>
        </w:trPr>
        <w:tc>
          <w:tcPr>
            <w:tcW w:w="3105" w:type="pct"/>
            <w:tcBorders>
              <w:top w:val="nil"/>
              <w:left w:val="nil"/>
              <w:bottom w:val="nil"/>
              <w:right w:val="nil"/>
            </w:tcBorders>
            <w:shd w:val="clear" w:color="000000" w:fill="FFFFFF"/>
            <w:noWrap/>
            <w:vAlign w:val="center"/>
            <w:hideMark/>
          </w:tcPr>
          <w:p w14:paraId="00DE2C76" w14:textId="77777777" w:rsidR="00B04154" w:rsidRPr="00D6117C" w:rsidRDefault="00B04154" w:rsidP="001A64CD">
            <w:pPr>
              <w:spacing w:after="0" w:line="240" w:lineRule="auto"/>
              <w:jc w:val="left"/>
              <w:rPr>
                <w:rFonts w:ascii="Arial" w:hAnsi="Arial" w:cs="Arial"/>
                <w:sz w:val="16"/>
                <w:szCs w:val="16"/>
              </w:rPr>
            </w:pPr>
            <w:r w:rsidRPr="00D6117C">
              <w:rPr>
                <w:rFonts w:ascii="Arial" w:hAnsi="Arial" w:cs="Arial"/>
                <w:sz w:val="16"/>
                <w:szCs w:val="16"/>
              </w:rPr>
              <w:t> </w:t>
            </w:r>
          </w:p>
        </w:tc>
        <w:tc>
          <w:tcPr>
            <w:tcW w:w="613" w:type="pct"/>
            <w:tcBorders>
              <w:top w:val="nil"/>
              <w:left w:val="nil"/>
              <w:bottom w:val="nil"/>
              <w:right w:val="nil"/>
            </w:tcBorders>
            <w:shd w:val="clear" w:color="000000" w:fill="FFFFFF"/>
            <w:noWrap/>
            <w:vAlign w:val="center"/>
            <w:hideMark/>
          </w:tcPr>
          <w:p w14:paraId="665C65D5" w14:textId="77777777" w:rsidR="00B04154" w:rsidRPr="00D6117C" w:rsidRDefault="00B04154"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41" w:type="pct"/>
            <w:tcBorders>
              <w:top w:val="nil"/>
              <w:left w:val="nil"/>
              <w:bottom w:val="nil"/>
              <w:right w:val="nil"/>
            </w:tcBorders>
            <w:shd w:val="clear" w:color="000000" w:fill="E6E6E6"/>
            <w:noWrap/>
            <w:vAlign w:val="center"/>
            <w:hideMark/>
          </w:tcPr>
          <w:p w14:paraId="01BB9AB7" w14:textId="77777777" w:rsidR="00B04154" w:rsidRPr="00D6117C" w:rsidRDefault="00B04154"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41" w:type="pct"/>
            <w:tcBorders>
              <w:top w:val="nil"/>
              <w:left w:val="nil"/>
              <w:bottom w:val="nil"/>
              <w:right w:val="nil"/>
            </w:tcBorders>
            <w:shd w:val="clear" w:color="000000" w:fill="FFFFFF"/>
            <w:noWrap/>
            <w:vAlign w:val="center"/>
            <w:hideMark/>
          </w:tcPr>
          <w:p w14:paraId="152B0080" w14:textId="77777777" w:rsidR="00B04154" w:rsidRPr="00D6117C" w:rsidRDefault="00B04154" w:rsidP="001A64CD">
            <w:pPr>
              <w:spacing w:after="0" w:line="240" w:lineRule="auto"/>
              <w:jc w:val="right"/>
              <w:rPr>
                <w:rFonts w:ascii="Arial" w:hAnsi="Arial" w:cs="Arial"/>
                <w:sz w:val="16"/>
                <w:szCs w:val="16"/>
              </w:rPr>
            </w:pPr>
            <w:r w:rsidRPr="00D6117C">
              <w:rPr>
                <w:rFonts w:ascii="Arial" w:hAnsi="Arial" w:cs="Arial"/>
                <w:sz w:val="16"/>
                <w:szCs w:val="16"/>
              </w:rPr>
              <w:t> </w:t>
            </w:r>
          </w:p>
        </w:tc>
      </w:tr>
      <w:tr w:rsidR="00B04154" w:rsidRPr="00D6117C" w14:paraId="38E73B77" w14:textId="77777777" w:rsidTr="001A64CD">
        <w:trPr>
          <w:divId w:val="290136086"/>
          <w:trHeight w:hRule="exact" w:val="225"/>
        </w:trPr>
        <w:tc>
          <w:tcPr>
            <w:tcW w:w="3105" w:type="pct"/>
            <w:tcBorders>
              <w:top w:val="nil"/>
              <w:left w:val="nil"/>
              <w:bottom w:val="nil"/>
              <w:right w:val="nil"/>
            </w:tcBorders>
            <w:shd w:val="clear" w:color="000000" w:fill="FFFFFF"/>
            <w:noWrap/>
            <w:vAlign w:val="center"/>
            <w:hideMark/>
          </w:tcPr>
          <w:p w14:paraId="119C3DB8" w14:textId="77777777" w:rsidR="00B04154" w:rsidRPr="00D6117C" w:rsidRDefault="00B04154" w:rsidP="001A64CD">
            <w:pPr>
              <w:spacing w:after="0" w:line="240" w:lineRule="auto"/>
              <w:jc w:val="left"/>
              <w:rPr>
                <w:rFonts w:ascii="Arial" w:hAnsi="Arial" w:cs="Arial"/>
                <w:b/>
                <w:bCs/>
                <w:sz w:val="16"/>
                <w:szCs w:val="16"/>
              </w:rPr>
            </w:pPr>
            <w:r w:rsidRPr="00D6117C">
              <w:rPr>
                <w:rFonts w:ascii="Arial" w:hAnsi="Arial" w:cs="Arial"/>
                <w:b/>
                <w:bCs/>
                <w:sz w:val="16"/>
                <w:szCs w:val="16"/>
              </w:rPr>
              <w:t>Liabilities</w:t>
            </w:r>
          </w:p>
        </w:tc>
        <w:tc>
          <w:tcPr>
            <w:tcW w:w="613" w:type="pct"/>
            <w:tcBorders>
              <w:top w:val="nil"/>
              <w:left w:val="nil"/>
              <w:bottom w:val="nil"/>
              <w:right w:val="nil"/>
            </w:tcBorders>
            <w:shd w:val="clear" w:color="000000" w:fill="FFFFFF"/>
            <w:noWrap/>
            <w:vAlign w:val="center"/>
            <w:hideMark/>
          </w:tcPr>
          <w:p w14:paraId="31F87670" w14:textId="77777777" w:rsidR="00B04154" w:rsidRPr="00D6117C" w:rsidRDefault="00B04154"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41" w:type="pct"/>
            <w:tcBorders>
              <w:top w:val="nil"/>
              <w:left w:val="nil"/>
              <w:bottom w:val="nil"/>
              <w:right w:val="nil"/>
            </w:tcBorders>
            <w:shd w:val="clear" w:color="000000" w:fill="E6E6E6"/>
            <w:noWrap/>
            <w:vAlign w:val="center"/>
            <w:hideMark/>
          </w:tcPr>
          <w:p w14:paraId="23E4822D" w14:textId="77777777" w:rsidR="00B04154" w:rsidRPr="00D6117C" w:rsidRDefault="00B04154"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41" w:type="pct"/>
            <w:tcBorders>
              <w:top w:val="nil"/>
              <w:left w:val="nil"/>
              <w:bottom w:val="nil"/>
              <w:right w:val="nil"/>
            </w:tcBorders>
            <w:shd w:val="clear" w:color="000000" w:fill="FFFFFF"/>
            <w:noWrap/>
            <w:vAlign w:val="center"/>
            <w:hideMark/>
          </w:tcPr>
          <w:p w14:paraId="1062C9DF" w14:textId="77777777" w:rsidR="00B04154" w:rsidRPr="00D6117C" w:rsidRDefault="00B04154" w:rsidP="001A64CD">
            <w:pPr>
              <w:spacing w:after="0" w:line="240" w:lineRule="auto"/>
              <w:jc w:val="right"/>
              <w:rPr>
                <w:rFonts w:ascii="Arial" w:hAnsi="Arial" w:cs="Arial"/>
                <w:sz w:val="16"/>
                <w:szCs w:val="16"/>
              </w:rPr>
            </w:pPr>
            <w:r w:rsidRPr="00D6117C">
              <w:rPr>
                <w:rFonts w:ascii="Arial" w:hAnsi="Arial" w:cs="Arial"/>
                <w:sz w:val="16"/>
                <w:szCs w:val="16"/>
              </w:rPr>
              <w:t> </w:t>
            </w:r>
          </w:p>
        </w:tc>
      </w:tr>
      <w:tr w:rsidR="00B04154" w:rsidRPr="00D6117C" w14:paraId="25313DCA" w14:textId="77777777" w:rsidTr="001A64CD">
        <w:trPr>
          <w:divId w:val="290136086"/>
          <w:trHeight w:hRule="exact" w:val="225"/>
        </w:trPr>
        <w:tc>
          <w:tcPr>
            <w:tcW w:w="3105" w:type="pct"/>
            <w:tcBorders>
              <w:top w:val="nil"/>
              <w:left w:val="nil"/>
              <w:bottom w:val="nil"/>
              <w:right w:val="nil"/>
            </w:tcBorders>
            <w:shd w:val="clear" w:color="000000" w:fill="FFFFFF"/>
            <w:noWrap/>
            <w:vAlign w:val="center"/>
            <w:hideMark/>
          </w:tcPr>
          <w:p w14:paraId="19E11AB3" w14:textId="77777777" w:rsidR="00B04154" w:rsidRPr="00D6117C" w:rsidRDefault="00B04154" w:rsidP="001A64CD">
            <w:pPr>
              <w:spacing w:after="0" w:line="240" w:lineRule="auto"/>
              <w:jc w:val="left"/>
              <w:rPr>
                <w:rFonts w:ascii="Arial" w:hAnsi="Arial" w:cs="Arial"/>
                <w:sz w:val="16"/>
                <w:szCs w:val="16"/>
              </w:rPr>
            </w:pPr>
            <w:r w:rsidRPr="00D6117C">
              <w:rPr>
                <w:rFonts w:ascii="Arial" w:hAnsi="Arial" w:cs="Arial"/>
                <w:sz w:val="16"/>
                <w:szCs w:val="16"/>
              </w:rPr>
              <w:t>Interest bearing liabilities</w:t>
            </w:r>
          </w:p>
        </w:tc>
        <w:tc>
          <w:tcPr>
            <w:tcW w:w="613" w:type="pct"/>
            <w:tcBorders>
              <w:top w:val="nil"/>
              <w:left w:val="nil"/>
              <w:bottom w:val="nil"/>
              <w:right w:val="nil"/>
            </w:tcBorders>
            <w:shd w:val="clear" w:color="000000" w:fill="FFFFFF"/>
            <w:noWrap/>
            <w:vAlign w:val="center"/>
            <w:hideMark/>
          </w:tcPr>
          <w:p w14:paraId="6BCA1007" w14:textId="77777777" w:rsidR="00B04154" w:rsidRPr="00D6117C" w:rsidRDefault="00B04154"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41" w:type="pct"/>
            <w:tcBorders>
              <w:top w:val="nil"/>
              <w:left w:val="nil"/>
              <w:bottom w:val="nil"/>
              <w:right w:val="nil"/>
            </w:tcBorders>
            <w:shd w:val="clear" w:color="000000" w:fill="E6E6E6"/>
            <w:noWrap/>
            <w:vAlign w:val="center"/>
            <w:hideMark/>
          </w:tcPr>
          <w:p w14:paraId="41D5D5ED" w14:textId="77777777" w:rsidR="00B04154" w:rsidRPr="00D6117C" w:rsidRDefault="00B04154"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41" w:type="pct"/>
            <w:tcBorders>
              <w:top w:val="nil"/>
              <w:left w:val="nil"/>
              <w:bottom w:val="nil"/>
              <w:right w:val="nil"/>
            </w:tcBorders>
            <w:shd w:val="clear" w:color="000000" w:fill="FFFFFF"/>
            <w:noWrap/>
            <w:vAlign w:val="center"/>
            <w:hideMark/>
          </w:tcPr>
          <w:p w14:paraId="437CC8D4" w14:textId="77777777" w:rsidR="00B04154" w:rsidRPr="00D6117C" w:rsidRDefault="00B04154" w:rsidP="001A64CD">
            <w:pPr>
              <w:spacing w:after="0" w:line="240" w:lineRule="auto"/>
              <w:jc w:val="right"/>
              <w:rPr>
                <w:rFonts w:ascii="Arial" w:hAnsi="Arial" w:cs="Arial"/>
                <w:sz w:val="16"/>
                <w:szCs w:val="16"/>
              </w:rPr>
            </w:pPr>
            <w:r w:rsidRPr="00D6117C">
              <w:rPr>
                <w:rFonts w:ascii="Arial" w:hAnsi="Arial" w:cs="Arial"/>
                <w:sz w:val="16"/>
                <w:szCs w:val="16"/>
              </w:rPr>
              <w:t> </w:t>
            </w:r>
          </w:p>
        </w:tc>
      </w:tr>
      <w:tr w:rsidR="00B04154" w:rsidRPr="00D6117C" w14:paraId="078AA1F2" w14:textId="77777777" w:rsidTr="001A64CD">
        <w:trPr>
          <w:divId w:val="290136086"/>
          <w:trHeight w:hRule="exact" w:val="225"/>
        </w:trPr>
        <w:tc>
          <w:tcPr>
            <w:tcW w:w="3105" w:type="pct"/>
            <w:tcBorders>
              <w:top w:val="nil"/>
              <w:left w:val="nil"/>
              <w:bottom w:val="nil"/>
              <w:right w:val="nil"/>
            </w:tcBorders>
            <w:shd w:val="clear" w:color="000000" w:fill="FFFFFF"/>
            <w:noWrap/>
            <w:vAlign w:val="center"/>
            <w:hideMark/>
          </w:tcPr>
          <w:p w14:paraId="6D1C40E0" w14:textId="77777777" w:rsidR="00B04154" w:rsidRPr="00D6117C" w:rsidRDefault="00B04154" w:rsidP="001A64CD">
            <w:pPr>
              <w:spacing w:after="0" w:line="240" w:lineRule="auto"/>
              <w:jc w:val="left"/>
              <w:rPr>
                <w:rFonts w:ascii="Arial" w:hAnsi="Arial" w:cs="Arial"/>
                <w:sz w:val="16"/>
                <w:szCs w:val="16"/>
              </w:rPr>
            </w:pPr>
            <w:r w:rsidRPr="00D6117C">
              <w:rPr>
                <w:rFonts w:ascii="Arial" w:hAnsi="Arial" w:cs="Arial"/>
                <w:sz w:val="16"/>
                <w:szCs w:val="16"/>
              </w:rPr>
              <w:t xml:space="preserve">    Deposits held</w:t>
            </w:r>
          </w:p>
        </w:tc>
        <w:tc>
          <w:tcPr>
            <w:tcW w:w="613" w:type="pct"/>
            <w:tcBorders>
              <w:top w:val="nil"/>
              <w:left w:val="nil"/>
              <w:bottom w:val="nil"/>
              <w:right w:val="nil"/>
            </w:tcBorders>
            <w:shd w:val="clear" w:color="000000" w:fill="FFFFFF"/>
            <w:noWrap/>
            <w:vAlign w:val="center"/>
            <w:hideMark/>
          </w:tcPr>
          <w:p w14:paraId="6FF1D10D" w14:textId="77777777" w:rsidR="00B04154" w:rsidRPr="00D6117C" w:rsidRDefault="00B04154" w:rsidP="001A64CD">
            <w:pPr>
              <w:spacing w:after="0" w:line="240" w:lineRule="auto"/>
              <w:jc w:val="right"/>
              <w:rPr>
                <w:rFonts w:ascii="Arial" w:hAnsi="Arial" w:cs="Arial"/>
                <w:sz w:val="16"/>
                <w:szCs w:val="16"/>
              </w:rPr>
            </w:pPr>
            <w:r w:rsidRPr="00D6117C">
              <w:rPr>
                <w:rFonts w:ascii="Arial" w:hAnsi="Arial" w:cs="Arial"/>
                <w:sz w:val="16"/>
                <w:szCs w:val="16"/>
              </w:rPr>
              <w:t>13</w:t>
            </w:r>
          </w:p>
        </w:tc>
        <w:tc>
          <w:tcPr>
            <w:tcW w:w="641" w:type="pct"/>
            <w:tcBorders>
              <w:top w:val="nil"/>
              <w:left w:val="nil"/>
              <w:bottom w:val="nil"/>
              <w:right w:val="nil"/>
            </w:tcBorders>
            <w:shd w:val="clear" w:color="000000" w:fill="E6E6E6"/>
            <w:noWrap/>
            <w:vAlign w:val="center"/>
            <w:hideMark/>
          </w:tcPr>
          <w:p w14:paraId="2AEDCD58" w14:textId="77777777" w:rsidR="00B04154" w:rsidRPr="00D6117C" w:rsidRDefault="00B04154" w:rsidP="001A64CD">
            <w:pPr>
              <w:spacing w:after="0" w:line="240" w:lineRule="auto"/>
              <w:jc w:val="right"/>
              <w:rPr>
                <w:rFonts w:ascii="Arial" w:hAnsi="Arial" w:cs="Arial"/>
                <w:sz w:val="16"/>
                <w:szCs w:val="16"/>
              </w:rPr>
            </w:pPr>
            <w:r w:rsidRPr="00D6117C">
              <w:rPr>
                <w:rFonts w:ascii="Arial" w:hAnsi="Arial" w:cs="Arial"/>
                <w:sz w:val="16"/>
                <w:szCs w:val="16"/>
              </w:rPr>
              <w:t>10</w:t>
            </w:r>
          </w:p>
        </w:tc>
        <w:tc>
          <w:tcPr>
            <w:tcW w:w="641" w:type="pct"/>
            <w:tcBorders>
              <w:top w:val="nil"/>
              <w:left w:val="nil"/>
              <w:bottom w:val="nil"/>
              <w:right w:val="nil"/>
            </w:tcBorders>
            <w:shd w:val="clear" w:color="000000" w:fill="FFFFFF"/>
            <w:noWrap/>
            <w:vAlign w:val="center"/>
            <w:hideMark/>
          </w:tcPr>
          <w:p w14:paraId="7FEB78EA" w14:textId="1246778A" w:rsidR="00B04154" w:rsidRPr="00D6117C" w:rsidRDefault="004F5AA3" w:rsidP="001A64CD">
            <w:pPr>
              <w:spacing w:after="0" w:line="240" w:lineRule="auto"/>
              <w:jc w:val="right"/>
              <w:rPr>
                <w:rFonts w:ascii="Arial" w:hAnsi="Arial" w:cs="Arial"/>
                <w:sz w:val="16"/>
                <w:szCs w:val="16"/>
              </w:rPr>
            </w:pPr>
            <w:r w:rsidRPr="00D6117C">
              <w:rPr>
                <w:rFonts w:ascii="Arial" w:hAnsi="Arial" w:cs="Arial"/>
                <w:sz w:val="16"/>
                <w:szCs w:val="16"/>
              </w:rPr>
              <w:noBreakHyphen/>
            </w:r>
            <w:r w:rsidR="00B04154" w:rsidRPr="00D6117C">
              <w:rPr>
                <w:rFonts w:ascii="Arial" w:hAnsi="Arial" w:cs="Arial"/>
                <w:sz w:val="16"/>
                <w:szCs w:val="16"/>
              </w:rPr>
              <w:t>2</w:t>
            </w:r>
          </w:p>
        </w:tc>
      </w:tr>
      <w:tr w:rsidR="00B04154" w:rsidRPr="00D6117C" w14:paraId="60C16CBD" w14:textId="77777777" w:rsidTr="001A64CD">
        <w:trPr>
          <w:divId w:val="290136086"/>
          <w:trHeight w:hRule="exact" w:val="225"/>
        </w:trPr>
        <w:tc>
          <w:tcPr>
            <w:tcW w:w="3105" w:type="pct"/>
            <w:tcBorders>
              <w:top w:val="nil"/>
              <w:left w:val="nil"/>
              <w:bottom w:val="nil"/>
              <w:right w:val="nil"/>
            </w:tcBorders>
            <w:shd w:val="clear" w:color="000000" w:fill="FFFFFF"/>
            <w:noWrap/>
            <w:vAlign w:val="center"/>
            <w:hideMark/>
          </w:tcPr>
          <w:p w14:paraId="6C737AFB" w14:textId="77777777" w:rsidR="00B04154" w:rsidRPr="00D6117C" w:rsidRDefault="00B04154" w:rsidP="001A64CD">
            <w:pPr>
              <w:spacing w:after="0" w:line="240" w:lineRule="auto"/>
              <w:ind w:left="170"/>
              <w:jc w:val="left"/>
              <w:rPr>
                <w:rFonts w:ascii="Arial" w:hAnsi="Arial" w:cs="Arial"/>
                <w:sz w:val="16"/>
                <w:szCs w:val="16"/>
              </w:rPr>
            </w:pPr>
            <w:r w:rsidRPr="00D6117C">
              <w:rPr>
                <w:rFonts w:ascii="Arial" w:hAnsi="Arial" w:cs="Arial"/>
                <w:sz w:val="16"/>
                <w:szCs w:val="16"/>
              </w:rPr>
              <w:t>Advances received and loans(a)</w:t>
            </w:r>
          </w:p>
        </w:tc>
        <w:tc>
          <w:tcPr>
            <w:tcW w:w="613" w:type="pct"/>
            <w:tcBorders>
              <w:top w:val="nil"/>
              <w:left w:val="nil"/>
              <w:bottom w:val="nil"/>
              <w:right w:val="nil"/>
            </w:tcBorders>
            <w:shd w:val="clear" w:color="000000" w:fill="FFFFFF"/>
            <w:noWrap/>
            <w:vAlign w:val="center"/>
            <w:hideMark/>
          </w:tcPr>
          <w:p w14:paraId="2541E69F" w14:textId="77777777" w:rsidR="00B04154" w:rsidRPr="00D6117C" w:rsidRDefault="00B04154" w:rsidP="001A64CD">
            <w:pPr>
              <w:spacing w:after="0" w:line="240" w:lineRule="auto"/>
              <w:jc w:val="right"/>
              <w:rPr>
                <w:rFonts w:ascii="Arial" w:hAnsi="Arial" w:cs="Arial"/>
                <w:sz w:val="16"/>
                <w:szCs w:val="16"/>
              </w:rPr>
            </w:pPr>
            <w:r w:rsidRPr="00D6117C">
              <w:rPr>
                <w:rFonts w:ascii="Arial" w:hAnsi="Arial" w:cs="Arial"/>
                <w:sz w:val="16"/>
                <w:szCs w:val="16"/>
              </w:rPr>
              <w:t>25,068</w:t>
            </w:r>
          </w:p>
        </w:tc>
        <w:tc>
          <w:tcPr>
            <w:tcW w:w="641" w:type="pct"/>
            <w:tcBorders>
              <w:top w:val="nil"/>
              <w:left w:val="nil"/>
              <w:bottom w:val="nil"/>
              <w:right w:val="nil"/>
            </w:tcBorders>
            <w:shd w:val="clear" w:color="000000" w:fill="E6E6E6"/>
            <w:noWrap/>
            <w:vAlign w:val="center"/>
            <w:hideMark/>
          </w:tcPr>
          <w:p w14:paraId="6C3929EA" w14:textId="77777777" w:rsidR="00B04154" w:rsidRPr="00D6117C" w:rsidRDefault="00B04154" w:rsidP="001A64CD">
            <w:pPr>
              <w:spacing w:after="0" w:line="240" w:lineRule="auto"/>
              <w:jc w:val="right"/>
              <w:rPr>
                <w:rFonts w:ascii="Arial" w:hAnsi="Arial" w:cs="Arial"/>
                <w:sz w:val="16"/>
                <w:szCs w:val="16"/>
              </w:rPr>
            </w:pPr>
            <w:r w:rsidRPr="00D6117C">
              <w:rPr>
                <w:rFonts w:ascii="Arial" w:hAnsi="Arial" w:cs="Arial"/>
                <w:sz w:val="16"/>
                <w:szCs w:val="16"/>
              </w:rPr>
              <w:t>25,050</w:t>
            </w:r>
          </w:p>
        </w:tc>
        <w:tc>
          <w:tcPr>
            <w:tcW w:w="641" w:type="pct"/>
            <w:tcBorders>
              <w:top w:val="nil"/>
              <w:left w:val="nil"/>
              <w:bottom w:val="nil"/>
              <w:right w:val="nil"/>
            </w:tcBorders>
            <w:shd w:val="clear" w:color="000000" w:fill="FFFFFF"/>
            <w:noWrap/>
            <w:vAlign w:val="center"/>
            <w:hideMark/>
          </w:tcPr>
          <w:p w14:paraId="6809F323" w14:textId="11D06A3F" w:rsidR="00B04154" w:rsidRPr="00D6117C" w:rsidRDefault="004F5AA3" w:rsidP="001A64CD">
            <w:pPr>
              <w:spacing w:after="0" w:line="240" w:lineRule="auto"/>
              <w:jc w:val="right"/>
              <w:rPr>
                <w:rFonts w:ascii="Arial" w:hAnsi="Arial" w:cs="Arial"/>
                <w:sz w:val="16"/>
                <w:szCs w:val="16"/>
              </w:rPr>
            </w:pPr>
            <w:r w:rsidRPr="00D6117C">
              <w:rPr>
                <w:rFonts w:ascii="Arial" w:hAnsi="Arial" w:cs="Arial"/>
                <w:sz w:val="16"/>
                <w:szCs w:val="16"/>
              </w:rPr>
              <w:noBreakHyphen/>
            </w:r>
            <w:r w:rsidR="00B04154" w:rsidRPr="00D6117C">
              <w:rPr>
                <w:rFonts w:ascii="Arial" w:hAnsi="Arial" w:cs="Arial"/>
                <w:sz w:val="16"/>
                <w:szCs w:val="16"/>
              </w:rPr>
              <w:t>19</w:t>
            </w:r>
          </w:p>
        </w:tc>
      </w:tr>
      <w:tr w:rsidR="00B04154" w:rsidRPr="00D6117C" w14:paraId="27A8FCD6" w14:textId="77777777" w:rsidTr="001A64CD">
        <w:trPr>
          <w:divId w:val="290136086"/>
          <w:trHeight w:hRule="exact" w:val="225"/>
        </w:trPr>
        <w:tc>
          <w:tcPr>
            <w:tcW w:w="3105" w:type="pct"/>
            <w:tcBorders>
              <w:top w:val="nil"/>
              <w:left w:val="nil"/>
              <w:bottom w:val="nil"/>
              <w:right w:val="nil"/>
            </w:tcBorders>
            <w:shd w:val="clear" w:color="000000" w:fill="FFFFFF"/>
            <w:noWrap/>
            <w:vAlign w:val="center"/>
            <w:hideMark/>
          </w:tcPr>
          <w:p w14:paraId="7775857E" w14:textId="514F589A" w:rsidR="00B04154" w:rsidRPr="00D6117C" w:rsidRDefault="00B04154" w:rsidP="001A64CD">
            <w:pPr>
              <w:spacing w:after="0" w:line="240" w:lineRule="auto"/>
              <w:ind w:left="170"/>
              <w:jc w:val="left"/>
              <w:rPr>
                <w:rFonts w:ascii="Arial" w:hAnsi="Arial" w:cs="Arial"/>
                <w:sz w:val="16"/>
                <w:szCs w:val="16"/>
              </w:rPr>
            </w:pPr>
            <w:r w:rsidRPr="00D6117C">
              <w:rPr>
                <w:rFonts w:ascii="Arial" w:hAnsi="Arial" w:cs="Arial"/>
                <w:sz w:val="16"/>
                <w:szCs w:val="16"/>
              </w:rPr>
              <w:t>Lease liabilities</w:t>
            </w:r>
          </w:p>
        </w:tc>
        <w:tc>
          <w:tcPr>
            <w:tcW w:w="613" w:type="pct"/>
            <w:tcBorders>
              <w:top w:val="nil"/>
              <w:left w:val="nil"/>
              <w:bottom w:val="nil"/>
              <w:right w:val="nil"/>
            </w:tcBorders>
            <w:shd w:val="clear" w:color="000000" w:fill="FFFFFF"/>
            <w:noWrap/>
            <w:vAlign w:val="center"/>
            <w:hideMark/>
          </w:tcPr>
          <w:p w14:paraId="728F361F" w14:textId="77777777" w:rsidR="00B04154" w:rsidRPr="00D6117C" w:rsidRDefault="00B04154" w:rsidP="001A64CD">
            <w:pPr>
              <w:spacing w:after="0" w:line="240" w:lineRule="auto"/>
              <w:jc w:val="right"/>
              <w:rPr>
                <w:rFonts w:ascii="Arial" w:hAnsi="Arial" w:cs="Arial"/>
                <w:sz w:val="16"/>
                <w:szCs w:val="16"/>
              </w:rPr>
            </w:pPr>
            <w:r w:rsidRPr="00D6117C">
              <w:rPr>
                <w:rFonts w:ascii="Arial" w:hAnsi="Arial" w:cs="Arial"/>
                <w:sz w:val="16"/>
                <w:szCs w:val="16"/>
              </w:rPr>
              <w:t>12,896</w:t>
            </w:r>
          </w:p>
        </w:tc>
        <w:tc>
          <w:tcPr>
            <w:tcW w:w="641" w:type="pct"/>
            <w:tcBorders>
              <w:top w:val="nil"/>
              <w:left w:val="nil"/>
              <w:bottom w:val="nil"/>
              <w:right w:val="nil"/>
            </w:tcBorders>
            <w:shd w:val="clear" w:color="000000" w:fill="E6E6E6"/>
            <w:noWrap/>
            <w:vAlign w:val="center"/>
            <w:hideMark/>
          </w:tcPr>
          <w:p w14:paraId="7B1C2D22" w14:textId="77777777" w:rsidR="00B04154" w:rsidRPr="00D6117C" w:rsidRDefault="00B04154" w:rsidP="001A64CD">
            <w:pPr>
              <w:spacing w:after="0" w:line="240" w:lineRule="auto"/>
              <w:jc w:val="right"/>
              <w:rPr>
                <w:rFonts w:ascii="Arial" w:hAnsi="Arial" w:cs="Arial"/>
                <w:sz w:val="16"/>
                <w:szCs w:val="16"/>
              </w:rPr>
            </w:pPr>
            <w:r w:rsidRPr="00D6117C">
              <w:rPr>
                <w:rFonts w:ascii="Arial" w:hAnsi="Arial" w:cs="Arial"/>
                <w:sz w:val="16"/>
                <w:szCs w:val="16"/>
              </w:rPr>
              <w:t>12,574</w:t>
            </w:r>
          </w:p>
        </w:tc>
        <w:tc>
          <w:tcPr>
            <w:tcW w:w="641" w:type="pct"/>
            <w:tcBorders>
              <w:top w:val="nil"/>
              <w:left w:val="nil"/>
              <w:bottom w:val="nil"/>
              <w:right w:val="nil"/>
            </w:tcBorders>
            <w:shd w:val="clear" w:color="000000" w:fill="FFFFFF"/>
            <w:noWrap/>
            <w:vAlign w:val="center"/>
            <w:hideMark/>
          </w:tcPr>
          <w:p w14:paraId="02FC6485" w14:textId="2BA557FE" w:rsidR="00B04154" w:rsidRPr="00D6117C" w:rsidRDefault="004F5AA3" w:rsidP="001A64CD">
            <w:pPr>
              <w:spacing w:after="0" w:line="240" w:lineRule="auto"/>
              <w:jc w:val="right"/>
              <w:rPr>
                <w:rFonts w:ascii="Arial" w:hAnsi="Arial" w:cs="Arial"/>
                <w:sz w:val="16"/>
                <w:szCs w:val="16"/>
              </w:rPr>
            </w:pPr>
            <w:r w:rsidRPr="00D6117C">
              <w:rPr>
                <w:rFonts w:ascii="Arial" w:hAnsi="Arial" w:cs="Arial"/>
                <w:sz w:val="16"/>
                <w:szCs w:val="16"/>
              </w:rPr>
              <w:noBreakHyphen/>
            </w:r>
            <w:r w:rsidR="00B04154" w:rsidRPr="00D6117C">
              <w:rPr>
                <w:rFonts w:ascii="Arial" w:hAnsi="Arial" w:cs="Arial"/>
                <w:sz w:val="16"/>
                <w:szCs w:val="16"/>
              </w:rPr>
              <w:t>323</w:t>
            </w:r>
          </w:p>
        </w:tc>
      </w:tr>
      <w:tr w:rsidR="00B04154" w:rsidRPr="00D6117C" w14:paraId="4E535564" w14:textId="77777777" w:rsidTr="001A64CD">
        <w:trPr>
          <w:divId w:val="290136086"/>
          <w:trHeight w:hRule="exact" w:val="225"/>
        </w:trPr>
        <w:tc>
          <w:tcPr>
            <w:tcW w:w="3105" w:type="pct"/>
            <w:tcBorders>
              <w:top w:val="nil"/>
              <w:left w:val="nil"/>
              <w:bottom w:val="nil"/>
              <w:right w:val="nil"/>
            </w:tcBorders>
            <w:shd w:val="clear" w:color="000000" w:fill="FFFFFF"/>
            <w:noWrap/>
            <w:vAlign w:val="center"/>
            <w:hideMark/>
          </w:tcPr>
          <w:p w14:paraId="18F87244" w14:textId="77777777" w:rsidR="00B04154" w:rsidRPr="00D6117C" w:rsidRDefault="00B04154" w:rsidP="001A64CD">
            <w:pPr>
              <w:spacing w:after="0" w:line="240" w:lineRule="auto"/>
              <w:jc w:val="left"/>
              <w:rPr>
                <w:rFonts w:ascii="Arial" w:hAnsi="Arial" w:cs="Arial"/>
                <w:i/>
                <w:iCs/>
                <w:sz w:val="16"/>
                <w:szCs w:val="16"/>
              </w:rPr>
            </w:pPr>
            <w:r w:rsidRPr="00D6117C">
              <w:rPr>
                <w:rFonts w:ascii="Arial" w:hAnsi="Arial" w:cs="Arial"/>
                <w:i/>
                <w:iCs/>
                <w:sz w:val="16"/>
                <w:szCs w:val="16"/>
              </w:rPr>
              <w:t>Total interest bearing liabilities</w:t>
            </w:r>
          </w:p>
        </w:tc>
        <w:tc>
          <w:tcPr>
            <w:tcW w:w="613" w:type="pct"/>
            <w:tcBorders>
              <w:top w:val="nil"/>
              <w:left w:val="nil"/>
              <w:bottom w:val="nil"/>
              <w:right w:val="nil"/>
            </w:tcBorders>
            <w:shd w:val="clear" w:color="000000" w:fill="FFFFFF"/>
            <w:noWrap/>
            <w:vAlign w:val="center"/>
            <w:hideMark/>
          </w:tcPr>
          <w:p w14:paraId="0E4460FD" w14:textId="77777777" w:rsidR="00B04154" w:rsidRPr="00D6117C" w:rsidRDefault="00B04154" w:rsidP="001A64CD">
            <w:pPr>
              <w:spacing w:after="0" w:line="240" w:lineRule="auto"/>
              <w:jc w:val="right"/>
              <w:rPr>
                <w:rFonts w:ascii="Arial" w:hAnsi="Arial" w:cs="Arial"/>
                <w:i/>
                <w:iCs/>
                <w:sz w:val="16"/>
                <w:szCs w:val="16"/>
              </w:rPr>
            </w:pPr>
            <w:r w:rsidRPr="00D6117C">
              <w:rPr>
                <w:rFonts w:ascii="Arial" w:hAnsi="Arial" w:cs="Arial"/>
                <w:i/>
                <w:iCs/>
                <w:sz w:val="16"/>
                <w:szCs w:val="16"/>
              </w:rPr>
              <w:t>37,978</w:t>
            </w:r>
          </w:p>
        </w:tc>
        <w:tc>
          <w:tcPr>
            <w:tcW w:w="641" w:type="pct"/>
            <w:tcBorders>
              <w:top w:val="nil"/>
              <w:left w:val="nil"/>
              <w:bottom w:val="nil"/>
              <w:right w:val="nil"/>
            </w:tcBorders>
            <w:shd w:val="clear" w:color="000000" w:fill="E6E6E6"/>
            <w:noWrap/>
            <w:vAlign w:val="center"/>
            <w:hideMark/>
          </w:tcPr>
          <w:p w14:paraId="70498BEB" w14:textId="77777777" w:rsidR="00B04154" w:rsidRPr="00D6117C" w:rsidRDefault="00B04154" w:rsidP="001A64CD">
            <w:pPr>
              <w:spacing w:after="0" w:line="240" w:lineRule="auto"/>
              <w:jc w:val="right"/>
              <w:rPr>
                <w:rFonts w:ascii="Arial" w:hAnsi="Arial" w:cs="Arial"/>
                <w:i/>
                <w:iCs/>
                <w:sz w:val="16"/>
                <w:szCs w:val="16"/>
              </w:rPr>
            </w:pPr>
            <w:r w:rsidRPr="00D6117C">
              <w:rPr>
                <w:rFonts w:ascii="Arial" w:hAnsi="Arial" w:cs="Arial"/>
                <w:i/>
                <w:iCs/>
                <w:sz w:val="16"/>
                <w:szCs w:val="16"/>
              </w:rPr>
              <w:t>37,634</w:t>
            </w:r>
          </w:p>
        </w:tc>
        <w:tc>
          <w:tcPr>
            <w:tcW w:w="641" w:type="pct"/>
            <w:tcBorders>
              <w:top w:val="nil"/>
              <w:left w:val="nil"/>
              <w:bottom w:val="nil"/>
              <w:right w:val="nil"/>
            </w:tcBorders>
            <w:shd w:val="clear" w:color="000000" w:fill="FFFFFF"/>
            <w:noWrap/>
            <w:vAlign w:val="center"/>
            <w:hideMark/>
          </w:tcPr>
          <w:p w14:paraId="5089B78C" w14:textId="4ACB7609" w:rsidR="00B04154" w:rsidRPr="00D6117C" w:rsidRDefault="004F5AA3" w:rsidP="001A64CD">
            <w:pPr>
              <w:spacing w:after="0" w:line="240" w:lineRule="auto"/>
              <w:jc w:val="right"/>
              <w:rPr>
                <w:rFonts w:ascii="Arial" w:hAnsi="Arial" w:cs="Arial"/>
                <w:i/>
                <w:iCs/>
                <w:sz w:val="16"/>
                <w:szCs w:val="16"/>
              </w:rPr>
            </w:pPr>
            <w:r w:rsidRPr="00D6117C">
              <w:rPr>
                <w:rFonts w:ascii="Arial" w:hAnsi="Arial" w:cs="Arial"/>
                <w:i/>
                <w:iCs/>
                <w:sz w:val="16"/>
                <w:szCs w:val="16"/>
              </w:rPr>
              <w:noBreakHyphen/>
            </w:r>
            <w:r w:rsidR="00B04154" w:rsidRPr="00D6117C">
              <w:rPr>
                <w:rFonts w:ascii="Arial" w:hAnsi="Arial" w:cs="Arial"/>
                <w:i/>
                <w:iCs/>
                <w:sz w:val="16"/>
                <w:szCs w:val="16"/>
              </w:rPr>
              <w:t>344</w:t>
            </w:r>
          </w:p>
        </w:tc>
      </w:tr>
      <w:tr w:rsidR="00B04154" w:rsidRPr="00D6117C" w14:paraId="1A507881" w14:textId="77777777" w:rsidTr="001A64CD">
        <w:trPr>
          <w:divId w:val="290136086"/>
          <w:trHeight w:hRule="exact" w:val="225"/>
        </w:trPr>
        <w:tc>
          <w:tcPr>
            <w:tcW w:w="3105" w:type="pct"/>
            <w:tcBorders>
              <w:top w:val="nil"/>
              <w:left w:val="nil"/>
              <w:bottom w:val="nil"/>
              <w:right w:val="nil"/>
            </w:tcBorders>
            <w:shd w:val="clear" w:color="000000" w:fill="FFFFFF"/>
            <w:noWrap/>
            <w:vAlign w:val="center"/>
            <w:hideMark/>
          </w:tcPr>
          <w:p w14:paraId="6DFFCDDE" w14:textId="77777777" w:rsidR="00B04154" w:rsidRPr="00D6117C" w:rsidRDefault="00B04154" w:rsidP="001A64CD">
            <w:pPr>
              <w:spacing w:after="0" w:line="240" w:lineRule="auto"/>
              <w:jc w:val="left"/>
              <w:rPr>
                <w:rFonts w:ascii="Arial" w:hAnsi="Arial" w:cs="Arial"/>
                <w:sz w:val="16"/>
                <w:szCs w:val="16"/>
              </w:rPr>
            </w:pPr>
            <w:r w:rsidRPr="00D6117C">
              <w:rPr>
                <w:rFonts w:ascii="Arial" w:hAnsi="Arial" w:cs="Arial"/>
                <w:sz w:val="16"/>
                <w:szCs w:val="16"/>
              </w:rPr>
              <w:t>Provisions and payables</w:t>
            </w:r>
          </w:p>
        </w:tc>
        <w:tc>
          <w:tcPr>
            <w:tcW w:w="613" w:type="pct"/>
            <w:tcBorders>
              <w:top w:val="nil"/>
              <w:left w:val="nil"/>
              <w:bottom w:val="nil"/>
              <w:right w:val="nil"/>
            </w:tcBorders>
            <w:shd w:val="clear" w:color="000000" w:fill="FFFFFF"/>
            <w:noWrap/>
            <w:vAlign w:val="center"/>
            <w:hideMark/>
          </w:tcPr>
          <w:p w14:paraId="0989B71C" w14:textId="77777777" w:rsidR="00B04154" w:rsidRPr="00D6117C" w:rsidRDefault="00B04154"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41" w:type="pct"/>
            <w:tcBorders>
              <w:top w:val="nil"/>
              <w:left w:val="nil"/>
              <w:bottom w:val="nil"/>
              <w:right w:val="nil"/>
            </w:tcBorders>
            <w:shd w:val="clear" w:color="000000" w:fill="E6E6E6"/>
            <w:noWrap/>
            <w:vAlign w:val="center"/>
            <w:hideMark/>
          </w:tcPr>
          <w:p w14:paraId="03427196" w14:textId="77777777" w:rsidR="00B04154" w:rsidRPr="00D6117C" w:rsidRDefault="00B04154"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41" w:type="pct"/>
            <w:tcBorders>
              <w:top w:val="nil"/>
              <w:left w:val="nil"/>
              <w:bottom w:val="nil"/>
              <w:right w:val="nil"/>
            </w:tcBorders>
            <w:shd w:val="clear" w:color="000000" w:fill="FFFFFF"/>
            <w:noWrap/>
            <w:vAlign w:val="center"/>
            <w:hideMark/>
          </w:tcPr>
          <w:p w14:paraId="270C34C0" w14:textId="77777777" w:rsidR="00B04154" w:rsidRPr="00D6117C" w:rsidRDefault="00B04154" w:rsidP="001A64CD">
            <w:pPr>
              <w:spacing w:after="0" w:line="240" w:lineRule="auto"/>
              <w:jc w:val="right"/>
              <w:rPr>
                <w:rFonts w:ascii="Arial" w:hAnsi="Arial" w:cs="Arial"/>
                <w:sz w:val="16"/>
                <w:szCs w:val="16"/>
              </w:rPr>
            </w:pPr>
            <w:r w:rsidRPr="00D6117C">
              <w:rPr>
                <w:rFonts w:ascii="Arial" w:hAnsi="Arial" w:cs="Arial"/>
                <w:sz w:val="16"/>
                <w:szCs w:val="16"/>
              </w:rPr>
              <w:t> </w:t>
            </w:r>
          </w:p>
        </w:tc>
      </w:tr>
      <w:tr w:rsidR="00B04154" w:rsidRPr="00D6117C" w14:paraId="39EE43ED" w14:textId="77777777" w:rsidTr="001A64CD">
        <w:trPr>
          <w:divId w:val="290136086"/>
          <w:trHeight w:hRule="exact" w:val="225"/>
        </w:trPr>
        <w:tc>
          <w:tcPr>
            <w:tcW w:w="3105" w:type="pct"/>
            <w:tcBorders>
              <w:top w:val="nil"/>
              <w:left w:val="nil"/>
              <w:bottom w:val="nil"/>
              <w:right w:val="nil"/>
            </w:tcBorders>
            <w:shd w:val="clear" w:color="000000" w:fill="FFFFFF"/>
            <w:noWrap/>
            <w:vAlign w:val="center"/>
            <w:hideMark/>
          </w:tcPr>
          <w:p w14:paraId="1C2BB3AC" w14:textId="77777777" w:rsidR="00B04154" w:rsidRPr="00D6117C" w:rsidRDefault="00B04154" w:rsidP="001A64CD">
            <w:pPr>
              <w:spacing w:after="0" w:line="240" w:lineRule="auto"/>
              <w:jc w:val="left"/>
              <w:rPr>
                <w:rFonts w:ascii="Arial" w:hAnsi="Arial" w:cs="Arial"/>
                <w:sz w:val="16"/>
                <w:szCs w:val="16"/>
              </w:rPr>
            </w:pPr>
            <w:r w:rsidRPr="00D6117C">
              <w:rPr>
                <w:rFonts w:ascii="Arial" w:hAnsi="Arial" w:cs="Arial"/>
                <w:sz w:val="16"/>
                <w:szCs w:val="16"/>
              </w:rPr>
              <w:t xml:space="preserve">   Superannuation liability</w:t>
            </w:r>
          </w:p>
        </w:tc>
        <w:tc>
          <w:tcPr>
            <w:tcW w:w="613" w:type="pct"/>
            <w:tcBorders>
              <w:top w:val="nil"/>
              <w:left w:val="nil"/>
              <w:bottom w:val="nil"/>
              <w:right w:val="nil"/>
            </w:tcBorders>
            <w:shd w:val="clear" w:color="000000" w:fill="FFFFFF"/>
            <w:noWrap/>
            <w:vAlign w:val="center"/>
            <w:hideMark/>
          </w:tcPr>
          <w:p w14:paraId="539899E9" w14:textId="77777777" w:rsidR="00B04154" w:rsidRPr="00D6117C" w:rsidRDefault="00B04154" w:rsidP="001A64CD">
            <w:pPr>
              <w:spacing w:after="0" w:line="240" w:lineRule="auto"/>
              <w:jc w:val="right"/>
              <w:rPr>
                <w:rFonts w:ascii="Arial" w:hAnsi="Arial" w:cs="Arial"/>
                <w:sz w:val="16"/>
                <w:szCs w:val="16"/>
              </w:rPr>
            </w:pPr>
            <w:r w:rsidRPr="00D6117C">
              <w:rPr>
                <w:rFonts w:ascii="Arial" w:hAnsi="Arial" w:cs="Arial"/>
                <w:sz w:val="16"/>
                <w:szCs w:val="16"/>
              </w:rPr>
              <w:t>26</w:t>
            </w:r>
          </w:p>
        </w:tc>
        <w:tc>
          <w:tcPr>
            <w:tcW w:w="641" w:type="pct"/>
            <w:tcBorders>
              <w:top w:val="nil"/>
              <w:left w:val="nil"/>
              <w:bottom w:val="nil"/>
              <w:right w:val="nil"/>
            </w:tcBorders>
            <w:shd w:val="clear" w:color="000000" w:fill="E6E6E6"/>
            <w:noWrap/>
            <w:vAlign w:val="center"/>
            <w:hideMark/>
          </w:tcPr>
          <w:p w14:paraId="205563FA" w14:textId="77777777" w:rsidR="00B04154" w:rsidRPr="00D6117C" w:rsidRDefault="00B04154" w:rsidP="001A64CD">
            <w:pPr>
              <w:spacing w:after="0" w:line="240" w:lineRule="auto"/>
              <w:jc w:val="right"/>
              <w:rPr>
                <w:rFonts w:ascii="Arial" w:hAnsi="Arial" w:cs="Arial"/>
                <w:sz w:val="16"/>
                <w:szCs w:val="16"/>
              </w:rPr>
            </w:pPr>
            <w:r w:rsidRPr="00D6117C">
              <w:rPr>
                <w:rFonts w:ascii="Arial" w:hAnsi="Arial" w:cs="Arial"/>
                <w:sz w:val="16"/>
                <w:szCs w:val="16"/>
              </w:rPr>
              <w:t>28</w:t>
            </w:r>
          </w:p>
        </w:tc>
        <w:tc>
          <w:tcPr>
            <w:tcW w:w="641" w:type="pct"/>
            <w:tcBorders>
              <w:top w:val="nil"/>
              <w:left w:val="nil"/>
              <w:bottom w:val="nil"/>
              <w:right w:val="nil"/>
            </w:tcBorders>
            <w:shd w:val="clear" w:color="000000" w:fill="FFFFFF"/>
            <w:noWrap/>
            <w:vAlign w:val="center"/>
            <w:hideMark/>
          </w:tcPr>
          <w:p w14:paraId="06E9299E" w14:textId="77777777" w:rsidR="00B04154" w:rsidRPr="00D6117C" w:rsidRDefault="00B04154" w:rsidP="001A64CD">
            <w:pPr>
              <w:spacing w:after="0" w:line="240" w:lineRule="auto"/>
              <w:jc w:val="right"/>
              <w:rPr>
                <w:rFonts w:ascii="Arial" w:hAnsi="Arial" w:cs="Arial"/>
                <w:sz w:val="16"/>
                <w:szCs w:val="16"/>
              </w:rPr>
            </w:pPr>
            <w:r w:rsidRPr="00D6117C">
              <w:rPr>
                <w:rFonts w:ascii="Arial" w:hAnsi="Arial" w:cs="Arial"/>
                <w:sz w:val="16"/>
                <w:szCs w:val="16"/>
              </w:rPr>
              <w:t>2</w:t>
            </w:r>
          </w:p>
        </w:tc>
      </w:tr>
      <w:tr w:rsidR="00B04154" w:rsidRPr="00D6117C" w14:paraId="7E2059CF" w14:textId="77777777" w:rsidTr="001A64CD">
        <w:trPr>
          <w:divId w:val="290136086"/>
          <w:trHeight w:hRule="exact" w:val="225"/>
        </w:trPr>
        <w:tc>
          <w:tcPr>
            <w:tcW w:w="3105" w:type="pct"/>
            <w:tcBorders>
              <w:top w:val="nil"/>
              <w:left w:val="nil"/>
              <w:bottom w:val="nil"/>
              <w:right w:val="nil"/>
            </w:tcBorders>
            <w:shd w:val="clear" w:color="000000" w:fill="FFFFFF"/>
            <w:noWrap/>
            <w:vAlign w:val="center"/>
            <w:hideMark/>
          </w:tcPr>
          <w:p w14:paraId="04B0B76A" w14:textId="77777777" w:rsidR="00B04154" w:rsidRPr="00D6117C" w:rsidRDefault="00B04154" w:rsidP="001A64CD">
            <w:pPr>
              <w:spacing w:after="0" w:line="240" w:lineRule="auto"/>
              <w:ind w:left="170"/>
              <w:jc w:val="left"/>
              <w:rPr>
                <w:rFonts w:ascii="Arial" w:hAnsi="Arial" w:cs="Arial"/>
                <w:sz w:val="16"/>
                <w:szCs w:val="16"/>
              </w:rPr>
            </w:pPr>
            <w:r w:rsidRPr="00D6117C">
              <w:rPr>
                <w:rFonts w:ascii="Arial" w:hAnsi="Arial" w:cs="Arial"/>
                <w:sz w:val="16"/>
                <w:szCs w:val="16"/>
              </w:rPr>
              <w:t>Other employee liabilities</w:t>
            </w:r>
          </w:p>
        </w:tc>
        <w:tc>
          <w:tcPr>
            <w:tcW w:w="613" w:type="pct"/>
            <w:tcBorders>
              <w:top w:val="nil"/>
              <w:left w:val="nil"/>
              <w:bottom w:val="nil"/>
              <w:right w:val="nil"/>
            </w:tcBorders>
            <w:shd w:val="clear" w:color="000000" w:fill="FFFFFF"/>
            <w:noWrap/>
            <w:vAlign w:val="center"/>
            <w:hideMark/>
          </w:tcPr>
          <w:p w14:paraId="0A790898" w14:textId="77777777" w:rsidR="00B04154" w:rsidRPr="00D6117C" w:rsidRDefault="00B04154" w:rsidP="001A64CD">
            <w:pPr>
              <w:spacing w:after="0" w:line="240" w:lineRule="auto"/>
              <w:jc w:val="right"/>
              <w:rPr>
                <w:rFonts w:ascii="Arial" w:hAnsi="Arial" w:cs="Arial"/>
                <w:sz w:val="16"/>
                <w:szCs w:val="16"/>
              </w:rPr>
            </w:pPr>
            <w:r w:rsidRPr="00D6117C">
              <w:rPr>
                <w:rFonts w:ascii="Arial" w:hAnsi="Arial" w:cs="Arial"/>
                <w:sz w:val="16"/>
                <w:szCs w:val="16"/>
              </w:rPr>
              <w:t>1,861</w:t>
            </w:r>
          </w:p>
        </w:tc>
        <w:tc>
          <w:tcPr>
            <w:tcW w:w="641" w:type="pct"/>
            <w:tcBorders>
              <w:top w:val="nil"/>
              <w:left w:val="nil"/>
              <w:bottom w:val="nil"/>
              <w:right w:val="nil"/>
            </w:tcBorders>
            <w:shd w:val="clear" w:color="000000" w:fill="E6E6E6"/>
            <w:noWrap/>
            <w:vAlign w:val="center"/>
            <w:hideMark/>
          </w:tcPr>
          <w:p w14:paraId="604B73B4" w14:textId="77777777" w:rsidR="00B04154" w:rsidRPr="00D6117C" w:rsidRDefault="00B04154" w:rsidP="001A64CD">
            <w:pPr>
              <w:spacing w:after="0" w:line="240" w:lineRule="auto"/>
              <w:jc w:val="right"/>
              <w:rPr>
                <w:rFonts w:ascii="Arial" w:hAnsi="Arial" w:cs="Arial"/>
                <w:sz w:val="16"/>
                <w:szCs w:val="16"/>
              </w:rPr>
            </w:pPr>
            <w:r w:rsidRPr="00D6117C">
              <w:rPr>
                <w:rFonts w:ascii="Arial" w:hAnsi="Arial" w:cs="Arial"/>
                <w:sz w:val="16"/>
                <w:szCs w:val="16"/>
              </w:rPr>
              <w:t>1,935</w:t>
            </w:r>
          </w:p>
        </w:tc>
        <w:tc>
          <w:tcPr>
            <w:tcW w:w="641" w:type="pct"/>
            <w:tcBorders>
              <w:top w:val="nil"/>
              <w:left w:val="nil"/>
              <w:bottom w:val="nil"/>
              <w:right w:val="nil"/>
            </w:tcBorders>
            <w:shd w:val="clear" w:color="000000" w:fill="FFFFFF"/>
            <w:noWrap/>
            <w:vAlign w:val="center"/>
            <w:hideMark/>
          </w:tcPr>
          <w:p w14:paraId="49A29AFB" w14:textId="77777777" w:rsidR="00B04154" w:rsidRPr="00D6117C" w:rsidRDefault="00B04154" w:rsidP="001A64CD">
            <w:pPr>
              <w:spacing w:after="0" w:line="240" w:lineRule="auto"/>
              <w:jc w:val="right"/>
              <w:rPr>
                <w:rFonts w:ascii="Arial" w:hAnsi="Arial" w:cs="Arial"/>
                <w:sz w:val="16"/>
                <w:szCs w:val="16"/>
              </w:rPr>
            </w:pPr>
            <w:r w:rsidRPr="00D6117C">
              <w:rPr>
                <w:rFonts w:ascii="Arial" w:hAnsi="Arial" w:cs="Arial"/>
                <w:sz w:val="16"/>
                <w:szCs w:val="16"/>
              </w:rPr>
              <w:t>74</w:t>
            </w:r>
          </w:p>
        </w:tc>
      </w:tr>
      <w:tr w:rsidR="00B04154" w:rsidRPr="00D6117C" w14:paraId="70C6D9C1" w14:textId="77777777" w:rsidTr="001A64CD">
        <w:trPr>
          <w:divId w:val="290136086"/>
          <w:trHeight w:hRule="exact" w:val="225"/>
        </w:trPr>
        <w:tc>
          <w:tcPr>
            <w:tcW w:w="3105" w:type="pct"/>
            <w:tcBorders>
              <w:top w:val="nil"/>
              <w:left w:val="nil"/>
              <w:bottom w:val="nil"/>
              <w:right w:val="nil"/>
            </w:tcBorders>
            <w:shd w:val="clear" w:color="000000" w:fill="FFFFFF"/>
            <w:noWrap/>
            <w:vAlign w:val="center"/>
            <w:hideMark/>
          </w:tcPr>
          <w:p w14:paraId="3A22571B" w14:textId="77777777" w:rsidR="00B04154" w:rsidRPr="00D6117C" w:rsidRDefault="00B04154" w:rsidP="001A64CD">
            <w:pPr>
              <w:spacing w:after="0" w:line="240" w:lineRule="auto"/>
              <w:ind w:left="170"/>
              <w:jc w:val="left"/>
              <w:rPr>
                <w:rFonts w:ascii="Arial" w:hAnsi="Arial" w:cs="Arial"/>
                <w:sz w:val="16"/>
                <w:szCs w:val="16"/>
              </w:rPr>
            </w:pPr>
            <w:r w:rsidRPr="00D6117C">
              <w:rPr>
                <w:rFonts w:ascii="Arial" w:hAnsi="Arial" w:cs="Arial"/>
                <w:sz w:val="16"/>
                <w:szCs w:val="16"/>
              </w:rPr>
              <w:t>Other payables(a)</w:t>
            </w:r>
          </w:p>
        </w:tc>
        <w:tc>
          <w:tcPr>
            <w:tcW w:w="613" w:type="pct"/>
            <w:tcBorders>
              <w:top w:val="nil"/>
              <w:left w:val="nil"/>
              <w:bottom w:val="nil"/>
              <w:right w:val="nil"/>
            </w:tcBorders>
            <w:shd w:val="clear" w:color="000000" w:fill="FFFFFF"/>
            <w:noWrap/>
            <w:vAlign w:val="center"/>
            <w:hideMark/>
          </w:tcPr>
          <w:p w14:paraId="527478DB" w14:textId="77777777" w:rsidR="00B04154" w:rsidRPr="00D6117C" w:rsidRDefault="00B04154" w:rsidP="001A64CD">
            <w:pPr>
              <w:spacing w:after="0" w:line="240" w:lineRule="auto"/>
              <w:jc w:val="right"/>
              <w:rPr>
                <w:rFonts w:ascii="Arial" w:hAnsi="Arial" w:cs="Arial"/>
                <w:sz w:val="16"/>
                <w:szCs w:val="16"/>
              </w:rPr>
            </w:pPr>
            <w:r w:rsidRPr="00D6117C">
              <w:rPr>
                <w:rFonts w:ascii="Arial" w:hAnsi="Arial" w:cs="Arial"/>
                <w:sz w:val="16"/>
                <w:szCs w:val="16"/>
              </w:rPr>
              <w:t>4,762</w:t>
            </w:r>
          </w:p>
        </w:tc>
        <w:tc>
          <w:tcPr>
            <w:tcW w:w="641" w:type="pct"/>
            <w:tcBorders>
              <w:top w:val="nil"/>
              <w:left w:val="nil"/>
              <w:bottom w:val="nil"/>
              <w:right w:val="nil"/>
            </w:tcBorders>
            <w:shd w:val="clear" w:color="000000" w:fill="E6E6E6"/>
            <w:noWrap/>
            <w:vAlign w:val="center"/>
            <w:hideMark/>
          </w:tcPr>
          <w:p w14:paraId="594D3F6D" w14:textId="77777777" w:rsidR="00B04154" w:rsidRPr="00D6117C" w:rsidRDefault="00B04154" w:rsidP="001A64CD">
            <w:pPr>
              <w:spacing w:after="0" w:line="240" w:lineRule="auto"/>
              <w:jc w:val="right"/>
              <w:rPr>
                <w:rFonts w:ascii="Arial" w:hAnsi="Arial" w:cs="Arial"/>
                <w:sz w:val="16"/>
                <w:szCs w:val="16"/>
              </w:rPr>
            </w:pPr>
            <w:r w:rsidRPr="00D6117C">
              <w:rPr>
                <w:rFonts w:ascii="Arial" w:hAnsi="Arial" w:cs="Arial"/>
                <w:sz w:val="16"/>
                <w:szCs w:val="16"/>
              </w:rPr>
              <w:t>5,744</w:t>
            </w:r>
          </w:p>
        </w:tc>
        <w:tc>
          <w:tcPr>
            <w:tcW w:w="641" w:type="pct"/>
            <w:tcBorders>
              <w:top w:val="nil"/>
              <w:left w:val="nil"/>
              <w:bottom w:val="nil"/>
              <w:right w:val="nil"/>
            </w:tcBorders>
            <w:shd w:val="clear" w:color="000000" w:fill="FFFFFF"/>
            <w:noWrap/>
            <w:vAlign w:val="center"/>
            <w:hideMark/>
          </w:tcPr>
          <w:p w14:paraId="03871896" w14:textId="77777777" w:rsidR="00B04154" w:rsidRPr="00D6117C" w:rsidRDefault="00B04154" w:rsidP="001A64CD">
            <w:pPr>
              <w:spacing w:after="0" w:line="240" w:lineRule="auto"/>
              <w:jc w:val="right"/>
              <w:rPr>
                <w:rFonts w:ascii="Arial" w:hAnsi="Arial" w:cs="Arial"/>
                <w:sz w:val="16"/>
                <w:szCs w:val="16"/>
              </w:rPr>
            </w:pPr>
            <w:r w:rsidRPr="00D6117C">
              <w:rPr>
                <w:rFonts w:ascii="Arial" w:hAnsi="Arial" w:cs="Arial"/>
                <w:sz w:val="16"/>
                <w:szCs w:val="16"/>
              </w:rPr>
              <w:t>982</w:t>
            </w:r>
          </w:p>
        </w:tc>
      </w:tr>
      <w:tr w:rsidR="00B04154" w:rsidRPr="00D6117C" w14:paraId="072671DF" w14:textId="77777777" w:rsidTr="001A64CD">
        <w:trPr>
          <w:divId w:val="290136086"/>
          <w:trHeight w:hRule="exact" w:val="225"/>
        </w:trPr>
        <w:tc>
          <w:tcPr>
            <w:tcW w:w="3105" w:type="pct"/>
            <w:tcBorders>
              <w:top w:val="nil"/>
              <w:left w:val="nil"/>
              <w:bottom w:val="nil"/>
              <w:right w:val="nil"/>
            </w:tcBorders>
            <w:shd w:val="clear" w:color="000000" w:fill="FFFFFF"/>
            <w:noWrap/>
            <w:vAlign w:val="center"/>
            <w:hideMark/>
          </w:tcPr>
          <w:p w14:paraId="179CA1D9" w14:textId="77777777" w:rsidR="00B04154" w:rsidRPr="00D6117C" w:rsidRDefault="00B04154" w:rsidP="001A64CD">
            <w:pPr>
              <w:spacing w:after="0" w:line="240" w:lineRule="auto"/>
              <w:ind w:left="170"/>
              <w:jc w:val="left"/>
              <w:rPr>
                <w:rFonts w:ascii="Arial" w:hAnsi="Arial" w:cs="Arial"/>
                <w:sz w:val="16"/>
                <w:szCs w:val="16"/>
              </w:rPr>
            </w:pPr>
            <w:r w:rsidRPr="00D6117C">
              <w:rPr>
                <w:rFonts w:ascii="Arial" w:hAnsi="Arial" w:cs="Arial"/>
                <w:sz w:val="16"/>
                <w:szCs w:val="16"/>
              </w:rPr>
              <w:t>Other provisions(b)</w:t>
            </w:r>
          </w:p>
        </w:tc>
        <w:tc>
          <w:tcPr>
            <w:tcW w:w="613" w:type="pct"/>
            <w:tcBorders>
              <w:top w:val="nil"/>
              <w:left w:val="nil"/>
              <w:bottom w:val="nil"/>
              <w:right w:val="nil"/>
            </w:tcBorders>
            <w:shd w:val="clear" w:color="000000" w:fill="FFFFFF"/>
            <w:noWrap/>
            <w:vAlign w:val="center"/>
            <w:hideMark/>
          </w:tcPr>
          <w:p w14:paraId="6EF9C87D" w14:textId="77777777" w:rsidR="00B04154" w:rsidRPr="00D6117C" w:rsidRDefault="00B04154" w:rsidP="001A64CD">
            <w:pPr>
              <w:spacing w:after="0" w:line="240" w:lineRule="auto"/>
              <w:jc w:val="right"/>
              <w:rPr>
                <w:rFonts w:ascii="Arial" w:hAnsi="Arial" w:cs="Arial"/>
                <w:sz w:val="16"/>
                <w:szCs w:val="16"/>
              </w:rPr>
            </w:pPr>
            <w:r w:rsidRPr="00D6117C">
              <w:rPr>
                <w:rFonts w:ascii="Arial" w:hAnsi="Arial" w:cs="Arial"/>
                <w:sz w:val="16"/>
                <w:szCs w:val="16"/>
              </w:rPr>
              <w:t>607</w:t>
            </w:r>
          </w:p>
        </w:tc>
        <w:tc>
          <w:tcPr>
            <w:tcW w:w="641" w:type="pct"/>
            <w:tcBorders>
              <w:top w:val="nil"/>
              <w:left w:val="nil"/>
              <w:bottom w:val="nil"/>
              <w:right w:val="nil"/>
            </w:tcBorders>
            <w:shd w:val="clear" w:color="000000" w:fill="E6E6E6"/>
            <w:noWrap/>
            <w:vAlign w:val="center"/>
            <w:hideMark/>
          </w:tcPr>
          <w:p w14:paraId="7F8D4843" w14:textId="77777777" w:rsidR="00B04154" w:rsidRPr="00D6117C" w:rsidRDefault="00B04154" w:rsidP="001A64CD">
            <w:pPr>
              <w:spacing w:after="0" w:line="240" w:lineRule="auto"/>
              <w:jc w:val="right"/>
              <w:rPr>
                <w:rFonts w:ascii="Arial" w:hAnsi="Arial" w:cs="Arial"/>
                <w:sz w:val="16"/>
                <w:szCs w:val="16"/>
              </w:rPr>
            </w:pPr>
            <w:r w:rsidRPr="00D6117C">
              <w:rPr>
                <w:rFonts w:ascii="Arial" w:hAnsi="Arial" w:cs="Arial"/>
                <w:sz w:val="16"/>
                <w:szCs w:val="16"/>
              </w:rPr>
              <w:t>952</w:t>
            </w:r>
          </w:p>
        </w:tc>
        <w:tc>
          <w:tcPr>
            <w:tcW w:w="641" w:type="pct"/>
            <w:tcBorders>
              <w:top w:val="nil"/>
              <w:left w:val="nil"/>
              <w:bottom w:val="nil"/>
              <w:right w:val="nil"/>
            </w:tcBorders>
            <w:shd w:val="clear" w:color="000000" w:fill="FFFFFF"/>
            <w:noWrap/>
            <w:vAlign w:val="center"/>
            <w:hideMark/>
          </w:tcPr>
          <w:p w14:paraId="6A1A1F0F" w14:textId="77777777" w:rsidR="00B04154" w:rsidRPr="00D6117C" w:rsidRDefault="00B04154" w:rsidP="001A64CD">
            <w:pPr>
              <w:spacing w:after="0" w:line="240" w:lineRule="auto"/>
              <w:jc w:val="right"/>
              <w:rPr>
                <w:rFonts w:ascii="Arial" w:hAnsi="Arial" w:cs="Arial"/>
                <w:sz w:val="16"/>
                <w:szCs w:val="16"/>
              </w:rPr>
            </w:pPr>
            <w:r w:rsidRPr="00D6117C">
              <w:rPr>
                <w:rFonts w:ascii="Arial" w:hAnsi="Arial" w:cs="Arial"/>
                <w:sz w:val="16"/>
                <w:szCs w:val="16"/>
              </w:rPr>
              <w:t>346</w:t>
            </w:r>
          </w:p>
        </w:tc>
      </w:tr>
      <w:tr w:rsidR="00B04154" w:rsidRPr="00D6117C" w14:paraId="1EFD0292" w14:textId="77777777" w:rsidTr="001A64CD">
        <w:trPr>
          <w:divId w:val="290136086"/>
          <w:trHeight w:hRule="exact" w:val="225"/>
        </w:trPr>
        <w:tc>
          <w:tcPr>
            <w:tcW w:w="3105" w:type="pct"/>
            <w:tcBorders>
              <w:top w:val="nil"/>
              <w:left w:val="nil"/>
              <w:bottom w:val="nil"/>
              <w:right w:val="nil"/>
            </w:tcBorders>
            <w:shd w:val="clear" w:color="000000" w:fill="FFFFFF"/>
            <w:noWrap/>
            <w:vAlign w:val="center"/>
            <w:hideMark/>
          </w:tcPr>
          <w:p w14:paraId="68EB2F4E" w14:textId="77777777" w:rsidR="00B04154" w:rsidRPr="00D6117C" w:rsidRDefault="00B04154" w:rsidP="001A64CD">
            <w:pPr>
              <w:spacing w:after="0" w:line="240" w:lineRule="auto"/>
              <w:jc w:val="left"/>
              <w:rPr>
                <w:rFonts w:ascii="Arial" w:hAnsi="Arial" w:cs="Arial"/>
                <w:i/>
                <w:iCs/>
                <w:sz w:val="16"/>
                <w:szCs w:val="16"/>
              </w:rPr>
            </w:pPr>
            <w:r w:rsidRPr="00D6117C">
              <w:rPr>
                <w:rFonts w:ascii="Arial" w:hAnsi="Arial" w:cs="Arial"/>
                <w:i/>
                <w:iCs/>
                <w:sz w:val="16"/>
                <w:szCs w:val="16"/>
              </w:rPr>
              <w:t>Total provisions and payables</w:t>
            </w:r>
          </w:p>
        </w:tc>
        <w:tc>
          <w:tcPr>
            <w:tcW w:w="613" w:type="pct"/>
            <w:tcBorders>
              <w:top w:val="nil"/>
              <w:left w:val="nil"/>
              <w:bottom w:val="nil"/>
              <w:right w:val="nil"/>
            </w:tcBorders>
            <w:shd w:val="clear" w:color="000000" w:fill="FFFFFF"/>
            <w:noWrap/>
            <w:vAlign w:val="center"/>
            <w:hideMark/>
          </w:tcPr>
          <w:p w14:paraId="2182C57D" w14:textId="77777777" w:rsidR="00B04154" w:rsidRPr="00D6117C" w:rsidRDefault="00B04154" w:rsidP="001A64CD">
            <w:pPr>
              <w:spacing w:after="0" w:line="240" w:lineRule="auto"/>
              <w:jc w:val="right"/>
              <w:rPr>
                <w:rFonts w:ascii="Arial" w:hAnsi="Arial" w:cs="Arial"/>
                <w:i/>
                <w:iCs/>
                <w:sz w:val="16"/>
                <w:szCs w:val="16"/>
              </w:rPr>
            </w:pPr>
            <w:r w:rsidRPr="00D6117C">
              <w:rPr>
                <w:rFonts w:ascii="Arial" w:hAnsi="Arial" w:cs="Arial"/>
                <w:i/>
                <w:iCs/>
                <w:sz w:val="16"/>
                <w:szCs w:val="16"/>
              </w:rPr>
              <w:t>7,255</w:t>
            </w:r>
          </w:p>
        </w:tc>
        <w:tc>
          <w:tcPr>
            <w:tcW w:w="641" w:type="pct"/>
            <w:tcBorders>
              <w:top w:val="nil"/>
              <w:left w:val="nil"/>
              <w:bottom w:val="nil"/>
              <w:right w:val="nil"/>
            </w:tcBorders>
            <w:shd w:val="clear" w:color="000000" w:fill="E6E6E6"/>
            <w:noWrap/>
            <w:vAlign w:val="center"/>
            <w:hideMark/>
          </w:tcPr>
          <w:p w14:paraId="30DF1372" w14:textId="77777777" w:rsidR="00B04154" w:rsidRPr="00D6117C" w:rsidRDefault="00B04154" w:rsidP="001A64CD">
            <w:pPr>
              <w:spacing w:after="0" w:line="240" w:lineRule="auto"/>
              <w:jc w:val="right"/>
              <w:rPr>
                <w:rFonts w:ascii="Arial" w:hAnsi="Arial" w:cs="Arial"/>
                <w:i/>
                <w:iCs/>
                <w:sz w:val="16"/>
                <w:szCs w:val="16"/>
              </w:rPr>
            </w:pPr>
            <w:r w:rsidRPr="00D6117C">
              <w:rPr>
                <w:rFonts w:ascii="Arial" w:hAnsi="Arial" w:cs="Arial"/>
                <w:i/>
                <w:iCs/>
                <w:sz w:val="16"/>
                <w:szCs w:val="16"/>
              </w:rPr>
              <w:t>8,659</w:t>
            </w:r>
          </w:p>
        </w:tc>
        <w:tc>
          <w:tcPr>
            <w:tcW w:w="641" w:type="pct"/>
            <w:tcBorders>
              <w:top w:val="nil"/>
              <w:left w:val="nil"/>
              <w:bottom w:val="nil"/>
              <w:right w:val="nil"/>
            </w:tcBorders>
            <w:shd w:val="clear" w:color="000000" w:fill="FFFFFF"/>
            <w:noWrap/>
            <w:vAlign w:val="center"/>
            <w:hideMark/>
          </w:tcPr>
          <w:p w14:paraId="78F9B761" w14:textId="77777777" w:rsidR="00B04154" w:rsidRPr="00D6117C" w:rsidRDefault="00B04154" w:rsidP="001A64CD">
            <w:pPr>
              <w:spacing w:after="0" w:line="240" w:lineRule="auto"/>
              <w:jc w:val="right"/>
              <w:rPr>
                <w:rFonts w:ascii="Arial" w:hAnsi="Arial" w:cs="Arial"/>
                <w:i/>
                <w:iCs/>
                <w:sz w:val="16"/>
                <w:szCs w:val="16"/>
              </w:rPr>
            </w:pPr>
            <w:r w:rsidRPr="00D6117C">
              <w:rPr>
                <w:rFonts w:ascii="Arial" w:hAnsi="Arial" w:cs="Arial"/>
                <w:i/>
                <w:iCs/>
                <w:sz w:val="16"/>
                <w:szCs w:val="16"/>
              </w:rPr>
              <w:t>1,404</w:t>
            </w:r>
          </w:p>
        </w:tc>
      </w:tr>
      <w:tr w:rsidR="00B04154" w:rsidRPr="00D6117C" w14:paraId="6A7C0779" w14:textId="77777777" w:rsidTr="001A64CD">
        <w:trPr>
          <w:divId w:val="290136086"/>
          <w:trHeight w:hRule="exact" w:val="225"/>
        </w:trPr>
        <w:tc>
          <w:tcPr>
            <w:tcW w:w="3105" w:type="pct"/>
            <w:tcBorders>
              <w:top w:val="nil"/>
              <w:left w:val="nil"/>
              <w:bottom w:val="nil"/>
              <w:right w:val="nil"/>
            </w:tcBorders>
            <w:shd w:val="clear" w:color="000000" w:fill="FFFFFF"/>
            <w:noWrap/>
            <w:vAlign w:val="center"/>
            <w:hideMark/>
          </w:tcPr>
          <w:p w14:paraId="6B58581A" w14:textId="77777777" w:rsidR="00B04154" w:rsidRPr="00D6117C" w:rsidRDefault="00B04154" w:rsidP="001A64CD">
            <w:pPr>
              <w:spacing w:after="0" w:line="240" w:lineRule="auto"/>
              <w:jc w:val="left"/>
              <w:rPr>
                <w:rFonts w:ascii="Arial" w:hAnsi="Arial" w:cs="Arial"/>
                <w:b/>
                <w:bCs/>
                <w:sz w:val="16"/>
                <w:szCs w:val="16"/>
              </w:rPr>
            </w:pPr>
            <w:r w:rsidRPr="00D6117C">
              <w:rPr>
                <w:rFonts w:ascii="Arial" w:hAnsi="Arial" w:cs="Arial"/>
                <w:b/>
                <w:bCs/>
                <w:sz w:val="16"/>
                <w:szCs w:val="16"/>
              </w:rPr>
              <w:t>Total liabilities</w:t>
            </w:r>
          </w:p>
        </w:tc>
        <w:tc>
          <w:tcPr>
            <w:tcW w:w="613" w:type="pct"/>
            <w:tcBorders>
              <w:top w:val="nil"/>
              <w:left w:val="nil"/>
              <w:bottom w:val="nil"/>
              <w:right w:val="nil"/>
            </w:tcBorders>
            <w:shd w:val="clear" w:color="000000" w:fill="FFFFFF"/>
            <w:noWrap/>
            <w:vAlign w:val="center"/>
            <w:hideMark/>
          </w:tcPr>
          <w:p w14:paraId="3738DF12" w14:textId="77777777" w:rsidR="00B04154" w:rsidRPr="00D6117C" w:rsidRDefault="00B04154" w:rsidP="001A64CD">
            <w:pPr>
              <w:spacing w:after="0" w:line="240" w:lineRule="auto"/>
              <w:jc w:val="right"/>
              <w:rPr>
                <w:rFonts w:ascii="Arial" w:hAnsi="Arial" w:cs="Arial"/>
                <w:b/>
                <w:bCs/>
                <w:sz w:val="16"/>
                <w:szCs w:val="16"/>
              </w:rPr>
            </w:pPr>
            <w:r w:rsidRPr="00D6117C">
              <w:rPr>
                <w:rFonts w:ascii="Arial" w:hAnsi="Arial" w:cs="Arial"/>
                <w:b/>
                <w:bCs/>
                <w:sz w:val="16"/>
                <w:szCs w:val="16"/>
              </w:rPr>
              <w:t>45,233</w:t>
            </w:r>
          </w:p>
        </w:tc>
        <w:tc>
          <w:tcPr>
            <w:tcW w:w="641" w:type="pct"/>
            <w:tcBorders>
              <w:top w:val="nil"/>
              <w:left w:val="nil"/>
              <w:bottom w:val="nil"/>
              <w:right w:val="nil"/>
            </w:tcBorders>
            <w:shd w:val="clear" w:color="000000" w:fill="E6E6E6"/>
            <w:noWrap/>
            <w:vAlign w:val="center"/>
            <w:hideMark/>
          </w:tcPr>
          <w:p w14:paraId="1BD298AC" w14:textId="77777777" w:rsidR="00B04154" w:rsidRPr="00D6117C" w:rsidRDefault="00B04154" w:rsidP="001A64CD">
            <w:pPr>
              <w:spacing w:after="0" w:line="240" w:lineRule="auto"/>
              <w:jc w:val="right"/>
              <w:rPr>
                <w:rFonts w:ascii="Arial" w:hAnsi="Arial" w:cs="Arial"/>
                <w:b/>
                <w:bCs/>
                <w:sz w:val="16"/>
                <w:szCs w:val="16"/>
              </w:rPr>
            </w:pPr>
            <w:r w:rsidRPr="00D6117C">
              <w:rPr>
                <w:rFonts w:ascii="Arial" w:hAnsi="Arial" w:cs="Arial"/>
                <w:b/>
                <w:bCs/>
                <w:sz w:val="16"/>
                <w:szCs w:val="16"/>
              </w:rPr>
              <w:t>46,293</w:t>
            </w:r>
          </w:p>
        </w:tc>
        <w:tc>
          <w:tcPr>
            <w:tcW w:w="641" w:type="pct"/>
            <w:tcBorders>
              <w:top w:val="nil"/>
              <w:left w:val="nil"/>
              <w:bottom w:val="nil"/>
              <w:right w:val="nil"/>
            </w:tcBorders>
            <w:shd w:val="clear" w:color="000000" w:fill="FFFFFF"/>
            <w:noWrap/>
            <w:vAlign w:val="center"/>
            <w:hideMark/>
          </w:tcPr>
          <w:p w14:paraId="7937BDDF" w14:textId="77777777" w:rsidR="00B04154" w:rsidRPr="00D6117C" w:rsidRDefault="00B04154" w:rsidP="001A64CD">
            <w:pPr>
              <w:spacing w:after="0" w:line="240" w:lineRule="auto"/>
              <w:jc w:val="right"/>
              <w:rPr>
                <w:rFonts w:ascii="Arial" w:hAnsi="Arial" w:cs="Arial"/>
                <w:b/>
                <w:bCs/>
                <w:sz w:val="16"/>
                <w:szCs w:val="16"/>
              </w:rPr>
            </w:pPr>
            <w:r w:rsidRPr="00D6117C">
              <w:rPr>
                <w:rFonts w:ascii="Arial" w:hAnsi="Arial" w:cs="Arial"/>
                <w:b/>
                <w:bCs/>
                <w:sz w:val="16"/>
                <w:szCs w:val="16"/>
              </w:rPr>
              <w:t>1,060</w:t>
            </w:r>
          </w:p>
        </w:tc>
      </w:tr>
      <w:tr w:rsidR="00B04154" w:rsidRPr="00D6117C" w14:paraId="38305911" w14:textId="77777777" w:rsidTr="001A64CD">
        <w:trPr>
          <w:divId w:val="290136086"/>
          <w:trHeight w:hRule="exact" w:val="60"/>
        </w:trPr>
        <w:tc>
          <w:tcPr>
            <w:tcW w:w="3105" w:type="pct"/>
            <w:tcBorders>
              <w:top w:val="nil"/>
              <w:left w:val="nil"/>
              <w:bottom w:val="nil"/>
              <w:right w:val="nil"/>
            </w:tcBorders>
            <w:shd w:val="clear" w:color="000000" w:fill="FFFFFF"/>
            <w:noWrap/>
            <w:vAlign w:val="center"/>
            <w:hideMark/>
          </w:tcPr>
          <w:p w14:paraId="3337A9B7" w14:textId="77777777" w:rsidR="00B04154" w:rsidRPr="00D6117C" w:rsidRDefault="00B04154" w:rsidP="001A64CD">
            <w:pPr>
              <w:spacing w:after="0" w:line="240" w:lineRule="auto"/>
              <w:jc w:val="left"/>
              <w:rPr>
                <w:rFonts w:ascii="Arial" w:hAnsi="Arial" w:cs="Arial"/>
                <w:b/>
                <w:bCs/>
                <w:sz w:val="16"/>
                <w:szCs w:val="16"/>
              </w:rPr>
            </w:pPr>
            <w:r w:rsidRPr="00D6117C">
              <w:rPr>
                <w:rFonts w:ascii="Arial" w:hAnsi="Arial" w:cs="Arial"/>
                <w:b/>
                <w:bCs/>
                <w:sz w:val="16"/>
                <w:szCs w:val="16"/>
              </w:rPr>
              <w:t> </w:t>
            </w:r>
          </w:p>
        </w:tc>
        <w:tc>
          <w:tcPr>
            <w:tcW w:w="613" w:type="pct"/>
            <w:tcBorders>
              <w:top w:val="nil"/>
              <w:left w:val="nil"/>
              <w:bottom w:val="nil"/>
              <w:right w:val="nil"/>
            </w:tcBorders>
            <w:shd w:val="clear" w:color="000000" w:fill="FFFFFF"/>
            <w:noWrap/>
            <w:vAlign w:val="center"/>
            <w:hideMark/>
          </w:tcPr>
          <w:p w14:paraId="79769583" w14:textId="77777777" w:rsidR="00B04154" w:rsidRPr="00D6117C" w:rsidRDefault="00B04154" w:rsidP="001A64CD">
            <w:pPr>
              <w:spacing w:after="0" w:line="240" w:lineRule="auto"/>
              <w:jc w:val="right"/>
              <w:rPr>
                <w:rFonts w:ascii="Arial" w:hAnsi="Arial" w:cs="Arial"/>
                <w:b/>
                <w:bCs/>
                <w:sz w:val="16"/>
                <w:szCs w:val="16"/>
              </w:rPr>
            </w:pPr>
            <w:r w:rsidRPr="00D6117C">
              <w:rPr>
                <w:rFonts w:ascii="Arial" w:hAnsi="Arial" w:cs="Arial"/>
                <w:b/>
                <w:bCs/>
                <w:sz w:val="16"/>
                <w:szCs w:val="16"/>
              </w:rPr>
              <w:t> </w:t>
            </w:r>
          </w:p>
        </w:tc>
        <w:tc>
          <w:tcPr>
            <w:tcW w:w="641" w:type="pct"/>
            <w:tcBorders>
              <w:top w:val="nil"/>
              <w:left w:val="nil"/>
              <w:bottom w:val="nil"/>
              <w:right w:val="nil"/>
            </w:tcBorders>
            <w:shd w:val="clear" w:color="000000" w:fill="E6E6E6"/>
            <w:noWrap/>
            <w:vAlign w:val="center"/>
            <w:hideMark/>
          </w:tcPr>
          <w:p w14:paraId="5552C018" w14:textId="77777777" w:rsidR="00B04154" w:rsidRPr="00D6117C" w:rsidRDefault="00B04154" w:rsidP="001A64CD">
            <w:pPr>
              <w:spacing w:after="0" w:line="240" w:lineRule="auto"/>
              <w:jc w:val="right"/>
              <w:rPr>
                <w:rFonts w:ascii="Arial" w:hAnsi="Arial" w:cs="Arial"/>
                <w:b/>
                <w:bCs/>
                <w:sz w:val="16"/>
                <w:szCs w:val="16"/>
              </w:rPr>
            </w:pPr>
            <w:r w:rsidRPr="00D6117C">
              <w:rPr>
                <w:rFonts w:ascii="Arial" w:hAnsi="Arial" w:cs="Arial"/>
                <w:b/>
                <w:bCs/>
                <w:sz w:val="16"/>
                <w:szCs w:val="16"/>
              </w:rPr>
              <w:t> </w:t>
            </w:r>
          </w:p>
        </w:tc>
        <w:tc>
          <w:tcPr>
            <w:tcW w:w="641" w:type="pct"/>
            <w:tcBorders>
              <w:top w:val="nil"/>
              <w:left w:val="nil"/>
              <w:bottom w:val="nil"/>
              <w:right w:val="nil"/>
            </w:tcBorders>
            <w:shd w:val="clear" w:color="000000" w:fill="FFFFFF"/>
            <w:noWrap/>
            <w:vAlign w:val="center"/>
            <w:hideMark/>
          </w:tcPr>
          <w:p w14:paraId="62A03C26" w14:textId="77777777" w:rsidR="00B04154" w:rsidRPr="00D6117C" w:rsidRDefault="00B04154" w:rsidP="001A64CD">
            <w:pPr>
              <w:spacing w:after="0" w:line="240" w:lineRule="auto"/>
              <w:jc w:val="right"/>
              <w:rPr>
                <w:rFonts w:ascii="Arial" w:hAnsi="Arial" w:cs="Arial"/>
                <w:b/>
                <w:bCs/>
                <w:sz w:val="16"/>
                <w:szCs w:val="16"/>
              </w:rPr>
            </w:pPr>
            <w:r w:rsidRPr="00D6117C">
              <w:rPr>
                <w:rFonts w:ascii="Arial" w:hAnsi="Arial" w:cs="Arial"/>
                <w:b/>
                <w:bCs/>
                <w:sz w:val="16"/>
                <w:szCs w:val="16"/>
              </w:rPr>
              <w:t> </w:t>
            </w:r>
          </w:p>
        </w:tc>
      </w:tr>
      <w:tr w:rsidR="00B04154" w:rsidRPr="00D6117C" w14:paraId="393A1BED" w14:textId="77777777" w:rsidTr="001A64CD">
        <w:trPr>
          <w:divId w:val="290136086"/>
          <w:trHeight w:hRule="exact" w:val="225"/>
        </w:trPr>
        <w:tc>
          <w:tcPr>
            <w:tcW w:w="3105" w:type="pct"/>
            <w:tcBorders>
              <w:top w:val="nil"/>
              <w:left w:val="nil"/>
              <w:bottom w:val="nil"/>
              <w:right w:val="nil"/>
            </w:tcBorders>
            <w:shd w:val="clear" w:color="000000" w:fill="FFFFFF"/>
            <w:noWrap/>
            <w:vAlign w:val="center"/>
            <w:hideMark/>
          </w:tcPr>
          <w:p w14:paraId="31D5C428" w14:textId="77777777" w:rsidR="00B04154" w:rsidRPr="00D6117C" w:rsidRDefault="00B04154" w:rsidP="001A64CD">
            <w:pPr>
              <w:spacing w:after="0" w:line="240" w:lineRule="auto"/>
              <w:jc w:val="left"/>
              <w:rPr>
                <w:rFonts w:ascii="Arial" w:hAnsi="Arial" w:cs="Arial"/>
                <w:b/>
                <w:bCs/>
                <w:sz w:val="16"/>
                <w:szCs w:val="16"/>
              </w:rPr>
            </w:pPr>
            <w:r w:rsidRPr="00D6117C">
              <w:rPr>
                <w:rFonts w:ascii="Arial" w:hAnsi="Arial" w:cs="Arial"/>
                <w:b/>
                <w:bCs/>
                <w:sz w:val="16"/>
                <w:szCs w:val="16"/>
              </w:rPr>
              <w:t>Shares and other contributed capital</w:t>
            </w:r>
          </w:p>
        </w:tc>
        <w:tc>
          <w:tcPr>
            <w:tcW w:w="613" w:type="pct"/>
            <w:tcBorders>
              <w:top w:val="nil"/>
              <w:left w:val="nil"/>
              <w:bottom w:val="nil"/>
              <w:right w:val="nil"/>
            </w:tcBorders>
            <w:shd w:val="clear" w:color="000000" w:fill="FFFFFF"/>
            <w:noWrap/>
            <w:vAlign w:val="center"/>
            <w:hideMark/>
          </w:tcPr>
          <w:p w14:paraId="70D30A58" w14:textId="77777777" w:rsidR="00B04154" w:rsidRPr="00D6117C" w:rsidRDefault="00B04154" w:rsidP="001A64CD">
            <w:pPr>
              <w:spacing w:after="0" w:line="240" w:lineRule="auto"/>
              <w:jc w:val="right"/>
              <w:rPr>
                <w:rFonts w:ascii="Arial" w:hAnsi="Arial" w:cs="Arial"/>
                <w:b/>
                <w:bCs/>
                <w:sz w:val="16"/>
                <w:szCs w:val="16"/>
              </w:rPr>
            </w:pPr>
            <w:r w:rsidRPr="00D6117C">
              <w:rPr>
                <w:rFonts w:ascii="Arial" w:hAnsi="Arial" w:cs="Arial"/>
                <w:b/>
                <w:bCs/>
                <w:sz w:val="16"/>
                <w:szCs w:val="16"/>
              </w:rPr>
              <w:t>21,178</w:t>
            </w:r>
          </w:p>
        </w:tc>
        <w:tc>
          <w:tcPr>
            <w:tcW w:w="641" w:type="pct"/>
            <w:tcBorders>
              <w:top w:val="nil"/>
              <w:left w:val="nil"/>
              <w:bottom w:val="nil"/>
              <w:right w:val="nil"/>
            </w:tcBorders>
            <w:shd w:val="clear" w:color="000000" w:fill="E6E6E6"/>
            <w:noWrap/>
            <w:vAlign w:val="center"/>
            <w:hideMark/>
          </w:tcPr>
          <w:p w14:paraId="6B40CDAC" w14:textId="77777777" w:rsidR="00B04154" w:rsidRPr="00D6117C" w:rsidRDefault="00B04154" w:rsidP="001A64CD">
            <w:pPr>
              <w:spacing w:after="0" w:line="240" w:lineRule="auto"/>
              <w:jc w:val="right"/>
              <w:rPr>
                <w:rFonts w:ascii="Arial" w:hAnsi="Arial" w:cs="Arial"/>
                <w:b/>
                <w:bCs/>
                <w:sz w:val="16"/>
                <w:szCs w:val="16"/>
              </w:rPr>
            </w:pPr>
            <w:r w:rsidRPr="00D6117C">
              <w:rPr>
                <w:rFonts w:ascii="Arial" w:hAnsi="Arial" w:cs="Arial"/>
                <w:b/>
                <w:bCs/>
                <w:sz w:val="16"/>
                <w:szCs w:val="16"/>
              </w:rPr>
              <w:t>19,502</w:t>
            </w:r>
          </w:p>
        </w:tc>
        <w:tc>
          <w:tcPr>
            <w:tcW w:w="641" w:type="pct"/>
            <w:tcBorders>
              <w:top w:val="nil"/>
              <w:left w:val="nil"/>
              <w:bottom w:val="nil"/>
              <w:right w:val="nil"/>
            </w:tcBorders>
            <w:shd w:val="clear" w:color="000000" w:fill="FFFFFF"/>
            <w:noWrap/>
            <w:vAlign w:val="center"/>
            <w:hideMark/>
          </w:tcPr>
          <w:p w14:paraId="301F3B7E" w14:textId="02E310BF" w:rsidR="00B04154" w:rsidRPr="00D6117C" w:rsidRDefault="004F5AA3" w:rsidP="001A64CD">
            <w:pPr>
              <w:spacing w:after="0" w:line="240" w:lineRule="auto"/>
              <w:jc w:val="right"/>
              <w:rPr>
                <w:rFonts w:ascii="Arial" w:hAnsi="Arial" w:cs="Arial"/>
                <w:b/>
                <w:bCs/>
                <w:sz w:val="16"/>
                <w:szCs w:val="16"/>
              </w:rPr>
            </w:pPr>
            <w:r w:rsidRPr="00D6117C">
              <w:rPr>
                <w:rFonts w:ascii="Arial" w:hAnsi="Arial" w:cs="Arial"/>
                <w:b/>
                <w:bCs/>
                <w:sz w:val="16"/>
                <w:szCs w:val="16"/>
              </w:rPr>
              <w:noBreakHyphen/>
            </w:r>
            <w:r w:rsidR="00B04154" w:rsidRPr="00D6117C">
              <w:rPr>
                <w:rFonts w:ascii="Arial" w:hAnsi="Arial" w:cs="Arial"/>
                <w:b/>
                <w:bCs/>
                <w:sz w:val="16"/>
                <w:szCs w:val="16"/>
              </w:rPr>
              <w:t>1,676</w:t>
            </w:r>
          </w:p>
        </w:tc>
      </w:tr>
      <w:tr w:rsidR="00B04154" w:rsidRPr="00D6117C" w14:paraId="74EB7AB0" w14:textId="77777777" w:rsidTr="001A64CD">
        <w:trPr>
          <w:divId w:val="290136086"/>
          <w:trHeight w:hRule="exact" w:val="60"/>
        </w:trPr>
        <w:tc>
          <w:tcPr>
            <w:tcW w:w="3105" w:type="pct"/>
            <w:tcBorders>
              <w:top w:val="nil"/>
              <w:left w:val="nil"/>
              <w:bottom w:val="nil"/>
              <w:right w:val="nil"/>
            </w:tcBorders>
            <w:shd w:val="clear" w:color="000000" w:fill="FFFFFF"/>
            <w:noWrap/>
            <w:vAlign w:val="center"/>
            <w:hideMark/>
          </w:tcPr>
          <w:p w14:paraId="054E340F" w14:textId="77777777" w:rsidR="00B04154" w:rsidRPr="00D6117C" w:rsidRDefault="00B04154" w:rsidP="001A64CD">
            <w:pPr>
              <w:spacing w:after="0" w:line="240" w:lineRule="auto"/>
              <w:jc w:val="left"/>
              <w:rPr>
                <w:rFonts w:ascii="Arial" w:hAnsi="Arial" w:cs="Arial"/>
                <w:sz w:val="16"/>
                <w:szCs w:val="16"/>
              </w:rPr>
            </w:pPr>
            <w:r w:rsidRPr="00D6117C">
              <w:rPr>
                <w:rFonts w:ascii="Arial" w:hAnsi="Arial" w:cs="Arial"/>
                <w:sz w:val="16"/>
                <w:szCs w:val="16"/>
              </w:rPr>
              <w:t> </w:t>
            </w:r>
          </w:p>
        </w:tc>
        <w:tc>
          <w:tcPr>
            <w:tcW w:w="613" w:type="pct"/>
            <w:tcBorders>
              <w:top w:val="nil"/>
              <w:left w:val="nil"/>
              <w:bottom w:val="nil"/>
              <w:right w:val="nil"/>
            </w:tcBorders>
            <w:shd w:val="clear" w:color="000000" w:fill="FFFFFF"/>
            <w:noWrap/>
            <w:vAlign w:val="center"/>
            <w:hideMark/>
          </w:tcPr>
          <w:p w14:paraId="242FD893" w14:textId="77777777" w:rsidR="00B04154" w:rsidRPr="00D6117C" w:rsidRDefault="00B04154"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41" w:type="pct"/>
            <w:tcBorders>
              <w:top w:val="nil"/>
              <w:left w:val="nil"/>
              <w:bottom w:val="nil"/>
              <w:right w:val="nil"/>
            </w:tcBorders>
            <w:shd w:val="clear" w:color="000000" w:fill="E6E6E6"/>
            <w:noWrap/>
            <w:vAlign w:val="center"/>
            <w:hideMark/>
          </w:tcPr>
          <w:p w14:paraId="5A9450EC" w14:textId="77777777" w:rsidR="00B04154" w:rsidRPr="00D6117C" w:rsidRDefault="00B04154"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41" w:type="pct"/>
            <w:tcBorders>
              <w:top w:val="nil"/>
              <w:left w:val="nil"/>
              <w:bottom w:val="nil"/>
              <w:right w:val="nil"/>
            </w:tcBorders>
            <w:shd w:val="clear" w:color="000000" w:fill="FFFFFF"/>
            <w:noWrap/>
            <w:vAlign w:val="center"/>
            <w:hideMark/>
          </w:tcPr>
          <w:p w14:paraId="06F15F8E" w14:textId="77777777" w:rsidR="00B04154" w:rsidRPr="00D6117C" w:rsidRDefault="00B04154" w:rsidP="001A64CD">
            <w:pPr>
              <w:spacing w:after="0" w:line="240" w:lineRule="auto"/>
              <w:jc w:val="right"/>
              <w:rPr>
                <w:rFonts w:ascii="Arial" w:hAnsi="Arial" w:cs="Arial"/>
                <w:sz w:val="16"/>
                <w:szCs w:val="16"/>
              </w:rPr>
            </w:pPr>
            <w:r w:rsidRPr="00D6117C">
              <w:rPr>
                <w:rFonts w:ascii="Arial" w:hAnsi="Arial" w:cs="Arial"/>
                <w:sz w:val="16"/>
                <w:szCs w:val="16"/>
              </w:rPr>
              <w:t> </w:t>
            </w:r>
          </w:p>
        </w:tc>
      </w:tr>
      <w:tr w:rsidR="00B04154" w:rsidRPr="00D6117C" w14:paraId="1425F73C" w14:textId="77777777" w:rsidTr="001A64CD">
        <w:trPr>
          <w:divId w:val="290136086"/>
          <w:trHeight w:hRule="exact" w:val="225"/>
        </w:trPr>
        <w:tc>
          <w:tcPr>
            <w:tcW w:w="3105" w:type="pct"/>
            <w:tcBorders>
              <w:top w:val="nil"/>
              <w:left w:val="nil"/>
              <w:bottom w:val="nil"/>
              <w:right w:val="nil"/>
            </w:tcBorders>
            <w:shd w:val="clear" w:color="000000" w:fill="FFFFFF"/>
            <w:noWrap/>
            <w:vAlign w:val="center"/>
            <w:hideMark/>
          </w:tcPr>
          <w:p w14:paraId="08CEA34F" w14:textId="77777777" w:rsidR="00B04154" w:rsidRPr="00D6117C" w:rsidRDefault="00B04154" w:rsidP="001A64CD">
            <w:pPr>
              <w:spacing w:after="0" w:line="240" w:lineRule="auto"/>
              <w:jc w:val="left"/>
              <w:rPr>
                <w:rFonts w:ascii="Arial" w:hAnsi="Arial" w:cs="Arial"/>
                <w:b/>
                <w:bCs/>
                <w:sz w:val="16"/>
                <w:szCs w:val="16"/>
              </w:rPr>
            </w:pPr>
            <w:r w:rsidRPr="00D6117C">
              <w:rPr>
                <w:rFonts w:ascii="Arial" w:hAnsi="Arial" w:cs="Arial"/>
                <w:b/>
                <w:bCs/>
                <w:sz w:val="16"/>
                <w:szCs w:val="16"/>
              </w:rPr>
              <w:t>Net worth(c)</w:t>
            </w:r>
          </w:p>
        </w:tc>
        <w:tc>
          <w:tcPr>
            <w:tcW w:w="613" w:type="pct"/>
            <w:tcBorders>
              <w:top w:val="nil"/>
              <w:left w:val="nil"/>
              <w:bottom w:val="nil"/>
              <w:right w:val="nil"/>
            </w:tcBorders>
            <w:shd w:val="clear" w:color="000000" w:fill="FFFFFF"/>
            <w:noWrap/>
            <w:vAlign w:val="center"/>
            <w:hideMark/>
          </w:tcPr>
          <w:p w14:paraId="7A5BBA6E" w14:textId="77777777" w:rsidR="00B04154" w:rsidRPr="00D6117C" w:rsidRDefault="00B04154" w:rsidP="001A64CD">
            <w:pPr>
              <w:spacing w:after="0" w:line="240" w:lineRule="auto"/>
              <w:jc w:val="right"/>
              <w:rPr>
                <w:rFonts w:ascii="Arial" w:hAnsi="Arial" w:cs="Arial"/>
                <w:b/>
                <w:bCs/>
                <w:sz w:val="16"/>
                <w:szCs w:val="16"/>
              </w:rPr>
            </w:pPr>
            <w:r w:rsidRPr="00D6117C">
              <w:rPr>
                <w:rFonts w:ascii="Arial" w:hAnsi="Arial" w:cs="Arial"/>
                <w:b/>
                <w:bCs/>
                <w:sz w:val="16"/>
                <w:szCs w:val="16"/>
              </w:rPr>
              <w:t>21,178</w:t>
            </w:r>
          </w:p>
        </w:tc>
        <w:tc>
          <w:tcPr>
            <w:tcW w:w="641" w:type="pct"/>
            <w:tcBorders>
              <w:top w:val="nil"/>
              <w:left w:val="nil"/>
              <w:bottom w:val="nil"/>
              <w:right w:val="nil"/>
            </w:tcBorders>
            <w:shd w:val="clear" w:color="000000" w:fill="E6E6E6"/>
            <w:noWrap/>
            <w:vAlign w:val="center"/>
            <w:hideMark/>
          </w:tcPr>
          <w:p w14:paraId="2C0BF8A9" w14:textId="77777777" w:rsidR="00B04154" w:rsidRPr="00D6117C" w:rsidRDefault="00B04154" w:rsidP="001A64CD">
            <w:pPr>
              <w:spacing w:after="0" w:line="240" w:lineRule="auto"/>
              <w:jc w:val="right"/>
              <w:rPr>
                <w:rFonts w:ascii="Arial" w:hAnsi="Arial" w:cs="Arial"/>
                <w:b/>
                <w:bCs/>
                <w:sz w:val="16"/>
                <w:szCs w:val="16"/>
              </w:rPr>
            </w:pPr>
            <w:r w:rsidRPr="00D6117C">
              <w:rPr>
                <w:rFonts w:ascii="Arial" w:hAnsi="Arial" w:cs="Arial"/>
                <w:b/>
                <w:bCs/>
                <w:sz w:val="16"/>
                <w:szCs w:val="16"/>
              </w:rPr>
              <w:t>19,502</w:t>
            </w:r>
          </w:p>
        </w:tc>
        <w:tc>
          <w:tcPr>
            <w:tcW w:w="641" w:type="pct"/>
            <w:tcBorders>
              <w:top w:val="nil"/>
              <w:left w:val="nil"/>
              <w:bottom w:val="nil"/>
              <w:right w:val="nil"/>
            </w:tcBorders>
            <w:shd w:val="clear" w:color="000000" w:fill="FFFFFF"/>
            <w:noWrap/>
            <w:vAlign w:val="center"/>
            <w:hideMark/>
          </w:tcPr>
          <w:p w14:paraId="624F380B" w14:textId="710A1A40" w:rsidR="00B04154" w:rsidRPr="00D6117C" w:rsidRDefault="004F5AA3" w:rsidP="001A64CD">
            <w:pPr>
              <w:spacing w:after="0" w:line="240" w:lineRule="auto"/>
              <w:jc w:val="right"/>
              <w:rPr>
                <w:rFonts w:ascii="Arial" w:hAnsi="Arial" w:cs="Arial"/>
                <w:b/>
                <w:bCs/>
                <w:sz w:val="16"/>
                <w:szCs w:val="16"/>
              </w:rPr>
            </w:pPr>
            <w:r w:rsidRPr="00D6117C">
              <w:rPr>
                <w:rFonts w:ascii="Arial" w:hAnsi="Arial" w:cs="Arial"/>
                <w:b/>
                <w:bCs/>
                <w:sz w:val="16"/>
                <w:szCs w:val="16"/>
              </w:rPr>
              <w:noBreakHyphen/>
            </w:r>
            <w:r w:rsidR="00B04154" w:rsidRPr="00D6117C">
              <w:rPr>
                <w:rFonts w:ascii="Arial" w:hAnsi="Arial" w:cs="Arial"/>
                <w:b/>
                <w:bCs/>
                <w:sz w:val="16"/>
                <w:szCs w:val="16"/>
              </w:rPr>
              <w:t>1,676</w:t>
            </w:r>
          </w:p>
        </w:tc>
      </w:tr>
      <w:tr w:rsidR="00B04154" w:rsidRPr="00D6117C" w14:paraId="57B96FEB" w14:textId="77777777" w:rsidTr="001A64CD">
        <w:trPr>
          <w:divId w:val="290136086"/>
          <w:trHeight w:hRule="exact" w:val="60"/>
        </w:trPr>
        <w:tc>
          <w:tcPr>
            <w:tcW w:w="3105" w:type="pct"/>
            <w:tcBorders>
              <w:top w:val="single" w:sz="4" w:space="0" w:color="000000"/>
              <w:left w:val="nil"/>
              <w:bottom w:val="nil"/>
              <w:right w:val="nil"/>
            </w:tcBorders>
            <w:shd w:val="clear" w:color="000000" w:fill="FFFFFF"/>
            <w:noWrap/>
            <w:vAlign w:val="center"/>
            <w:hideMark/>
          </w:tcPr>
          <w:p w14:paraId="0F8A683B" w14:textId="77777777" w:rsidR="00B04154" w:rsidRPr="00D6117C" w:rsidRDefault="00B04154" w:rsidP="001A64CD">
            <w:pPr>
              <w:spacing w:after="0" w:line="240" w:lineRule="auto"/>
              <w:jc w:val="left"/>
              <w:rPr>
                <w:rFonts w:ascii="Arial" w:hAnsi="Arial" w:cs="Arial"/>
                <w:b/>
                <w:bCs/>
                <w:sz w:val="16"/>
                <w:szCs w:val="16"/>
              </w:rPr>
            </w:pPr>
            <w:r w:rsidRPr="00D6117C">
              <w:rPr>
                <w:rFonts w:ascii="Arial" w:hAnsi="Arial" w:cs="Arial"/>
                <w:b/>
                <w:bCs/>
                <w:sz w:val="16"/>
                <w:szCs w:val="16"/>
              </w:rPr>
              <w:t> </w:t>
            </w:r>
          </w:p>
        </w:tc>
        <w:tc>
          <w:tcPr>
            <w:tcW w:w="613" w:type="pct"/>
            <w:tcBorders>
              <w:top w:val="single" w:sz="4" w:space="0" w:color="000000"/>
              <w:left w:val="nil"/>
              <w:bottom w:val="nil"/>
              <w:right w:val="nil"/>
            </w:tcBorders>
            <w:shd w:val="clear" w:color="000000" w:fill="FFFFFF"/>
            <w:noWrap/>
            <w:vAlign w:val="center"/>
            <w:hideMark/>
          </w:tcPr>
          <w:p w14:paraId="4BCD5216" w14:textId="77777777" w:rsidR="00B04154" w:rsidRPr="00D6117C" w:rsidRDefault="00B04154" w:rsidP="001A64CD">
            <w:pPr>
              <w:spacing w:after="0" w:line="240" w:lineRule="auto"/>
              <w:jc w:val="right"/>
              <w:rPr>
                <w:rFonts w:ascii="Arial" w:hAnsi="Arial" w:cs="Arial"/>
                <w:b/>
                <w:bCs/>
                <w:sz w:val="16"/>
                <w:szCs w:val="16"/>
              </w:rPr>
            </w:pPr>
            <w:r w:rsidRPr="00D6117C">
              <w:rPr>
                <w:rFonts w:ascii="Arial" w:hAnsi="Arial" w:cs="Arial"/>
                <w:b/>
                <w:bCs/>
                <w:sz w:val="16"/>
                <w:szCs w:val="16"/>
              </w:rPr>
              <w:t> </w:t>
            </w:r>
          </w:p>
        </w:tc>
        <w:tc>
          <w:tcPr>
            <w:tcW w:w="641" w:type="pct"/>
            <w:tcBorders>
              <w:top w:val="single" w:sz="4" w:space="0" w:color="000000"/>
              <w:left w:val="nil"/>
              <w:bottom w:val="nil"/>
              <w:right w:val="nil"/>
            </w:tcBorders>
            <w:shd w:val="clear" w:color="000000" w:fill="E6E6E6"/>
            <w:noWrap/>
            <w:vAlign w:val="center"/>
            <w:hideMark/>
          </w:tcPr>
          <w:p w14:paraId="1ED2E7BE" w14:textId="77777777" w:rsidR="00B04154" w:rsidRPr="00D6117C" w:rsidRDefault="00B04154" w:rsidP="001A64CD">
            <w:pPr>
              <w:spacing w:after="0" w:line="240" w:lineRule="auto"/>
              <w:jc w:val="right"/>
              <w:rPr>
                <w:rFonts w:ascii="Arial" w:hAnsi="Arial" w:cs="Arial"/>
                <w:b/>
                <w:bCs/>
                <w:sz w:val="16"/>
                <w:szCs w:val="16"/>
              </w:rPr>
            </w:pPr>
            <w:r w:rsidRPr="00D6117C">
              <w:rPr>
                <w:rFonts w:ascii="Arial" w:hAnsi="Arial" w:cs="Arial"/>
                <w:b/>
                <w:bCs/>
                <w:sz w:val="16"/>
                <w:szCs w:val="16"/>
              </w:rPr>
              <w:t> </w:t>
            </w:r>
          </w:p>
        </w:tc>
        <w:tc>
          <w:tcPr>
            <w:tcW w:w="641" w:type="pct"/>
            <w:tcBorders>
              <w:top w:val="single" w:sz="4" w:space="0" w:color="000000"/>
              <w:left w:val="nil"/>
              <w:bottom w:val="nil"/>
              <w:right w:val="nil"/>
            </w:tcBorders>
            <w:shd w:val="clear" w:color="000000" w:fill="FFFFFF"/>
            <w:noWrap/>
            <w:vAlign w:val="center"/>
            <w:hideMark/>
          </w:tcPr>
          <w:p w14:paraId="1C111E05" w14:textId="77777777" w:rsidR="00B04154" w:rsidRPr="00D6117C" w:rsidRDefault="00B04154" w:rsidP="001A64CD">
            <w:pPr>
              <w:spacing w:after="0" w:line="240" w:lineRule="auto"/>
              <w:jc w:val="right"/>
              <w:rPr>
                <w:rFonts w:ascii="Arial" w:hAnsi="Arial" w:cs="Arial"/>
                <w:b/>
                <w:bCs/>
                <w:sz w:val="16"/>
                <w:szCs w:val="16"/>
              </w:rPr>
            </w:pPr>
            <w:r w:rsidRPr="00D6117C">
              <w:rPr>
                <w:rFonts w:ascii="Arial" w:hAnsi="Arial" w:cs="Arial"/>
                <w:b/>
                <w:bCs/>
                <w:sz w:val="16"/>
                <w:szCs w:val="16"/>
              </w:rPr>
              <w:t> </w:t>
            </w:r>
          </w:p>
        </w:tc>
      </w:tr>
      <w:tr w:rsidR="00B04154" w:rsidRPr="00D6117C" w14:paraId="582EC9A5" w14:textId="77777777" w:rsidTr="001A64CD">
        <w:trPr>
          <w:divId w:val="290136086"/>
          <w:trHeight w:hRule="exact" w:val="225"/>
        </w:trPr>
        <w:tc>
          <w:tcPr>
            <w:tcW w:w="3105" w:type="pct"/>
            <w:tcBorders>
              <w:top w:val="nil"/>
              <w:left w:val="nil"/>
              <w:bottom w:val="nil"/>
              <w:right w:val="nil"/>
            </w:tcBorders>
            <w:shd w:val="clear" w:color="000000" w:fill="FFFFFF"/>
            <w:noWrap/>
            <w:vAlign w:val="center"/>
            <w:hideMark/>
          </w:tcPr>
          <w:p w14:paraId="00077CDE" w14:textId="77777777" w:rsidR="00B04154" w:rsidRPr="00D6117C" w:rsidRDefault="00B04154" w:rsidP="001A64CD">
            <w:pPr>
              <w:spacing w:after="0" w:line="240" w:lineRule="auto"/>
              <w:jc w:val="left"/>
              <w:rPr>
                <w:rFonts w:ascii="Arial" w:hAnsi="Arial" w:cs="Arial"/>
                <w:i/>
                <w:iCs/>
                <w:sz w:val="16"/>
                <w:szCs w:val="16"/>
              </w:rPr>
            </w:pPr>
            <w:r w:rsidRPr="00D6117C">
              <w:rPr>
                <w:rFonts w:ascii="Arial" w:hAnsi="Arial" w:cs="Arial"/>
                <w:i/>
                <w:iCs/>
                <w:sz w:val="16"/>
                <w:szCs w:val="16"/>
              </w:rPr>
              <w:t xml:space="preserve">Net financial worth(d) </w:t>
            </w:r>
          </w:p>
        </w:tc>
        <w:tc>
          <w:tcPr>
            <w:tcW w:w="613" w:type="pct"/>
            <w:tcBorders>
              <w:top w:val="nil"/>
              <w:left w:val="nil"/>
              <w:bottom w:val="nil"/>
              <w:right w:val="nil"/>
            </w:tcBorders>
            <w:shd w:val="clear" w:color="000000" w:fill="FFFFFF"/>
            <w:noWrap/>
            <w:vAlign w:val="center"/>
            <w:hideMark/>
          </w:tcPr>
          <w:p w14:paraId="3A4DF2BE" w14:textId="699290D0" w:rsidR="00B04154" w:rsidRPr="00D6117C" w:rsidRDefault="004F5AA3" w:rsidP="001A64CD">
            <w:pPr>
              <w:spacing w:after="0" w:line="240" w:lineRule="auto"/>
              <w:jc w:val="right"/>
              <w:rPr>
                <w:rFonts w:ascii="Arial" w:hAnsi="Arial" w:cs="Arial"/>
                <w:i/>
                <w:iCs/>
                <w:sz w:val="16"/>
                <w:szCs w:val="16"/>
              </w:rPr>
            </w:pPr>
            <w:r w:rsidRPr="00D6117C">
              <w:rPr>
                <w:rFonts w:ascii="Arial" w:hAnsi="Arial" w:cs="Arial"/>
                <w:i/>
                <w:iCs/>
                <w:sz w:val="16"/>
                <w:szCs w:val="16"/>
              </w:rPr>
              <w:noBreakHyphen/>
            </w:r>
            <w:r w:rsidR="00B04154" w:rsidRPr="00D6117C">
              <w:rPr>
                <w:rFonts w:ascii="Arial" w:hAnsi="Arial" w:cs="Arial"/>
                <w:i/>
                <w:iCs/>
                <w:sz w:val="16"/>
                <w:szCs w:val="16"/>
              </w:rPr>
              <w:t>39,450</w:t>
            </w:r>
          </w:p>
        </w:tc>
        <w:tc>
          <w:tcPr>
            <w:tcW w:w="641" w:type="pct"/>
            <w:tcBorders>
              <w:top w:val="nil"/>
              <w:left w:val="nil"/>
              <w:bottom w:val="nil"/>
              <w:right w:val="nil"/>
            </w:tcBorders>
            <w:shd w:val="clear" w:color="000000" w:fill="E6E6E6"/>
            <w:noWrap/>
            <w:vAlign w:val="center"/>
            <w:hideMark/>
          </w:tcPr>
          <w:p w14:paraId="5B662F4D" w14:textId="0E969B6D" w:rsidR="00B04154" w:rsidRPr="00D6117C" w:rsidRDefault="004F5AA3" w:rsidP="001A64CD">
            <w:pPr>
              <w:spacing w:after="0" w:line="240" w:lineRule="auto"/>
              <w:jc w:val="right"/>
              <w:rPr>
                <w:rFonts w:ascii="Arial" w:hAnsi="Arial" w:cs="Arial"/>
                <w:i/>
                <w:iCs/>
                <w:sz w:val="16"/>
                <w:szCs w:val="16"/>
              </w:rPr>
            </w:pPr>
            <w:r w:rsidRPr="00D6117C">
              <w:rPr>
                <w:rFonts w:ascii="Arial" w:hAnsi="Arial" w:cs="Arial"/>
                <w:i/>
                <w:iCs/>
                <w:sz w:val="16"/>
                <w:szCs w:val="16"/>
              </w:rPr>
              <w:noBreakHyphen/>
            </w:r>
            <w:r w:rsidR="00B04154" w:rsidRPr="00D6117C">
              <w:rPr>
                <w:rFonts w:ascii="Arial" w:hAnsi="Arial" w:cs="Arial"/>
                <w:i/>
                <w:iCs/>
                <w:sz w:val="16"/>
                <w:szCs w:val="16"/>
              </w:rPr>
              <w:t>40,254</w:t>
            </w:r>
          </w:p>
        </w:tc>
        <w:tc>
          <w:tcPr>
            <w:tcW w:w="641" w:type="pct"/>
            <w:tcBorders>
              <w:top w:val="nil"/>
              <w:left w:val="nil"/>
              <w:bottom w:val="nil"/>
              <w:right w:val="nil"/>
            </w:tcBorders>
            <w:shd w:val="clear" w:color="000000" w:fill="FFFFFF"/>
            <w:noWrap/>
            <w:vAlign w:val="center"/>
            <w:hideMark/>
          </w:tcPr>
          <w:p w14:paraId="7A318100" w14:textId="0CE00B3E" w:rsidR="00B04154" w:rsidRPr="00D6117C" w:rsidRDefault="004F5AA3" w:rsidP="001A64CD">
            <w:pPr>
              <w:spacing w:after="0" w:line="240" w:lineRule="auto"/>
              <w:jc w:val="right"/>
              <w:rPr>
                <w:rFonts w:ascii="Arial" w:hAnsi="Arial" w:cs="Arial"/>
                <w:i/>
                <w:iCs/>
                <w:sz w:val="16"/>
                <w:szCs w:val="16"/>
              </w:rPr>
            </w:pPr>
            <w:r w:rsidRPr="00D6117C">
              <w:rPr>
                <w:rFonts w:ascii="Arial" w:hAnsi="Arial" w:cs="Arial"/>
                <w:i/>
                <w:iCs/>
                <w:sz w:val="16"/>
                <w:szCs w:val="16"/>
              </w:rPr>
              <w:noBreakHyphen/>
            </w:r>
            <w:r w:rsidR="00B04154" w:rsidRPr="00D6117C">
              <w:rPr>
                <w:rFonts w:ascii="Arial" w:hAnsi="Arial" w:cs="Arial"/>
                <w:i/>
                <w:iCs/>
                <w:sz w:val="16"/>
                <w:szCs w:val="16"/>
              </w:rPr>
              <w:t>805</w:t>
            </w:r>
          </w:p>
        </w:tc>
      </w:tr>
      <w:tr w:rsidR="00B04154" w:rsidRPr="00D6117C" w14:paraId="3588664E" w14:textId="77777777" w:rsidTr="001A64CD">
        <w:trPr>
          <w:divId w:val="290136086"/>
          <w:trHeight w:hRule="exact" w:val="225"/>
        </w:trPr>
        <w:tc>
          <w:tcPr>
            <w:tcW w:w="3105" w:type="pct"/>
            <w:tcBorders>
              <w:top w:val="nil"/>
              <w:left w:val="nil"/>
              <w:bottom w:val="single" w:sz="4" w:space="0" w:color="000000"/>
              <w:right w:val="nil"/>
            </w:tcBorders>
            <w:shd w:val="clear" w:color="000000" w:fill="FFFFFF"/>
            <w:noWrap/>
            <w:vAlign w:val="center"/>
            <w:hideMark/>
          </w:tcPr>
          <w:p w14:paraId="15FAA778" w14:textId="77777777" w:rsidR="00B04154" w:rsidRPr="00D6117C" w:rsidRDefault="00B04154" w:rsidP="001A64CD">
            <w:pPr>
              <w:spacing w:after="0" w:line="240" w:lineRule="auto"/>
              <w:jc w:val="left"/>
              <w:rPr>
                <w:rFonts w:ascii="Arial" w:hAnsi="Arial" w:cs="Arial"/>
                <w:i/>
                <w:iCs/>
                <w:sz w:val="16"/>
                <w:szCs w:val="16"/>
              </w:rPr>
            </w:pPr>
            <w:r w:rsidRPr="00D6117C">
              <w:rPr>
                <w:rFonts w:ascii="Arial" w:hAnsi="Arial" w:cs="Arial"/>
                <w:i/>
                <w:iCs/>
                <w:sz w:val="16"/>
                <w:szCs w:val="16"/>
              </w:rPr>
              <w:t>Net debt(e)</w:t>
            </w:r>
          </w:p>
        </w:tc>
        <w:tc>
          <w:tcPr>
            <w:tcW w:w="613" w:type="pct"/>
            <w:tcBorders>
              <w:top w:val="nil"/>
              <w:left w:val="nil"/>
              <w:bottom w:val="single" w:sz="4" w:space="0" w:color="000000"/>
              <w:right w:val="nil"/>
            </w:tcBorders>
            <w:shd w:val="clear" w:color="000000" w:fill="FFFFFF"/>
            <w:noWrap/>
            <w:vAlign w:val="center"/>
            <w:hideMark/>
          </w:tcPr>
          <w:p w14:paraId="4BF768FB" w14:textId="77777777" w:rsidR="00B04154" w:rsidRPr="00D6117C" w:rsidRDefault="00B04154" w:rsidP="001A64CD">
            <w:pPr>
              <w:spacing w:after="0" w:line="240" w:lineRule="auto"/>
              <w:jc w:val="right"/>
              <w:rPr>
                <w:rFonts w:ascii="Arial" w:hAnsi="Arial" w:cs="Arial"/>
                <w:i/>
                <w:iCs/>
                <w:sz w:val="16"/>
                <w:szCs w:val="16"/>
              </w:rPr>
            </w:pPr>
            <w:r w:rsidRPr="00D6117C">
              <w:rPr>
                <w:rFonts w:ascii="Arial" w:hAnsi="Arial" w:cs="Arial"/>
                <w:i/>
                <w:iCs/>
                <w:sz w:val="16"/>
                <w:szCs w:val="16"/>
              </w:rPr>
              <w:t>35,234</w:t>
            </w:r>
          </w:p>
        </w:tc>
        <w:tc>
          <w:tcPr>
            <w:tcW w:w="641" w:type="pct"/>
            <w:tcBorders>
              <w:top w:val="nil"/>
              <w:left w:val="nil"/>
              <w:bottom w:val="single" w:sz="4" w:space="0" w:color="000000"/>
              <w:right w:val="nil"/>
            </w:tcBorders>
            <w:shd w:val="clear" w:color="000000" w:fill="E6E6E6"/>
            <w:noWrap/>
            <w:vAlign w:val="center"/>
            <w:hideMark/>
          </w:tcPr>
          <w:p w14:paraId="6D833C79" w14:textId="77777777" w:rsidR="00B04154" w:rsidRPr="00D6117C" w:rsidRDefault="00B04154" w:rsidP="001A64CD">
            <w:pPr>
              <w:spacing w:after="0" w:line="240" w:lineRule="auto"/>
              <w:jc w:val="right"/>
              <w:rPr>
                <w:rFonts w:ascii="Arial" w:hAnsi="Arial" w:cs="Arial"/>
                <w:i/>
                <w:iCs/>
                <w:sz w:val="16"/>
                <w:szCs w:val="16"/>
              </w:rPr>
            </w:pPr>
            <w:r w:rsidRPr="00D6117C">
              <w:rPr>
                <w:rFonts w:ascii="Arial" w:hAnsi="Arial" w:cs="Arial"/>
                <w:i/>
                <w:iCs/>
                <w:sz w:val="16"/>
                <w:szCs w:val="16"/>
              </w:rPr>
              <w:t>34,952</w:t>
            </w:r>
          </w:p>
        </w:tc>
        <w:tc>
          <w:tcPr>
            <w:tcW w:w="641" w:type="pct"/>
            <w:tcBorders>
              <w:top w:val="nil"/>
              <w:left w:val="nil"/>
              <w:bottom w:val="single" w:sz="4" w:space="0" w:color="000000"/>
              <w:right w:val="nil"/>
            </w:tcBorders>
            <w:shd w:val="clear" w:color="000000" w:fill="FFFFFF"/>
            <w:noWrap/>
            <w:vAlign w:val="center"/>
            <w:hideMark/>
          </w:tcPr>
          <w:p w14:paraId="5EB3DF3F" w14:textId="6FD6CE62" w:rsidR="00B04154" w:rsidRPr="00D6117C" w:rsidRDefault="004F5AA3" w:rsidP="001A64CD">
            <w:pPr>
              <w:spacing w:after="0" w:line="240" w:lineRule="auto"/>
              <w:jc w:val="right"/>
              <w:rPr>
                <w:rFonts w:ascii="Arial" w:hAnsi="Arial" w:cs="Arial"/>
                <w:i/>
                <w:iCs/>
                <w:sz w:val="16"/>
                <w:szCs w:val="16"/>
              </w:rPr>
            </w:pPr>
            <w:r w:rsidRPr="00D6117C">
              <w:rPr>
                <w:rFonts w:ascii="Arial" w:hAnsi="Arial" w:cs="Arial"/>
                <w:i/>
                <w:iCs/>
                <w:sz w:val="16"/>
                <w:szCs w:val="16"/>
              </w:rPr>
              <w:noBreakHyphen/>
            </w:r>
            <w:r w:rsidR="00B04154" w:rsidRPr="00D6117C">
              <w:rPr>
                <w:rFonts w:ascii="Arial" w:hAnsi="Arial" w:cs="Arial"/>
                <w:i/>
                <w:iCs/>
                <w:sz w:val="16"/>
                <w:szCs w:val="16"/>
              </w:rPr>
              <w:t>282</w:t>
            </w:r>
          </w:p>
        </w:tc>
      </w:tr>
    </w:tbl>
    <w:p w14:paraId="061796DA" w14:textId="7EB33BB6" w:rsidR="007B61EB" w:rsidRPr="00D6117C" w:rsidRDefault="007B61EB" w:rsidP="007B61EB">
      <w:pPr>
        <w:pStyle w:val="ChartandTableFootnoteAlpha"/>
        <w:numPr>
          <w:ilvl w:val="0"/>
          <w:numId w:val="14"/>
        </w:numPr>
      </w:pPr>
      <w:r w:rsidRPr="00D6117C">
        <w:t>In the 2019</w:t>
      </w:r>
      <w:r w:rsidR="004F5AA3" w:rsidRPr="00D6117C">
        <w:noBreakHyphen/>
      </w:r>
      <w:r w:rsidRPr="00D6117C">
        <w:t>20 FBO, derivative assets and liabilities have been reclassified from interest bearing assets and liabilities to non</w:t>
      </w:r>
      <w:r w:rsidR="004F5AA3" w:rsidRPr="00D6117C">
        <w:noBreakHyphen/>
      </w:r>
      <w:r w:rsidRPr="00D6117C">
        <w:t>interest bearing assets and liabilities and are no longer included in the calculation of net debt.</w:t>
      </w:r>
    </w:p>
    <w:p w14:paraId="5202CE5A" w14:textId="77777777" w:rsidR="007B61EB" w:rsidRPr="00D6117C" w:rsidRDefault="007B61EB" w:rsidP="007B61EB">
      <w:pPr>
        <w:pStyle w:val="ChartandTableFootnoteAlpha"/>
        <w:numPr>
          <w:ilvl w:val="0"/>
          <w:numId w:val="14"/>
        </w:numPr>
      </w:pPr>
      <w:r w:rsidRPr="00D6117C">
        <w:t>Excludes the impact of commercial taxation adjustments.</w:t>
      </w:r>
    </w:p>
    <w:p w14:paraId="50B320DF" w14:textId="77777777" w:rsidR="007B61EB" w:rsidRPr="00D6117C" w:rsidRDefault="007B61EB" w:rsidP="007B61EB">
      <w:pPr>
        <w:pStyle w:val="ChartandTableFootnoteAlpha"/>
      </w:pPr>
      <w:r w:rsidRPr="00D6117C">
        <w:t>Under AASB 1049, net worth equals total assets minus total liabilities. Under the ABS GFS, net worth equals total assets minus total liabilities minus shares and other contributed capital. The AASB 1049 method is used in this table.</w:t>
      </w:r>
    </w:p>
    <w:p w14:paraId="0300FD95" w14:textId="77777777" w:rsidR="007B61EB" w:rsidRPr="00D6117C" w:rsidRDefault="007B61EB" w:rsidP="007B61EB">
      <w:pPr>
        <w:pStyle w:val="ChartandTableFootnoteAlpha"/>
      </w:pPr>
      <w:r w:rsidRPr="00D6117C">
        <w:t>Under AASB 1049, net financial worth equals total financial assets minus total liabilities. Under the ABS GFS, net financial worth equals total financial assets minus total liabilities minus shares and other contributed capital. The AASB 1049 method is used in this table.</w:t>
      </w:r>
    </w:p>
    <w:p w14:paraId="580CE630" w14:textId="77777777" w:rsidR="007B61EB" w:rsidRPr="00D6117C" w:rsidRDefault="007B61EB" w:rsidP="007B61EB">
      <w:pPr>
        <w:pStyle w:val="ChartandTableFootnoteAlpha"/>
      </w:pPr>
      <w:r w:rsidRPr="00D6117C">
        <w:t>Net debt equals the sum of interest bearing liabilities less the sum of selected financial assets (cash and deposits and investments, loans and placements).</w:t>
      </w:r>
    </w:p>
    <w:p w14:paraId="20465264" w14:textId="47378E63" w:rsidR="00AA4B8E" w:rsidRPr="00D6117C" w:rsidRDefault="00AA4B8E" w:rsidP="00AA4B8E">
      <w:pPr>
        <w:pStyle w:val="TableGraphic"/>
      </w:pPr>
    </w:p>
    <w:p w14:paraId="2A689C16" w14:textId="77777777" w:rsidR="004516F0" w:rsidRPr="00D6117C" w:rsidRDefault="004516F0">
      <w:pPr>
        <w:spacing w:after="0" w:line="240" w:lineRule="auto"/>
        <w:jc w:val="left"/>
        <w:rPr>
          <w:rFonts w:ascii="Arial" w:hAnsi="Arial"/>
          <w:b/>
        </w:rPr>
      </w:pPr>
      <w:r w:rsidRPr="00D6117C">
        <w:br w:type="page"/>
      </w:r>
    </w:p>
    <w:p w14:paraId="4FCED8D3" w14:textId="3BBF9EA0" w:rsidR="004516F0" w:rsidRPr="00D6117C" w:rsidRDefault="00AA4B8E" w:rsidP="00C31A5A">
      <w:pPr>
        <w:pStyle w:val="TableHeading"/>
        <w:rPr>
          <w:rFonts w:ascii="Calibri" w:eastAsia="Calibri" w:hAnsi="Calibri"/>
        </w:rPr>
      </w:pPr>
      <w:r w:rsidRPr="00D6117C">
        <w:lastRenderedPageBreak/>
        <w:t>Table 1</w:t>
      </w:r>
      <w:r w:rsidR="00261D0D" w:rsidRPr="00D6117C">
        <w:t>4</w:t>
      </w:r>
      <w:r w:rsidRPr="00D6117C">
        <w:t>: Australian Government public non</w:t>
      </w:r>
      <w:r w:rsidR="004F5AA3" w:rsidRPr="00D6117C">
        <w:noBreakHyphen/>
      </w:r>
      <w:r w:rsidRPr="00D6117C">
        <w:t>financial corporations sector cash flow statement</w:t>
      </w:r>
      <w:r w:rsidRPr="00D6117C">
        <w:rPr>
          <w:vertAlign w:val="superscript"/>
        </w:rPr>
        <w:t>(a)</w:t>
      </w:r>
    </w:p>
    <w:tbl>
      <w:tblPr>
        <w:tblW w:w="5000" w:type="pct"/>
        <w:tblLook w:val="04A0" w:firstRow="1" w:lastRow="0" w:firstColumn="1" w:lastColumn="0" w:noHBand="0" w:noVBand="1"/>
      </w:tblPr>
      <w:tblGrid>
        <w:gridCol w:w="4800"/>
        <w:gridCol w:w="1017"/>
        <w:gridCol w:w="894"/>
        <w:gridCol w:w="999"/>
      </w:tblGrid>
      <w:tr w:rsidR="004516F0" w:rsidRPr="00D6117C" w14:paraId="2EBBB1FC" w14:textId="77777777" w:rsidTr="001A64CD">
        <w:trPr>
          <w:divId w:val="413011997"/>
          <w:trHeight w:hRule="exact" w:val="225"/>
        </w:trPr>
        <w:tc>
          <w:tcPr>
            <w:tcW w:w="3150" w:type="pct"/>
            <w:tcBorders>
              <w:top w:val="single" w:sz="4" w:space="0" w:color="auto"/>
              <w:left w:val="nil"/>
              <w:bottom w:val="nil"/>
              <w:right w:val="nil"/>
            </w:tcBorders>
            <w:shd w:val="clear" w:color="000000" w:fill="FFFFFF"/>
            <w:noWrap/>
            <w:vAlign w:val="center"/>
            <w:hideMark/>
          </w:tcPr>
          <w:p w14:paraId="35936085" w14:textId="02A6B087" w:rsidR="004516F0" w:rsidRPr="00D6117C" w:rsidRDefault="004516F0">
            <w:pPr>
              <w:rPr>
                <w:rFonts w:ascii="Arial" w:hAnsi="Arial" w:cs="Arial"/>
                <w:sz w:val="16"/>
                <w:szCs w:val="16"/>
              </w:rPr>
            </w:pPr>
            <w:r w:rsidRPr="00D6117C">
              <w:rPr>
                <w:rFonts w:ascii="Arial" w:hAnsi="Arial" w:cs="Arial"/>
                <w:sz w:val="16"/>
                <w:szCs w:val="16"/>
              </w:rPr>
              <w:t> </w:t>
            </w:r>
          </w:p>
        </w:tc>
        <w:tc>
          <w:tcPr>
            <w:tcW w:w="617" w:type="pct"/>
            <w:tcBorders>
              <w:top w:val="single" w:sz="4" w:space="0" w:color="auto"/>
              <w:left w:val="nil"/>
              <w:bottom w:val="nil"/>
              <w:right w:val="nil"/>
            </w:tcBorders>
            <w:shd w:val="clear" w:color="000000" w:fill="FFFFFF"/>
            <w:noWrap/>
            <w:vAlign w:val="center"/>
            <w:hideMark/>
          </w:tcPr>
          <w:p w14:paraId="71EA9B7D" w14:textId="2991BED7" w:rsidR="004516F0" w:rsidRPr="00D6117C" w:rsidRDefault="004516F0" w:rsidP="001A64CD">
            <w:pPr>
              <w:spacing w:after="0" w:line="240" w:lineRule="auto"/>
              <w:jc w:val="right"/>
              <w:rPr>
                <w:rFonts w:ascii="Arial" w:hAnsi="Arial" w:cs="Arial"/>
                <w:sz w:val="16"/>
                <w:szCs w:val="16"/>
              </w:rPr>
            </w:pPr>
            <w:r w:rsidRPr="00D6117C">
              <w:rPr>
                <w:rFonts w:ascii="Arial" w:hAnsi="Arial" w:cs="Arial"/>
                <w:sz w:val="16"/>
                <w:szCs w:val="16"/>
              </w:rPr>
              <w:t>2019</w:t>
            </w:r>
            <w:r w:rsidR="004F5AA3" w:rsidRPr="00D6117C">
              <w:rPr>
                <w:rFonts w:ascii="Arial" w:hAnsi="Arial" w:cs="Arial"/>
                <w:sz w:val="16"/>
                <w:szCs w:val="16"/>
              </w:rPr>
              <w:noBreakHyphen/>
            </w:r>
            <w:r w:rsidRPr="00D6117C">
              <w:rPr>
                <w:rFonts w:ascii="Arial" w:hAnsi="Arial" w:cs="Arial"/>
                <w:sz w:val="16"/>
                <w:szCs w:val="16"/>
              </w:rPr>
              <w:t>20</w:t>
            </w:r>
          </w:p>
        </w:tc>
        <w:tc>
          <w:tcPr>
            <w:tcW w:w="617" w:type="pct"/>
            <w:tcBorders>
              <w:top w:val="single" w:sz="4" w:space="0" w:color="auto"/>
              <w:left w:val="nil"/>
              <w:bottom w:val="nil"/>
              <w:right w:val="nil"/>
            </w:tcBorders>
            <w:shd w:val="clear" w:color="000000" w:fill="E6E6E6"/>
            <w:noWrap/>
            <w:vAlign w:val="center"/>
            <w:hideMark/>
          </w:tcPr>
          <w:p w14:paraId="505C0E0F" w14:textId="29B6517E" w:rsidR="004516F0" w:rsidRPr="00D6117C" w:rsidRDefault="004516F0" w:rsidP="001A64CD">
            <w:pPr>
              <w:spacing w:after="0" w:line="240" w:lineRule="auto"/>
              <w:jc w:val="right"/>
              <w:rPr>
                <w:rFonts w:ascii="Arial" w:hAnsi="Arial" w:cs="Arial"/>
                <w:sz w:val="16"/>
                <w:szCs w:val="16"/>
              </w:rPr>
            </w:pPr>
            <w:r w:rsidRPr="00D6117C">
              <w:rPr>
                <w:rFonts w:ascii="Arial" w:hAnsi="Arial" w:cs="Arial"/>
                <w:sz w:val="16"/>
                <w:szCs w:val="16"/>
              </w:rPr>
              <w:t>2019</w:t>
            </w:r>
            <w:r w:rsidR="004F5AA3" w:rsidRPr="00D6117C">
              <w:rPr>
                <w:rFonts w:ascii="Arial" w:hAnsi="Arial" w:cs="Arial"/>
                <w:sz w:val="16"/>
                <w:szCs w:val="16"/>
              </w:rPr>
              <w:noBreakHyphen/>
            </w:r>
            <w:r w:rsidRPr="00D6117C">
              <w:rPr>
                <w:rFonts w:ascii="Arial" w:hAnsi="Arial" w:cs="Arial"/>
                <w:sz w:val="16"/>
                <w:szCs w:val="16"/>
              </w:rPr>
              <w:t>20</w:t>
            </w:r>
          </w:p>
        </w:tc>
        <w:tc>
          <w:tcPr>
            <w:tcW w:w="617" w:type="pct"/>
            <w:tcBorders>
              <w:top w:val="single" w:sz="4" w:space="0" w:color="auto"/>
              <w:left w:val="nil"/>
              <w:bottom w:val="nil"/>
              <w:right w:val="nil"/>
            </w:tcBorders>
            <w:shd w:val="clear" w:color="000000" w:fill="FFFFFF"/>
            <w:noWrap/>
            <w:vAlign w:val="center"/>
            <w:hideMark/>
          </w:tcPr>
          <w:p w14:paraId="769434D4" w14:textId="77777777" w:rsidR="004516F0" w:rsidRPr="00D6117C" w:rsidRDefault="004516F0" w:rsidP="001A64CD">
            <w:pPr>
              <w:spacing w:after="0" w:line="240" w:lineRule="auto"/>
              <w:jc w:val="right"/>
              <w:rPr>
                <w:rFonts w:ascii="Arial" w:hAnsi="Arial" w:cs="Arial"/>
                <w:sz w:val="16"/>
                <w:szCs w:val="16"/>
              </w:rPr>
            </w:pPr>
            <w:r w:rsidRPr="00D6117C">
              <w:rPr>
                <w:rFonts w:ascii="Arial" w:hAnsi="Arial" w:cs="Arial"/>
                <w:sz w:val="16"/>
                <w:szCs w:val="16"/>
              </w:rPr>
              <w:t>Change on</w:t>
            </w:r>
          </w:p>
        </w:tc>
      </w:tr>
      <w:tr w:rsidR="004516F0" w:rsidRPr="00D6117C" w14:paraId="20B625D6" w14:textId="77777777" w:rsidTr="001A64CD">
        <w:trPr>
          <w:divId w:val="413011997"/>
          <w:trHeight w:hRule="exact" w:val="225"/>
        </w:trPr>
        <w:tc>
          <w:tcPr>
            <w:tcW w:w="3150" w:type="pct"/>
            <w:tcBorders>
              <w:top w:val="nil"/>
              <w:left w:val="nil"/>
              <w:bottom w:val="nil"/>
              <w:right w:val="nil"/>
            </w:tcBorders>
            <w:shd w:val="clear" w:color="000000" w:fill="FFFFFF"/>
            <w:noWrap/>
            <w:vAlign w:val="center"/>
            <w:hideMark/>
          </w:tcPr>
          <w:p w14:paraId="71A7EBE2" w14:textId="77777777" w:rsidR="004516F0" w:rsidRPr="00D6117C" w:rsidRDefault="004516F0" w:rsidP="001A64CD">
            <w:pPr>
              <w:spacing w:after="0" w:line="240" w:lineRule="auto"/>
              <w:jc w:val="left"/>
              <w:rPr>
                <w:rFonts w:ascii="Arial" w:hAnsi="Arial" w:cs="Arial"/>
                <w:sz w:val="16"/>
                <w:szCs w:val="16"/>
              </w:rPr>
            </w:pPr>
            <w:r w:rsidRPr="00D6117C">
              <w:rPr>
                <w:rFonts w:ascii="Arial" w:hAnsi="Arial" w:cs="Arial"/>
                <w:sz w:val="16"/>
                <w:szCs w:val="16"/>
              </w:rPr>
              <w:t> </w:t>
            </w:r>
          </w:p>
        </w:tc>
        <w:tc>
          <w:tcPr>
            <w:tcW w:w="617" w:type="pct"/>
            <w:tcBorders>
              <w:top w:val="nil"/>
              <w:left w:val="nil"/>
              <w:bottom w:val="nil"/>
              <w:right w:val="nil"/>
            </w:tcBorders>
            <w:shd w:val="clear" w:color="000000" w:fill="FFFFFF"/>
            <w:noWrap/>
            <w:vAlign w:val="center"/>
            <w:hideMark/>
          </w:tcPr>
          <w:p w14:paraId="5211270D" w14:textId="77777777" w:rsidR="004516F0" w:rsidRPr="00D6117C" w:rsidRDefault="004516F0" w:rsidP="001A64CD">
            <w:pPr>
              <w:spacing w:after="0" w:line="240" w:lineRule="auto"/>
              <w:jc w:val="right"/>
              <w:rPr>
                <w:rFonts w:ascii="Arial" w:hAnsi="Arial" w:cs="Arial"/>
                <w:sz w:val="16"/>
                <w:szCs w:val="16"/>
              </w:rPr>
            </w:pPr>
            <w:r w:rsidRPr="00D6117C">
              <w:rPr>
                <w:rFonts w:ascii="Arial" w:hAnsi="Arial" w:cs="Arial"/>
                <w:sz w:val="16"/>
                <w:szCs w:val="16"/>
              </w:rPr>
              <w:t>Estimate at</w:t>
            </w:r>
          </w:p>
        </w:tc>
        <w:tc>
          <w:tcPr>
            <w:tcW w:w="617" w:type="pct"/>
            <w:tcBorders>
              <w:top w:val="nil"/>
              <w:left w:val="nil"/>
              <w:bottom w:val="nil"/>
              <w:right w:val="nil"/>
            </w:tcBorders>
            <w:shd w:val="clear" w:color="000000" w:fill="E6E6E6"/>
            <w:noWrap/>
            <w:vAlign w:val="center"/>
            <w:hideMark/>
          </w:tcPr>
          <w:p w14:paraId="7713F190" w14:textId="77777777" w:rsidR="004516F0" w:rsidRPr="00D6117C" w:rsidRDefault="004516F0" w:rsidP="001A64CD">
            <w:pPr>
              <w:spacing w:after="0" w:line="240" w:lineRule="auto"/>
              <w:jc w:val="right"/>
              <w:rPr>
                <w:rFonts w:ascii="Arial" w:hAnsi="Arial" w:cs="Arial"/>
                <w:sz w:val="16"/>
                <w:szCs w:val="16"/>
              </w:rPr>
            </w:pPr>
            <w:r w:rsidRPr="00D6117C">
              <w:rPr>
                <w:rFonts w:ascii="Arial" w:hAnsi="Arial" w:cs="Arial"/>
                <w:sz w:val="16"/>
                <w:szCs w:val="16"/>
              </w:rPr>
              <w:t>Outcome</w:t>
            </w:r>
          </w:p>
        </w:tc>
        <w:tc>
          <w:tcPr>
            <w:tcW w:w="617" w:type="pct"/>
            <w:tcBorders>
              <w:top w:val="nil"/>
              <w:left w:val="nil"/>
              <w:bottom w:val="nil"/>
              <w:right w:val="nil"/>
            </w:tcBorders>
            <w:shd w:val="clear" w:color="000000" w:fill="FFFFFF"/>
            <w:noWrap/>
            <w:vAlign w:val="center"/>
            <w:hideMark/>
          </w:tcPr>
          <w:p w14:paraId="53272B54" w14:textId="72E191E8" w:rsidR="004516F0" w:rsidRPr="00D6117C" w:rsidRDefault="004516F0" w:rsidP="001A64CD">
            <w:pPr>
              <w:spacing w:after="0" w:line="240" w:lineRule="auto"/>
              <w:jc w:val="right"/>
              <w:rPr>
                <w:rFonts w:ascii="Arial" w:hAnsi="Arial" w:cs="Arial"/>
                <w:sz w:val="16"/>
                <w:szCs w:val="16"/>
              </w:rPr>
            </w:pPr>
            <w:r w:rsidRPr="00D6117C">
              <w:rPr>
                <w:rFonts w:ascii="Arial" w:hAnsi="Arial" w:cs="Arial"/>
                <w:sz w:val="16"/>
                <w:szCs w:val="16"/>
              </w:rPr>
              <w:t>2019</w:t>
            </w:r>
            <w:r w:rsidR="004F5AA3" w:rsidRPr="00D6117C">
              <w:rPr>
                <w:rFonts w:ascii="Arial" w:hAnsi="Arial" w:cs="Arial"/>
                <w:sz w:val="16"/>
                <w:szCs w:val="16"/>
              </w:rPr>
              <w:noBreakHyphen/>
            </w:r>
            <w:r w:rsidRPr="00D6117C">
              <w:rPr>
                <w:rFonts w:ascii="Arial" w:hAnsi="Arial" w:cs="Arial"/>
                <w:sz w:val="16"/>
                <w:szCs w:val="16"/>
              </w:rPr>
              <w:t>20</w:t>
            </w:r>
          </w:p>
        </w:tc>
      </w:tr>
      <w:tr w:rsidR="004516F0" w:rsidRPr="00D6117C" w14:paraId="3BDF6842" w14:textId="77777777" w:rsidTr="001A64CD">
        <w:trPr>
          <w:divId w:val="413011997"/>
          <w:trHeight w:hRule="exact" w:val="225"/>
        </w:trPr>
        <w:tc>
          <w:tcPr>
            <w:tcW w:w="3150" w:type="pct"/>
            <w:tcBorders>
              <w:top w:val="nil"/>
              <w:left w:val="nil"/>
              <w:bottom w:val="nil"/>
              <w:right w:val="nil"/>
            </w:tcBorders>
            <w:shd w:val="clear" w:color="000000" w:fill="FFFFFF"/>
            <w:noWrap/>
            <w:vAlign w:val="center"/>
            <w:hideMark/>
          </w:tcPr>
          <w:p w14:paraId="06D640F0" w14:textId="77777777" w:rsidR="004516F0" w:rsidRPr="00D6117C" w:rsidRDefault="004516F0" w:rsidP="001A64CD">
            <w:pPr>
              <w:spacing w:after="0" w:line="240" w:lineRule="auto"/>
              <w:jc w:val="left"/>
              <w:rPr>
                <w:rFonts w:ascii="Arial" w:hAnsi="Arial" w:cs="Arial"/>
                <w:sz w:val="16"/>
                <w:szCs w:val="16"/>
              </w:rPr>
            </w:pPr>
            <w:r w:rsidRPr="00D6117C">
              <w:rPr>
                <w:rFonts w:ascii="Arial" w:hAnsi="Arial" w:cs="Arial"/>
                <w:sz w:val="16"/>
                <w:szCs w:val="16"/>
              </w:rPr>
              <w:t> </w:t>
            </w:r>
          </w:p>
        </w:tc>
        <w:tc>
          <w:tcPr>
            <w:tcW w:w="617" w:type="pct"/>
            <w:tcBorders>
              <w:top w:val="nil"/>
              <w:left w:val="nil"/>
              <w:bottom w:val="nil"/>
              <w:right w:val="nil"/>
            </w:tcBorders>
            <w:shd w:val="clear" w:color="000000" w:fill="FFFFFF"/>
            <w:noWrap/>
            <w:vAlign w:val="center"/>
            <w:hideMark/>
          </w:tcPr>
          <w:p w14:paraId="6485E185" w14:textId="788F03B2" w:rsidR="004516F0" w:rsidRPr="00D6117C" w:rsidRDefault="004516F0" w:rsidP="001A64CD">
            <w:pPr>
              <w:spacing w:after="0" w:line="240" w:lineRule="auto"/>
              <w:jc w:val="right"/>
              <w:rPr>
                <w:rFonts w:ascii="Arial" w:hAnsi="Arial" w:cs="Arial"/>
                <w:sz w:val="16"/>
                <w:szCs w:val="16"/>
              </w:rPr>
            </w:pPr>
            <w:r w:rsidRPr="00D6117C">
              <w:rPr>
                <w:rFonts w:ascii="Arial" w:hAnsi="Arial" w:cs="Arial"/>
                <w:sz w:val="16"/>
                <w:szCs w:val="16"/>
              </w:rPr>
              <w:t>2019</w:t>
            </w:r>
            <w:r w:rsidR="004F5AA3" w:rsidRPr="00D6117C">
              <w:rPr>
                <w:rFonts w:ascii="Arial" w:hAnsi="Arial" w:cs="Arial"/>
                <w:sz w:val="16"/>
                <w:szCs w:val="16"/>
              </w:rPr>
              <w:noBreakHyphen/>
            </w:r>
            <w:r w:rsidRPr="00D6117C">
              <w:rPr>
                <w:rFonts w:ascii="Arial" w:hAnsi="Arial" w:cs="Arial"/>
                <w:sz w:val="16"/>
                <w:szCs w:val="16"/>
              </w:rPr>
              <w:t>20</w:t>
            </w:r>
          </w:p>
        </w:tc>
        <w:tc>
          <w:tcPr>
            <w:tcW w:w="617" w:type="pct"/>
            <w:tcBorders>
              <w:top w:val="nil"/>
              <w:left w:val="nil"/>
              <w:bottom w:val="nil"/>
              <w:right w:val="nil"/>
            </w:tcBorders>
            <w:shd w:val="clear" w:color="000000" w:fill="E6E6E6"/>
            <w:noWrap/>
            <w:vAlign w:val="center"/>
            <w:hideMark/>
          </w:tcPr>
          <w:p w14:paraId="7F299D34" w14:textId="77777777" w:rsidR="004516F0" w:rsidRPr="00D6117C" w:rsidRDefault="004516F0"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17" w:type="pct"/>
            <w:tcBorders>
              <w:top w:val="nil"/>
              <w:left w:val="nil"/>
              <w:bottom w:val="nil"/>
              <w:right w:val="nil"/>
            </w:tcBorders>
            <w:shd w:val="clear" w:color="000000" w:fill="FFFFFF"/>
            <w:noWrap/>
            <w:vAlign w:val="center"/>
            <w:hideMark/>
          </w:tcPr>
          <w:p w14:paraId="7A80D7B0" w14:textId="77777777" w:rsidR="004516F0" w:rsidRPr="00D6117C" w:rsidRDefault="004516F0" w:rsidP="001A64CD">
            <w:pPr>
              <w:spacing w:after="0" w:line="240" w:lineRule="auto"/>
              <w:jc w:val="right"/>
              <w:rPr>
                <w:rFonts w:ascii="Arial" w:hAnsi="Arial" w:cs="Arial"/>
                <w:sz w:val="16"/>
                <w:szCs w:val="16"/>
              </w:rPr>
            </w:pPr>
            <w:r w:rsidRPr="00D6117C">
              <w:rPr>
                <w:rFonts w:ascii="Arial" w:hAnsi="Arial" w:cs="Arial"/>
                <w:sz w:val="16"/>
                <w:szCs w:val="16"/>
              </w:rPr>
              <w:t>MYEFO</w:t>
            </w:r>
          </w:p>
        </w:tc>
      </w:tr>
      <w:tr w:rsidR="004516F0" w:rsidRPr="00D6117C" w14:paraId="021E6048" w14:textId="77777777" w:rsidTr="001A64CD">
        <w:trPr>
          <w:divId w:val="413011997"/>
          <w:trHeight w:hRule="exact" w:val="225"/>
        </w:trPr>
        <w:tc>
          <w:tcPr>
            <w:tcW w:w="3150" w:type="pct"/>
            <w:tcBorders>
              <w:top w:val="nil"/>
              <w:left w:val="nil"/>
              <w:bottom w:val="nil"/>
              <w:right w:val="nil"/>
            </w:tcBorders>
            <w:shd w:val="clear" w:color="000000" w:fill="FFFFFF"/>
            <w:noWrap/>
            <w:vAlign w:val="center"/>
            <w:hideMark/>
          </w:tcPr>
          <w:p w14:paraId="04AF866B" w14:textId="77777777" w:rsidR="004516F0" w:rsidRPr="00D6117C" w:rsidRDefault="004516F0" w:rsidP="001A64CD">
            <w:pPr>
              <w:spacing w:after="0" w:line="240" w:lineRule="auto"/>
              <w:jc w:val="left"/>
              <w:rPr>
                <w:rFonts w:ascii="Arial" w:hAnsi="Arial" w:cs="Arial"/>
                <w:sz w:val="16"/>
                <w:szCs w:val="16"/>
              </w:rPr>
            </w:pPr>
            <w:r w:rsidRPr="00D6117C">
              <w:rPr>
                <w:rFonts w:ascii="Arial" w:hAnsi="Arial" w:cs="Arial"/>
                <w:sz w:val="16"/>
                <w:szCs w:val="16"/>
              </w:rPr>
              <w:t> </w:t>
            </w:r>
          </w:p>
        </w:tc>
        <w:tc>
          <w:tcPr>
            <w:tcW w:w="617" w:type="pct"/>
            <w:tcBorders>
              <w:top w:val="nil"/>
              <w:left w:val="nil"/>
              <w:bottom w:val="nil"/>
              <w:right w:val="nil"/>
            </w:tcBorders>
            <w:shd w:val="clear" w:color="000000" w:fill="FFFFFF"/>
            <w:noWrap/>
            <w:vAlign w:val="center"/>
            <w:hideMark/>
          </w:tcPr>
          <w:p w14:paraId="5CC47390" w14:textId="77777777" w:rsidR="004516F0" w:rsidRPr="00D6117C" w:rsidRDefault="004516F0" w:rsidP="001A64CD">
            <w:pPr>
              <w:spacing w:after="0" w:line="240" w:lineRule="auto"/>
              <w:jc w:val="right"/>
              <w:rPr>
                <w:rFonts w:ascii="Arial" w:hAnsi="Arial" w:cs="Arial"/>
                <w:sz w:val="16"/>
                <w:szCs w:val="16"/>
              </w:rPr>
            </w:pPr>
            <w:r w:rsidRPr="00D6117C">
              <w:rPr>
                <w:rFonts w:ascii="Arial" w:hAnsi="Arial" w:cs="Arial"/>
                <w:sz w:val="16"/>
                <w:szCs w:val="16"/>
              </w:rPr>
              <w:t>MYEFO</w:t>
            </w:r>
          </w:p>
        </w:tc>
        <w:tc>
          <w:tcPr>
            <w:tcW w:w="617" w:type="pct"/>
            <w:tcBorders>
              <w:top w:val="nil"/>
              <w:left w:val="nil"/>
              <w:bottom w:val="nil"/>
              <w:right w:val="nil"/>
            </w:tcBorders>
            <w:shd w:val="clear" w:color="000000" w:fill="E6E6E6"/>
            <w:noWrap/>
            <w:vAlign w:val="center"/>
            <w:hideMark/>
          </w:tcPr>
          <w:p w14:paraId="77923A18" w14:textId="77777777" w:rsidR="004516F0" w:rsidRPr="00D6117C" w:rsidRDefault="004516F0"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17" w:type="pct"/>
            <w:tcBorders>
              <w:top w:val="nil"/>
              <w:left w:val="nil"/>
              <w:bottom w:val="nil"/>
              <w:right w:val="nil"/>
            </w:tcBorders>
            <w:shd w:val="clear" w:color="000000" w:fill="FFFFFF"/>
            <w:noWrap/>
            <w:vAlign w:val="center"/>
            <w:hideMark/>
          </w:tcPr>
          <w:p w14:paraId="3FCBA24E" w14:textId="77777777" w:rsidR="004516F0" w:rsidRPr="00D6117C" w:rsidRDefault="004516F0" w:rsidP="001A64CD">
            <w:pPr>
              <w:spacing w:after="0" w:line="240" w:lineRule="auto"/>
              <w:jc w:val="right"/>
              <w:rPr>
                <w:rFonts w:ascii="Arial" w:hAnsi="Arial" w:cs="Arial"/>
                <w:sz w:val="16"/>
                <w:szCs w:val="16"/>
              </w:rPr>
            </w:pPr>
            <w:r w:rsidRPr="00D6117C">
              <w:rPr>
                <w:rFonts w:ascii="Arial" w:hAnsi="Arial" w:cs="Arial"/>
                <w:sz w:val="16"/>
                <w:szCs w:val="16"/>
              </w:rPr>
              <w:t> </w:t>
            </w:r>
          </w:p>
        </w:tc>
      </w:tr>
      <w:tr w:rsidR="004516F0" w:rsidRPr="00D6117C" w14:paraId="325123F7" w14:textId="77777777" w:rsidTr="001A64CD">
        <w:trPr>
          <w:divId w:val="413011997"/>
          <w:trHeight w:hRule="exact" w:val="225"/>
        </w:trPr>
        <w:tc>
          <w:tcPr>
            <w:tcW w:w="3150" w:type="pct"/>
            <w:tcBorders>
              <w:top w:val="nil"/>
              <w:left w:val="nil"/>
              <w:bottom w:val="nil"/>
              <w:right w:val="nil"/>
            </w:tcBorders>
            <w:shd w:val="clear" w:color="000000" w:fill="FFFFFF"/>
            <w:noWrap/>
            <w:vAlign w:val="center"/>
            <w:hideMark/>
          </w:tcPr>
          <w:p w14:paraId="62606ABE" w14:textId="77777777" w:rsidR="004516F0" w:rsidRPr="00D6117C" w:rsidRDefault="004516F0" w:rsidP="001A64CD">
            <w:pPr>
              <w:spacing w:after="0" w:line="240" w:lineRule="auto"/>
              <w:jc w:val="left"/>
              <w:rPr>
                <w:rFonts w:ascii="Arial" w:hAnsi="Arial" w:cs="Arial"/>
                <w:sz w:val="16"/>
                <w:szCs w:val="16"/>
              </w:rPr>
            </w:pPr>
            <w:r w:rsidRPr="00D6117C">
              <w:rPr>
                <w:rFonts w:ascii="Arial" w:hAnsi="Arial" w:cs="Arial"/>
                <w:sz w:val="16"/>
                <w:szCs w:val="16"/>
              </w:rPr>
              <w:t> </w:t>
            </w:r>
          </w:p>
        </w:tc>
        <w:tc>
          <w:tcPr>
            <w:tcW w:w="617" w:type="pct"/>
            <w:tcBorders>
              <w:top w:val="nil"/>
              <w:left w:val="nil"/>
              <w:bottom w:val="single" w:sz="4" w:space="0" w:color="000000"/>
              <w:right w:val="nil"/>
            </w:tcBorders>
            <w:shd w:val="clear" w:color="000000" w:fill="FFFFFF"/>
            <w:noWrap/>
            <w:vAlign w:val="center"/>
            <w:hideMark/>
          </w:tcPr>
          <w:p w14:paraId="27EBEAE5" w14:textId="77777777" w:rsidR="004516F0" w:rsidRPr="00D6117C" w:rsidRDefault="004516F0" w:rsidP="001A64CD">
            <w:pPr>
              <w:spacing w:after="0" w:line="240" w:lineRule="auto"/>
              <w:jc w:val="right"/>
              <w:rPr>
                <w:rFonts w:ascii="Arial" w:hAnsi="Arial" w:cs="Arial"/>
                <w:sz w:val="16"/>
                <w:szCs w:val="16"/>
              </w:rPr>
            </w:pPr>
            <w:r w:rsidRPr="00D6117C">
              <w:rPr>
                <w:rFonts w:ascii="Arial" w:hAnsi="Arial" w:cs="Arial"/>
                <w:sz w:val="16"/>
                <w:szCs w:val="16"/>
              </w:rPr>
              <w:t>$m</w:t>
            </w:r>
          </w:p>
        </w:tc>
        <w:tc>
          <w:tcPr>
            <w:tcW w:w="617" w:type="pct"/>
            <w:tcBorders>
              <w:top w:val="nil"/>
              <w:left w:val="nil"/>
              <w:bottom w:val="single" w:sz="4" w:space="0" w:color="000000"/>
              <w:right w:val="nil"/>
            </w:tcBorders>
            <w:shd w:val="clear" w:color="000000" w:fill="E6E6E6"/>
            <w:noWrap/>
            <w:vAlign w:val="center"/>
            <w:hideMark/>
          </w:tcPr>
          <w:p w14:paraId="209F24F1" w14:textId="77777777" w:rsidR="004516F0" w:rsidRPr="00D6117C" w:rsidRDefault="004516F0" w:rsidP="001A64CD">
            <w:pPr>
              <w:spacing w:after="0" w:line="240" w:lineRule="auto"/>
              <w:jc w:val="right"/>
              <w:rPr>
                <w:rFonts w:ascii="Arial" w:hAnsi="Arial" w:cs="Arial"/>
                <w:sz w:val="16"/>
                <w:szCs w:val="16"/>
              </w:rPr>
            </w:pPr>
            <w:r w:rsidRPr="00D6117C">
              <w:rPr>
                <w:rFonts w:ascii="Arial" w:hAnsi="Arial" w:cs="Arial"/>
                <w:sz w:val="16"/>
                <w:szCs w:val="16"/>
              </w:rPr>
              <w:t>$m</w:t>
            </w:r>
          </w:p>
        </w:tc>
        <w:tc>
          <w:tcPr>
            <w:tcW w:w="617" w:type="pct"/>
            <w:tcBorders>
              <w:top w:val="nil"/>
              <w:left w:val="nil"/>
              <w:bottom w:val="single" w:sz="4" w:space="0" w:color="000000"/>
              <w:right w:val="nil"/>
            </w:tcBorders>
            <w:shd w:val="clear" w:color="000000" w:fill="FFFFFF"/>
            <w:noWrap/>
            <w:vAlign w:val="center"/>
            <w:hideMark/>
          </w:tcPr>
          <w:p w14:paraId="1458EB8C" w14:textId="77777777" w:rsidR="004516F0" w:rsidRPr="00D6117C" w:rsidRDefault="004516F0" w:rsidP="001A64CD">
            <w:pPr>
              <w:spacing w:after="0" w:line="240" w:lineRule="auto"/>
              <w:jc w:val="right"/>
              <w:rPr>
                <w:rFonts w:ascii="Arial" w:hAnsi="Arial" w:cs="Arial"/>
                <w:sz w:val="16"/>
                <w:szCs w:val="16"/>
              </w:rPr>
            </w:pPr>
            <w:r w:rsidRPr="00D6117C">
              <w:rPr>
                <w:rFonts w:ascii="Arial" w:hAnsi="Arial" w:cs="Arial"/>
                <w:sz w:val="16"/>
                <w:szCs w:val="16"/>
              </w:rPr>
              <w:t>$m</w:t>
            </w:r>
          </w:p>
        </w:tc>
      </w:tr>
      <w:tr w:rsidR="004516F0" w:rsidRPr="00D6117C" w14:paraId="358DCD42" w14:textId="77777777" w:rsidTr="001A64CD">
        <w:trPr>
          <w:divId w:val="413011997"/>
          <w:trHeight w:hRule="exact" w:val="225"/>
        </w:trPr>
        <w:tc>
          <w:tcPr>
            <w:tcW w:w="3150" w:type="pct"/>
            <w:tcBorders>
              <w:top w:val="nil"/>
              <w:left w:val="nil"/>
              <w:bottom w:val="nil"/>
              <w:right w:val="nil"/>
            </w:tcBorders>
            <w:shd w:val="clear" w:color="000000" w:fill="FFFFFF"/>
            <w:noWrap/>
            <w:vAlign w:val="center"/>
            <w:hideMark/>
          </w:tcPr>
          <w:p w14:paraId="6DDD86DB" w14:textId="77777777" w:rsidR="004516F0" w:rsidRPr="00D6117C" w:rsidRDefault="004516F0" w:rsidP="001A64CD">
            <w:pPr>
              <w:spacing w:after="0" w:line="240" w:lineRule="auto"/>
              <w:jc w:val="left"/>
              <w:rPr>
                <w:rFonts w:ascii="Arial" w:hAnsi="Arial" w:cs="Arial"/>
                <w:b/>
                <w:bCs/>
                <w:sz w:val="16"/>
                <w:szCs w:val="16"/>
              </w:rPr>
            </w:pPr>
            <w:r w:rsidRPr="00D6117C">
              <w:rPr>
                <w:rFonts w:ascii="Arial" w:hAnsi="Arial" w:cs="Arial"/>
                <w:b/>
                <w:bCs/>
                <w:sz w:val="16"/>
                <w:szCs w:val="16"/>
              </w:rPr>
              <w:t>Cash receipts from operating activities</w:t>
            </w:r>
          </w:p>
        </w:tc>
        <w:tc>
          <w:tcPr>
            <w:tcW w:w="617" w:type="pct"/>
            <w:tcBorders>
              <w:top w:val="nil"/>
              <w:left w:val="nil"/>
              <w:bottom w:val="nil"/>
              <w:right w:val="nil"/>
            </w:tcBorders>
            <w:shd w:val="clear" w:color="000000" w:fill="FFFFFF"/>
            <w:noWrap/>
            <w:vAlign w:val="center"/>
            <w:hideMark/>
          </w:tcPr>
          <w:p w14:paraId="668B6E60" w14:textId="77777777" w:rsidR="004516F0" w:rsidRPr="00D6117C" w:rsidRDefault="004516F0" w:rsidP="001A64CD">
            <w:pPr>
              <w:spacing w:after="0" w:line="240" w:lineRule="auto"/>
              <w:jc w:val="center"/>
              <w:rPr>
                <w:rFonts w:ascii="Arial" w:hAnsi="Arial" w:cs="Arial"/>
                <w:sz w:val="16"/>
                <w:szCs w:val="16"/>
              </w:rPr>
            </w:pPr>
            <w:r w:rsidRPr="00D6117C">
              <w:rPr>
                <w:rFonts w:ascii="Arial" w:hAnsi="Arial" w:cs="Arial"/>
                <w:sz w:val="16"/>
                <w:szCs w:val="16"/>
              </w:rPr>
              <w:t> </w:t>
            </w:r>
          </w:p>
        </w:tc>
        <w:tc>
          <w:tcPr>
            <w:tcW w:w="617" w:type="pct"/>
            <w:tcBorders>
              <w:top w:val="nil"/>
              <w:left w:val="nil"/>
              <w:bottom w:val="nil"/>
              <w:right w:val="nil"/>
            </w:tcBorders>
            <w:shd w:val="clear" w:color="000000" w:fill="E6E6E6"/>
            <w:noWrap/>
            <w:vAlign w:val="center"/>
            <w:hideMark/>
          </w:tcPr>
          <w:p w14:paraId="0E164B98" w14:textId="77777777" w:rsidR="004516F0" w:rsidRPr="00D6117C" w:rsidRDefault="004516F0" w:rsidP="001A64CD">
            <w:pPr>
              <w:spacing w:after="0" w:line="240" w:lineRule="auto"/>
              <w:jc w:val="center"/>
              <w:rPr>
                <w:rFonts w:ascii="Arial" w:hAnsi="Arial" w:cs="Arial"/>
                <w:sz w:val="16"/>
                <w:szCs w:val="16"/>
              </w:rPr>
            </w:pPr>
            <w:r w:rsidRPr="00D6117C">
              <w:rPr>
                <w:rFonts w:ascii="Arial" w:hAnsi="Arial" w:cs="Arial"/>
                <w:sz w:val="16"/>
                <w:szCs w:val="16"/>
              </w:rPr>
              <w:t> </w:t>
            </w:r>
          </w:p>
        </w:tc>
        <w:tc>
          <w:tcPr>
            <w:tcW w:w="617" w:type="pct"/>
            <w:tcBorders>
              <w:top w:val="nil"/>
              <w:left w:val="nil"/>
              <w:bottom w:val="nil"/>
              <w:right w:val="nil"/>
            </w:tcBorders>
            <w:shd w:val="clear" w:color="000000" w:fill="FFFFFF"/>
            <w:noWrap/>
            <w:vAlign w:val="center"/>
            <w:hideMark/>
          </w:tcPr>
          <w:p w14:paraId="085EBD38" w14:textId="77777777" w:rsidR="004516F0" w:rsidRPr="00D6117C" w:rsidRDefault="004516F0" w:rsidP="001A64CD">
            <w:pPr>
              <w:spacing w:after="0" w:line="240" w:lineRule="auto"/>
              <w:jc w:val="center"/>
              <w:rPr>
                <w:rFonts w:ascii="Arial" w:hAnsi="Arial" w:cs="Arial"/>
                <w:sz w:val="16"/>
                <w:szCs w:val="16"/>
              </w:rPr>
            </w:pPr>
            <w:r w:rsidRPr="00D6117C">
              <w:rPr>
                <w:rFonts w:ascii="Arial" w:hAnsi="Arial" w:cs="Arial"/>
                <w:sz w:val="16"/>
                <w:szCs w:val="16"/>
              </w:rPr>
              <w:t> </w:t>
            </w:r>
          </w:p>
        </w:tc>
      </w:tr>
      <w:tr w:rsidR="004516F0" w:rsidRPr="00D6117C" w14:paraId="5E3D28E1" w14:textId="77777777" w:rsidTr="001A64CD">
        <w:trPr>
          <w:divId w:val="413011997"/>
          <w:trHeight w:hRule="exact" w:val="225"/>
        </w:trPr>
        <w:tc>
          <w:tcPr>
            <w:tcW w:w="3150" w:type="pct"/>
            <w:tcBorders>
              <w:top w:val="nil"/>
              <w:left w:val="nil"/>
              <w:bottom w:val="nil"/>
              <w:right w:val="nil"/>
            </w:tcBorders>
            <w:shd w:val="clear" w:color="000000" w:fill="FFFFFF"/>
            <w:noWrap/>
            <w:vAlign w:val="center"/>
            <w:hideMark/>
          </w:tcPr>
          <w:p w14:paraId="1C08347F" w14:textId="77777777" w:rsidR="004516F0" w:rsidRPr="00D6117C" w:rsidRDefault="004516F0" w:rsidP="001A64CD">
            <w:pPr>
              <w:spacing w:after="0" w:line="240" w:lineRule="auto"/>
              <w:jc w:val="left"/>
              <w:rPr>
                <w:rFonts w:ascii="Arial" w:hAnsi="Arial" w:cs="Arial"/>
                <w:sz w:val="16"/>
                <w:szCs w:val="16"/>
              </w:rPr>
            </w:pPr>
            <w:r w:rsidRPr="00D6117C">
              <w:rPr>
                <w:rFonts w:ascii="Arial" w:hAnsi="Arial" w:cs="Arial"/>
                <w:sz w:val="16"/>
                <w:szCs w:val="16"/>
              </w:rPr>
              <w:t>Receipts from sales of goods and services</w:t>
            </w:r>
          </w:p>
        </w:tc>
        <w:tc>
          <w:tcPr>
            <w:tcW w:w="617" w:type="pct"/>
            <w:tcBorders>
              <w:top w:val="nil"/>
              <w:left w:val="nil"/>
              <w:bottom w:val="nil"/>
              <w:right w:val="nil"/>
            </w:tcBorders>
            <w:shd w:val="clear" w:color="000000" w:fill="FFFFFF"/>
            <w:noWrap/>
            <w:vAlign w:val="center"/>
            <w:hideMark/>
          </w:tcPr>
          <w:p w14:paraId="01D2A59C" w14:textId="77777777" w:rsidR="004516F0" w:rsidRPr="00D6117C" w:rsidRDefault="004516F0" w:rsidP="001A64CD">
            <w:pPr>
              <w:spacing w:after="0" w:line="240" w:lineRule="auto"/>
              <w:jc w:val="right"/>
              <w:rPr>
                <w:rFonts w:ascii="Arial" w:hAnsi="Arial" w:cs="Arial"/>
                <w:sz w:val="16"/>
                <w:szCs w:val="16"/>
              </w:rPr>
            </w:pPr>
            <w:r w:rsidRPr="00D6117C">
              <w:rPr>
                <w:rFonts w:ascii="Arial" w:hAnsi="Arial" w:cs="Arial"/>
                <w:sz w:val="16"/>
                <w:szCs w:val="16"/>
              </w:rPr>
              <w:t>17,462</w:t>
            </w:r>
          </w:p>
        </w:tc>
        <w:tc>
          <w:tcPr>
            <w:tcW w:w="617" w:type="pct"/>
            <w:tcBorders>
              <w:top w:val="nil"/>
              <w:left w:val="nil"/>
              <w:bottom w:val="nil"/>
              <w:right w:val="nil"/>
            </w:tcBorders>
            <w:shd w:val="clear" w:color="000000" w:fill="E6E6E6"/>
            <w:noWrap/>
            <w:vAlign w:val="center"/>
            <w:hideMark/>
          </w:tcPr>
          <w:p w14:paraId="0928115D" w14:textId="77777777" w:rsidR="004516F0" w:rsidRPr="00D6117C" w:rsidRDefault="004516F0" w:rsidP="001A64CD">
            <w:pPr>
              <w:spacing w:after="0" w:line="240" w:lineRule="auto"/>
              <w:jc w:val="right"/>
              <w:rPr>
                <w:rFonts w:ascii="Arial" w:hAnsi="Arial" w:cs="Arial"/>
                <w:sz w:val="16"/>
                <w:szCs w:val="16"/>
              </w:rPr>
            </w:pPr>
            <w:r w:rsidRPr="00D6117C">
              <w:rPr>
                <w:rFonts w:ascii="Arial" w:hAnsi="Arial" w:cs="Arial"/>
                <w:sz w:val="16"/>
                <w:szCs w:val="16"/>
              </w:rPr>
              <w:t>17,739</w:t>
            </w:r>
          </w:p>
        </w:tc>
        <w:tc>
          <w:tcPr>
            <w:tcW w:w="617" w:type="pct"/>
            <w:tcBorders>
              <w:top w:val="nil"/>
              <w:left w:val="nil"/>
              <w:bottom w:val="nil"/>
              <w:right w:val="nil"/>
            </w:tcBorders>
            <w:shd w:val="clear" w:color="000000" w:fill="FFFFFF"/>
            <w:noWrap/>
            <w:vAlign w:val="center"/>
            <w:hideMark/>
          </w:tcPr>
          <w:p w14:paraId="612EDF66" w14:textId="77777777" w:rsidR="004516F0" w:rsidRPr="00D6117C" w:rsidRDefault="004516F0" w:rsidP="001A64CD">
            <w:pPr>
              <w:spacing w:after="0" w:line="240" w:lineRule="auto"/>
              <w:jc w:val="right"/>
              <w:rPr>
                <w:rFonts w:ascii="Arial" w:hAnsi="Arial" w:cs="Arial"/>
                <w:sz w:val="16"/>
                <w:szCs w:val="16"/>
              </w:rPr>
            </w:pPr>
            <w:r w:rsidRPr="00D6117C">
              <w:rPr>
                <w:rFonts w:ascii="Arial" w:hAnsi="Arial" w:cs="Arial"/>
                <w:sz w:val="16"/>
                <w:szCs w:val="16"/>
              </w:rPr>
              <w:t>277</w:t>
            </w:r>
          </w:p>
        </w:tc>
      </w:tr>
      <w:tr w:rsidR="004516F0" w:rsidRPr="00D6117C" w14:paraId="5D29FB07" w14:textId="77777777" w:rsidTr="001A64CD">
        <w:trPr>
          <w:divId w:val="413011997"/>
          <w:trHeight w:hRule="exact" w:val="225"/>
        </w:trPr>
        <w:tc>
          <w:tcPr>
            <w:tcW w:w="3150" w:type="pct"/>
            <w:tcBorders>
              <w:top w:val="nil"/>
              <w:left w:val="nil"/>
              <w:bottom w:val="nil"/>
              <w:right w:val="nil"/>
            </w:tcBorders>
            <w:shd w:val="clear" w:color="000000" w:fill="FFFFFF"/>
            <w:noWrap/>
            <w:vAlign w:val="center"/>
            <w:hideMark/>
          </w:tcPr>
          <w:p w14:paraId="6B5632AD" w14:textId="77777777" w:rsidR="004516F0" w:rsidRPr="00D6117C" w:rsidRDefault="004516F0" w:rsidP="001A64CD">
            <w:pPr>
              <w:spacing w:after="0" w:line="240" w:lineRule="auto"/>
              <w:jc w:val="left"/>
              <w:rPr>
                <w:rFonts w:ascii="Arial" w:hAnsi="Arial" w:cs="Arial"/>
                <w:sz w:val="16"/>
                <w:szCs w:val="16"/>
              </w:rPr>
            </w:pPr>
            <w:r w:rsidRPr="00D6117C">
              <w:rPr>
                <w:rFonts w:ascii="Arial" w:hAnsi="Arial" w:cs="Arial"/>
                <w:sz w:val="16"/>
                <w:szCs w:val="16"/>
              </w:rPr>
              <w:t>Grants and subsidies received</w:t>
            </w:r>
          </w:p>
        </w:tc>
        <w:tc>
          <w:tcPr>
            <w:tcW w:w="617" w:type="pct"/>
            <w:tcBorders>
              <w:top w:val="nil"/>
              <w:left w:val="nil"/>
              <w:bottom w:val="nil"/>
              <w:right w:val="nil"/>
            </w:tcBorders>
            <w:shd w:val="clear" w:color="000000" w:fill="FFFFFF"/>
            <w:noWrap/>
            <w:vAlign w:val="center"/>
            <w:hideMark/>
          </w:tcPr>
          <w:p w14:paraId="64E3091D" w14:textId="77777777" w:rsidR="004516F0" w:rsidRPr="00D6117C" w:rsidRDefault="004516F0" w:rsidP="001A64CD">
            <w:pPr>
              <w:spacing w:after="0" w:line="240" w:lineRule="auto"/>
              <w:jc w:val="right"/>
              <w:rPr>
                <w:rFonts w:ascii="Arial" w:hAnsi="Arial" w:cs="Arial"/>
                <w:sz w:val="16"/>
                <w:szCs w:val="16"/>
              </w:rPr>
            </w:pPr>
            <w:r w:rsidRPr="00D6117C">
              <w:rPr>
                <w:rFonts w:ascii="Arial" w:hAnsi="Arial" w:cs="Arial"/>
                <w:sz w:val="16"/>
                <w:szCs w:val="16"/>
              </w:rPr>
              <w:t>5</w:t>
            </w:r>
          </w:p>
        </w:tc>
        <w:tc>
          <w:tcPr>
            <w:tcW w:w="617" w:type="pct"/>
            <w:tcBorders>
              <w:top w:val="nil"/>
              <w:left w:val="nil"/>
              <w:bottom w:val="nil"/>
              <w:right w:val="nil"/>
            </w:tcBorders>
            <w:shd w:val="clear" w:color="000000" w:fill="E6E6E6"/>
            <w:noWrap/>
            <w:vAlign w:val="center"/>
            <w:hideMark/>
          </w:tcPr>
          <w:p w14:paraId="74E17785" w14:textId="77777777" w:rsidR="004516F0" w:rsidRPr="00D6117C" w:rsidRDefault="004516F0" w:rsidP="001A64CD">
            <w:pPr>
              <w:spacing w:after="0" w:line="240" w:lineRule="auto"/>
              <w:jc w:val="right"/>
              <w:rPr>
                <w:rFonts w:ascii="Arial" w:hAnsi="Arial" w:cs="Arial"/>
                <w:sz w:val="16"/>
                <w:szCs w:val="16"/>
              </w:rPr>
            </w:pPr>
            <w:r w:rsidRPr="00D6117C">
              <w:rPr>
                <w:rFonts w:ascii="Arial" w:hAnsi="Arial" w:cs="Arial"/>
                <w:sz w:val="16"/>
                <w:szCs w:val="16"/>
              </w:rPr>
              <w:t>264</w:t>
            </w:r>
          </w:p>
        </w:tc>
        <w:tc>
          <w:tcPr>
            <w:tcW w:w="617" w:type="pct"/>
            <w:tcBorders>
              <w:top w:val="nil"/>
              <w:left w:val="nil"/>
              <w:bottom w:val="nil"/>
              <w:right w:val="nil"/>
            </w:tcBorders>
            <w:shd w:val="clear" w:color="000000" w:fill="FFFFFF"/>
            <w:noWrap/>
            <w:vAlign w:val="center"/>
            <w:hideMark/>
          </w:tcPr>
          <w:p w14:paraId="08B32F4B" w14:textId="77777777" w:rsidR="004516F0" w:rsidRPr="00D6117C" w:rsidRDefault="004516F0" w:rsidP="001A64CD">
            <w:pPr>
              <w:spacing w:after="0" w:line="240" w:lineRule="auto"/>
              <w:jc w:val="right"/>
              <w:rPr>
                <w:rFonts w:ascii="Arial" w:hAnsi="Arial" w:cs="Arial"/>
                <w:sz w:val="16"/>
                <w:szCs w:val="16"/>
              </w:rPr>
            </w:pPr>
            <w:r w:rsidRPr="00D6117C">
              <w:rPr>
                <w:rFonts w:ascii="Arial" w:hAnsi="Arial" w:cs="Arial"/>
                <w:sz w:val="16"/>
                <w:szCs w:val="16"/>
              </w:rPr>
              <w:t>259</w:t>
            </w:r>
          </w:p>
        </w:tc>
      </w:tr>
      <w:tr w:rsidR="004516F0" w:rsidRPr="00D6117C" w14:paraId="2A64F221" w14:textId="77777777" w:rsidTr="001A64CD">
        <w:trPr>
          <w:divId w:val="413011997"/>
          <w:trHeight w:hRule="exact" w:val="225"/>
        </w:trPr>
        <w:tc>
          <w:tcPr>
            <w:tcW w:w="3150" w:type="pct"/>
            <w:tcBorders>
              <w:top w:val="nil"/>
              <w:left w:val="nil"/>
              <w:bottom w:val="nil"/>
              <w:right w:val="nil"/>
            </w:tcBorders>
            <w:shd w:val="clear" w:color="000000" w:fill="FFFFFF"/>
            <w:noWrap/>
            <w:vAlign w:val="center"/>
            <w:hideMark/>
          </w:tcPr>
          <w:p w14:paraId="2E9030E2" w14:textId="77777777" w:rsidR="004516F0" w:rsidRPr="00D6117C" w:rsidRDefault="004516F0" w:rsidP="001A64CD">
            <w:pPr>
              <w:spacing w:after="0" w:line="240" w:lineRule="auto"/>
              <w:jc w:val="left"/>
              <w:rPr>
                <w:rFonts w:ascii="Arial" w:hAnsi="Arial" w:cs="Arial"/>
                <w:sz w:val="16"/>
                <w:szCs w:val="16"/>
              </w:rPr>
            </w:pPr>
            <w:r w:rsidRPr="00D6117C">
              <w:rPr>
                <w:rFonts w:ascii="Arial" w:hAnsi="Arial" w:cs="Arial"/>
                <w:sz w:val="16"/>
                <w:szCs w:val="16"/>
              </w:rPr>
              <w:t>GST input credit receipts</w:t>
            </w:r>
          </w:p>
        </w:tc>
        <w:tc>
          <w:tcPr>
            <w:tcW w:w="617" w:type="pct"/>
            <w:tcBorders>
              <w:top w:val="nil"/>
              <w:left w:val="nil"/>
              <w:bottom w:val="nil"/>
              <w:right w:val="nil"/>
            </w:tcBorders>
            <w:shd w:val="clear" w:color="000000" w:fill="FFFFFF"/>
            <w:noWrap/>
            <w:vAlign w:val="center"/>
            <w:hideMark/>
          </w:tcPr>
          <w:p w14:paraId="6CB012CF" w14:textId="77777777" w:rsidR="004516F0" w:rsidRPr="00D6117C" w:rsidRDefault="004516F0" w:rsidP="001A64CD">
            <w:pPr>
              <w:spacing w:after="0" w:line="240" w:lineRule="auto"/>
              <w:jc w:val="right"/>
              <w:rPr>
                <w:rFonts w:ascii="Arial" w:hAnsi="Arial" w:cs="Arial"/>
                <w:sz w:val="16"/>
                <w:szCs w:val="16"/>
              </w:rPr>
            </w:pPr>
            <w:r w:rsidRPr="00D6117C">
              <w:rPr>
                <w:rFonts w:ascii="Arial" w:hAnsi="Arial" w:cs="Arial"/>
                <w:sz w:val="16"/>
                <w:szCs w:val="16"/>
              </w:rPr>
              <w:t>1,148</w:t>
            </w:r>
          </w:p>
        </w:tc>
        <w:tc>
          <w:tcPr>
            <w:tcW w:w="617" w:type="pct"/>
            <w:tcBorders>
              <w:top w:val="nil"/>
              <w:left w:val="nil"/>
              <w:bottom w:val="nil"/>
              <w:right w:val="nil"/>
            </w:tcBorders>
            <w:shd w:val="clear" w:color="000000" w:fill="E6E6E6"/>
            <w:noWrap/>
            <w:vAlign w:val="center"/>
            <w:hideMark/>
          </w:tcPr>
          <w:p w14:paraId="39CE7EB1" w14:textId="77777777" w:rsidR="004516F0" w:rsidRPr="00D6117C" w:rsidRDefault="004516F0" w:rsidP="001A64CD">
            <w:pPr>
              <w:spacing w:after="0" w:line="240" w:lineRule="auto"/>
              <w:jc w:val="right"/>
              <w:rPr>
                <w:rFonts w:ascii="Arial" w:hAnsi="Arial" w:cs="Arial"/>
                <w:sz w:val="16"/>
                <w:szCs w:val="16"/>
              </w:rPr>
            </w:pPr>
            <w:r w:rsidRPr="00D6117C">
              <w:rPr>
                <w:rFonts w:ascii="Arial" w:hAnsi="Arial" w:cs="Arial"/>
                <w:sz w:val="16"/>
                <w:szCs w:val="16"/>
              </w:rPr>
              <w:t>695</w:t>
            </w:r>
          </w:p>
        </w:tc>
        <w:tc>
          <w:tcPr>
            <w:tcW w:w="617" w:type="pct"/>
            <w:tcBorders>
              <w:top w:val="nil"/>
              <w:left w:val="nil"/>
              <w:bottom w:val="nil"/>
              <w:right w:val="nil"/>
            </w:tcBorders>
            <w:shd w:val="clear" w:color="000000" w:fill="FFFFFF"/>
            <w:noWrap/>
            <w:vAlign w:val="center"/>
            <w:hideMark/>
          </w:tcPr>
          <w:p w14:paraId="41DF30EE" w14:textId="55B717F2" w:rsidR="004516F0" w:rsidRPr="00D6117C" w:rsidRDefault="004F5AA3" w:rsidP="001A64CD">
            <w:pPr>
              <w:spacing w:after="0" w:line="240" w:lineRule="auto"/>
              <w:jc w:val="right"/>
              <w:rPr>
                <w:rFonts w:ascii="Arial" w:hAnsi="Arial" w:cs="Arial"/>
                <w:sz w:val="16"/>
                <w:szCs w:val="16"/>
              </w:rPr>
            </w:pPr>
            <w:r w:rsidRPr="00D6117C">
              <w:rPr>
                <w:rFonts w:ascii="Arial" w:hAnsi="Arial" w:cs="Arial"/>
                <w:sz w:val="16"/>
                <w:szCs w:val="16"/>
              </w:rPr>
              <w:noBreakHyphen/>
            </w:r>
            <w:r w:rsidR="004516F0" w:rsidRPr="00D6117C">
              <w:rPr>
                <w:rFonts w:ascii="Arial" w:hAnsi="Arial" w:cs="Arial"/>
                <w:sz w:val="16"/>
                <w:szCs w:val="16"/>
              </w:rPr>
              <w:t>453</w:t>
            </w:r>
          </w:p>
        </w:tc>
      </w:tr>
      <w:tr w:rsidR="004516F0" w:rsidRPr="00D6117C" w14:paraId="25FDF7E0" w14:textId="77777777" w:rsidTr="001A64CD">
        <w:trPr>
          <w:divId w:val="413011997"/>
          <w:trHeight w:hRule="exact" w:val="225"/>
        </w:trPr>
        <w:tc>
          <w:tcPr>
            <w:tcW w:w="3150" w:type="pct"/>
            <w:tcBorders>
              <w:top w:val="nil"/>
              <w:left w:val="nil"/>
              <w:bottom w:val="nil"/>
              <w:right w:val="nil"/>
            </w:tcBorders>
            <w:shd w:val="clear" w:color="000000" w:fill="FFFFFF"/>
            <w:noWrap/>
            <w:vAlign w:val="center"/>
            <w:hideMark/>
          </w:tcPr>
          <w:p w14:paraId="7DA9A364" w14:textId="77777777" w:rsidR="004516F0" w:rsidRPr="00D6117C" w:rsidRDefault="004516F0" w:rsidP="001A64CD">
            <w:pPr>
              <w:spacing w:after="0" w:line="240" w:lineRule="auto"/>
              <w:jc w:val="left"/>
              <w:rPr>
                <w:rFonts w:ascii="Arial" w:hAnsi="Arial" w:cs="Arial"/>
                <w:sz w:val="16"/>
                <w:szCs w:val="16"/>
              </w:rPr>
            </w:pPr>
            <w:r w:rsidRPr="00D6117C">
              <w:rPr>
                <w:rFonts w:ascii="Arial" w:hAnsi="Arial" w:cs="Arial"/>
                <w:sz w:val="16"/>
                <w:szCs w:val="16"/>
              </w:rPr>
              <w:t>Other receipts</w:t>
            </w:r>
          </w:p>
        </w:tc>
        <w:tc>
          <w:tcPr>
            <w:tcW w:w="617" w:type="pct"/>
            <w:tcBorders>
              <w:top w:val="nil"/>
              <w:left w:val="nil"/>
              <w:bottom w:val="nil"/>
              <w:right w:val="nil"/>
            </w:tcBorders>
            <w:shd w:val="clear" w:color="000000" w:fill="FFFFFF"/>
            <w:noWrap/>
            <w:vAlign w:val="center"/>
            <w:hideMark/>
          </w:tcPr>
          <w:p w14:paraId="6FEE3780" w14:textId="77777777" w:rsidR="004516F0" w:rsidRPr="00D6117C" w:rsidRDefault="004516F0" w:rsidP="001A64CD">
            <w:pPr>
              <w:spacing w:after="0" w:line="240" w:lineRule="auto"/>
              <w:jc w:val="right"/>
              <w:rPr>
                <w:rFonts w:ascii="Arial" w:hAnsi="Arial" w:cs="Arial"/>
                <w:sz w:val="16"/>
                <w:szCs w:val="16"/>
              </w:rPr>
            </w:pPr>
            <w:r w:rsidRPr="00D6117C">
              <w:rPr>
                <w:rFonts w:ascii="Arial" w:hAnsi="Arial" w:cs="Arial"/>
                <w:sz w:val="16"/>
                <w:szCs w:val="16"/>
              </w:rPr>
              <w:t>58</w:t>
            </w:r>
          </w:p>
        </w:tc>
        <w:tc>
          <w:tcPr>
            <w:tcW w:w="617" w:type="pct"/>
            <w:tcBorders>
              <w:top w:val="nil"/>
              <w:left w:val="nil"/>
              <w:bottom w:val="nil"/>
              <w:right w:val="nil"/>
            </w:tcBorders>
            <w:shd w:val="clear" w:color="000000" w:fill="E6E6E6"/>
            <w:noWrap/>
            <w:vAlign w:val="center"/>
            <w:hideMark/>
          </w:tcPr>
          <w:p w14:paraId="20D4133A" w14:textId="77777777" w:rsidR="004516F0" w:rsidRPr="00D6117C" w:rsidRDefault="004516F0" w:rsidP="001A64CD">
            <w:pPr>
              <w:spacing w:after="0" w:line="240" w:lineRule="auto"/>
              <w:jc w:val="right"/>
              <w:rPr>
                <w:rFonts w:ascii="Arial" w:hAnsi="Arial" w:cs="Arial"/>
                <w:sz w:val="16"/>
                <w:szCs w:val="16"/>
              </w:rPr>
            </w:pPr>
            <w:r w:rsidRPr="00D6117C">
              <w:rPr>
                <w:rFonts w:ascii="Arial" w:hAnsi="Arial" w:cs="Arial"/>
                <w:sz w:val="16"/>
                <w:szCs w:val="16"/>
              </w:rPr>
              <w:t>31</w:t>
            </w:r>
          </w:p>
        </w:tc>
        <w:tc>
          <w:tcPr>
            <w:tcW w:w="617" w:type="pct"/>
            <w:tcBorders>
              <w:top w:val="nil"/>
              <w:left w:val="nil"/>
              <w:bottom w:val="nil"/>
              <w:right w:val="nil"/>
            </w:tcBorders>
            <w:shd w:val="clear" w:color="000000" w:fill="FFFFFF"/>
            <w:noWrap/>
            <w:vAlign w:val="center"/>
            <w:hideMark/>
          </w:tcPr>
          <w:p w14:paraId="02F256F0" w14:textId="6858F24B" w:rsidR="004516F0" w:rsidRPr="00D6117C" w:rsidRDefault="004F5AA3" w:rsidP="001A64CD">
            <w:pPr>
              <w:spacing w:after="0" w:line="240" w:lineRule="auto"/>
              <w:jc w:val="right"/>
              <w:rPr>
                <w:rFonts w:ascii="Arial" w:hAnsi="Arial" w:cs="Arial"/>
                <w:sz w:val="16"/>
                <w:szCs w:val="16"/>
              </w:rPr>
            </w:pPr>
            <w:r w:rsidRPr="00D6117C">
              <w:rPr>
                <w:rFonts w:ascii="Arial" w:hAnsi="Arial" w:cs="Arial"/>
                <w:sz w:val="16"/>
                <w:szCs w:val="16"/>
              </w:rPr>
              <w:noBreakHyphen/>
            </w:r>
            <w:r w:rsidR="004516F0" w:rsidRPr="00D6117C">
              <w:rPr>
                <w:rFonts w:ascii="Arial" w:hAnsi="Arial" w:cs="Arial"/>
                <w:sz w:val="16"/>
                <w:szCs w:val="16"/>
              </w:rPr>
              <w:t>27</w:t>
            </w:r>
          </w:p>
        </w:tc>
      </w:tr>
      <w:tr w:rsidR="004516F0" w:rsidRPr="00D6117C" w14:paraId="2B762E63" w14:textId="77777777" w:rsidTr="001A64CD">
        <w:trPr>
          <w:divId w:val="413011997"/>
          <w:trHeight w:hRule="exact" w:val="225"/>
        </w:trPr>
        <w:tc>
          <w:tcPr>
            <w:tcW w:w="3150" w:type="pct"/>
            <w:tcBorders>
              <w:top w:val="nil"/>
              <w:left w:val="nil"/>
              <w:bottom w:val="nil"/>
              <w:right w:val="nil"/>
            </w:tcBorders>
            <w:shd w:val="clear" w:color="000000" w:fill="FFFFFF"/>
            <w:noWrap/>
            <w:vAlign w:val="center"/>
            <w:hideMark/>
          </w:tcPr>
          <w:p w14:paraId="1B1B192E" w14:textId="77777777" w:rsidR="004516F0" w:rsidRPr="00D6117C" w:rsidRDefault="004516F0" w:rsidP="001A64CD">
            <w:pPr>
              <w:spacing w:after="0" w:line="240" w:lineRule="auto"/>
              <w:jc w:val="left"/>
              <w:rPr>
                <w:rFonts w:ascii="Arial" w:hAnsi="Arial" w:cs="Arial"/>
                <w:b/>
                <w:bCs/>
                <w:sz w:val="16"/>
                <w:szCs w:val="16"/>
              </w:rPr>
            </w:pPr>
            <w:r w:rsidRPr="00D6117C">
              <w:rPr>
                <w:rFonts w:ascii="Arial" w:hAnsi="Arial" w:cs="Arial"/>
                <w:b/>
                <w:bCs/>
                <w:sz w:val="16"/>
                <w:szCs w:val="16"/>
              </w:rPr>
              <w:t>Total operating receipts</w:t>
            </w:r>
          </w:p>
        </w:tc>
        <w:tc>
          <w:tcPr>
            <w:tcW w:w="617" w:type="pct"/>
            <w:tcBorders>
              <w:top w:val="nil"/>
              <w:left w:val="nil"/>
              <w:bottom w:val="nil"/>
              <w:right w:val="nil"/>
            </w:tcBorders>
            <w:shd w:val="clear" w:color="000000" w:fill="FFFFFF"/>
            <w:noWrap/>
            <w:vAlign w:val="center"/>
            <w:hideMark/>
          </w:tcPr>
          <w:p w14:paraId="79A1CB28" w14:textId="77777777" w:rsidR="004516F0" w:rsidRPr="00D6117C" w:rsidRDefault="004516F0" w:rsidP="001A64CD">
            <w:pPr>
              <w:spacing w:after="0" w:line="240" w:lineRule="auto"/>
              <w:jc w:val="right"/>
              <w:rPr>
                <w:rFonts w:ascii="Arial" w:hAnsi="Arial" w:cs="Arial"/>
                <w:b/>
                <w:bCs/>
                <w:sz w:val="16"/>
                <w:szCs w:val="16"/>
              </w:rPr>
            </w:pPr>
            <w:r w:rsidRPr="00D6117C">
              <w:rPr>
                <w:rFonts w:ascii="Arial" w:hAnsi="Arial" w:cs="Arial"/>
                <w:b/>
                <w:bCs/>
                <w:sz w:val="16"/>
                <w:szCs w:val="16"/>
              </w:rPr>
              <w:t>18,674</w:t>
            </w:r>
          </w:p>
        </w:tc>
        <w:tc>
          <w:tcPr>
            <w:tcW w:w="617" w:type="pct"/>
            <w:tcBorders>
              <w:top w:val="nil"/>
              <w:left w:val="nil"/>
              <w:bottom w:val="nil"/>
              <w:right w:val="nil"/>
            </w:tcBorders>
            <w:shd w:val="clear" w:color="000000" w:fill="E6E6E6"/>
            <w:noWrap/>
            <w:vAlign w:val="center"/>
            <w:hideMark/>
          </w:tcPr>
          <w:p w14:paraId="4EFBA861" w14:textId="77777777" w:rsidR="004516F0" w:rsidRPr="00D6117C" w:rsidRDefault="004516F0" w:rsidP="001A64CD">
            <w:pPr>
              <w:spacing w:after="0" w:line="240" w:lineRule="auto"/>
              <w:jc w:val="right"/>
              <w:rPr>
                <w:rFonts w:ascii="Arial" w:hAnsi="Arial" w:cs="Arial"/>
                <w:b/>
                <w:bCs/>
                <w:sz w:val="16"/>
                <w:szCs w:val="16"/>
              </w:rPr>
            </w:pPr>
            <w:r w:rsidRPr="00D6117C">
              <w:rPr>
                <w:rFonts w:ascii="Arial" w:hAnsi="Arial" w:cs="Arial"/>
                <w:b/>
                <w:bCs/>
                <w:sz w:val="16"/>
                <w:szCs w:val="16"/>
              </w:rPr>
              <w:t>18,729</w:t>
            </w:r>
          </w:p>
        </w:tc>
        <w:tc>
          <w:tcPr>
            <w:tcW w:w="617" w:type="pct"/>
            <w:tcBorders>
              <w:top w:val="nil"/>
              <w:left w:val="nil"/>
              <w:bottom w:val="nil"/>
              <w:right w:val="nil"/>
            </w:tcBorders>
            <w:shd w:val="clear" w:color="000000" w:fill="FFFFFF"/>
            <w:noWrap/>
            <w:vAlign w:val="center"/>
            <w:hideMark/>
          </w:tcPr>
          <w:p w14:paraId="27776BFA" w14:textId="77777777" w:rsidR="004516F0" w:rsidRPr="00D6117C" w:rsidRDefault="004516F0" w:rsidP="001A64CD">
            <w:pPr>
              <w:spacing w:after="0" w:line="240" w:lineRule="auto"/>
              <w:jc w:val="right"/>
              <w:rPr>
                <w:rFonts w:ascii="Arial" w:hAnsi="Arial" w:cs="Arial"/>
                <w:b/>
                <w:bCs/>
                <w:sz w:val="16"/>
                <w:szCs w:val="16"/>
              </w:rPr>
            </w:pPr>
            <w:r w:rsidRPr="00D6117C">
              <w:rPr>
                <w:rFonts w:ascii="Arial" w:hAnsi="Arial" w:cs="Arial"/>
                <w:b/>
                <w:bCs/>
                <w:sz w:val="16"/>
                <w:szCs w:val="16"/>
              </w:rPr>
              <w:t>56</w:t>
            </w:r>
          </w:p>
        </w:tc>
      </w:tr>
      <w:tr w:rsidR="004516F0" w:rsidRPr="00D6117C" w14:paraId="63D9BF0D" w14:textId="77777777" w:rsidTr="001A64CD">
        <w:trPr>
          <w:divId w:val="413011997"/>
          <w:trHeight w:hRule="exact" w:val="60"/>
        </w:trPr>
        <w:tc>
          <w:tcPr>
            <w:tcW w:w="3150" w:type="pct"/>
            <w:tcBorders>
              <w:top w:val="nil"/>
              <w:left w:val="nil"/>
              <w:bottom w:val="nil"/>
              <w:right w:val="nil"/>
            </w:tcBorders>
            <w:shd w:val="clear" w:color="000000" w:fill="FFFFFF"/>
            <w:noWrap/>
            <w:vAlign w:val="center"/>
            <w:hideMark/>
          </w:tcPr>
          <w:p w14:paraId="6FDE5A43" w14:textId="77777777" w:rsidR="004516F0" w:rsidRPr="00D6117C" w:rsidRDefault="004516F0" w:rsidP="001A64CD">
            <w:pPr>
              <w:spacing w:after="0" w:line="240" w:lineRule="auto"/>
              <w:jc w:val="left"/>
              <w:rPr>
                <w:rFonts w:ascii="Arial" w:hAnsi="Arial" w:cs="Arial"/>
                <w:sz w:val="16"/>
                <w:szCs w:val="16"/>
              </w:rPr>
            </w:pPr>
            <w:r w:rsidRPr="00D6117C">
              <w:rPr>
                <w:rFonts w:ascii="Arial" w:hAnsi="Arial" w:cs="Arial"/>
                <w:sz w:val="16"/>
                <w:szCs w:val="16"/>
              </w:rPr>
              <w:t> </w:t>
            </w:r>
          </w:p>
        </w:tc>
        <w:tc>
          <w:tcPr>
            <w:tcW w:w="617" w:type="pct"/>
            <w:tcBorders>
              <w:top w:val="nil"/>
              <w:left w:val="nil"/>
              <w:bottom w:val="nil"/>
              <w:right w:val="nil"/>
            </w:tcBorders>
            <w:shd w:val="clear" w:color="000000" w:fill="FFFFFF"/>
            <w:noWrap/>
            <w:vAlign w:val="center"/>
            <w:hideMark/>
          </w:tcPr>
          <w:p w14:paraId="4039B56D" w14:textId="77777777" w:rsidR="004516F0" w:rsidRPr="00D6117C" w:rsidRDefault="004516F0"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17" w:type="pct"/>
            <w:tcBorders>
              <w:top w:val="nil"/>
              <w:left w:val="nil"/>
              <w:bottom w:val="nil"/>
              <w:right w:val="nil"/>
            </w:tcBorders>
            <w:shd w:val="clear" w:color="000000" w:fill="E6E6E6"/>
            <w:noWrap/>
            <w:vAlign w:val="center"/>
            <w:hideMark/>
          </w:tcPr>
          <w:p w14:paraId="00F1DE75" w14:textId="77777777" w:rsidR="004516F0" w:rsidRPr="00D6117C" w:rsidRDefault="004516F0"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17" w:type="pct"/>
            <w:tcBorders>
              <w:top w:val="nil"/>
              <w:left w:val="nil"/>
              <w:bottom w:val="nil"/>
              <w:right w:val="nil"/>
            </w:tcBorders>
            <w:shd w:val="clear" w:color="000000" w:fill="FFFFFF"/>
            <w:noWrap/>
            <w:vAlign w:val="center"/>
            <w:hideMark/>
          </w:tcPr>
          <w:p w14:paraId="59EFE965" w14:textId="77777777" w:rsidR="004516F0" w:rsidRPr="00D6117C" w:rsidRDefault="004516F0" w:rsidP="001A64CD">
            <w:pPr>
              <w:spacing w:after="0" w:line="240" w:lineRule="auto"/>
              <w:jc w:val="right"/>
              <w:rPr>
                <w:rFonts w:ascii="Arial" w:hAnsi="Arial" w:cs="Arial"/>
                <w:sz w:val="16"/>
                <w:szCs w:val="16"/>
              </w:rPr>
            </w:pPr>
            <w:r w:rsidRPr="00D6117C">
              <w:rPr>
                <w:rFonts w:ascii="Arial" w:hAnsi="Arial" w:cs="Arial"/>
                <w:sz w:val="16"/>
                <w:szCs w:val="16"/>
              </w:rPr>
              <w:t> </w:t>
            </w:r>
          </w:p>
        </w:tc>
      </w:tr>
      <w:tr w:rsidR="004516F0" w:rsidRPr="00D6117C" w14:paraId="566A1081" w14:textId="77777777" w:rsidTr="001A64CD">
        <w:trPr>
          <w:divId w:val="413011997"/>
          <w:trHeight w:hRule="exact" w:val="225"/>
        </w:trPr>
        <w:tc>
          <w:tcPr>
            <w:tcW w:w="3150" w:type="pct"/>
            <w:tcBorders>
              <w:top w:val="nil"/>
              <w:left w:val="nil"/>
              <w:bottom w:val="nil"/>
              <w:right w:val="nil"/>
            </w:tcBorders>
            <w:shd w:val="clear" w:color="000000" w:fill="FFFFFF"/>
            <w:noWrap/>
            <w:vAlign w:val="center"/>
            <w:hideMark/>
          </w:tcPr>
          <w:p w14:paraId="33834897" w14:textId="77777777" w:rsidR="004516F0" w:rsidRPr="00D6117C" w:rsidRDefault="004516F0" w:rsidP="001A64CD">
            <w:pPr>
              <w:spacing w:after="0" w:line="240" w:lineRule="auto"/>
              <w:jc w:val="left"/>
              <w:rPr>
                <w:rFonts w:ascii="Arial" w:hAnsi="Arial" w:cs="Arial"/>
                <w:b/>
                <w:bCs/>
                <w:sz w:val="16"/>
                <w:szCs w:val="16"/>
              </w:rPr>
            </w:pPr>
            <w:r w:rsidRPr="00D6117C">
              <w:rPr>
                <w:rFonts w:ascii="Arial" w:hAnsi="Arial" w:cs="Arial"/>
                <w:b/>
                <w:bCs/>
                <w:sz w:val="16"/>
                <w:szCs w:val="16"/>
              </w:rPr>
              <w:t>Cash payments for operating activities</w:t>
            </w:r>
          </w:p>
        </w:tc>
        <w:tc>
          <w:tcPr>
            <w:tcW w:w="617" w:type="pct"/>
            <w:tcBorders>
              <w:top w:val="nil"/>
              <w:left w:val="nil"/>
              <w:bottom w:val="nil"/>
              <w:right w:val="nil"/>
            </w:tcBorders>
            <w:shd w:val="clear" w:color="000000" w:fill="FFFFFF"/>
            <w:noWrap/>
            <w:vAlign w:val="center"/>
            <w:hideMark/>
          </w:tcPr>
          <w:p w14:paraId="4E848DCA" w14:textId="77777777" w:rsidR="004516F0" w:rsidRPr="00D6117C" w:rsidRDefault="004516F0"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17" w:type="pct"/>
            <w:tcBorders>
              <w:top w:val="nil"/>
              <w:left w:val="nil"/>
              <w:bottom w:val="nil"/>
              <w:right w:val="nil"/>
            </w:tcBorders>
            <w:shd w:val="clear" w:color="000000" w:fill="E6E6E6"/>
            <w:noWrap/>
            <w:vAlign w:val="center"/>
            <w:hideMark/>
          </w:tcPr>
          <w:p w14:paraId="4E405C6B" w14:textId="77777777" w:rsidR="004516F0" w:rsidRPr="00D6117C" w:rsidRDefault="004516F0"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17" w:type="pct"/>
            <w:tcBorders>
              <w:top w:val="nil"/>
              <w:left w:val="nil"/>
              <w:bottom w:val="nil"/>
              <w:right w:val="nil"/>
            </w:tcBorders>
            <w:shd w:val="clear" w:color="000000" w:fill="FFFFFF"/>
            <w:noWrap/>
            <w:vAlign w:val="center"/>
            <w:hideMark/>
          </w:tcPr>
          <w:p w14:paraId="16264D24" w14:textId="77777777" w:rsidR="004516F0" w:rsidRPr="00D6117C" w:rsidRDefault="004516F0" w:rsidP="001A64CD">
            <w:pPr>
              <w:spacing w:after="0" w:line="240" w:lineRule="auto"/>
              <w:jc w:val="right"/>
              <w:rPr>
                <w:rFonts w:ascii="Arial" w:hAnsi="Arial" w:cs="Arial"/>
                <w:sz w:val="16"/>
                <w:szCs w:val="16"/>
              </w:rPr>
            </w:pPr>
            <w:r w:rsidRPr="00D6117C">
              <w:rPr>
                <w:rFonts w:ascii="Arial" w:hAnsi="Arial" w:cs="Arial"/>
                <w:sz w:val="16"/>
                <w:szCs w:val="16"/>
              </w:rPr>
              <w:t> </w:t>
            </w:r>
          </w:p>
        </w:tc>
      </w:tr>
      <w:tr w:rsidR="004516F0" w:rsidRPr="00D6117C" w14:paraId="495ED4C6" w14:textId="77777777" w:rsidTr="001A64CD">
        <w:trPr>
          <w:divId w:val="413011997"/>
          <w:trHeight w:hRule="exact" w:val="225"/>
        </w:trPr>
        <w:tc>
          <w:tcPr>
            <w:tcW w:w="3150" w:type="pct"/>
            <w:tcBorders>
              <w:top w:val="nil"/>
              <w:left w:val="nil"/>
              <w:bottom w:val="nil"/>
              <w:right w:val="nil"/>
            </w:tcBorders>
            <w:shd w:val="clear" w:color="000000" w:fill="FFFFFF"/>
            <w:noWrap/>
            <w:vAlign w:val="center"/>
            <w:hideMark/>
          </w:tcPr>
          <w:p w14:paraId="3E080812" w14:textId="77777777" w:rsidR="004516F0" w:rsidRPr="00D6117C" w:rsidRDefault="004516F0" w:rsidP="001A64CD">
            <w:pPr>
              <w:spacing w:after="0" w:line="240" w:lineRule="auto"/>
              <w:jc w:val="left"/>
              <w:rPr>
                <w:rFonts w:ascii="Arial" w:hAnsi="Arial" w:cs="Arial"/>
                <w:sz w:val="16"/>
                <w:szCs w:val="16"/>
              </w:rPr>
            </w:pPr>
            <w:r w:rsidRPr="00D6117C">
              <w:rPr>
                <w:rFonts w:ascii="Arial" w:hAnsi="Arial" w:cs="Arial"/>
                <w:sz w:val="16"/>
                <w:szCs w:val="16"/>
              </w:rPr>
              <w:t>Payments to employees(b)</w:t>
            </w:r>
          </w:p>
        </w:tc>
        <w:tc>
          <w:tcPr>
            <w:tcW w:w="617" w:type="pct"/>
            <w:tcBorders>
              <w:top w:val="nil"/>
              <w:left w:val="nil"/>
              <w:bottom w:val="nil"/>
              <w:right w:val="nil"/>
            </w:tcBorders>
            <w:shd w:val="clear" w:color="000000" w:fill="FFFFFF"/>
            <w:noWrap/>
            <w:vAlign w:val="center"/>
            <w:hideMark/>
          </w:tcPr>
          <w:p w14:paraId="552A60E5" w14:textId="2D3EB4B7" w:rsidR="004516F0" w:rsidRPr="00D6117C" w:rsidRDefault="004F5AA3" w:rsidP="001A64CD">
            <w:pPr>
              <w:spacing w:after="0" w:line="240" w:lineRule="auto"/>
              <w:jc w:val="right"/>
              <w:rPr>
                <w:rFonts w:ascii="Arial" w:hAnsi="Arial" w:cs="Arial"/>
                <w:sz w:val="16"/>
                <w:szCs w:val="16"/>
              </w:rPr>
            </w:pPr>
            <w:r w:rsidRPr="00D6117C">
              <w:rPr>
                <w:rFonts w:ascii="Arial" w:hAnsi="Arial" w:cs="Arial"/>
                <w:sz w:val="16"/>
                <w:szCs w:val="16"/>
              </w:rPr>
              <w:noBreakHyphen/>
            </w:r>
            <w:r w:rsidR="004516F0" w:rsidRPr="00D6117C">
              <w:rPr>
                <w:rFonts w:ascii="Arial" w:hAnsi="Arial" w:cs="Arial"/>
                <w:sz w:val="16"/>
                <w:szCs w:val="16"/>
              </w:rPr>
              <w:t>4,658</w:t>
            </w:r>
          </w:p>
        </w:tc>
        <w:tc>
          <w:tcPr>
            <w:tcW w:w="617" w:type="pct"/>
            <w:tcBorders>
              <w:top w:val="nil"/>
              <w:left w:val="nil"/>
              <w:bottom w:val="nil"/>
              <w:right w:val="nil"/>
            </w:tcBorders>
            <w:shd w:val="clear" w:color="000000" w:fill="E6E6E6"/>
            <w:noWrap/>
            <w:vAlign w:val="center"/>
            <w:hideMark/>
          </w:tcPr>
          <w:p w14:paraId="55D42089" w14:textId="1082DA5C" w:rsidR="004516F0" w:rsidRPr="00D6117C" w:rsidRDefault="004F5AA3" w:rsidP="001A64CD">
            <w:pPr>
              <w:spacing w:after="0" w:line="240" w:lineRule="auto"/>
              <w:jc w:val="right"/>
              <w:rPr>
                <w:rFonts w:ascii="Arial" w:hAnsi="Arial" w:cs="Arial"/>
                <w:sz w:val="16"/>
                <w:szCs w:val="16"/>
              </w:rPr>
            </w:pPr>
            <w:r w:rsidRPr="00D6117C">
              <w:rPr>
                <w:rFonts w:ascii="Arial" w:hAnsi="Arial" w:cs="Arial"/>
                <w:sz w:val="16"/>
                <w:szCs w:val="16"/>
              </w:rPr>
              <w:noBreakHyphen/>
            </w:r>
            <w:r w:rsidR="004516F0" w:rsidRPr="00D6117C">
              <w:rPr>
                <w:rFonts w:ascii="Arial" w:hAnsi="Arial" w:cs="Arial"/>
                <w:sz w:val="16"/>
                <w:szCs w:val="16"/>
              </w:rPr>
              <w:t>4,903</w:t>
            </w:r>
          </w:p>
        </w:tc>
        <w:tc>
          <w:tcPr>
            <w:tcW w:w="617" w:type="pct"/>
            <w:tcBorders>
              <w:top w:val="nil"/>
              <w:left w:val="nil"/>
              <w:bottom w:val="nil"/>
              <w:right w:val="nil"/>
            </w:tcBorders>
            <w:shd w:val="clear" w:color="000000" w:fill="FFFFFF"/>
            <w:noWrap/>
            <w:vAlign w:val="center"/>
            <w:hideMark/>
          </w:tcPr>
          <w:p w14:paraId="45F0FE76" w14:textId="1C412412" w:rsidR="004516F0" w:rsidRPr="00D6117C" w:rsidRDefault="004F5AA3" w:rsidP="001A64CD">
            <w:pPr>
              <w:spacing w:after="0" w:line="240" w:lineRule="auto"/>
              <w:jc w:val="right"/>
              <w:rPr>
                <w:rFonts w:ascii="Arial" w:hAnsi="Arial" w:cs="Arial"/>
                <w:sz w:val="16"/>
                <w:szCs w:val="16"/>
              </w:rPr>
            </w:pPr>
            <w:r w:rsidRPr="00D6117C">
              <w:rPr>
                <w:rFonts w:ascii="Arial" w:hAnsi="Arial" w:cs="Arial"/>
                <w:sz w:val="16"/>
                <w:szCs w:val="16"/>
              </w:rPr>
              <w:noBreakHyphen/>
            </w:r>
            <w:r w:rsidR="004516F0" w:rsidRPr="00D6117C">
              <w:rPr>
                <w:rFonts w:ascii="Arial" w:hAnsi="Arial" w:cs="Arial"/>
                <w:sz w:val="16"/>
                <w:szCs w:val="16"/>
              </w:rPr>
              <w:t>245</w:t>
            </w:r>
          </w:p>
        </w:tc>
      </w:tr>
      <w:tr w:rsidR="004516F0" w:rsidRPr="00D6117C" w14:paraId="464F69FE" w14:textId="77777777" w:rsidTr="001A64CD">
        <w:trPr>
          <w:divId w:val="413011997"/>
          <w:trHeight w:hRule="exact" w:val="225"/>
        </w:trPr>
        <w:tc>
          <w:tcPr>
            <w:tcW w:w="3150" w:type="pct"/>
            <w:tcBorders>
              <w:top w:val="nil"/>
              <w:left w:val="nil"/>
              <w:bottom w:val="nil"/>
              <w:right w:val="nil"/>
            </w:tcBorders>
            <w:shd w:val="clear" w:color="000000" w:fill="FFFFFF"/>
            <w:noWrap/>
            <w:vAlign w:val="center"/>
            <w:hideMark/>
          </w:tcPr>
          <w:p w14:paraId="56159CF3" w14:textId="77777777" w:rsidR="004516F0" w:rsidRPr="00D6117C" w:rsidRDefault="004516F0" w:rsidP="001A64CD">
            <w:pPr>
              <w:spacing w:after="0" w:line="240" w:lineRule="auto"/>
              <w:jc w:val="left"/>
              <w:rPr>
                <w:rFonts w:ascii="Arial" w:hAnsi="Arial" w:cs="Arial"/>
                <w:sz w:val="16"/>
                <w:szCs w:val="16"/>
              </w:rPr>
            </w:pPr>
            <w:r w:rsidRPr="00D6117C">
              <w:rPr>
                <w:rFonts w:ascii="Arial" w:hAnsi="Arial" w:cs="Arial"/>
                <w:sz w:val="16"/>
                <w:szCs w:val="16"/>
              </w:rPr>
              <w:t>Payment for goods and services</w:t>
            </w:r>
          </w:p>
        </w:tc>
        <w:tc>
          <w:tcPr>
            <w:tcW w:w="617" w:type="pct"/>
            <w:tcBorders>
              <w:top w:val="nil"/>
              <w:left w:val="nil"/>
              <w:bottom w:val="nil"/>
              <w:right w:val="nil"/>
            </w:tcBorders>
            <w:shd w:val="clear" w:color="000000" w:fill="FFFFFF"/>
            <w:noWrap/>
            <w:vAlign w:val="center"/>
            <w:hideMark/>
          </w:tcPr>
          <w:p w14:paraId="1632FB22" w14:textId="5DFB20AC" w:rsidR="004516F0" w:rsidRPr="00D6117C" w:rsidRDefault="004F5AA3" w:rsidP="001A64CD">
            <w:pPr>
              <w:spacing w:after="0" w:line="240" w:lineRule="auto"/>
              <w:jc w:val="right"/>
              <w:rPr>
                <w:rFonts w:ascii="Arial" w:hAnsi="Arial" w:cs="Arial"/>
                <w:sz w:val="16"/>
                <w:szCs w:val="16"/>
              </w:rPr>
            </w:pPr>
            <w:r w:rsidRPr="00D6117C">
              <w:rPr>
                <w:rFonts w:ascii="Arial" w:hAnsi="Arial" w:cs="Arial"/>
                <w:sz w:val="16"/>
                <w:szCs w:val="16"/>
              </w:rPr>
              <w:noBreakHyphen/>
            </w:r>
            <w:r w:rsidR="004516F0" w:rsidRPr="00D6117C">
              <w:rPr>
                <w:rFonts w:ascii="Arial" w:hAnsi="Arial" w:cs="Arial"/>
                <w:sz w:val="16"/>
                <w:szCs w:val="16"/>
              </w:rPr>
              <w:t>12,261</w:t>
            </w:r>
          </w:p>
        </w:tc>
        <w:tc>
          <w:tcPr>
            <w:tcW w:w="617" w:type="pct"/>
            <w:tcBorders>
              <w:top w:val="nil"/>
              <w:left w:val="nil"/>
              <w:bottom w:val="nil"/>
              <w:right w:val="nil"/>
            </w:tcBorders>
            <w:shd w:val="clear" w:color="000000" w:fill="E6E6E6"/>
            <w:noWrap/>
            <w:vAlign w:val="center"/>
            <w:hideMark/>
          </w:tcPr>
          <w:p w14:paraId="3CD90D8F" w14:textId="46B8AA49" w:rsidR="004516F0" w:rsidRPr="00D6117C" w:rsidRDefault="004F5AA3" w:rsidP="001A64CD">
            <w:pPr>
              <w:spacing w:after="0" w:line="240" w:lineRule="auto"/>
              <w:jc w:val="right"/>
              <w:rPr>
                <w:rFonts w:ascii="Arial" w:hAnsi="Arial" w:cs="Arial"/>
                <w:sz w:val="16"/>
                <w:szCs w:val="16"/>
              </w:rPr>
            </w:pPr>
            <w:r w:rsidRPr="00D6117C">
              <w:rPr>
                <w:rFonts w:ascii="Arial" w:hAnsi="Arial" w:cs="Arial"/>
                <w:sz w:val="16"/>
                <w:szCs w:val="16"/>
              </w:rPr>
              <w:noBreakHyphen/>
            </w:r>
            <w:r w:rsidR="004516F0" w:rsidRPr="00D6117C">
              <w:rPr>
                <w:rFonts w:ascii="Arial" w:hAnsi="Arial" w:cs="Arial"/>
                <w:sz w:val="16"/>
                <w:szCs w:val="16"/>
              </w:rPr>
              <w:t>12,276</w:t>
            </w:r>
          </w:p>
        </w:tc>
        <w:tc>
          <w:tcPr>
            <w:tcW w:w="617" w:type="pct"/>
            <w:tcBorders>
              <w:top w:val="nil"/>
              <w:left w:val="nil"/>
              <w:bottom w:val="nil"/>
              <w:right w:val="nil"/>
            </w:tcBorders>
            <w:shd w:val="clear" w:color="000000" w:fill="FFFFFF"/>
            <w:noWrap/>
            <w:vAlign w:val="center"/>
            <w:hideMark/>
          </w:tcPr>
          <w:p w14:paraId="6DEA085B" w14:textId="2FBE5A20" w:rsidR="004516F0" w:rsidRPr="00D6117C" w:rsidRDefault="004F5AA3" w:rsidP="001A64CD">
            <w:pPr>
              <w:spacing w:after="0" w:line="240" w:lineRule="auto"/>
              <w:jc w:val="right"/>
              <w:rPr>
                <w:rFonts w:ascii="Arial" w:hAnsi="Arial" w:cs="Arial"/>
                <w:sz w:val="16"/>
                <w:szCs w:val="16"/>
              </w:rPr>
            </w:pPr>
            <w:r w:rsidRPr="00D6117C">
              <w:rPr>
                <w:rFonts w:ascii="Arial" w:hAnsi="Arial" w:cs="Arial"/>
                <w:sz w:val="16"/>
                <w:szCs w:val="16"/>
              </w:rPr>
              <w:noBreakHyphen/>
            </w:r>
            <w:r w:rsidR="004516F0" w:rsidRPr="00D6117C">
              <w:rPr>
                <w:rFonts w:ascii="Arial" w:hAnsi="Arial" w:cs="Arial"/>
                <w:sz w:val="16"/>
                <w:szCs w:val="16"/>
              </w:rPr>
              <w:t>15</w:t>
            </w:r>
          </w:p>
        </w:tc>
      </w:tr>
      <w:tr w:rsidR="004516F0" w:rsidRPr="00D6117C" w14:paraId="5BA0B6DF" w14:textId="77777777" w:rsidTr="001A64CD">
        <w:trPr>
          <w:divId w:val="413011997"/>
          <w:trHeight w:hRule="exact" w:val="225"/>
        </w:trPr>
        <w:tc>
          <w:tcPr>
            <w:tcW w:w="3150" w:type="pct"/>
            <w:tcBorders>
              <w:top w:val="nil"/>
              <w:left w:val="nil"/>
              <w:bottom w:val="nil"/>
              <w:right w:val="nil"/>
            </w:tcBorders>
            <w:shd w:val="clear" w:color="000000" w:fill="FFFFFF"/>
            <w:noWrap/>
            <w:vAlign w:val="center"/>
            <w:hideMark/>
          </w:tcPr>
          <w:p w14:paraId="6FA21481" w14:textId="77777777" w:rsidR="004516F0" w:rsidRPr="00D6117C" w:rsidRDefault="004516F0" w:rsidP="001A64CD">
            <w:pPr>
              <w:spacing w:after="0" w:line="240" w:lineRule="auto"/>
              <w:jc w:val="left"/>
              <w:rPr>
                <w:rFonts w:ascii="Arial" w:hAnsi="Arial" w:cs="Arial"/>
                <w:sz w:val="16"/>
                <w:szCs w:val="16"/>
              </w:rPr>
            </w:pPr>
            <w:r w:rsidRPr="00D6117C">
              <w:rPr>
                <w:rFonts w:ascii="Arial" w:hAnsi="Arial" w:cs="Arial"/>
                <w:sz w:val="16"/>
                <w:szCs w:val="16"/>
              </w:rPr>
              <w:t>Interest paid</w:t>
            </w:r>
          </w:p>
        </w:tc>
        <w:tc>
          <w:tcPr>
            <w:tcW w:w="617" w:type="pct"/>
            <w:tcBorders>
              <w:top w:val="nil"/>
              <w:left w:val="nil"/>
              <w:bottom w:val="nil"/>
              <w:right w:val="nil"/>
            </w:tcBorders>
            <w:shd w:val="clear" w:color="000000" w:fill="FFFFFF"/>
            <w:noWrap/>
            <w:vAlign w:val="center"/>
            <w:hideMark/>
          </w:tcPr>
          <w:p w14:paraId="37F993E5" w14:textId="397F06D1" w:rsidR="004516F0" w:rsidRPr="00D6117C" w:rsidRDefault="004F5AA3" w:rsidP="001A64CD">
            <w:pPr>
              <w:spacing w:after="0" w:line="240" w:lineRule="auto"/>
              <w:jc w:val="right"/>
              <w:rPr>
                <w:rFonts w:ascii="Arial" w:hAnsi="Arial" w:cs="Arial"/>
                <w:sz w:val="16"/>
                <w:szCs w:val="16"/>
              </w:rPr>
            </w:pPr>
            <w:r w:rsidRPr="00D6117C">
              <w:rPr>
                <w:rFonts w:ascii="Arial" w:hAnsi="Arial" w:cs="Arial"/>
                <w:sz w:val="16"/>
                <w:szCs w:val="16"/>
              </w:rPr>
              <w:noBreakHyphen/>
            </w:r>
            <w:r w:rsidR="004516F0" w:rsidRPr="00D6117C">
              <w:rPr>
                <w:rFonts w:ascii="Arial" w:hAnsi="Arial" w:cs="Arial"/>
                <w:sz w:val="16"/>
                <w:szCs w:val="16"/>
              </w:rPr>
              <w:t>810</w:t>
            </w:r>
          </w:p>
        </w:tc>
        <w:tc>
          <w:tcPr>
            <w:tcW w:w="617" w:type="pct"/>
            <w:tcBorders>
              <w:top w:val="nil"/>
              <w:left w:val="nil"/>
              <w:bottom w:val="nil"/>
              <w:right w:val="nil"/>
            </w:tcBorders>
            <w:shd w:val="clear" w:color="000000" w:fill="E6E6E6"/>
            <w:noWrap/>
            <w:vAlign w:val="center"/>
            <w:hideMark/>
          </w:tcPr>
          <w:p w14:paraId="7CAB9BEB" w14:textId="6F290137" w:rsidR="004516F0" w:rsidRPr="00D6117C" w:rsidRDefault="004F5AA3" w:rsidP="001A64CD">
            <w:pPr>
              <w:spacing w:after="0" w:line="240" w:lineRule="auto"/>
              <w:jc w:val="right"/>
              <w:rPr>
                <w:rFonts w:ascii="Arial" w:hAnsi="Arial" w:cs="Arial"/>
                <w:sz w:val="16"/>
                <w:szCs w:val="16"/>
              </w:rPr>
            </w:pPr>
            <w:r w:rsidRPr="00D6117C">
              <w:rPr>
                <w:rFonts w:ascii="Arial" w:hAnsi="Arial" w:cs="Arial"/>
                <w:sz w:val="16"/>
                <w:szCs w:val="16"/>
              </w:rPr>
              <w:noBreakHyphen/>
            </w:r>
            <w:r w:rsidR="004516F0" w:rsidRPr="00D6117C">
              <w:rPr>
                <w:rFonts w:ascii="Arial" w:hAnsi="Arial" w:cs="Arial"/>
                <w:sz w:val="16"/>
                <w:szCs w:val="16"/>
              </w:rPr>
              <w:t>1,445</w:t>
            </w:r>
          </w:p>
        </w:tc>
        <w:tc>
          <w:tcPr>
            <w:tcW w:w="617" w:type="pct"/>
            <w:tcBorders>
              <w:top w:val="nil"/>
              <w:left w:val="nil"/>
              <w:bottom w:val="nil"/>
              <w:right w:val="nil"/>
            </w:tcBorders>
            <w:shd w:val="clear" w:color="000000" w:fill="FFFFFF"/>
            <w:noWrap/>
            <w:vAlign w:val="center"/>
            <w:hideMark/>
          </w:tcPr>
          <w:p w14:paraId="5E897D81" w14:textId="65A063CD" w:rsidR="004516F0" w:rsidRPr="00D6117C" w:rsidRDefault="004F5AA3" w:rsidP="001A64CD">
            <w:pPr>
              <w:spacing w:after="0" w:line="240" w:lineRule="auto"/>
              <w:jc w:val="right"/>
              <w:rPr>
                <w:rFonts w:ascii="Arial" w:hAnsi="Arial" w:cs="Arial"/>
                <w:sz w:val="16"/>
                <w:szCs w:val="16"/>
              </w:rPr>
            </w:pPr>
            <w:r w:rsidRPr="00D6117C">
              <w:rPr>
                <w:rFonts w:ascii="Arial" w:hAnsi="Arial" w:cs="Arial"/>
                <w:sz w:val="16"/>
                <w:szCs w:val="16"/>
              </w:rPr>
              <w:noBreakHyphen/>
            </w:r>
            <w:r w:rsidR="004516F0" w:rsidRPr="00D6117C">
              <w:rPr>
                <w:rFonts w:ascii="Arial" w:hAnsi="Arial" w:cs="Arial"/>
                <w:sz w:val="16"/>
                <w:szCs w:val="16"/>
              </w:rPr>
              <w:t>635</w:t>
            </w:r>
          </w:p>
        </w:tc>
      </w:tr>
      <w:tr w:rsidR="004516F0" w:rsidRPr="00D6117C" w14:paraId="16F54FCD" w14:textId="77777777" w:rsidTr="001A64CD">
        <w:trPr>
          <w:divId w:val="413011997"/>
          <w:trHeight w:hRule="exact" w:val="225"/>
        </w:trPr>
        <w:tc>
          <w:tcPr>
            <w:tcW w:w="3150" w:type="pct"/>
            <w:tcBorders>
              <w:top w:val="nil"/>
              <w:left w:val="nil"/>
              <w:bottom w:val="nil"/>
              <w:right w:val="nil"/>
            </w:tcBorders>
            <w:shd w:val="clear" w:color="000000" w:fill="FFFFFF"/>
            <w:noWrap/>
            <w:vAlign w:val="center"/>
            <w:hideMark/>
          </w:tcPr>
          <w:p w14:paraId="3F947043" w14:textId="77777777" w:rsidR="004516F0" w:rsidRPr="00D6117C" w:rsidRDefault="004516F0" w:rsidP="001A64CD">
            <w:pPr>
              <w:spacing w:after="0" w:line="240" w:lineRule="auto"/>
              <w:jc w:val="left"/>
              <w:rPr>
                <w:rFonts w:ascii="Arial" w:hAnsi="Arial" w:cs="Arial"/>
                <w:sz w:val="16"/>
                <w:szCs w:val="16"/>
              </w:rPr>
            </w:pPr>
            <w:r w:rsidRPr="00D6117C">
              <w:rPr>
                <w:rFonts w:ascii="Arial" w:hAnsi="Arial" w:cs="Arial"/>
                <w:sz w:val="16"/>
                <w:szCs w:val="16"/>
              </w:rPr>
              <w:t>GST payments to taxation authority</w:t>
            </w:r>
          </w:p>
        </w:tc>
        <w:tc>
          <w:tcPr>
            <w:tcW w:w="617" w:type="pct"/>
            <w:tcBorders>
              <w:top w:val="nil"/>
              <w:left w:val="nil"/>
              <w:bottom w:val="nil"/>
              <w:right w:val="nil"/>
            </w:tcBorders>
            <w:shd w:val="clear" w:color="000000" w:fill="FFFFFF"/>
            <w:noWrap/>
            <w:vAlign w:val="center"/>
            <w:hideMark/>
          </w:tcPr>
          <w:p w14:paraId="3CA39FB8" w14:textId="058BD1FC" w:rsidR="004516F0" w:rsidRPr="00D6117C" w:rsidRDefault="004F5AA3" w:rsidP="001A64CD">
            <w:pPr>
              <w:spacing w:after="0" w:line="240" w:lineRule="auto"/>
              <w:jc w:val="right"/>
              <w:rPr>
                <w:rFonts w:ascii="Arial" w:hAnsi="Arial" w:cs="Arial"/>
                <w:sz w:val="16"/>
                <w:szCs w:val="16"/>
              </w:rPr>
            </w:pPr>
            <w:r w:rsidRPr="00D6117C">
              <w:rPr>
                <w:rFonts w:ascii="Arial" w:hAnsi="Arial" w:cs="Arial"/>
                <w:sz w:val="16"/>
                <w:szCs w:val="16"/>
              </w:rPr>
              <w:noBreakHyphen/>
            </w:r>
            <w:r w:rsidR="004516F0" w:rsidRPr="00D6117C">
              <w:rPr>
                <w:rFonts w:ascii="Arial" w:hAnsi="Arial" w:cs="Arial"/>
                <w:sz w:val="16"/>
                <w:szCs w:val="16"/>
              </w:rPr>
              <w:t>1,041</w:t>
            </w:r>
          </w:p>
        </w:tc>
        <w:tc>
          <w:tcPr>
            <w:tcW w:w="617" w:type="pct"/>
            <w:tcBorders>
              <w:top w:val="nil"/>
              <w:left w:val="nil"/>
              <w:bottom w:val="nil"/>
              <w:right w:val="nil"/>
            </w:tcBorders>
            <w:shd w:val="clear" w:color="000000" w:fill="E6E6E6"/>
            <w:noWrap/>
            <w:vAlign w:val="center"/>
            <w:hideMark/>
          </w:tcPr>
          <w:p w14:paraId="6C332677" w14:textId="7CD92F15" w:rsidR="004516F0" w:rsidRPr="00D6117C" w:rsidRDefault="004F5AA3" w:rsidP="001A64CD">
            <w:pPr>
              <w:spacing w:after="0" w:line="240" w:lineRule="auto"/>
              <w:jc w:val="right"/>
              <w:rPr>
                <w:rFonts w:ascii="Arial" w:hAnsi="Arial" w:cs="Arial"/>
                <w:sz w:val="16"/>
                <w:szCs w:val="16"/>
              </w:rPr>
            </w:pPr>
            <w:r w:rsidRPr="00D6117C">
              <w:rPr>
                <w:rFonts w:ascii="Arial" w:hAnsi="Arial" w:cs="Arial"/>
                <w:sz w:val="16"/>
                <w:szCs w:val="16"/>
              </w:rPr>
              <w:noBreakHyphen/>
            </w:r>
            <w:r w:rsidR="004516F0" w:rsidRPr="00D6117C">
              <w:rPr>
                <w:rFonts w:ascii="Arial" w:hAnsi="Arial" w:cs="Arial"/>
                <w:sz w:val="16"/>
                <w:szCs w:val="16"/>
              </w:rPr>
              <w:t>380</w:t>
            </w:r>
          </w:p>
        </w:tc>
        <w:tc>
          <w:tcPr>
            <w:tcW w:w="617" w:type="pct"/>
            <w:tcBorders>
              <w:top w:val="nil"/>
              <w:left w:val="nil"/>
              <w:bottom w:val="nil"/>
              <w:right w:val="nil"/>
            </w:tcBorders>
            <w:shd w:val="clear" w:color="000000" w:fill="FFFFFF"/>
            <w:noWrap/>
            <w:vAlign w:val="center"/>
            <w:hideMark/>
          </w:tcPr>
          <w:p w14:paraId="01578E28" w14:textId="77777777" w:rsidR="004516F0" w:rsidRPr="00D6117C" w:rsidRDefault="004516F0" w:rsidP="001A64CD">
            <w:pPr>
              <w:spacing w:after="0" w:line="240" w:lineRule="auto"/>
              <w:jc w:val="right"/>
              <w:rPr>
                <w:rFonts w:ascii="Arial" w:hAnsi="Arial" w:cs="Arial"/>
                <w:sz w:val="16"/>
                <w:szCs w:val="16"/>
              </w:rPr>
            </w:pPr>
            <w:r w:rsidRPr="00D6117C">
              <w:rPr>
                <w:rFonts w:ascii="Arial" w:hAnsi="Arial" w:cs="Arial"/>
                <w:sz w:val="16"/>
                <w:szCs w:val="16"/>
              </w:rPr>
              <w:t>661</w:t>
            </w:r>
          </w:p>
        </w:tc>
      </w:tr>
      <w:tr w:rsidR="004516F0" w:rsidRPr="00D6117C" w14:paraId="0D9DA834" w14:textId="77777777" w:rsidTr="001A64CD">
        <w:trPr>
          <w:divId w:val="413011997"/>
          <w:trHeight w:hRule="exact" w:val="225"/>
        </w:trPr>
        <w:tc>
          <w:tcPr>
            <w:tcW w:w="3150" w:type="pct"/>
            <w:tcBorders>
              <w:top w:val="nil"/>
              <w:left w:val="nil"/>
              <w:bottom w:val="nil"/>
              <w:right w:val="nil"/>
            </w:tcBorders>
            <w:shd w:val="clear" w:color="000000" w:fill="FFFFFF"/>
            <w:noWrap/>
            <w:vAlign w:val="center"/>
            <w:hideMark/>
          </w:tcPr>
          <w:p w14:paraId="5C0338F3" w14:textId="77777777" w:rsidR="004516F0" w:rsidRPr="00D6117C" w:rsidRDefault="004516F0" w:rsidP="001A64CD">
            <w:pPr>
              <w:spacing w:after="0" w:line="240" w:lineRule="auto"/>
              <w:jc w:val="left"/>
              <w:rPr>
                <w:rFonts w:ascii="Arial" w:hAnsi="Arial" w:cs="Arial"/>
                <w:sz w:val="16"/>
                <w:szCs w:val="16"/>
              </w:rPr>
            </w:pPr>
            <w:r w:rsidRPr="00D6117C">
              <w:rPr>
                <w:rFonts w:ascii="Arial" w:hAnsi="Arial" w:cs="Arial"/>
                <w:sz w:val="16"/>
                <w:szCs w:val="16"/>
              </w:rPr>
              <w:t>Distributions paid(c)</w:t>
            </w:r>
          </w:p>
        </w:tc>
        <w:tc>
          <w:tcPr>
            <w:tcW w:w="617" w:type="pct"/>
            <w:tcBorders>
              <w:top w:val="nil"/>
              <w:left w:val="nil"/>
              <w:bottom w:val="nil"/>
              <w:right w:val="nil"/>
            </w:tcBorders>
            <w:shd w:val="clear" w:color="000000" w:fill="FFFFFF"/>
            <w:noWrap/>
            <w:vAlign w:val="center"/>
            <w:hideMark/>
          </w:tcPr>
          <w:p w14:paraId="02ACA094" w14:textId="42E10AA6" w:rsidR="004516F0" w:rsidRPr="00D6117C" w:rsidRDefault="004F5AA3" w:rsidP="001A64CD">
            <w:pPr>
              <w:spacing w:after="0" w:line="240" w:lineRule="auto"/>
              <w:jc w:val="right"/>
              <w:rPr>
                <w:rFonts w:ascii="Arial" w:hAnsi="Arial" w:cs="Arial"/>
                <w:sz w:val="16"/>
                <w:szCs w:val="16"/>
              </w:rPr>
            </w:pPr>
            <w:r w:rsidRPr="00D6117C">
              <w:rPr>
                <w:rFonts w:ascii="Arial" w:hAnsi="Arial" w:cs="Arial"/>
                <w:sz w:val="16"/>
                <w:szCs w:val="16"/>
              </w:rPr>
              <w:noBreakHyphen/>
            </w:r>
            <w:r w:rsidR="004516F0" w:rsidRPr="00D6117C">
              <w:rPr>
                <w:rFonts w:ascii="Arial" w:hAnsi="Arial" w:cs="Arial"/>
                <w:sz w:val="16"/>
                <w:szCs w:val="16"/>
              </w:rPr>
              <w:t>333</w:t>
            </w:r>
          </w:p>
        </w:tc>
        <w:tc>
          <w:tcPr>
            <w:tcW w:w="617" w:type="pct"/>
            <w:tcBorders>
              <w:top w:val="nil"/>
              <w:left w:val="nil"/>
              <w:bottom w:val="nil"/>
              <w:right w:val="nil"/>
            </w:tcBorders>
            <w:shd w:val="clear" w:color="000000" w:fill="E6E6E6"/>
            <w:noWrap/>
            <w:vAlign w:val="center"/>
            <w:hideMark/>
          </w:tcPr>
          <w:p w14:paraId="339904EA" w14:textId="2E0B6DE6" w:rsidR="004516F0" w:rsidRPr="00D6117C" w:rsidRDefault="004F5AA3" w:rsidP="001A64CD">
            <w:pPr>
              <w:spacing w:after="0" w:line="240" w:lineRule="auto"/>
              <w:jc w:val="right"/>
              <w:rPr>
                <w:rFonts w:ascii="Arial" w:hAnsi="Arial" w:cs="Arial"/>
                <w:sz w:val="16"/>
                <w:szCs w:val="16"/>
              </w:rPr>
            </w:pPr>
            <w:r w:rsidRPr="00D6117C">
              <w:rPr>
                <w:rFonts w:ascii="Arial" w:hAnsi="Arial" w:cs="Arial"/>
                <w:sz w:val="16"/>
                <w:szCs w:val="16"/>
              </w:rPr>
              <w:noBreakHyphen/>
            </w:r>
            <w:r w:rsidR="004516F0" w:rsidRPr="00D6117C">
              <w:rPr>
                <w:rFonts w:ascii="Arial" w:hAnsi="Arial" w:cs="Arial"/>
                <w:sz w:val="16"/>
                <w:szCs w:val="16"/>
              </w:rPr>
              <w:t>286</w:t>
            </w:r>
          </w:p>
        </w:tc>
        <w:tc>
          <w:tcPr>
            <w:tcW w:w="617" w:type="pct"/>
            <w:tcBorders>
              <w:top w:val="nil"/>
              <w:left w:val="nil"/>
              <w:bottom w:val="nil"/>
              <w:right w:val="nil"/>
            </w:tcBorders>
            <w:shd w:val="clear" w:color="000000" w:fill="FFFFFF"/>
            <w:noWrap/>
            <w:vAlign w:val="center"/>
            <w:hideMark/>
          </w:tcPr>
          <w:p w14:paraId="105E52DD" w14:textId="77777777" w:rsidR="004516F0" w:rsidRPr="00D6117C" w:rsidRDefault="004516F0" w:rsidP="001A64CD">
            <w:pPr>
              <w:spacing w:after="0" w:line="240" w:lineRule="auto"/>
              <w:jc w:val="right"/>
              <w:rPr>
                <w:rFonts w:ascii="Arial" w:hAnsi="Arial" w:cs="Arial"/>
                <w:sz w:val="16"/>
                <w:szCs w:val="16"/>
              </w:rPr>
            </w:pPr>
            <w:r w:rsidRPr="00D6117C">
              <w:rPr>
                <w:rFonts w:ascii="Arial" w:hAnsi="Arial" w:cs="Arial"/>
                <w:sz w:val="16"/>
                <w:szCs w:val="16"/>
              </w:rPr>
              <w:t>47</w:t>
            </w:r>
          </w:p>
        </w:tc>
      </w:tr>
      <w:tr w:rsidR="004516F0" w:rsidRPr="00D6117C" w14:paraId="78C828E3" w14:textId="77777777" w:rsidTr="001A64CD">
        <w:trPr>
          <w:divId w:val="413011997"/>
          <w:trHeight w:hRule="exact" w:val="225"/>
        </w:trPr>
        <w:tc>
          <w:tcPr>
            <w:tcW w:w="3150" w:type="pct"/>
            <w:tcBorders>
              <w:top w:val="nil"/>
              <w:left w:val="nil"/>
              <w:bottom w:val="nil"/>
              <w:right w:val="nil"/>
            </w:tcBorders>
            <w:shd w:val="clear" w:color="000000" w:fill="FFFFFF"/>
            <w:noWrap/>
            <w:vAlign w:val="center"/>
            <w:hideMark/>
          </w:tcPr>
          <w:p w14:paraId="744A840A" w14:textId="77777777" w:rsidR="004516F0" w:rsidRPr="00D6117C" w:rsidRDefault="004516F0" w:rsidP="001A64CD">
            <w:pPr>
              <w:spacing w:after="0" w:line="240" w:lineRule="auto"/>
              <w:jc w:val="left"/>
              <w:rPr>
                <w:rFonts w:ascii="Arial" w:hAnsi="Arial" w:cs="Arial"/>
                <w:sz w:val="16"/>
                <w:szCs w:val="16"/>
              </w:rPr>
            </w:pPr>
            <w:r w:rsidRPr="00D6117C">
              <w:rPr>
                <w:rFonts w:ascii="Arial" w:hAnsi="Arial" w:cs="Arial"/>
                <w:sz w:val="16"/>
                <w:szCs w:val="16"/>
              </w:rPr>
              <w:t>Other payments(b)</w:t>
            </w:r>
          </w:p>
        </w:tc>
        <w:tc>
          <w:tcPr>
            <w:tcW w:w="617" w:type="pct"/>
            <w:tcBorders>
              <w:top w:val="nil"/>
              <w:left w:val="nil"/>
              <w:bottom w:val="nil"/>
              <w:right w:val="nil"/>
            </w:tcBorders>
            <w:shd w:val="clear" w:color="000000" w:fill="FFFFFF"/>
            <w:noWrap/>
            <w:vAlign w:val="center"/>
            <w:hideMark/>
          </w:tcPr>
          <w:p w14:paraId="69B879D4" w14:textId="6A8D58D1" w:rsidR="004516F0" w:rsidRPr="00D6117C" w:rsidRDefault="004F5AA3" w:rsidP="001A64CD">
            <w:pPr>
              <w:spacing w:after="0" w:line="240" w:lineRule="auto"/>
              <w:jc w:val="right"/>
              <w:rPr>
                <w:rFonts w:ascii="Arial" w:hAnsi="Arial" w:cs="Arial"/>
                <w:sz w:val="16"/>
                <w:szCs w:val="16"/>
              </w:rPr>
            </w:pPr>
            <w:r w:rsidRPr="00D6117C">
              <w:rPr>
                <w:rFonts w:ascii="Arial" w:hAnsi="Arial" w:cs="Arial"/>
                <w:sz w:val="16"/>
                <w:szCs w:val="16"/>
              </w:rPr>
              <w:noBreakHyphen/>
            </w:r>
            <w:r w:rsidR="004516F0" w:rsidRPr="00D6117C">
              <w:rPr>
                <w:rFonts w:ascii="Arial" w:hAnsi="Arial" w:cs="Arial"/>
                <w:sz w:val="16"/>
                <w:szCs w:val="16"/>
              </w:rPr>
              <w:t>987</w:t>
            </w:r>
          </w:p>
        </w:tc>
        <w:tc>
          <w:tcPr>
            <w:tcW w:w="617" w:type="pct"/>
            <w:tcBorders>
              <w:top w:val="nil"/>
              <w:left w:val="nil"/>
              <w:bottom w:val="nil"/>
              <w:right w:val="nil"/>
            </w:tcBorders>
            <w:shd w:val="clear" w:color="000000" w:fill="E6E6E6"/>
            <w:noWrap/>
            <w:vAlign w:val="center"/>
            <w:hideMark/>
          </w:tcPr>
          <w:p w14:paraId="6526A024" w14:textId="3974C3B9" w:rsidR="004516F0" w:rsidRPr="00D6117C" w:rsidRDefault="004F5AA3" w:rsidP="001A64CD">
            <w:pPr>
              <w:spacing w:after="0" w:line="240" w:lineRule="auto"/>
              <w:jc w:val="right"/>
              <w:rPr>
                <w:rFonts w:ascii="Arial" w:hAnsi="Arial" w:cs="Arial"/>
                <w:sz w:val="16"/>
                <w:szCs w:val="16"/>
              </w:rPr>
            </w:pPr>
            <w:r w:rsidRPr="00D6117C">
              <w:rPr>
                <w:rFonts w:ascii="Arial" w:hAnsi="Arial" w:cs="Arial"/>
                <w:sz w:val="16"/>
                <w:szCs w:val="16"/>
              </w:rPr>
              <w:noBreakHyphen/>
            </w:r>
            <w:r w:rsidR="004516F0" w:rsidRPr="00D6117C">
              <w:rPr>
                <w:rFonts w:ascii="Arial" w:hAnsi="Arial" w:cs="Arial"/>
                <w:sz w:val="16"/>
                <w:szCs w:val="16"/>
              </w:rPr>
              <w:t>820</w:t>
            </w:r>
          </w:p>
        </w:tc>
        <w:tc>
          <w:tcPr>
            <w:tcW w:w="617" w:type="pct"/>
            <w:tcBorders>
              <w:top w:val="nil"/>
              <w:left w:val="nil"/>
              <w:bottom w:val="nil"/>
              <w:right w:val="nil"/>
            </w:tcBorders>
            <w:shd w:val="clear" w:color="000000" w:fill="FFFFFF"/>
            <w:noWrap/>
            <w:vAlign w:val="center"/>
            <w:hideMark/>
          </w:tcPr>
          <w:p w14:paraId="15DA7506" w14:textId="77777777" w:rsidR="004516F0" w:rsidRPr="00D6117C" w:rsidRDefault="004516F0" w:rsidP="001A64CD">
            <w:pPr>
              <w:spacing w:after="0" w:line="240" w:lineRule="auto"/>
              <w:jc w:val="right"/>
              <w:rPr>
                <w:rFonts w:ascii="Arial" w:hAnsi="Arial" w:cs="Arial"/>
                <w:sz w:val="16"/>
                <w:szCs w:val="16"/>
              </w:rPr>
            </w:pPr>
            <w:r w:rsidRPr="00D6117C">
              <w:rPr>
                <w:rFonts w:ascii="Arial" w:hAnsi="Arial" w:cs="Arial"/>
                <w:sz w:val="16"/>
                <w:szCs w:val="16"/>
              </w:rPr>
              <w:t>167</w:t>
            </w:r>
          </w:p>
        </w:tc>
      </w:tr>
      <w:tr w:rsidR="004516F0" w:rsidRPr="00D6117C" w14:paraId="2445AAC3" w14:textId="77777777" w:rsidTr="001A64CD">
        <w:trPr>
          <w:divId w:val="413011997"/>
          <w:trHeight w:hRule="exact" w:val="225"/>
        </w:trPr>
        <w:tc>
          <w:tcPr>
            <w:tcW w:w="3150" w:type="pct"/>
            <w:tcBorders>
              <w:top w:val="nil"/>
              <w:left w:val="nil"/>
              <w:bottom w:val="nil"/>
              <w:right w:val="nil"/>
            </w:tcBorders>
            <w:shd w:val="clear" w:color="000000" w:fill="FFFFFF"/>
            <w:noWrap/>
            <w:vAlign w:val="center"/>
            <w:hideMark/>
          </w:tcPr>
          <w:p w14:paraId="31D59822" w14:textId="77777777" w:rsidR="004516F0" w:rsidRPr="00D6117C" w:rsidRDefault="004516F0" w:rsidP="001A64CD">
            <w:pPr>
              <w:spacing w:after="0" w:line="240" w:lineRule="auto"/>
              <w:jc w:val="left"/>
              <w:rPr>
                <w:rFonts w:ascii="Arial" w:hAnsi="Arial" w:cs="Arial"/>
                <w:b/>
                <w:bCs/>
                <w:sz w:val="16"/>
                <w:szCs w:val="16"/>
              </w:rPr>
            </w:pPr>
            <w:r w:rsidRPr="00D6117C">
              <w:rPr>
                <w:rFonts w:ascii="Arial" w:hAnsi="Arial" w:cs="Arial"/>
                <w:b/>
                <w:bCs/>
                <w:sz w:val="16"/>
                <w:szCs w:val="16"/>
              </w:rPr>
              <w:t>Total operating payments</w:t>
            </w:r>
          </w:p>
        </w:tc>
        <w:tc>
          <w:tcPr>
            <w:tcW w:w="617" w:type="pct"/>
            <w:tcBorders>
              <w:top w:val="nil"/>
              <w:left w:val="nil"/>
              <w:bottom w:val="nil"/>
              <w:right w:val="nil"/>
            </w:tcBorders>
            <w:shd w:val="clear" w:color="000000" w:fill="FFFFFF"/>
            <w:noWrap/>
            <w:vAlign w:val="center"/>
            <w:hideMark/>
          </w:tcPr>
          <w:p w14:paraId="6A3A1A01" w14:textId="48AD2949" w:rsidR="004516F0" w:rsidRPr="00D6117C" w:rsidRDefault="004F5AA3" w:rsidP="001A64CD">
            <w:pPr>
              <w:spacing w:after="0" w:line="240" w:lineRule="auto"/>
              <w:jc w:val="right"/>
              <w:rPr>
                <w:rFonts w:ascii="Arial" w:hAnsi="Arial" w:cs="Arial"/>
                <w:b/>
                <w:bCs/>
                <w:sz w:val="16"/>
                <w:szCs w:val="16"/>
              </w:rPr>
            </w:pPr>
            <w:r w:rsidRPr="00D6117C">
              <w:rPr>
                <w:rFonts w:ascii="Arial" w:hAnsi="Arial" w:cs="Arial"/>
                <w:b/>
                <w:bCs/>
                <w:sz w:val="16"/>
                <w:szCs w:val="16"/>
              </w:rPr>
              <w:noBreakHyphen/>
            </w:r>
            <w:r w:rsidR="004516F0" w:rsidRPr="00D6117C">
              <w:rPr>
                <w:rFonts w:ascii="Arial" w:hAnsi="Arial" w:cs="Arial"/>
                <w:b/>
                <w:bCs/>
                <w:sz w:val="16"/>
                <w:szCs w:val="16"/>
              </w:rPr>
              <w:t>20,089</w:t>
            </w:r>
          </w:p>
        </w:tc>
        <w:tc>
          <w:tcPr>
            <w:tcW w:w="617" w:type="pct"/>
            <w:tcBorders>
              <w:top w:val="nil"/>
              <w:left w:val="nil"/>
              <w:bottom w:val="nil"/>
              <w:right w:val="nil"/>
            </w:tcBorders>
            <w:shd w:val="clear" w:color="000000" w:fill="E6E6E6"/>
            <w:noWrap/>
            <w:vAlign w:val="center"/>
            <w:hideMark/>
          </w:tcPr>
          <w:p w14:paraId="52048768" w14:textId="7A6DBD26" w:rsidR="004516F0" w:rsidRPr="00D6117C" w:rsidRDefault="004F5AA3" w:rsidP="001A64CD">
            <w:pPr>
              <w:spacing w:after="0" w:line="240" w:lineRule="auto"/>
              <w:jc w:val="right"/>
              <w:rPr>
                <w:rFonts w:ascii="Arial" w:hAnsi="Arial" w:cs="Arial"/>
                <w:b/>
                <w:bCs/>
                <w:sz w:val="16"/>
                <w:szCs w:val="16"/>
              </w:rPr>
            </w:pPr>
            <w:r w:rsidRPr="00D6117C">
              <w:rPr>
                <w:rFonts w:ascii="Arial" w:hAnsi="Arial" w:cs="Arial"/>
                <w:b/>
                <w:bCs/>
                <w:sz w:val="16"/>
                <w:szCs w:val="16"/>
              </w:rPr>
              <w:noBreakHyphen/>
            </w:r>
            <w:r w:rsidR="004516F0" w:rsidRPr="00D6117C">
              <w:rPr>
                <w:rFonts w:ascii="Arial" w:hAnsi="Arial" w:cs="Arial"/>
                <w:b/>
                <w:bCs/>
                <w:sz w:val="16"/>
                <w:szCs w:val="16"/>
              </w:rPr>
              <w:t>20,109</w:t>
            </w:r>
          </w:p>
        </w:tc>
        <w:tc>
          <w:tcPr>
            <w:tcW w:w="617" w:type="pct"/>
            <w:tcBorders>
              <w:top w:val="nil"/>
              <w:left w:val="nil"/>
              <w:bottom w:val="nil"/>
              <w:right w:val="nil"/>
            </w:tcBorders>
            <w:shd w:val="clear" w:color="000000" w:fill="FFFFFF"/>
            <w:noWrap/>
            <w:vAlign w:val="center"/>
            <w:hideMark/>
          </w:tcPr>
          <w:p w14:paraId="12CB81F7" w14:textId="5E7A92F5" w:rsidR="004516F0" w:rsidRPr="00D6117C" w:rsidRDefault="004F5AA3" w:rsidP="001A64CD">
            <w:pPr>
              <w:spacing w:after="0" w:line="240" w:lineRule="auto"/>
              <w:jc w:val="right"/>
              <w:rPr>
                <w:rFonts w:ascii="Arial" w:hAnsi="Arial" w:cs="Arial"/>
                <w:b/>
                <w:bCs/>
                <w:sz w:val="16"/>
                <w:szCs w:val="16"/>
              </w:rPr>
            </w:pPr>
            <w:r w:rsidRPr="00D6117C">
              <w:rPr>
                <w:rFonts w:ascii="Arial" w:hAnsi="Arial" w:cs="Arial"/>
                <w:b/>
                <w:bCs/>
                <w:sz w:val="16"/>
                <w:szCs w:val="16"/>
              </w:rPr>
              <w:noBreakHyphen/>
            </w:r>
            <w:r w:rsidR="004516F0" w:rsidRPr="00D6117C">
              <w:rPr>
                <w:rFonts w:ascii="Arial" w:hAnsi="Arial" w:cs="Arial"/>
                <w:b/>
                <w:bCs/>
                <w:sz w:val="16"/>
                <w:szCs w:val="16"/>
              </w:rPr>
              <w:t>20</w:t>
            </w:r>
          </w:p>
        </w:tc>
      </w:tr>
      <w:tr w:rsidR="004516F0" w:rsidRPr="00D6117C" w14:paraId="5BE2A0DB" w14:textId="77777777" w:rsidTr="001A64CD">
        <w:trPr>
          <w:divId w:val="413011997"/>
          <w:trHeight w:hRule="exact" w:val="60"/>
        </w:trPr>
        <w:tc>
          <w:tcPr>
            <w:tcW w:w="3150" w:type="pct"/>
            <w:tcBorders>
              <w:top w:val="nil"/>
              <w:left w:val="nil"/>
              <w:bottom w:val="nil"/>
              <w:right w:val="nil"/>
            </w:tcBorders>
            <w:shd w:val="clear" w:color="000000" w:fill="FFFFFF"/>
            <w:noWrap/>
            <w:vAlign w:val="center"/>
            <w:hideMark/>
          </w:tcPr>
          <w:p w14:paraId="1FB4C000" w14:textId="77777777" w:rsidR="004516F0" w:rsidRPr="00D6117C" w:rsidRDefault="004516F0" w:rsidP="001A64CD">
            <w:pPr>
              <w:spacing w:after="0" w:line="240" w:lineRule="auto"/>
              <w:ind w:left="170"/>
              <w:jc w:val="left"/>
              <w:rPr>
                <w:rFonts w:ascii="Arial" w:hAnsi="Arial" w:cs="Arial"/>
                <w:b/>
                <w:bCs/>
                <w:i/>
                <w:iCs/>
                <w:sz w:val="16"/>
                <w:szCs w:val="16"/>
              </w:rPr>
            </w:pPr>
            <w:r w:rsidRPr="00D6117C">
              <w:rPr>
                <w:rFonts w:ascii="Arial" w:hAnsi="Arial" w:cs="Arial"/>
                <w:b/>
                <w:bCs/>
                <w:i/>
                <w:iCs/>
                <w:sz w:val="16"/>
                <w:szCs w:val="16"/>
              </w:rPr>
              <w:t> </w:t>
            </w:r>
          </w:p>
        </w:tc>
        <w:tc>
          <w:tcPr>
            <w:tcW w:w="617" w:type="pct"/>
            <w:tcBorders>
              <w:top w:val="nil"/>
              <w:left w:val="nil"/>
              <w:bottom w:val="nil"/>
              <w:right w:val="nil"/>
            </w:tcBorders>
            <w:shd w:val="clear" w:color="000000" w:fill="FFFFFF"/>
            <w:noWrap/>
            <w:vAlign w:val="center"/>
            <w:hideMark/>
          </w:tcPr>
          <w:p w14:paraId="74368C93" w14:textId="77777777" w:rsidR="004516F0" w:rsidRPr="00D6117C" w:rsidRDefault="004516F0" w:rsidP="001A64CD">
            <w:pPr>
              <w:spacing w:after="0" w:line="240" w:lineRule="auto"/>
              <w:jc w:val="right"/>
              <w:rPr>
                <w:rFonts w:ascii="Arial" w:hAnsi="Arial" w:cs="Arial"/>
                <w:i/>
                <w:iCs/>
                <w:sz w:val="16"/>
                <w:szCs w:val="16"/>
              </w:rPr>
            </w:pPr>
            <w:r w:rsidRPr="00D6117C">
              <w:rPr>
                <w:rFonts w:ascii="Arial" w:hAnsi="Arial" w:cs="Arial"/>
                <w:i/>
                <w:iCs/>
                <w:sz w:val="16"/>
                <w:szCs w:val="16"/>
              </w:rPr>
              <w:t> </w:t>
            </w:r>
          </w:p>
        </w:tc>
        <w:tc>
          <w:tcPr>
            <w:tcW w:w="617" w:type="pct"/>
            <w:tcBorders>
              <w:top w:val="nil"/>
              <w:left w:val="nil"/>
              <w:bottom w:val="nil"/>
              <w:right w:val="nil"/>
            </w:tcBorders>
            <w:shd w:val="clear" w:color="000000" w:fill="E6E6E6"/>
            <w:noWrap/>
            <w:vAlign w:val="center"/>
            <w:hideMark/>
          </w:tcPr>
          <w:p w14:paraId="6BBBD5AA" w14:textId="77777777" w:rsidR="004516F0" w:rsidRPr="00D6117C" w:rsidRDefault="004516F0" w:rsidP="001A64CD">
            <w:pPr>
              <w:spacing w:after="0" w:line="240" w:lineRule="auto"/>
              <w:jc w:val="right"/>
              <w:rPr>
                <w:rFonts w:ascii="Arial" w:hAnsi="Arial" w:cs="Arial"/>
                <w:i/>
                <w:iCs/>
                <w:sz w:val="16"/>
                <w:szCs w:val="16"/>
              </w:rPr>
            </w:pPr>
            <w:r w:rsidRPr="00D6117C">
              <w:rPr>
                <w:rFonts w:ascii="Arial" w:hAnsi="Arial" w:cs="Arial"/>
                <w:i/>
                <w:iCs/>
                <w:sz w:val="16"/>
                <w:szCs w:val="16"/>
              </w:rPr>
              <w:t> </w:t>
            </w:r>
          </w:p>
        </w:tc>
        <w:tc>
          <w:tcPr>
            <w:tcW w:w="617" w:type="pct"/>
            <w:tcBorders>
              <w:top w:val="nil"/>
              <w:left w:val="nil"/>
              <w:bottom w:val="nil"/>
              <w:right w:val="nil"/>
            </w:tcBorders>
            <w:shd w:val="clear" w:color="000000" w:fill="FFFFFF"/>
            <w:noWrap/>
            <w:vAlign w:val="center"/>
            <w:hideMark/>
          </w:tcPr>
          <w:p w14:paraId="2000DB1D" w14:textId="77777777" w:rsidR="004516F0" w:rsidRPr="00D6117C" w:rsidRDefault="004516F0" w:rsidP="001A64CD">
            <w:pPr>
              <w:spacing w:after="0" w:line="240" w:lineRule="auto"/>
              <w:jc w:val="right"/>
              <w:rPr>
                <w:rFonts w:ascii="Arial" w:hAnsi="Arial" w:cs="Arial"/>
                <w:i/>
                <w:iCs/>
                <w:sz w:val="16"/>
                <w:szCs w:val="16"/>
              </w:rPr>
            </w:pPr>
            <w:r w:rsidRPr="00D6117C">
              <w:rPr>
                <w:rFonts w:ascii="Arial" w:hAnsi="Arial" w:cs="Arial"/>
                <w:i/>
                <w:iCs/>
                <w:sz w:val="16"/>
                <w:szCs w:val="16"/>
              </w:rPr>
              <w:t> </w:t>
            </w:r>
          </w:p>
        </w:tc>
      </w:tr>
      <w:tr w:rsidR="004516F0" w:rsidRPr="00D6117C" w14:paraId="062E0D7D" w14:textId="77777777" w:rsidTr="001A64CD">
        <w:trPr>
          <w:divId w:val="413011997"/>
          <w:trHeight w:hRule="exact" w:val="225"/>
        </w:trPr>
        <w:tc>
          <w:tcPr>
            <w:tcW w:w="3150" w:type="pct"/>
            <w:tcBorders>
              <w:top w:val="nil"/>
              <w:left w:val="nil"/>
              <w:bottom w:val="nil"/>
              <w:right w:val="nil"/>
            </w:tcBorders>
            <w:shd w:val="clear" w:color="000000" w:fill="FFFFFF"/>
            <w:noWrap/>
            <w:vAlign w:val="center"/>
            <w:hideMark/>
          </w:tcPr>
          <w:p w14:paraId="2041C9AD" w14:textId="77777777" w:rsidR="004516F0" w:rsidRPr="00D6117C" w:rsidRDefault="004516F0" w:rsidP="001A64CD">
            <w:pPr>
              <w:spacing w:after="0" w:line="240" w:lineRule="auto"/>
              <w:jc w:val="left"/>
              <w:rPr>
                <w:rFonts w:ascii="Arial" w:hAnsi="Arial" w:cs="Arial"/>
                <w:b/>
                <w:bCs/>
                <w:sz w:val="16"/>
                <w:szCs w:val="16"/>
              </w:rPr>
            </w:pPr>
            <w:r w:rsidRPr="00D6117C">
              <w:rPr>
                <w:rFonts w:ascii="Arial" w:hAnsi="Arial" w:cs="Arial"/>
                <w:b/>
                <w:bCs/>
                <w:sz w:val="16"/>
                <w:szCs w:val="16"/>
              </w:rPr>
              <w:t>Net cash flows from operating activities</w:t>
            </w:r>
          </w:p>
        </w:tc>
        <w:tc>
          <w:tcPr>
            <w:tcW w:w="617" w:type="pct"/>
            <w:tcBorders>
              <w:top w:val="nil"/>
              <w:left w:val="nil"/>
              <w:bottom w:val="nil"/>
              <w:right w:val="nil"/>
            </w:tcBorders>
            <w:shd w:val="clear" w:color="000000" w:fill="FFFFFF"/>
            <w:noWrap/>
            <w:vAlign w:val="center"/>
            <w:hideMark/>
          </w:tcPr>
          <w:p w14:paraId="16E2BCB4" w14:textId="751319EB" w:rsidR="004516F0" w:rsidRPr="00D6117C" w:rsidRDefault="004F5AA3" w:rsidP="001A64CD">
            <w:pPr>
              <w:spacing w:after="0" w:line="240" w:lineRule="auto"/>
              <w:jc w:val="right"/>
              <w:rPr>
                <w:rFonts w:ascii="Arial" w:hAnsi="Arial" w:cs="Arial"/>
                <w:b/>
                <w:bCs/>
                <w:sz w:val="16"/>
                <w:szCs w:val="16"/>
              </w:rPr>
            </w:pPr>
            <w:r w:rsidRPr="00D6117C">
              <w:rPr>
                <w:rFonts w:ascii="Arial" w:hAnsi="Arial" w:cs="Arial"/>
                <w:b/>
                <w:bCs/>
                <w:sz w:val="16"/>
                <w:szCs w:val="16"/>
              </w:rPr>
              <w:noBreakHyphen/>
            </w:r>
            <w:r w:rsidR="004516F0" w:rsidRPr="00D6117C">
              <w:rPr>
                <w:rFonts w:ascii="Arial" w:hAnsi="Arial" w:cs="Arial"/>
                <w:b/>
                <w:bCs/>
                <w:sz w:val="16"/>
                <w:szCs w:val="16"/>
              </w:rPr>
              <w:t>1,415</w:t>
            </w:r>
          </w:p>
        </w:tc>
        <w:tc>
          <w:tcPr>
            <w:tcW w:w="617" w:type="pct"/>
            <w:tcBorders>
              <w:top w:val="nil"/>
              <w:left w:val="nil"/>
              <w:bottom w:val="nil"/>
              <w:right w:val="nil"/>
            </w:tcBorders>
            <w:shd w:val="clear" w:color="000000" w:fill="E6E6E6"/>
            <w:noWrap/>
            <w:vAlign w:val="center"/>
            <w:hideMark/>
          </w:tcPr>
          <w:p w14:paraId="136E0A7A" w14:textId="4DDA70E1" w:rsidR="004516F0" w:rsidRPr="00D6117C" w:rsidRDefault="004F5AA3" w:rsidP="001A64CD">
            <w:pPr>
              <w:spacing w:after="0" w:line="240" w:lineRule="auto"/>
              <w:jc w:val="right"/>
              <w:rPr>
                <w:rFonts w:ascii="Arial" w:hAnsi="Arial" w:cs="Arial"/>
                <w:b/>
                <w:bCs/>
                <w:sz w:val="16"/>
                <w:szCs w:val="16"/>
              </w:rPr>
            </w:pPr>
            <w:r w:rsidRPr="00D6117C">
              <w:rPr>
                <w:rFonts w:ascii="Arial" w:hAnsi="Arial" w:cs="Arial"/>
                <w:b/>
                <w:bCs/>
                <w:sz w:val="16"/>
                <w:szCs w:val="16"/>
              </w:rPr>
              <w:noBreakHyphen/>
            </w:r>
            <w:r w:rsidR="004516F0" w:rsidRPr="00D6117C">
              <w:rPr>
                <w:rFonts w:ascii="Arial" w:hAnsi="Arial" w:cs="Arial"/>
                <w:b/>
                <w:bCs/>
                <w:sz w:val="16"/>
                <w:szCs w:val="16"/>
              </w:rPr>
              <w:t>1,379</w:t>
            </w:r>
          </w:p>
        </w:tc>
        <w:tc>
          <w:tcPr>
            <w:tcW w:w="617" w:type="pct"/>
            <w:tcBorders>
              <w:top w:val="nil"/>
              <w:left w:val="nil"/>
              <w:bottom w:val="nil"/>
              <w:right w:val="nil"/>
            </w:tcBorders>
            <w:shd w:val="clear" w:color="000000" w:fill="FFFFFF"/>
            <w:noWrap/>
            <w:vAlign w:val="center"/>
            <w:hideMark/>
          </w:tcPr>
          <w:p w14:paraId="7F94AFED" w14:textId="77777777" w:rsidR="004516F0" w:rsidRPr="00D6117C" w:rsidRDefault="004516F0" w:rsidP="001A64CD">
            <w:pPr>
              <w:spacing w:after="0" w:line="240" w:lineRule="auto"/>
              <w:jc w:val="right"/>
              <w:rPr>
                <w:rFonts w:ascii="Arial" w:hAnsi="Arial" w:cs="Arial"/>
                <w:b/>
                <w:bCs/>
                <w:sz w:val="16"/>
                <w:szCs w:val="16"/>
              </w:rPr>
            </w:pPr>
            <w:r w:rsidRPr="00D6117C">
              <w:rPr>
                <w:rFonts w:ascii="Arial" w:hAnsi="Arial" w:cs="Arial"/>
                <w:b/>
                <w:bCs/>
                <w:sz w:val="16"/>
                <w:szCs w:val="16"/>
              </w:rPr>
              <w:t>36</w:t>
            </w:r>
          </w:p>
        </w:tc>
      </w:tr>
      <w:tr w:rsidR="004516F0" w:rsidRPr="00D6117C" w14:paraId="4625D68C" w14:textId="77777777" w:rsidTr="001A64CD">
        <w:trPr>
          <w:divId w:val="413011997"/>
          <w:trHeight w:hRule="exact" w:val="60"/>
        </w:trPr>
        <w:tc>
          <w:tcPr>
            <w:tcW w:w="3150" w:type="pct"/>
            <w:tcBorders>
              <w:top w:val="nil"/>
              <w:left w:val="nil"/>
              <w:bottom w:val="nil"/>
              <w:right w:val="nil"/>
            </w:tcBorders>
            <w:shd w:val="clear" w:color="000000" w:fill="FFFFFF"/>
            <w:noWrap/>
            <w:vAlign w:val="center"/>
            <w:hideMark/>
          </w:tcPr>
          <w:p w14:paraId="2FC82796" w14:textId="77777777" w:rsidR="004516F0" w:rsidRPr="00D6117C" w:rsidRDefault="004516F0" w:rsidP="001A64CD">
            <w:pPr>
              <w:spacing w:after="0" w:line="240" w:lineRule="auto"/>
              <w:jc w:val="left"/>
              <w:rPr>
                <w:rFonts w:ascii="Arial" w:hAnsi="Arial" w:cs="Arial"/>
                <w:sz w:val="16"/>
                <w:szCs w:val="16"/>
              </w:rPr>
            </w:pPr>
            <w:r w:rsidRPr="00D6117C">
              <w:rPr>
                <w:rFonts w:ascii="Arial" w:hAnsi="Arial" w:cs="Arial"/>
                <w:sz w:val="16"/>
                <w:szCs w:val="16"/>
              </w:rPr>
              <w:t> </w:t>
            </w:r>
          </w:p>
        </w:tc>
        <w:tc>
          <w:tcPr>
            <w:tcW w:w="617" w:type="pct"/>
            <w:tcBorders>
              <w:top w:val="nil"/>
              <w:left w:val="nil"/>
              <w:bottom w:val="nil"/>
              <w:right w:val="nil"/>
            </w:tcBorders>
            <w:shd w:val="clear" w:color="000000" w:fill="FFFFFF"/>
            <w:noWrap/>
            <w:vAlign w:val="center"/>
            <w:hideMark/>
          </w:tcPr>
          <w:p w14:paraId="2CA381A8" w14:textId="77777777" w:rsidR="004516F0" w:rsidRPr="00D6117C" w:rsidRDefault="004516F0"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17" w:type="pct"/>
            <w:tcBorders>
              <w:top w:val="nil"/>
              <w:left w:val="nil"/>
              <w:bottom w:val="nil"/>
              <w:right w:val="nil"/>
            </w:tcBorders>
            <w:shd w:val="clear" w:color="000000" w:fill="E6E6E6"/>
            <w:noWrap/>
            <w:vAlign w:val="center"/>
            <w:hideMark/>
          </w:tcPr>
          <w:p w14:paraId="17B1CD8B" w14:textId="77777777" w:rsidR="004516F0" w:rsidRPr="00D6117C" w:rsidRDefault="004516F0"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17" w:type="pct"/>
            <w:tcBorders>
              <w:top w:val="nil"/>
              <w:left w:val="nil"/>
              <w:bottom w:val="nil"/>
              <w:right w:val="nil"/>
            </w:tcBorders>
            <w:shd w:val="clear" w:color="000000" w:fill="FFFFFF"/>
            <w:noWrap/>
            <w:vAlign w:val="center"/>
            <w:hideMark/>
          </w:tcPr>
          <w:p w14:paraId="1B271A3A" w14:textId="77777777" w:rsidR="004516F0" w:rsidRPr="00D6117C" w:rsidRDefault="004516F0" w:rsidP="001A64CD">
            <w:pPr>
              <w:spacing w:after="0" w:line="240" w:lineRule="auto"/>
              <w:jc w:val="right"/>
              <w:rPr>
                <w:rFonts w:ascii="Arial" w:hAnsi="Arial" w:cs="Arial"/>
                <w:sz w:val="16"/>
                <w:szCs w:val="16"/>
              </w:rPr>
            </w:pPr>
            <w:r w:rsidRPr="00D6117C">
              <w:rPr>
                <w:rFonts w:ascii="Arial" w:hAnsi="Arial" w:cs="Arial"/>
                <w:sz w:val="16"/>
                <w:szCs w:val="16"/>
              </w:rPr>
              <w:t> </w:t>
            </w:r>
          </w:p>
        </w:tc>
      </w:tr>
      <w:tr w:rsidR="004516F0" w:rsidRPr="00D6117C" w14:paraId="771A649C" w14:textId="77777777" w:rsidTr="001A64CD">
        <w:trPr>
          <w:divId w:val="413011997"/>
          <w:trHeight w:hRule="exact" w:val="225"/>
        </w:trPr>
        <w:tc>
          <w:tcPr>
            <w:tcW w:w="3150" w:type="pct"/>
            <w:tcBorders>
              <w:top w:val="nil"/>
              <w:left w:val="nil"/>
              <w:bottom w:val="nil"/>
              <w:right w:val="nil"/>
            </w:tcBorders>
            <w:shd w:val="clear" w:color="000000" w:fill="FFFFFF"/>
            <w:noWrap/>
            <w:vAlign w:val="center"/>
            <w:hideMark/>
          </w:tcPr>
          <w:p w14:paraId="34A48A88" w14:textId="5A4416BF" w:rsidR="004516F0" w:rsidRPr="00D6117C" w:rsidRDefault="004516F0" w:rsidP="001A64CD">
            <w:pPr>
              <w:spacing w:after="0" w:line="240" w:lineRule="auto"/>
              <w:jc w:val="left"/>
              <w:rPr>
                <w:rFonts w:ascii="Arial" w:hAnsi="Arial" w:cs="Arial"/>
                <w:b/>
                <w:bCs/>
                <w:sz w:val="16"/>
                <w:szCs w:val="16"/>
              </w:rPr>
            </w:pPr>
            <w:r w:rsidRPr="00D6117C">
              <w:rPr>
                <w:rFonts w:ascii="Arial" w:hAnsi="Arial" w:cs="Arial"/>
                <w:b/>
                <w:bCs/>
                <w:sz w:val="16"/>
                <w:szCs w:val="16"/>
              </w:rPr>
              <w:t>Cash flows from investments in non</w:t>
            </w:r>
            <w:r w:rsidR="004F5AA3" w:rsidRPr="00D6117C">
              <w:rPr>
                <w:rFonts w:ascii="Arial" w:hAnsi="Arial" w:cs="Arial"/>
                <w:b/>
                <w:bCs/>
                <w:sz w:val="16"/>
                <w:szCs w:val="16"/>
              </w:rPr>
              <w:noBreakHyphen/>
            </w:r>
            <w:r w:rsidRPr="00D6117C">
              <w:rPr>
                <w:rFonts w:ascii="Arial" w:hAnsi="Arial" w:cs="Arial"/>
                <w:b/>
                <w:bCs/>
                <w:sz w:val="16"/>
                <w:szCs w:val="16"/>
              </w:rPr>
              <w:t>financial assets</w:t>
            </w:r>
          </w:p>
        </w:tc>
        <w:tc>
          <w:tcPr>
            <w:tcW w:w="617" w:type="pct"/>
            <w:tcBorders>
              <w:top w:val="nil"/>
              <w:left w:val="nil"/>
              <w:bottom w:val="nil"/>
              <w:right w:val="nil"/>
            </w:tcBorders>
            <w:shd w:val="clear" w:color="000000" w:fill="FFFFFF"/>
            <w:noWrap/>
            <w:vAlign w:val="center"/>
            <w:hideMark/>
          </w:tcPr>
          <w:p w14:paraId="27635CCC" w14:textId="77777777" w:rsidR="004516F0" w:rsidRPr="00D6117C" w:rsidRDefault="004516F0"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17" w:type="pct"/>
            <w:tcBorders>
              <w:top w:val="nil"/>
              <w:left w:val="nil"/>
              <w:bottom w:val="nil"/>
              <w:right w:val="nil"/>
            </w:tcBorders>
            <w:shd w:val="clear" w:color="000000" w:fill="E6E6E6"/>
            <w:noWrap/>
            <w:vAlign w:val="center"/>
            <w:hideMark/>
          </w:tcPr>
          <w:p w14:paraId="29EBCC56" w14:textId="77777777" w:rsidR="004516F0" w:rsidRPr="00D6117C" w:rsidRDefault="004516F0"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17" w:type="pct"/>
            <w:tcBorders>
              <w:top w:val="nil"/>
              <w:left w:val="nil"/>
              <w:bottom w:val="nil"/>
              <w:right w:val="nil"/>
            </w:tcBorders>
            <w:shd w:val="clear" w:color="000000" w:fill="FFFFFF"/>
            <w:noWrap/>
            <w:vAlign w:val="center"/>
            <w:hideMark/>
          </w:tcPr>
          <w:p w14:paraId="560ACAFE" w14:textId="77777777" w:rsidR="004516F0" w:rsidRPr="00D6117C" w:rsidRDefault="004516F0" w:rsidP="001A64CD">
            <w:pPr>
              <w:spacing w:after="0" w:line="240" w:lineRule="auto"/>
              <w:jc w:val="right"/>
              <w:rPr>
                <w:rFonts w:ascii="Arial" w:hAnsi="Arial" w:cs="Arial"/>
                <w:sz w:val="16"/>
                <w:szCs w:val="16"/>
              </w:rPr>
            </w:pPr>
            <w:r w:rsidRPr="00D6117C">
              <w:rPr>
                <w:rFonts w:ascii="Arial" w:hAnsi="Arial" w:cs="Arial"/>
                <w:sz w:val="16"/>
                <w:szCs w:val="16"/>
              </w:rPr>
              <w:t> </w:t>
            </w:r>
          </w:p>
        </w:tc>
      </w:tr>
      <w:tr w:rsidR="004516F0" w:rsidRPr="00D6117C" w14:paraId="073B7E77" w14:textId="77777777" w:rsidTr="001A64CD">
        <w:trPr>
          <w:divId w:val="413011997"/>
          <w:trHeight w:hRule="exact" w:val="225"/>
        </w:trPr>
        <w:tc>
          <w:tcPr>
            <w:tcW w:w="3150" w:type="pct"/>
            <w:tcBorders>
              <w:top w:val="nil"/>
              <w:left w:val="nil"/>
              <w:bottom w:val="nil"/>
              <w:right w:val="nil"/>
            </w:tcBorders>
            <w:shd w:val="clear" w:color="000000" w:fill="FFFFFF"/>
            <w:noWrap/>
            <w:vAlign w:val="center"/>
            <w:hideMark/>
          </w:tcPr>
          <w:p w14:paraId="4A92BBEB" w14:textId="3050EC6A" w:rsidR="004516F0" w:rsidRPr="00D6117C" w:rsidRDefault="004516F0" w:rsidP="001A64CD">
            <w:pPr>
              <w:spacing w:after="0" w:line="240" w:lineRule="auto"/>
              <w:jc w:val="left"/>
              <w:rPr>
                <w:rFonts w:ascii="Arial" w:hAnsi="Arial" w:cs="Arial"/>
                <w:sz w:val="16"/>
                <w:szCs w:val="16"/>
              </w:rPr>
            </w:pPr>
            <w:r w:rsidRPr="00D6117C">
              <w:rPr>
                <w:rFonts w:ascii="Arial" w:hAnsi="Arial" w:cs="Arial"/>
                <w:sz w:val="16"/>
                <w:szCs w:val="16"/>
              </w:rPr>
              <w:t>Sales of non</w:t>
            </w:r>
            <w:r w:rsidR="004F5AA3" w:rsidRPr="00D6117C">
              <w:rPr>
                <w:rFonts w:ascii="Arial" w:hAnsi="Arial" w:cs="Arial"/>
                <w:sz w:val="16"/>
                <w:szCs w:val="16"/>
              </w:rPr>
              <w:noBreakHyphen/>
            </w:r>
            <w:r w:rsidRPr="00D6117C">
              <w:rPr>
                <w:rFonts w:ascii="Arial" w:hAnsi="Arial" w:cs="Arial"/>
                <w:sz w:val="16"/>
                <w:szCs w:val="16"/>
              </w:rPr>
              <w:t>financial assets</w:t>
            </w:r>
          </w:p>
        </w:tc>
        <w:tc>
          <w:tcPr>
            <w:tcW w:w="617" w:type="pct"/>
            <w:tcBorders>
              <w:top w:val="nil"/>
              <w:left w:val="nil"/>
              <w:bottom w:val="nil"/>
              <w:right w:val="nil"/>
            </w:tcBorders>
            <w:shd w:val="clear" w:color="000000" w:fill="FFFFFF"/>
            <w:noWrap/>
            <w:vAlign w:val="center"/>
            <w:hideMark/>
          </w:tcPr>
          <w:p w14:paraId="7A3FFAF6" w14:textId="77777777" w:rsidR="004516F0" w:rsidRPr="00D6117C" w:rsidRDefault="004516F0" w:rsidP="001A64CD">
            <w:pPr>
              <w:spacing w:after="0" w:line="240" w:lineRule="auto"/>
              <w:jc w:val="right"/>
              <w:rPr>
                <w:rFonts w:ascii="Arial" w:hAnsi="Arial" w:cs="Arial"/>
                <w:sz w:val="16"/>
                <w:szCs w:val="16"/>
              </w:rPr>
            </w:pPr>
            <w:r w:rsidRPr="00D6117C">
              <w:rPr>
                <w:rFonts w:ascii="Arial" w:hAnsi="Arial" w:cs="Arial"/>
                <w:sz w:val="16"/>
                <w:szCs w:val="16"/>
              </w:rPr>
              <w:t>70</w:t>
            </w:r>
          </w:p>
        </w:tc>
        <w:tc>
          <w:tcPr>
            <w:tcW w:w="617" w:type="pct"/>
            <w:tcBorders>
              <w:top w:val="nil"/>
              <w:left w:val="nil"/>
              <w:bottom w:val="nil"/>
              <w:right w:val="nil"/>
            </w:tcBorders>
            <w:shd w:val="clear" w:color="000000" w:fill="E6E6E6"/>
            <w:noWrap/>
            <w:vAlign w:val="center"/>
            <w:hideMark/>
          </w:tcPr>
          <w:p w14:paraId="038BB259" w14:textId="77777777" w:rsidR="004516F0" w:rsidRPr="00D6117C" w:rsidRDefault="004516F0" w:rsidP="001A64CD">
            <w:pPr>
              <w:spacing w:after="0" w:line="240" w:lineRule="auto"/>
              <w:jc w:val="right"/>
              <w:rPr>
                <w:rFonts w:ascii="Arial" w:hAnsi="Arial" w:cs="Arial"/>
                <w:sz w:val="16"/>
                <w:szCs w:val="16"/>
              </w:rPr>
            </w:pPr>
            <w:r w:rsidRPr="00D6117C">
              <w:rPr>
                <w:rFonts w:ascii="Arial" w:hAnsi="Arial" w:cs="Arial"/>
                <w:sz w:val="16"/>
                <w:szCs w:val="16"/>
              </w:rPr>
              <w:t>95</w:t>
            </w:r>
          </w:p>
        </w:tc>
        <w:tc>
          <w:tcPr>
            <w:tcW w:w="617" w:type="pct"/>
            <w:tcBorders>
              <w:top w:val="nil"/>
              <w:left w:val="nil"/>
              <w:bottom w:val="nil"/>
              <w:right w:val="nil"/>
            </w:tcBorders>
            <w:shd w:val="clear" w:color="000000" w:fill="FFFFFF"/>
            <w:noWrap/>
            <w:vAlign w:val="center"/>
            <w:hideMark/>
          </w:tcPr>
          <w:p w14:paraId="2145A0EE" w14:textId="77777777" w:rsidR="004516F0" w:rsidRPr="00D6117C" w:rsidRDefault="004516F0" w:rsidP="001A64CD">
            <w:pPr>
              <w:spacing w:after="0" w:line="240" w:lineRule="auto"/>
              <w:jc w:val="right"/>
              <w:rPr>
                <w:rFonts w:ascii="Arial" w:hAnsi="Arial" w:cs="Arial"/>
                <w:sz w:val="16"/>
                <w:szCs w:val="16"/>
              </w:rPr>
            </w:pPr>
            <w:r w:rsidRPr="00D6117C">
              <w:rPr>
                <w:rFonts w:ascii="Arial" w:hAnsi="Arial" w:cs="Arial"/>
                <w:sz w:val="16"/>
                <w:szCs w:val="16"/>
              </w:rPr>
              <w:t>25</w:t>
            </w:r>
          </w:p>
        </w:tc>
      </w:tr>
      <w:tr w:rsidR="004516F0" w:rsidRPr="00D6117C" w14:paraId="43D7A08A" w14:textId="77777777" w:rsidTr="001A64CD">
        <w:trPr>
          <w:divId w:val="413011997"/>
          <w:trHeight w:hRule="exact" w:val="225"/>
        </w:trPr>
        <w:tc>
          <w:tcPr>
            <w:tcW w:w="3150" w:type="pct"/>
            <w:tcBorders>
              <w:top w:val="nil"/>
              <w:left w:val="nil"/>
              <w:bottom w:val="nil"/>
              <w:right w:val="nil"/>
            </w:tcBorders>
            <w:shd w:val="clear" w:color="000000" w:fill="FFFFFF"/>
            <w:noWrap/>
            <w:vAlign w:val="center"/>
            <w:hideMark/>
          </w:tcPr>
          <w:p w14:paraId="106F50F5" w14:textId="77E1E667" w:rsidR="004516F0" w:rsidRPr="00D6117C" w:rsidRDefault="004516F0" w:rsidP="001A64CD">
            <w:pPr>
              <w:spacing w:after="0" w:line="240" w:lineRule="auto"/>
              <w:jc w:val="left"/>
              <w:rPr>
                <w:rFonts w:ascii="Arial" w:hAnsi="Arial" w:cs="Arial"/>
                <w:sz w:val="16"/>
                <w:szCs w:val="16"/>
              </w:rPr>
            </w:pPr>
            <w:r w:rsidRPr="00D6117C">
              <w:rPr>
                <w:rFonts w:ascii="Arial" w:hAnsi="Arial" w:cs="Arial"/>
                <w:sz w:val="16"/>
                <w:szCs w:val="16"/>
              </w:rPr>
              <w:t>Purchases of non</w:t>
            </w:r>
            <w:r w:rsidR="004F5AA3" w:rsidRPr="00D6117C">
              <w:rPr>
                <w:rFonts w:ascii="Arial" w:hAnsi="Arial" w:cs="Arial"/>
                <w:sz w:val="16"/>
                <w:szCs w:val="16"/>
              </w:rPr>
              <w:noBreakHyphen/>
            </w:r>
            <w:r w:rsidRPr="00D6117C">
              <w:rPr>
                <w:rFonts w:ascii="Arial" w:hAnsi="Arial" w:cs="Arial"/>
                <w:sz w:val="16"/>
                <w:szCs w:val="16"/>
              </w:rPr>
              <w:t>financial assets</w:t>
            </w:r>
          </w:p>
        </w:tc>
        <w:tc>
          <w:tcPr>
            <w:tcW w:w="617" w:type="pct"/>
            <w:tcBorders>
              <w:top w:val="nil"/>
              <w:left w:val="nil"/>
              <w:bottom w:val="nil"/>
              <w:right w:val="nil"/>
            </w:tcBorders>
            <w:shd w:val="clear" w:color="000000" w:fill="FFFFFF"/>
            <w:noWrap/>
            <w:vAlign w:val="center"/>
            <w:hideMark/>
          </w:tcPr>
          <w:p w14:paraId="1981838C" w14:textId="2C79717E" w:rsidR="004516F0" w:rsidRPr="00D6117C" w:rsidRDefault="004F5AA3" w:rsidP="001A64CD">
            <w:pPr>
              <w:spacing w:after="0" w:line="240" w:lineRule="auto"/>
              <w:jc w:val="right"/>
              <w:rPr>
                <w:rFonts w:ascii="Arial" w:hAnsi="Arial" w:cs="Arial"/>
                <w:sz w:val="16"/>
                <w:szCs w:val="16"/>
              </w:rPr>
            </w:pPr>
            <w:r w:rsidRPr="00D6117C">
              <w:rPr>
                <w:rFonts w:ascii="Arial" w:hAnsi="Arial" w:cs="Arial"/>
                <w:sz w:val="16"/>
                <w:szCs w:val="16"/>
              </w:rPr>
              <w:noBreakHyphen/>
            </w:r>
            <w:r w:rsidR="004516F0" w:rsidRPr="00D6117C">
              <w:rPr>
                <w:rFonts w:ascii="Arial" w:hAnsi="Arial" w:cs="Arial"/>
                <w:sz w:val="16"/>
                <w:szCs w:val="16"/>
              </w:rPr>
              <w:t>7,840</w:t>
            </w:r>
          </w:p>
        </w:tc>
        <w:tc>
          <w:tcPr>
            <w:tcW w:w="617" w:type="pct"/>
            <w:tcBorders>
              <w:top w:val="nil"/>
              <w:left w:val="nil"/>
              <w:bottom w:val="nil"/>
              <w:right w:val="nil"/>
            </w:tcBorders>
            <w:shd w:val="clear" w:color="000000" w:fill="E6E6E6"/>
            <w:noWrap/>
            <w:vAlign w:val="center"/>
            <w:hideMark/>
          </w:tcPr>
          <w:p w14:paraId="18A062B6" w14:textId="0E3120D7" w:rsidR="004516F0" w:rsidRPr="00D6117C" w:rsidRDefault="004F5AA3" w:rsidP="001A64CD">
            <w:pPr>
              <w:spacing w:after="0" w:line="240" w:lineRule="auto"/>
              <w:jc w:val="right"/>
              <w:rPr>
                <w:rFonts w:ascii="Arial" w:hAnsi="Arial" w:cs="Arial"/>
                <w:sz w:val="16"/>
                <w:szCs w:val="16"/>
              </w:rPr>
            </w:pPr>
            <w:r w:rsidRPr="00D6117C">
              <w:rPr>
                <w:rFonts w:ascii="Arial" w:hAnsi="Arial" w:cs="Arial"/>
                <w:sz w:val="16"/>
                <w:szCs w:val="16"/>
              </w:rPr>
              <w:noBreakHyphen/>
            </w:r>
            <w:r w:rsidR="004516F0" w:rsidRPr="00D6117C">
              <w:rPr>
                <w:rFonts w:ascii="Arial" w:hAnsi="Arial" w:cs="Arial"/>
                <w:sz w:val="16"/>
                <w:szCs w:val="16"/>
              </w:rPr>
              <w:t>7,749</w:t>
            </w:r>
          </w:p>
        </w:tc>
        <w:tc>
          <w:tcPr>
            <w:tcW w:w="617" w:type="pct"/>
            <w:tcBorders>
              <w:top w:val="nil"/>
              <w:left w:val="nil"/>
              <w:bottom w:val="nil"/>
              <w:right w:val="nil"/>
            </w:tcBorders>
            <w:shd w:val="clear" w:color="000000" w:fill="FFFFFF"/>
            <w:noWrap/>
            <w:vAlign w:val="center"/>
            <w:hideMark/>
          </w:tcPr>
          <w:p w14:paraId="5BF79338" w14:textId="77777777" w:rsidR="004516F0" w:rsidRPr="00D6117C" w:rsidRDefault="004516F0" w:rsidP="001A64CD">
            <w:pPr>
              <w:spacing w:after="0" w:line="240" w:lineRule="auto"/>
              <w:jc w:val="right"/>
              <w:rPr>
                <w:rFonts w:ascii="Arial" w:hAnsi="Arial" w:cs="Arial"/>
                <w:sz w:val="16"/>
                <w:szCs w:val="16"/>
              </w:rPr>
            </w:pPr>
            <w:r w:rsidRPr="00D6117C">
              <w:rPr>
                <w:rFonts w:ascii="Arial" w:hAnsi="Arial" w:cs="Arial"/>
                <w:sz w:val="16"/>
                <w:szCs w:val="16"/>
              </w:rPr>
              <w:t>92</w:t>
            </w:r>
          </w:p>
        </w:tc>
      </w:tr>
      <w:tr w:rsidR="004516F0" w:rsidRPr="00D6117C" w14:paraId="357C3151" w14:textId="77777777" w:rsidTr="001A64CD">
        <w:trPr>
          <w:divId w:val="413011997"/>
          <w:trHeight w:hRule="exact" w:val="225"/>
        </w:trPr>
        <w:tc>
          <w:tcPr>
            <w:tcW w:w="3150" w:type="pct"/>
            <w:tcBorders>
              <w:top w:val="nil"/>
              <w:left w:val="nil"/>
              <w:bottom w:val="nil"/>
              <w:right w:val="nil"/>
            </w:tcBorders>
            <w:shd w:val="clear" w:color="000000" w:fill="FFFFFF"/>
            <w:noWrap/>
            <w:vAlign w:val="center"/>
            <w:hideMark/>
          </w:tcPr>
          <w:p w14:paraId="423695C4" w14:textId="77777777" w:rsidR="004516F0" w:rsidRPr="00D6117C" w:rsidRDefault="004516F0" w:rsidP="001A64CD">
            <w:pPr>
              <w:spacing w:after="0" w:line="240" w:lineRule="auto"/>
              <w:jc w:val="left"/>
              <w:rPr>
                <w:rFonts w:ascii="Arial" w:hAnsi="Arial" w:cs="Arial"/>
                <w:b/>
                <w:bCs/>
                <w:sz w:val="16"/>
                <w:szCs w:val="16"/>
              </w:rPr>
            </w:pPr>
            <w:r w:rsidRPr="00D6117C">
              <w:rPr>
                <w:rFonts w:ascii="Arial" w:hAnsi="Arial" w:cs="Arial"/>
                <w:b/>
                <w:bCs/>
                <w:sz w:val="16"/>
                <w:szCs w:val="16"/>
              </w:rPr>
              <w:t>Net cash flows from</w:t>
            </w:r>
          </w:p>
        </w:tc>
        <w:tc>
          <w:tcPr>
            <w:tcW w:w="617" w:type="pct"/>
            <w:tcBorders>
              <w:top w:val="nil"/>
              <w:left w:val="nil"/>
              <w:bottom w:val="nil"/>
              <w:right w:val="nil"/>
            </w:tcBorders>
            <w:shd w:val="clear" w:color="000000" w:fill="FFFFFF"/>
            <w:noWrap/>
            <w:vAlign w:val="center"/>
            <w:hideMark/>
          </w:tcPr>
          <w:p w14:paraId="431C4C8E" w14:textId="77777777" w:rsidR="004516F0" w:rsidRPr="00D6117C" w:rsidRDefault="004516F0"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17" w:type="pct"/>
            <w:tcBorders>
              <w:top w:val="nil"/>
              <w:left w:val="nil"/>
              <w:bottom w:val="nil"/>
              <w:right w:val="nil"/>
            </w:tcBorders>
            <w:shd w:val="clear" w:color="000000" w:fill="E6E6E6"/>
            <w:noWrap/>
            <w:vAlign w:val="center"/>
            <w:hideMark/>
          </w:tcPr>
          <w:p w14:paraId="2FB1C0F3" w14:textId="77777777" w:rsidR="004516F0" w:rsidRPr="00D6117C" w:rsidRDefault="004516F0"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17" w:type="pct"/>
            <w:tcBorders>
              <w:top w:val="nil"/>
              <w:left w:val="nil"/>
              <w:bottom w:val="nil"/>
              <w:right w:val="nil"/>
            </w:tcBorders>
            <w:shd w:val="clear" w:color="000000" w:fill="FFFFFF"/>
            <w:noWrap/>
            <w:vAlign w:val="center"/>
            <w:hideMark/>
          </w:tcPr>
          <w:p w14:paraId="5143EA31" w14:textId="77777777" w:rsidR="004516F0" w:rsidRPr="00D6117C" w:rsidRDefault="004516F0" w:rsidP="001A64CD">
            <w:pPr>
              <w:spacing w:after="0" w:line="240" w:lineRule="auto"/>
              <w:jc w:val="right"/>
              <w:rPr>
                <w:rFonts w:ascii="Arial" w:hAnsi="Arial" w:cs="Arial"/>
                <w:sz w:val="16"/>
                <w:szCs w:val="16"/>
              </w:rPr>
            </w:pPr>
            <w:r w:rsidRPr="00D6117C">
              <w:rPr>
                <w:rFonts w:ascii="Arial" w:hAnsi="Arial" w:cs="Arial"/>
                <w:sz w:val="16"/>
                <w:szCs w:val="16"/>
              </w:rPr>
              <w:t> </w:t>
            </w:r>
          </w:p>
        </w:tc>
      </w:tr>
      <w:tr w:rsidR="004516F0" w:rsidRPr="00D6117C" w14:paraId="6CE6ED83" w14:textId="77777777" w:rsidTr="001A64CD">
        <w:trPr>
          <w:divId w:val="413011997"/>
          <w:trHeight w:hRule="exact" w:val="225"/>
        </w:trPr>
        <w:tc>
          <w:tcPr>
            <w:tcW w:w="3150" w:type="pct"/>
            <w:tcBorders>
              <w:top w:val="nil"/>
              <w:left w:val="nil"/>
              <w:bottom w:val="nil"/>
              <w:right w:val="nil"/>
            </w:tcBorders>
            <w:shd w:val="clear" w:color="000000" w:fill="FFFFFF"/>
            <w:noWrap/>
            <w:vAlign w:val="center"/>
            <w:hideMark/>
          </w:tcPr>
          <w:p w14:paraId="787CD042" w14:textId="6F157E76" w:rsidR="004516F0" w:rsidRPr="00D6117C" w:rsidRDefault="004516F0" w:rsidP="001A64CD">
            <w:pPr>
              <w:spacing w:after="0" w:line="240" w:lineRule="auto"/>
              <w:ind w:left="170"/>
              <w:jc w:val="left"/>
              <w:rPr>
                <w:rFonts w:ascii="Arial" w:hAnsi="Arial" w:cs="Arial"/>
                <w:b/>
                <w:bCs/>
                <w:sz w:val="16"/>
                <w:szCs w:val="16"/>
              </w:rPr>
            </w:pPr>
            <w:r w:rsidRPr="00D6117C">
              <w:rPr>
                <w:rFonts w:ascii="Arial" w:hAnsi="Arial" w:cs="Arial"/>
                <w:b/>
                <w:bCs/>
                <w:sz w:val="16"/>
                <w:szCs w:val="16"/>
              </w:rPr>
              <w:t>investments in non</w:t>
            </w:r>
            <w:r w:rsidR="004F5AA3" w:rsidRPr="00D6117C">
              <w:rPr>
                <w:rFonts w:ascii="Arial" w:hAnsi="Arial" w:cs="Arial"/>
                <w:b/>
                <w:bCs/>
                <w:sz w:val="16"/>
                <w:szCs w:val="16"/>
              </w:rPr>
              <w:noBreakHyphen/>
            </w:r>
            <w:r w:rsidRPr="00D6117C">
              <w:rPr>
                <w:rFonts w:ascii="Arial" w:hAnsi="Arial" w:cs="Arial"/>
                <w:b/>
                <w:bCs/>
                <w:sz w:val="16"/>
                <w:szCs w:val="16"/>
              </w:rPr>
              <w:t xml:space="preserve">financial assets </w:t>
            </w:r>
          </w:p>
        </w:tc>
        <w:tc>
          <w:tcPr>
            <w:tcW w:w="617" w:type="pct"/>
            <w:tcBorders>
              <w:top w:val="nil"/>
              <w:left w:val="nil"/>
              <w:bottom w:val="nil"/>
              <w:right w:val="nil"/>
            </w:tcBorders>
            <w:shd w:val="clear" w:color="000000" w:fill="FFFFFF"/>
            <w:noWrap/>
            <w:vAlign w:val="center"/>
            <w:hideMark/>
          </w:tcPr>
          <w:p w14:paraId="674E5A07" w14:textId="197FB799" w:rsidR="004516F0" w:rsidRPr="00D6117C" w:rsidRDefault="004F5AA3" w:rsidP="001A64CD">
            <w:pPr>
              <w:spacing w:after="0" w:line="240" w:lineRule="auto"/>
              <w:jc w:val="right"/>
              <w:rPr>
                <w:rFonts w:ascii="Arial" w:hAnsi="Arial" w:cs="Arial"/>
                <w:b/>
                <w:bCs/>
                <w:sz w:val="16"/>
                <w:szCs w:val="16"/>
              </w:rPr>
            </w:pPr>
            <w:r w:rsidRPr="00D6117C">
              <w:rPr>
                <w:rFonts w:ascii="Arial" w:hAnsi="Arial" w:cs="Arial"/>
                <w:b/>
                <w:bCs/>
                <w:sz w:val="16"/>
                <w:szCs w:val="16"/>
              </w:rPr>
              <w:noBreakHyphen/>
            </w:r>
            <w:r w:rsidR="004516F0" w:rsidRPr="00D6117C">
              <w:rPr>
                <w:rFonts w:ascii="Arial" w:hAnsi="Arial" w:cs="Arial"/>
                <w:b/>
                <w:bCs/>
                <w:sz w:val="16"/>
                <w:szCs w:val="16"/>
              </w:rPr>
              <w:t>7,771</w:t>
            </w:r>
          </w:p>
        </w:tc>
        <w:tc>
          <w:tcPr>
            <w:tcW w:w="617" w:type="pct"/>
            <w:tcBorders>
              <w:top w:val="nil"/>
              <w:left w:val="nil"/>
              <w:bottom w:val="nil"/>
              <w:right w:val="nil"/>
            </w:tcBorders>
            <w:shd w:val="clear" w:color="000000" w:fill="E6E6E6"/>
            <w:noWrap/>
            <w:vAlign w:val="center"/>
            <w:hideMark/>
          </w:tcPr>
          <w:p w14:paraId="43E0A7AB" w14:textId="1C253C25" w:rsidR="004516F0" w:rsidRPr="00D6117C" w:rsidRDefault="004F5AA3" w:rsidP="001A64CD">
            <w:pPr>
              <w:spacing w:after="0" w:line="240" w:lineRule="auto"/>
              <w:jc w:val="right"/>
              <w:rPr>
                <w:rFonts w:ascii="Arial" w:hAnsi="Arial" w:cs="Arial"/>
                <w:b/>
                <w:bCs/>
                <w:sz w:val="16"/>
                <w:szCs w:val="16"/>
              </w:rPr>
            </w:pPr>
            <w:r w:rsidRPr="00D6117C">
              <w:rPr>
                <w:rFonts w:ascii="Arial" w:hAnsi="Arial" w:cs="Arial"/>
                <w:b/>
                <w:bCs/>
                <w:sz w:val="16"/>
                <w:szCs w:val="16"/>
              </w:rPr>
              <w:noBreakHyphen/>
            </w:r>
            <w:r w:rsidR="004516F0" w:rsidRPr="00D6117C">
              <w:rPr>
                <w:rFonts w:ascii="Arial" w:hAnsi="Arial" w:cs="Arial"/>
                <w:b/>
                <w:bCs/>
                <w:sz w:val="16"/>
                <w:szCs w:val="16"/>
              </w:rPr>
              <w:t>7,654</w:t>
            </w:r>
          </w:p>
        </w:tc>
        <w:tc>
          <w:tcPr>
            <w:tcW w:w="617" w:type="pct"/>
            <w:tcBorders>
              <w:top w:val="nil"/>
              <w:left w:val="nil"/>
              <w:bottom w:val="nil"/>
              <w:right w:val="nil"/>
            </w:tcBorders>
            <w:shd w:val="clear" w:color="000000" w:fill="FFFFFF"/>
            <w:noWrap/>
            <w:vAlign w:val="center"/>
            <w:hideMark/>
          </w:tcPr>
          <w:p w14:paraId="1C8D1EE5" w14:textId="77777777" w:rsidR="004516F0" w:rsidRPr="00D6117C" w:rsidRDefault="004516F0" w:rsidP="001A64CD">
            <w:pPr>
              <w:spacing w:after="0" w:line="240" w:lineRule="auto"/>
              <w:jc w:val="right"/>
              <w:rPr>
                <w:rFonts w:ascii="Arial" w:hAnsi="Arial" w:cs="Arial"/>
                <w:b/>
                <w:bCs/>
                <w:sz w:val="16"/>
                <w:szCs w:val="16"/>
              </w:rPr>
            </w:pPr>
            <w:r w:rsidRPr="00D6117C">
              <w:rPr>
                <w:rFonts w:ascii="Arial" w:hAnsi="Arial" w:cs="Arial"/>
                <w:b/>
                <w:bCs/>
                <w:sz w:val="16"/>
                <w:szCs w:val="16"/>
              </w:rPr>
              <w:t>117</w:t>
            </w:r>
          </w:p>
        </w:tc>
      </w:tr>
      <w:tr w:rsidR="004516F0" w:rsidRPr="00D6117C" w14:paraId="5C2721A6" w14:textId="77777777" w:rsidTr="001A64CD">
        <w:trPr>
          <w:divId w:val="413011997"/>
          <w:trHeight w:hRule="exact" w:val="60"/>
        </w:trPr>
        <w:tc>
          <w:tcPr>
            <w:tcW w:w="3150" w:type="pct"/>
            <w:tcBorders>
              <w:top w:val="nil"/>
              <w:left w:val="nil"/>
              <w:bottom w:val="nil"/>
              <w:right w:val="nil"/>
            </w:tcBorders>
            <w:shd w:val="clear" w:color="000000" w:fill="FFFFFF"/>
            <w:noWrap/>
            <w:vAlign w:val="center"/>
            <w:hideMark/>
          </w:tcPr>
          <w:p w14:paraId="7232AEE0" w14:textId="77777777" w:rsidR="004516F0" w:rsidRPr="00D6117C" w:rsidRDefault="004516F0" w:rsidP="001A64CD">
            <w:pPr>
              <w:spacing w:after="0" w:line="240" w:lineRule="auto"/>
              <w:jc w:val="left"/>
              <w:rPr>
                <w:rFonts w:ascii="Arial" w:hAnsi="Arial" w:cs="Arial"/>
                <w:sz w:val="16"/>
                <w:szCs w:val="16"/>
              </w:rPr>
            </w:pPr>
            <w:r w:rsidRPr="00D6117C">
              <w:rPr>
                <w:rFonts w:ascii="Arial" w:hAnsi="Arial" w:cs="Arial"/>
                <w:sz w:val="16"/>
                <w:szCs w:val="16"/>
              </w:rPr>
              <w:t> </w:t>
            </w:r>
          </w:p>
        </w:tc>
        <w:tc>
          <w:tcPr>
            <w:tcW w:w="617" w:type="pct"/>
            <w:tcBorders>
              <w:top w:val="nil"/>
              <w:left w:val="nil"/>
              <w:bottom w:val="nil"/>
              <w:right w:val="nil"/>
            </w:tcBorders>
            <w:shd w:val="clear" w:color="000000" w:fill="FFFFFF"/>
            <w:noWrap/>
            <w:vAlign w:val="center"/>
            <w:hideMark/>
          </w:tcPr>
          <w:p w14:paraId="1D6BC3FC" w14:textId="77777777" w:rsidR="004516F0" w:rsidRPr="00D6117C" w:rsidRDefault="004516F0"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17" w:type="pct"/>
            <w:tcBorders>
              <w:top w:val="nil"/>
              <w:left w:val="nil"/>
              <w:bottom w:val="nil"/>
              <w:right w:val="nil"/>
            </w:tcBorders>
            <w:shd w:val="clear" w:color="000000" w:fill="E6E6E6"/>
            <w:noWrap/>
            <w:vAlign w:val="center"/>
            <w:hideMark/>
          </w:tcPr>
          <w:p w14:paraId="4A4A50B8" w14:textId="77777777" w:rsidR="004516F0" w:rsidRPr="00D6117C" w:rsidRDefault="004516F0"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17" w:type="pct"/>
            <w:tcBorders>
              <w:top w:val="nil"/>
              <w:left w:val="nil"/>
              <w:bottom w:val="nil"/>
              <w:right w:val="nil"/>
            </w:tcBorders>
            <w:shd w:val="clear" w:color="000000" w:fill="FFFFFF"/>
            <w:noWrap/>
            <w:vAlign w:val="center"/>
            <w:hideMark/>
          </w:tcPr>
          <w:p w14:paraId="20078933" w14:textId="77777777" w:rsidR="004516F0" w:rsidRPr="00D6117C" w:rsidRDefault="004516F0" w:rsidP="001A64CD">
            <w:pPr>
              <w:spacing w:after="0" w:line="240" w:lineRule="auto"/>
              <w:jc w:val="right"/>
              <w:rPr>
                <w:rFonts w:ascii="Arial" w:hAnsi="Arial" w:cs="Arial"/>
                <w:sz w:val="16"/>
                <w:szCs w:val="16"/>
              </w:rPr>
            </w:pPr>
            <w:r w:rsidRPr="00D6117C">
              <w:rPr>
                <w:rFonts w:ascii="Arial" w:hAnsi="Arial" w:cs="Arial"/>
                <w:sz w:val="16"/>
                <w:szCs w:val="16"/>
              </w:rPr>
              <w:t> </w:t>
            </w:r>
          </w:p>
        </w:tc>
      </w:tr>
      <w:tr w:rsidR="004516F0" w:rsidRPr="00D6117C" w14:paraId="67567EF2" w14:textId="77777777" w:rsidTr="001A64CD">
        <w:trPr>
          <w:divId w:val="413011997"/>
          <w:trHeight w:hRule="exact" w:val="225"/>
        </w:trPr>
        <w:tc>
          <w:tcPr>
            <w:tcW w:w="3150" w:type="pct"/>
            <w:tcBorders>
              <w:top w:val="nil"/>
              <w:left w:val="nil"/>
              <w:bottom w:val="nil"/>
              <w:right w:val="nil"/>
            </w:tcBorders>
            <w:shd w:val="clear" w:color="000000" w:fill="FFFFFF"/>
            <w:vAlign w:val="center"/>
            <w:hideMark/>
          </w:tcPr>
          <w:p w14:paraId="6442B904" w14:textId="77777777" w:rsidR="004516F0" w:rsidRPr="00D6117C" w:rsidRDefault="004516F0" w:rsidP="001A64CD">
            <w:pPr>
              <w:spacing w:after="0" w:line="240" w:lineRule="auto"/>
              <w:jc w:val="left"/>
              <w:rPr>
                <w:rFonts w:ascii="Arial" w:hAnsi="Arial" w:cs="Arial"/>
                <w:b/>
                <w:bCs/>
                <w:sz w:val="16"/>
                <w:szCs w:val="16"/>
              </w:rPr>
            </w:pPr>
            <w:r w:rsidRPr="00D6117C">
              <w:rPr>
                <w:rFonts w:ascii="Arial" w:hAnsi="Arial" w:cs="Arial"/>
                <w:b/>
                <w:bCs/>
                <w:sz w:val="16"/>
                <w:szCs w:val="16"/>
              </w:rPr>
              <w:t xml:space="preserve">Net cash flows from investments in financial assets </w:t>
            </w:r>
          </w:p>
        </w:tc>
        <w:tc>
          <w:tcPr>
            <w:tcW w:w="617" w:type="pct"/>
            <w:tcBorders>
              <w:top w:val="nil"/>
              <w:left w:val="nil"/>
              <w:bottom w:val="nil"/>
              <w:right w:val="nil"/>
            </w:tcBorders>
            <w:shd w:val="clear" w:color="000000" w:fill="FFFFFF"/>
            <w:noWrap/>
            <w:vAlign w:val="center"/>
            <w:hideMark/>
          </w:tcPr>
          <w:p w14:paraId="6EC0B4E1" w14:textId="77777777" w:rsidR="004516F0" w:rsidRPr="00D6117C" w:rsidRDefault="004516F0" w:rsidP="001A64CD">
            <w:pPr>
              <w:spacing w:after="0" w:line="240" w:lineRule="auto"/>
              <w:jc w:val="left"/>
              <w:rPr>
                <w:rFonts w:ascii="Arial" w:hAnsi="Arial" w:cs="Arial"/>
                <w:sz w:val="16"/>
                <w:szCs w:val="16"/>
              </w:rPr>
            </w:pPr>
            <w:r w:rsidRPr="00D6117C">
              <w:rPr>
                <w:rFonts w:ascii="Arial" w:hAnsi="Arial" w:cs="Arial"/>
                <w:sz w:val="16"/>
                <w:szCs w:val="16"/>
              </w:rPr>
              <w:t> </w:t>
            </w:r>
          </w:p>
        </w:tc>
        <w:tc>
          <w:tcPr>
            <w:tcW w:w="617" w:type="pct"/>
            <w:tcBorders>
              <w:top w:val="nil"/>
              <w:left w:val="nil"/>
              <w:bottom w:val="nil"/>
              <w:right w:val="nil"/>
            </w:tcBorders>
            <w:shd w:val="clear" w:color="000000" w:fill="E6E6E6"/>
            <w:noWrap/>
            <w:vAlign w:val="center"/>
            <w:hideMark/>
          </w:tcPr>
          <w:p w14:paraId="71E80130" w14:textId="77777777" w:rsidR="004516F0" w:rsidRPr="00D6117C" w:rsidRDefault="004516F0" w:rsidP="001A64CD">
            <w:pPr>
              <w:spacing w:after="0" w:line="240" w:lineRule="auto"/>
              <w:jc w:val="left"/>
              <w:rPr>
                <w:rFonts w:ascii="Arial" w:hAnsi="Arial" w:cs="Arial"/>
                <w:sz w:val="16"/>
                <w:szCs w:val="16"/>
              </w:rPr>
            </w:pPr>
            <w:r w:rsidRPr="00D6117C">
              <w:rPr>
                <w:rFonts w:ascii="Arial" w:hAnsi="Arial" w:cs="Arial"/>
                <w:sz w:val="16"/>
                <w:szCs w:val="16"/>
              </w:rPr>
              <w:t> </w:t>
            </w:r>
          </w:p>
        </w:tc>
        <w:tc>
          <w:tcPr>
            <w:tcW w:w="617" w:type="pct"/>
            <w:tcBorders>
              <w:top w:val="nil"/>
              <w:left w:val="nil"/>
              <w:bottom w:val="nil"/>
              <w:right w:val="nil"/>
            </w:tcBorders>
            <w:shd w:val="clear" w:color="000000" w:fill="FFFFFF"/>
            <w:noWrap/>
            <w:vAlign w:val="center"/>
            <w:hideMark/>
          </w:tcPr>
          <w:p w14:paraId="6C828C8A" w14:textId="77777777" w:rsidR="004516F0" w:rsidRPr="00D6117C" w:rsidRDefault="004516F0" w:rsidP="001A64CD">
            <w:pPr>
              <w:spacing w:after="0" w:line="240" w:lineRule="auto"/>
              <w:jc w:val="left"/>
              <w:rPr>
                <w:rFonts w:ascii="Arial" w:hAnsi="Arial" w:cs="Arial"/>
                <w:sz w:val="16"/>
                <w:szCs w:val="16"/>
              </w:rPr>
            </w:pPr>
            <w:r w:rsidRPr="00D6117C">
              <w:rPr>
                <w:rFonts w:ascii="Arial" w:hAnsi="Arial" w:cs="Arial"/>
                <w:sz w:val="16"/>
                <w:szCs w:val="16"/>
              </w:rPr>
              <w:t> </w:t>
            </w:r>
          </w:p>
        </w:tc>
      </w:tr>
      <w:tr w:rsidR="004516F0" w:rsidRPr="00D6117C" w14:paraId="58FB2024" w14:textId="77777777" w:rsidTr="001A64CD">
        <w:trPr>
          <w:divId w:val="413011997"/>
          <w:trHeight w:hRule="exact" w:val="225"/>
        </w:trPr>
        <w:tc>
          <w:tcPr>
            <w:tcW w:w="3150" w:type="pct"/>
            <w:tcBorders>
              <w:top w:val="nil"/>
              <w:left w:val="nil"/>
              <w:bottom w:val="nil"/>
              <w:right w:val="nil"/>
            </w:tcBorders>
            <w:shd w:val="clear" w:color="000000" w:fill="FFFFFF"/>
            <w:vAlign w:val="center"/>
            <w:hideMark/>
          </w:tcPr>
          <w:p w14:paraId="7C50EAA5" w14:textId="77777777" w:rsidR="004516F0" w:rsidRPr="00D6117C" w:rsidRDefault="004516F0" w:rsidP="001A64CD">
            <w:pPr>
              <w:spacing w:after="0" w:line="240" w:lineRule="auto"/>
              <w:ind w:left="170"/>
              <w:jc w:val="left"/>
              <w:rPr>
                <w:rFonts w:ascii="Arial" w:hAnsi="Arial" w:cs="Arial"/>
                <w:b/>
                <w:bCs/>
                <w:sz w:val="16"/>
                <w:szCs w:val="16"/>
              </w:rPr>
            </w:pPr>
            <w:r w:rsidRPr="00D6117C">
              <w:rPr>
                <w:rFonts w:ascii="Arial" w:hAnsi="Arial" w:cs="Arial"/>
                <w:b/>
                <w:bCs/>
                <w:sz w:val="16"/>
                <w:szCs w:val="16"/>
              </w:rPr>
              <w:t>for policy purposes</w:t>
            </w:r>
          </w:p>
        </w:tc>
        <w:tc>
          <w:tcPr>
            <w:tcW w:w="617" w:type="pct"/>
            <w:tcBorders>
              <w:top w:val="nil"/>
              <w:left w:val="nil"/>
              <w:bottom w:val="nil"/>
              <w:right w:val="nil"/>
            </w:tcBorders>
            <w:shd w:val="clear" w:color="000000" w:fill="FFFFFF"/>
            <w:noWrap/>
            <w:vAlign w:val="center"/>
            <w:hideMark/>
          </w:tcPr>
          <w:p w14:paraId="4746A8E3" w14:textId="03F9639A" w:rsidR="004516F0" w:rsidRPr="00D6117C" w:rsidRDefault="004F5AA3" w:rsidP="001A64CD">
            <w:pPr>
              <w:spacing w:after="0" w:line="240" w:lineRule="auto"/>
              <w:jc w:val="right"/>
              <w:rPr>
                <w:rFonts w:ascii="Arial" w:hAnsi="Arial" w:cs="Arial"/>
                <w:b/>
                <w:bCs/>
                <w:sz w:val="16"/>
                <w:szCs w:val="16"/>
              </w:rPr>
            </w:pPr>
            <w:r w:rsidRPr="00D6117C">
              <w:rPr>
                <w:rFonts w:ascii="Arial" w:hAnsi="Arial" w:cs="Arial"/>
                <w:b/>
                <w:bCs/>
                <w:sz w:val="16"/>
                <w:szCs w:val="16"/>
              </w:rPr>
              <w:noBreakHyphen/>
            </w:r>
            <w:r w:rsidR="004516F0" w:rsidRPr="00D6117C">
              <w:rPr>
                <w:rFonts w:ascii="Arial" w:hAnsi="Arial" w:cs="Arial"/>
                <w:b/>
                <w:bCs/>
                <w:sz w:val="16"/>
                <w:szCs w:val="16"/>
              </w:rPr>
              <w:t>5</w:t>
            </w:r>
          </w:p>
        </w:tc>
        <w:tc>
          <w:tcPr>
            <w:tcW w:w="617" w:type="pct"/>
            <w:tcBorders>
              <w:top w:val="nil"/>
              <w:left w:val="nil"/>
              <w:bottom w:val="nil"/>
              <w:right w:val="nil"/>
            </w:tcBorders>
            <w:shd w:val="clear" w:color="000000" w:fill="E6E6E6"/>
            <w:noWrap/>
            <w:vAlign w:val="center"/>
            <w:hideMark/>
          </w:tcPr>
          <w:p w14:paraId="7CC9EA7F" w14:textId="61D69808" w:rsidR="004516F0" w:rsidRPr="00D6117C" w:rsidRDefault="004F5AA3" w:rsidP="001A64CD">
            <w:pPr>
              <w:spacing w:after="0" w:line="240" w:lineRule="auto"/>
              <w:jc w:val="right"/>
              <w:rPr>
                <w:rFonts w:ascii="Arial" w:hAnsi="Arial" w:cs="Arial"/>
                <w:b/>
                <w:bCs/>
                <w:sz w:val="16"/>
                <w:szCs w:val="16"/>
              </w:rPr>
            </w:pPr>
            <w:r w:rsidRPr="00D6117C">
              <w:rPr>
                <w:rFonts w:ascii="Arial" w:hAnsi="Arial" w:cs="Arial"/>
                <w:b/>
                <w:bCs/>
                <w:sz w:val="16"/>
                <w:szCs w:val="16"/>
              </w:rPr>
              <w:noBreakHyphen/>
            </w:r>
            <w:r w:rsidR="004516F0" w:rsidRPr="00D6117C">
              <w:rPr>
                <w:rFonts w:ascii="Arial" w:hAnsi="Arial" w:cs="Arial"/>
                <w:b/>
                <w:bCs/>
                <w:sz w:val="16"/>
                <w:szCs w:val="16"/>
              </w:rPr>
              <w:t>3</w:t>
            </w:r>
          </w:p>
        </w:tc>
        <w:tc>
          <w:tcPr>
            <w:tcW w:w="617" w:type="pct"/>
            <w:tcBorders>
              <w:top w:val="nil"/>
              <w:left w:val="nil"/>
              <w:bottom w:val="nil"/>
              <w:right w:val="nil"/>
            </w:tcBorders>
            <w:shd w:val="clear" w:color="000000" w:fill="FFFFFF"/>
            <w:noWrap/>
            <w:vAlign w:val="center"/>
            <w:hideMark/>
          </w:tcPr>
          <w:p w14:paraId="693608C3" w14:textId="77777777" w:rsidR="004516F0" w:rsidRPr="00D6117C" w:rsidRDefault="004516F0" w:rsidP="001A64CD">
            <w:pPr>
              <w:spacing w:after="0" w:line="240" w:lineRule="auto"/>
              <w:jc w:val="right"/>
              <w:rPr>
                <w:rFonts w:ascii="Arial" w:hAnsi="Arial" w:cs="Arial"/>
                <w:b/>
                <w:bCs/>
                <w:sz w:val="16"/>
                <w:szCs w:val="16"/>
              </w:rPr>
            </w:pPr>
            <w:r w:rsidRPr="00D6117C">
              <w:rPr>
                <w:rFonts w:ascii="Arial" w:hAnsi="Arial" w:cs="Arial"/>
                <w:b/>
                <w:bCs/>
                <w:sz w:val="16"/>
                <w:szCs w:val="16"/>
              </w:rPr>
              <w:t>2</w:t>
            </w:r>
          </w:p>
        </w:tc>
      </w:tr>
      <w:tr w:rsidR="004516F0" w:rsidRPr="00D6117C" w14:paraId="05CC7D51" w14:textId="77777777" w:rsidTr="001A64CD">
        <w:trPr>
          <w:divId w:val="413011997"/>
          <w:trHeight w:hRule="exact" w:val="60"/>
        </w:trPr>
        <w:tc>
          <w:tcPr>
            <w:tcW w:w="3150" w:type="pct"/>
            <w:tcBorders>
              <w:top w:val="nil"/>
              <w:left w:val="nil"/>
              <w:bottom w:val="nil"/>
              <w:right w:val="nil"/>
            </w:tcBorders>
            <w:shd w:val="clear" w:color="000000" w:fill="FFFFFF"/>
            <w:noWrap/>
            <w:vAlign w:val="center"/>
            <w:hideMark/>
          </w:tcPr>
          <w:p w14:paraId="350CF639" w14:textId="77777777" w:rsidR="004516F0" w:rsidRPr="00D6117C" w:rsidRDefault="004516F0" w:rsidP="001A64CD">
            <w:pPr>
              <w:spacing w:after="0" w:line="240" w:lineRule="auto"/>
              <w:jc w:val="left"/>
              <w:rPr>
                <w:rFonts w:ascii="Arial" w:hAnsi="Arial" w:cs="Arial"/>
                <w:sz w:val="16"/>
                <w:szCs w:val="16"/>
              </w:rPr>
            </w:pPr>
            <w:r w:rsidRPr="00D6117C">
              <w:rPr>
                <w:rFonts w:ascii="Arial" w:hAnsi="Arial" w:cs="Arial"/>
                <w:sz w:val="16"/>
                <w:szCs w:val="16"/>
              </w:rPr>
              <w:t> </w:t>
            </w:r>
          </w:p>
        </w:tc>
        <w:tc>
          <w:tcPr>
            <w:tcW w:w="617" w:type="pct"/>
            <w:tcBorders>
              <w:top w:val="nil"/>
              <w:left w:val="nil"/>
              <w:bottom w:val="nil"/>
              <w:right w:val="nil"/>
            </w:tcBorders>
            <w:shd w:val="clear" w:color="000000" w:fill="FFFFFF"/>
            <w:noWrap/>
            <w:vAlign w:val="center"/>
            <w:hideMark/>
          </w:tcPr>
          <w:p w14:paraId="4D4EA6D2" w14:textId="77777777" w:rsidR="004516F0" w:rsidRPr="00D6117C" w:rsidRDefault="004516F0"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17" w:type="pct"/>
            <w:tcBorders>
              <w:top w:val="nil"/>
              <w:left w:val="nil"/>
              <w:bottom w:val="nil"/>
              <w:right w:val="nil"/>
            </w:tcBorders>
            <w:shd w:val="clear" w:color="000000" w:fill="E6E6E6"/>
            <w:noWrap/>
            <w:vAlign w:val="center"/>
            <w:hideMark/>
          </w:tcPr>
          <w:p w14:paraId="5D62B661" w14:textId="77777777" w:rsidR="004516F0" w:rsidRPr="00D6117C" w:rsidRDefault="004516F0"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17" w:type="pct"/>
            <w:tcBorders>
              <w:top w:val="nil"/>
              <w:left w:val="nil"/>
              <w:bottom w:val="nil"/>
              <w:right w:val="nil"/>
            </w:tcBorders>
            <w:shd w:val="clear" w:color="000000" w:fill="FFFFFF"/>
            <w:noWrap/>
            <w:vAlign w:val="center"/>
            <w:hideMark/>
          </w:tcPr>
          <w:p w14:paraId="2EFB9D40" w14:textId="77777777" w:rsidR="004516F0" w:rsidRPr="00D6117C" w:rsidRDefault="004516F0" w:rsidP="001A64CD">
            <w:pPr>
              <w:spacing w:after="0" w:line="240" w:lineRule="auto"/>
              <w:jc w:val="right"/>
              <w:rPr>
                <w:rFonts w:ascii="Arial" w:hAnsi="Arial" w:cs="Arial"/>
                <w:sz w:val="16"/>
                <w:szCs w:val="16"/>
              </w:rPr>
            </w:pPr>
            <w:r w:rsidRPr="00D6117C">
              <w:rPr>
                <w:rFonts w:ascii="Arial" w:hAnsi="Arial" w:cs="Arial"/>
                <w:sz w:val="16"/>
                <w:szCs w:val="16"/>
              </w:rPr>
              <w:t> </w:t>
            </w:r>
          </w:p>
        </w:tc>
      </w:tr>
      <w:tr w:rsidR="004516F0" w:rsidRPr="00D6117C" w14:paraId="61211D6C" w14:textId="77777777" w:rsidTr="001A64CD">
        <w:trPr>
          <w:divId w:val="413011997"/>
          <w:trHeight w:hRule="exact" w:val="225"/>
        </w:trPr>
        <w:tc>
          <w:tcPr>
            <w:tcW w:w="3150" w:type="pct"/>
            <w:tcBorders>
              <w:top w:val="nil"/>
              <w:left w:val="nil"/>
              <w:bottom w:val="nil"/>
              <w:right w:val="nil"/>
            </w:tcBorders>
            <w:shd w:val="clear" w:color="000000" w:fill="FFFFFF"/>
            <w:noWrap/>
            <w:vAlign w:val="center"/>
            <w:hideMark/>
          </w:tcPr>
          <w:p w14:paraId="10F03078" w14:textId="77777777" w:rsidR="004516F0" w:rsidRPr="00D6117C" w:rsidRDefault="004516F0" w:rsidP="001A64CD">
            <w:pPr>
              <w:spacing w:after="0" w:line="240" w:lineRule="auto"/>
              <w:jc w:val="left"/>
              <w:rPr>
                <w:rFonts w:ascii="Arial" w:hAnsi="Arial" w:cs="Arial"/>
                <w:b/>
                <w:bCs/>
                <w:sz w:val="16"/>
                <w:szCs w:val="16"/>
              </w:rPr>
            </w:pPr>
            <w:r w:rsidRPr="00D6117C">
              <w:rPr>
                <w:rFonts w:ascii="Arial" w:hAnsi="Arial" w:cs="Arial"/>
                <w:b/>
                <w:bCs/>
                <w:sz w:val="16"/>
                <w:szCs w:val="16"/>
              </w:rPr>
              <w:t xml:space="preserve">Net cash flows from investments in financial assets </w:t>
            </w:r>
          </w:p>
        </w:tc>
        <w:tc>
          <w:tcPr>
            <w:tcW w:w="617" w:type="pct"/>
            <w:tcBorders>
              <w:top w:val="nil"/>
              <w:left w:val="nil"/>
              <w:bottom w:val="nil"/>
              <w:right w:val="nil"/>
            </w:tcBorders>
            <w:shd w:val="clear" w:color="000000" w:fill="FFFFFF"/>
            <w:noWrap/>
            <w:vAlign w:val="center"/>
            <w:hideMark/>
          </w:tcPr>
          <w:p w14:paraId="69802D3B" w14:textId="77777777" w:rsidR="004516F0" w:rsidRPr="00D6117C" w:rsidRDefault="004516F0" w:rsidP="001A64CD">
            <w:pPr>
              <w:spacing w:after="0" w:line="240" w:lineRule="auto"/>
              <w:jc w:val="left"/>
              <w:rPr>
                <w:rFonts w:ascii="Arial" w:hAnsi="Arial" w:cs="Arial"/>
                <w:sz w:val="16"/>
                <w:szCs w:val="16"/>
              </w:rPr>
            </w:pPr>
            <w:r w:rsidRPr="00D6117C">
              <w:rPr>
                <w:rFonts w:ascii="Arial" w:hAnsi="Arial" w:cs="Arial"/>
                <w:sz w:val="16"/>
                <w:szCs w:val="16"/>
              </w:rPr>
              <w:t> </w:t>
            </w:r>
          </w:p>
        </w:tc>
        <w:tc>
          <w:tcPr>
            <w:tcW w:w="617" w:type="pct"/>
            <w:tcBorders>
              <w:top w:val="nil"/>
              <w:left w:val="nil"/>
              <w:bottom w:val="nil"/>
              <w:right w:val="nil"/>
            </w:tcBorders>
            <w:shd w:val="clear" w:color="000000" w:fill="E6E6E6"/>
            <w:noWrap/>
            <w:vAlign w:val="center"/>
            <w:hideMark/>
          </w:tcPr>
          <w:p w14:paraId="75540EC4" w14:textId="77777777" w:rsidR="004516F0" w:rsidRPr="00D6117C" w:rsidRDefault="004516F0" w:rsidP="001A64CD">
            <w:pPr>
              <w:spacing w:after="0" w:line="240" w:lineRule="auto"/>
              <w:jc w:val="left"/>
              <w:rPr>
                <w:rFonts w:ascii="Arial" w:hAnsi="Arial" w:cs="Arial"/>
                <w:sz w:val="16"/>
                <w:szCs w:val="16"/>
              </w:rPr>
            </w:pPr>
            <w:r w:rsidRPr="00D6117C">
              <w:rPr>
                <w:rFonts w:ascii="Arial" w:hAnsi="Arial" w:cs="Arial"/>
                <w:sz w:val="16"/>
                <w:szCs w:val="16"/>
              </w:rPr>
              <w:t> </w:t>
            </w:r>
          </w:p>
        </w:tc>
        <w:tc>
          <w:tcPr>
            <w:tcW w:w="617" w:type="pct"/>
            <w:tcBorders>
              <w:top w:val="nil"/>
              <w:left w:val="nil"/>
              <w:bottom w:val="nil"/>
              <w:right w:val="nil"/>
            </w:tcBorders>
            <w:shd w:val="clear" w:color="000000" w:fill="FFFFFF"/>
            <w:noWrap/>
            <w:vAlign w:val="center"/>
            <w:hideMark/>
          </w:tcPr>
          <w:p w14:paraId="34C76958" w14:textId="77777777" w:rsidR="004516F0" w:rsidRPr="00D6117C" w:rsidRDefault="004516F0" w:rsidP="001A64CD">
            <w:pPr>
              <w:spacing w:after="0" w:line="240" w:lineRule="auto"/>
              <w:jc w:val="left"/>
              <w:rPr>
                <w:rFonts w:ascii="Arial" w:hAnsi="Arial" w:cs="Arial"/>
                <w:sz w:val="16"/>
                <w:szCs w:val="16"/>
              </w:rPr>
            </w:pPr>
            <w:r w:rsidRPr="00D6117C">
              <w:rPr>
                <w:rFonts w:ascii="Arial" w:hAnsi="Arial" w:cs="Arial"/>
                <w:sz w:val="16"/>
                <w:szCs w:val="16"/>
              </w:rPr>
              <w:t> </w:t>
            </w:r>
          </w:p>
        </w:tc>
      </w:tr>
      <w:tr w:rsidR="004516F0" w:rsidRPr="00D6117C" w14:paraId="6A79AC6B" w14:textId="77777777" w:rsidTr="001A64CD">
        <w:trPr>
          <w:divId w:val="413011997"/>
          <w:trHeight w:hRule="exact" w:val="225"/>
        </w:trPr>
        <w:tc>
          <w:tcPr>
            <w:tcW w:w="3150" w:type="pct"/>
            <w:tcBorders>
              <w:top w:val="nil"/>
              <w:left w:val="nil"/>
              <w:bottom w:val="nil"/>
              <w:right w:val="nil"/>
            </w:tcBorders>
            <w:shd w:val="clear" w:color="000000" w:fill="FFFFFF"/>
            <w:noWrap/>
            <w:vAlign w:val="center"/>
            <w:hideMark/>
          </w:tcPr>
          <w:p w14:paraId="4E72AAE0" w14:textId="77777777" w:rsidR="004516F0" w:rsidRPr="00D6117C" w:rsidRDefault="004516F0" w:rsidP="001A64CD">
            <w:pPr>
              <w:spacing w:after="0" w:line="240" w:lineRule="auto"/>
              <w:ind w:left="170"/>
              <w:jc w:val="left"/>
              <w:rPr>
                <w:rFonts w:ascii="Arial" w:hAnsi="Arial" w:cs="Arial"/>
                <w:b/>
                <w:bCs/>
                <w:sz w:val="16"/>
                <w:szCs w:val="16"/>
              </w:rPr>
            </w:pPr>
            <w:r w:rsidRPr="00D6117C">
              <w:rPr>
                <w:rFonts w:ascii="Arial" w:hAnsi="Arial" w:cs="Arial"/>
                <w:b/>
                <w:bCs/>
                <w:sz w:val="16"/>
                <w:szCs w:val="16"/>
              </w:rPr>
              <w:t xml:space="preserve">for liquidity purposes </w:t>
            </w:r>
          </w:p>
        </w:tc>
        <w:tc>
          <w:tcPr>
            <w:tcW w:w="617" w:type="pct"/>
            <w:tcBorders>
              <w:top w:val="nil"/>
              <w:left w:val="nil"/>
              <w:bottom w:val="nil"/>
              <w:right w:val="nil"/>
            </w:tcBorders>
            <w:shd w:val="clear" w:color="000000" w:fill="FFFFFF"/>
            <w:noWrap/>
            <w:vAlign w:val="center"/>
            <w:hideMark/>
          </w:tcPr>
          <w:p w14:paraId="201229C5" w14:textId="30675B07" w:rsidR="004516F0" w:rsidRPr="00D6117C" w:rsidRDefault="004F5AA3" w:rsidP="001A64CD">
            <w:pPr>
              <w:spacing w:after="0" w:line="240" w:lineRule="auto"/>
              <w:jc w:val="right"/>
              <w:rPr>
                <w:rFonts w:ascii="Arial" w:hAnsi="Arial" w:cs="Arial"/>
                <w:b/>
                <w:bCs/>
                <w:sz w:val="16"/>
                <w:szCs w:val="16"/>
              </w:rPr>
            </w:pPr>
            <w:r w:rsidRPr="00D6117C">
              <w:rPr>
                <w:rFonts w:ascii="Arial" w:hAnsi="Arial" w:cs="Arial"/>
                <w:b/>
                <w:bCs/>
                <w:sz w:val="16"/>
                <w:szCs w:val="16"/>
              </w:rPr>
              <w:noBreakHyphen/>
            </w:r>
            <w:r w:rsidR="004516F0" w:rsidRPr="00D6117C">
              <w:rPr>
                <w:rFonts w:ascii="Arial" w:hAnsi="Arial" w:cs="Arial"/>
                <w:b/>
                <w:bCs/>
                <w:sz w:val="16"/>
                <w:szCs w:val="16"/>
              </w:rPr>
              <w:t>38</w:t>
            </w:r>
          </w:p>
        </w:tc>
        <w:tc>
          <w:tcPr>
            <w:tcW w:w="617" w:type="pct"/>
            <w:tcBorders>
              <w:top w:val="nil"/>
              <w:left w:val="nil"/>
              <w:bottom w:val="nil"/>
              <w:right w:val="nil"/>
            </w:tcBorders>
            <w:shd w:val="clear" w:color="000000" w:fill="E6E6E6"/>
            <w:noWrap/>
            <w:vAlign w:val="center"/>
            <w:hideMark/>
          </w:tcPr>
          <w:p w14:paraId="73D92E99" w14:textId="3411A8BB" w:rsidR="004516F0" w:rsidRPr="00D6117C" w:rsidRDefault="004F5AA3" w:rsidP="001A64CD">
            <w:pPr>
              <w:spacing w:after="0" w:line="240" w:lineRule="auto"/>
              <w:jc w:val="right"/>
              <w:rPr>
                <w:rFonts w:ascii="Arial" w:hAnsi="Arial" w:cs="Arial"/>
                <w:b/>
                <w:bCs/>
                <w:sz w:val="16"/>
                <w:szCs w:val="16"/>
              </w:rPr>
            </w:pPr>
            <w:r w:rsidRPr="00D6117C">
              <w:rPr>
                <w:rFonts w:ascii="Arial" w:hAnsi="Arial" w:cs="Arial"/>
                <w:b/>
                <w:bCs/>
                <w:sz w:val="16"/>
                <w:szCs w:val="16"/>
              </w:rPr>
              <w:noBreakHyphen/>
            </w:r>
            <w:r w:rsidR="004516F0" w:rsidRPr="00D6117C">
              <w:rPr>
                <w:rFonts w:ascii="Arial" w:hAnsi="Arial" w:cs="Arial"/>
                <w:b/>
                <w:bCs/>
                <w:sz w:val="16"/>
                <w:szCs w:val="16"/>
              </w:rPr>
              <w:t>61</w:t>
            </w:r>
          </w:p>
        </w:tc>
        <w:tc>
          <w:tcPr>
            <w:tcW w:w="617" w:type="pct"/>
            <w:tcBorders>
              <w:top w:val="nil"/>
              <w:left w:val="nil"/>
              <w:bottom w:val="nil"/>
              <w:right w:val="nil"/>
            </w:tcBorders>
            <w:shd w:val="clear" w:color="000000" w:fill="FFFFFF"/>
            <w:noWrap/>
            <w:vAlign w:val="center"/>
            <w:hideMark/>
          </w:tcPr>
          <w:p w14:paraId="6DDDA116" w14:textId="4E0C4CA3" w:rsidR="004516F0" w:rsidRPr="00D6117C" w:rsidRDefault="004F5AA3" w:rsidP="001A64CD">
            <w:pPr>
              <w:spacing w:after="0" w:line="240" w:lineRule="auto"/>
              <w:jc w:val="right"/>
              <w:rPr>
                <w:rFonts w:ascii="Arial" w:hAnsi="Arial" w:cs="Arial"/>
                <w:b/>
                <w:bCs/>
                <w:sz w:val="16"/>
                <w:szCs w:val="16"/>
              </w:rPr>
            </w:pPr>
            <w:r w:rsidRPr="00D6117C">
              <w:rPr>
                <w:rFonts w:ascii="Arial" w:hAnsi="Arial" w:cs="Arial"/>
                <w:b/>
                <w:bCs/>
                <w:sz w:val="16"/>
                <w:szCs w:val="16"/>
              </w:rPr>
              <w:noBreakHyphen/>
            </w:r>
            <w:r w:rsidR="004516F0" w:rsidRPr="00D6117C">
              <w:rPr>
                <w:rFonts w:ascii="Arial" w:hAnsi="Arial" w:cs="Arial"/>
                <w:b/>
                <w:bCs/>
                <w:sz w:val="16"/>
                <w:szCs w:val="16"/>
              </w:rPr>
              <w:t>23</w:t>
            </w:r>
          </w:p>
        </w:tc>
      </w:tr>
      <w:tr w:rsidR="004516F0" w:rsidRPr="00D6117C" w14:paraId="3F146B97" w14:textId="77777777" w:rsidTr="001A64CD">
        <w:trPr>
          <w:divId w:val="413011997"/>
          <w:trHeight w:hRule="exact" w:val="60"/>
        </w:trPr>
        <w:tc>
          <w:tcPr>
            <w:tcW w:w="3150" w:type="pct"/>
            <w:tcBorders>
              <w:top w:val="nil"/>
              <w:left w:val="nil"/>
              <w:bottom w:val="nil"/>
              <w:right w:val="nil"/>
            </w:tcBorders>
            <w:shd w:val="clear" w:color="000000" w:fill="FFFFFF"/>
            <w:noWrap/>
            <w:vAlign w:val="center"/>
            <w:hideMark/>
          </w:tcPr>
          <w:p w14:paraId="58D88692" w14:textId="77777777" w:rsidR="004516F0" w:rsidRPr="00D6117C" w:rsidRDefault="004516F0" w:rsidP="001A64CD">
            <w:pPr>
              <w:spacing w:after="0" w:line="240" w:lineRule="auto"/>
              <w:jc w:val="left"/>
              <w:rPr>
                <w:rFonts w:ascii="Arial" w:hAnsi="Arial" w:cs="Arial"/>
                <w:b/>
                <w:bCs/>
                <w:i/>
                <w:iCs/>
                <w:sz w:val="16"/>
                <w:szCs w:val="16"/>
              </w:rPr>
            </w:pPr>
            <w:r w:rsidRPr="00D6117C">
              <w:rPr>
                <w:rFonts w:ascii="Arial" w:hAnsi="Arial" w:cs="Arial"/>
                <w:b/>
                <w:bCs/>
                <w:i/>
                <w:iCs/>
                <w:sz w:val="16"/>
                <w:szCs w:val="16"/>
              </w:rPr>
              <w:t> </w:t>
            </w:r>
          </w:p>
        </w:tc>
        <w:tc>
          <w:tcPr>
            <w:tcW w:w="617" w:type="pct"/>
            <w:tcBorders>
              <w:top w:val="nil"/>
              <w:left w:val="nil"/>
              <w:bottom w:val="nil"/>
              <w:right w:val="nil"/>
            </w:tcBorders>
            <w:shd w:val="clear" w:color="000000" w:fill="FFFFFF"/>
            <w:noWrap/>
            <w:vAlign w:val="center"/>
            <w:hideMark/>
          </w:tcPr>
          <w:p w14:paraId="05AF78FE" w14:textId="77777777" w:rsidR="004516F0" w:rsidRPr="00D6117C" w:rsidRDefault="004516F0"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17" w:type="pct"/>
            <w:tcBorders>
              <w:top w:val="nil"/>
              <w:left w:val="nil"/>
              <w:bottom w:val="nil"/>
              <w:right w:val="nil"/>
            </w:tcBorders>
            <w:shd w:val="clear" w:color="000000" w:fill="E6E6E6"/>
            <w:noWrap/>
            <w:vAlign w:val="center"/>
            <w:hideMark/>
          </w:tcPr>
          <w:p w14:paraId="37C1559B" w14:textId="77777777" w:rsidR="004516F0" w:rsidRPr="00D6117C" w:rsidRDefault="004516F0"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17" w:type="pct"/>
            <w:tcBorders>
              <w:top w:val="nil"/>
              <w:left w:val="nil"/>
              <w:bottom w:val="nil"/>
              <w:right w:val="nil"/>
            </w:tcBorders>
            <w:shd w:val="clear" w:color="000000" w:fill="FFFFFF"/>
            <w:noWrap/>
            <w:vAlign w:val="center"/>
            <w:hideMark/>
          </w:tcPr>
          <w:p w14:paraId="0EFDF108" w14:textId="77777777" w:rsidR="004516F0" w:rsidRPr="00D6117C" w:rsidRDefault="004516F0" w:rsidP="001A64CD">
            <w:pPr>
              <w:spacing w:after="0" w:line="240" w:lineRule="auto"/>
              <w:jc w:val="right"/>
              <w:rPr>
                <w:rFonts w:ascii="Arial" w:hAnsi="Arial" w:cs="Arial"/>
                <w:sz w:val="16"/>
                <w:szCs w:val="16"/>
              </w:rPr>
            </w:pPr>
            <w:r w:rsidRPr="00D6117C">
              <w:rPr>
                <w:rFonts w:ascii="Arial" w:hAnsi="Arial" w:cs="Arial"/>
                <w:sz w:val="16"/>
                <w:szCs w:val="16"/>
              </w:rPr>
              <w:t> </w:t>
            </w:r>
          </w:p>
        </w:tc>
      </w:tr>
      <w:tr w:rsidR="004516F0" w:rsidRPr="00D6117C" w14:paraId="2D179076" w14:textId="77777777" w:rsidTr="001A64CD">
        <w:trPr>
          <w:divId w:val="413011997"/>
          <w:trHeight w:hRule="exact" w:val="225"/>
        </w:trPr>
        <w:tc>
          <w:tcPr>
            <w:tcW w:w="3150" w:type="pct"/>
            <w:tcBorders>
              <w:top w:val="nil"/>
              <w:left w:val="nil"/>
              <w:bottom w:val="nil"/>
              <w:right w:val="nil"/>
            </w:tcBorders>
            <w:shd w:val="clear" w:color="000000" w:fill="FFFFFF"/>
            <w:noWrap/>
            <w:vAlign w:val="center"/>
            <w:hideMark/>
          </w:tcPr>
          <w:p w14:paraId="0D7055BA" w14:textId="77777777" w:rsidR="004516F0" w:rsidRPr="00D6117C" w:rsidRDefault="004516F0" w:rsidP="001A64CD">
            <w:pPr>
              <w:spacing w:after="0" w:line="240" w:lineRule="auto"/>
              <w:jc w:val="left"/>
              <w:rPr>
                <w:rFonts w:ascii="Arial" w:hAnsi="Arial" w:cs="Arial"/>
                <w:b/>
                <w:bCs/>
                <w:sz w:val="16"/>
                <w:szCs w:val="16"/>
              </w:rPr>
            </w:pPr>
            <w:r w:rsidRPr="00D6117C">
              <w:rPr>
                <w:rFonts w:ascii="Arial" w:hAnsi="Arial" w:cs="Arial"/>
                <w:b/>
                <w:bCs/>
                <w:sz w:val="16"/>
                <w:szCs w:val="16"/>
              </w:rPr>
              <w:t>Net cash flows from financing activities</w:t>
            </w:r>
          </w:p>
        </w:tc>
        <w:tc>
          <w:tcPr>
            <w:tcW w:w="617" w:type="pct"/>
            <w:tcBorders>
              <w:top w:val="nil"/>
              <w:left w:val="nil"/>
              <w:bottom w:val="nil"/>
              <w:right w:val="nil"/>
            </w:tcBorders>
            <w:shd w:val="clear" w:color="000000" w:fill="FFFFFF"/>
            <w:noWrap/>
            <w:vAlign w:val="center"/>
            <w:hideMark/>
          </w:tcPr>
          <w:p w14:paraId="29957A31" w14:textId="77777777" w:rsidR="004516F0" w:rsidRPr="00D6117C" w:rsidRDefault="004516F0" w:rsidP="001A64CD">
            <w:pPr>
              <w:spacing w:after="0" w:line="240" w:lineRule="auto"/>
              <w:jc w:val="right"/>
              <w:rPr>
                <w:rFonts w:ascii="Arial" w:hAnsi="Arial" w:cs="Arial"/>
                <w:b/>
                <w:bCs/>
                <w:sz w:val="16"/>
                <w:szCs w:val="16"/>
              </w:rPr>
            </w:pPr>
            <w:r w:rsidRPr="00D6117C">
              <w:rPr>
                <w:rFonts w:ascii="Arial" w:hAnsi="Arial" w:cs="Arial"/>
                <w:b/>
                <w:bCs/>
                <w:sz w:val="16"/>
                <w:szCs w:val="16"/>
              </w:rPr>
              <w:t> </w:t>
            </w:r>
          </w:p>
        </w:tc>
        <w:tc>
          <w:tcPr>
            <w:tcW w:w="617" w:type="pct"/>
            <w:tcBorders>
              <w:top w:val="nil"/>
              <w:left w:val="nil"/>
              <w:bottom w:val="nil"/>
              <w:right w:val="nil"/>
            </w:tcBorders>
            <w:shd w:val="clear" w:color="000000" w:fill="E6E6E6"/>
            <w:noWrap/>
            <w:vAlign w:val="center"/>
            <w:hideMark/>
          </w:tcPr>
          <w:p w14:paraId="667D776D" w14:textId="77777777" w:rsidR="004516F0" w:rsidRPr="00D6117C" w:rsidRDefault="004516F0" w:rsidP="001A64CD">
            <w:pPr>
              <w:spacing w:after="0" w:line="240" w:lineRule="auto"/>
              <w:jc w:val="right"/>
              <w:rPr>
                <w:rFonts w:ascii="Arial" w:hAnsi="Arial" w:cs="Arial"/>
                <w:b/>
                <w:bCs/>
                <w:sz w:val="16"/>
                <w:szCs w:val="16"/>
              </w:rPr>
            </w:pPr>
            <w:r w:rsidRPr="00D6117C">
              <w:rPr>
                <w:rFonts w:ascii="Arial" w:hAnsi="Arial" w:cs="Arial"/>
                <w:b/>
                <w:bCs/>
                <w:sz w:val="16"/>
                <w:szCs w:val="16"/>
              </w:rPr>
              <w:t> </w:t>
            </w:r>
          </w:p>
        </w:tc>
        <w:tc>
          <w:tcPr>
            <w:tcW w:w="617" w:type="pct"/>
            <w:tcBorders>
              <w:top w:val="nil"/>
              <w:left w:val="nil"/>
              <w:bottom w:val="nil"/>
              <w:right w:val="nil"/>
            </w:tcBorders>
            <w:shd w:val="clear" w:color="000000" w:fill="FFFFFF"/>
            <w:noWrap/>
            <w:vAlign w:val="center"/>
            <w:hideMark/>
          </w:tcPr>
          <w:p w14:paraId="765B7154" w14:textId="77777777" w:rsidR="004516F0" w:rsidRPr="00D6117C" w:rsidRDefault="004516F0" w:rsidP="001A64CD">
            <w:pPr>
              <w:spacing w:after="0" w:line="240" w:lineRule="auto"/>
              <w:jc w:val="right"/>
              <w:rPr>
                <w:rFonts w:ascii="Arial" w:hAnsi="Arial" w:cs="Arial"/>
                <w:b/>
                <w:bCs/>
                <w:sz w:val="16"/>
                <w:szCs w:val="16"/>
              </w:rPr>
            </w:pPr>
            <w:r w:rsidRPr="00D6117C">
              <w:rPr>
                <w:rFonts w:ascii="Arial" w:hAnsi="Arial" w:cs="Arial"/>
                <w:b/>
                <w:bCs/>
                <w:sz w:val="16"/>
                <w:szCs w:val="16"/>
              </w:rPr>
              <w:t> </w:t>
            </w:r>
          </w:p>
        </w:tc>
      </w:tr>
      <w:tr w:rsidR="004516F0" w:rsidRPr="00D6117C" w14:paraId="32AEFDEA" w14:textId="77777777" w:rsidTr="001A64CD">
        <w:trPr>
          <w:divId w:val="413011997"/>
          <w:trHeight w:hRule="exact" w:val="225"/>
        </w:trPr>
        <w:tc>
          <w:tcPr>
            <w:tcW w:w="3150" w:type="pct"/>
            <w:tcBorders>
              <w:top w:val="nil"/>
              <w:left w:val="nil"/>
              <w:bottom w:val="nil"/>
              <w:right w:val="nil"/>
            </w:tcBorders>
            <w:shd w:val="clear" w:color="000000" w:fill="FFFFFF"/>
            <w:noWrap/>
            <w:vAlign w:val="center"/>
            <w:hideMark/>
          </w:tcPr>
          <w:p w14:paraId="7C0DDCE6" w14:textId="77777777" w:rsidR="004516F0" w:rsidRPr="00D6117C" w:rsidRDefault="004516F0" w:rsidP="001A64CD">
            <w:pPr>
              <w:spacing w:after="0" w:line="240" w:lineRule="auto"/>
              <w:jc w:val="left"/>
              <w:rPr>
                <w:rFonts w:ascii="Arial" w:hAnsi="Arial" w:cs="Arial"/>
                <w:sz w:val="16"/>
                <w:szCs w:val="16"/>
              </w:rPr>
            </w:pPr>
            <w:r w:rsidRPr="00D6117C">
              <w:rPr>
                <w:rFonts w:ascii="Arial" w:hAnsi="Arial" w:cs="Arial"/>
                <w:sz w:val="16"/>
                <w:szCs w:val="16"/>
              </w:rPr>
              <w:t>Borrowing (net)</w:t>
            </w:r>
          </w:p>
        </w:tc>
        <w:tc>
          <w:tcPr>
            <w:tcW w:w="617" w:type="pct"/>
            <w:tcBorders>
              <w:top w:val="nil"/>
              <w:left w:val="nil"/>
              <w:bottom w:val="nil"/>
              <w:right w:val="nil"/>
            </w:tcBorders>
            <w:shd w:val="clear" w:color="000000" w:fill="FFFFFF"/>
            <w:noWrap/>
            <w:vAlign w:val="center"/>
            <w:hideMark/>
          </w:tcPr>
          <w:p w14:paraId="3AE0622F" w14:textId="77777777" w:rsidR="004516F0" w:rsidRPr="00D6117C" w:rsidRDefault="004516F0" w:rsidP="001A64CD">
            <w:pPr>
              <w:spacing w:after="0" w:line="240" w:lineRule="auto"/>
              <w:jc w:val="right"/>
              <w:rPr>
                <w:rFonts w:ascii="Arial" w:hAnsi="Arial" w:cs="Arial"/>
                <w:sz w:val="16"/>
                <w:szCs w:val="16"/>
              </w:rPr>
            </w:pPr>
            <w:r w:rsidRPr="00D6117C">
              <w:rPr>
                <w:rFonts w:ascii="Arial" w:hAnsi="Arial" w:cs="Arial"/>
                <w:sz w:val="16"/>
                <w:szCs w:val="16"/>
              </w:rPr>
              <w:t>8,136</w:t>
            </w:r>
          </w:p>
        </w:tc>
        <w:tc>
          <w:tcPr>
            <w:tcW w:w="617" w:type="pct"/>
            <w:tcBorders>
              <w:top w:val="nil"/>
              <w:left w:val="nil"/>
              <w:bottom w:val="nil"/>
              <w:right w:val="nil"/>
            </w:tcBorders>
            <w:shd w:val="clear" w:color="000000" w:fill="E6E6E6"/>
            <w:noWrap/>
            <w:vAlign w:val="center"/>
            <w:hideMark/>
          </w:tcPr>
          <w:p w14:paraId="4D237E03" w14:textId="77777777" w:rsidR="004516F0" w:rsidRPr="00D6117C" w:rsidRDefault="004516F0" w:rsidP="001A64CD">
            <w:pPr>
              <w:spacing w:after="0" w:line="240" w:lineRule="auto"/>
              <w:jc w:val="right"/>
              <w:rPr>
                <w:rFonts w:ascii="Arial" w:hAnsi="Arial" w:cs="Arial"/>
                <w:sz w:val="16"/>
                <w:szCs w:val="16"/>
              </w:rPr>
            </w:pPr>
            <w:r w:rsidRPr="00D6117C">
              <w:rPr>
                <w:rFonts w:ascii="Arial" w:hAnsi="Arial" w:cs="Arial"/>
                <w:sz w:val="16"/>
                <w:szCs w:val="16"/>
              </w:rPr>
              <w:t>8,483</w:t>
            </w:r>
          </w:p>
        </w:tc>
        <w:tc>
          <w:tcPr>
            <w:tcW w:w="617" w:type="pct"/>
            <w:tcBorders>
              <w:top w:val="nil"/>
              <w:left w:val="nil"/>
              <w:bottom w:val="nil"/>
              <w:right w:val="nil"/>
            </w:tcBorders>
            <w:shd w:val="clear" w:color="000000" w:fill="FFFFFF"/>
            <w:noWrap/>
            <w:vAlign w:val="center"/>
            <w:hideMark/>
          </w:tcPr>
          <w:p w14:paraId="65A62A3B" w14:textId="77777777" w:rsidR="004516F0" w:rsidRPr="00D6117C" w:rsidRDefault="004516F0" w:rsidP="001A64CD">
            <w:pPr>
              <w:spacing w:after="0" w:line="240" w:lineRule="auto"/>
              <w:jc w:val="right"/>
              <w:rPr>
                <w:rFonts w:ascii="Arial" w:hAnsi="Arial" w:cs="Arial"/>
                <w:sz w:val="16"/>
                <w:szCs w:val="16"/>
              </w:rPr>
            </w:pPr>
            <w:r w:rsidRPr="00D6117C">
              <w:rPr>
                <w:rFonts w:ascii="Arial" w:hAnsi="Arial" w:cs="Arial"/>
                <w:sz w:val="16"/>
                <w:szCs w:val="16"/>
              </w:rPr>
              <w:t>347</w:t>
            </w:r>
          </w:p>
        </w:tc>
      </w:tr>
      <w:tr w:rsidR="004516F0" w:rsidRPr="00D6117C" w14:paraId="7A8E1B69" w14:textId="77777777" w:rsidTr="001A64CD">
        <w:trPr>
          <w:divId w:val="413011997"/>
          <w:trHeight w:hRule="exact" w:val="225"/>
        </w:trPr>
        <w:tc>
          <w:tcPr>
            <w:tcW w:w="3150" w:type="pct"/>
            <w:tcBorders>
              <w:top w:val="nil"/>
              <w:left w:val="nil"/>
              <w:bottom w:val="nil"/>
              <w:right w:val="nil"/>
            </w:tcBorders>
            <w:shd w:val="clear" w:color="000000" w:fill="FFFFFF"/>
            <w:noWrap/>
            <w:vAlign w:val="center"/>
            <w:hideMark/>
          </w:tcPr>
          <w:p w14:paraId="7E4FC3BC" w14:textId="77777777" w:rsidR="004516F0" w:rsidRPr="00D6117C" w:rsidRDefault="004516F0" w:rsidP="001A64CD">
            <w:pPr>
              <w:spacing w:after="0" w:line="240" w:lineRule="auto"/>
              <w:jc w:val="left"/>
              <w:rPr>
                <w:rFonts w:ascii="Arial" w:hAnsi="Arial" w:cs="Arial"/>
                <w:sz w:val="16"/>
                <w:szCs w:val="16"/>
              </w:rPr>
            </w:pPr>
            <w:r w:rsidRPr="00D6117C">
              <w:rPr>
                <w:rFonts w:ascii="Arial" w:hAnsi="Arial" w:cs="Arial"/>
                <w:sz w:val="16"/>
                <w:szCs w:val="16"/>
              </w:rPr>
              <w:t>Other financing (net)</w:t>
            </w:r>
          </w:p>
        </w:tc>
        <w:tc>
          <w:tcPr>
            <w:tcW w:w="617" w:type="pct"/>
            <w:tcBorders>
              <w:top w:val="nil"/>
              <w:left w:val="nil"/>
              <w:bottom w:val="nil"/>
              <w:right w:val="nil"/>
            </w:tcBorders>
            <w:shd w:val="clear" w:color="000000" w:fill="FFFFFF"/>
            <w:noWrap/>
            <w:vAlign w:val="center"/>
            <w:hideMark/>
          </w:tcPr>
          <w:p w14:paraId="5514F94F" w14:textId="77777777" w:rsidR="004516F0" w:rsidRPr="00D6117C" w:rsidRDefault="004516F0" w:rsidP="001A64CD">
            <w:pPr>
              <w:spacing w:after="0" w:line="240" w:lineRule="auto"/>
              <w:jc w:val="right"/>
              <w:rPr>
                <w:rFonts w:ascii="Arial" w:hAnsi="Arial" w:cs="Arial"/>
                <w:sz w:val="16"/>
                <w:szCs w:val="16"/>
              </w:rPr>
            </w:pPr>
            <w:r w:rsidRPr="00D6117C">
              <w:rPr>
                <w:rFonts w:ascii="Arial" w:hAnsi="Arial" w:cs="Arial"/>
                <w:sz w:val="16"/>
                <w:szCs w:val="16"/>
              </w:rPr>
              <w:t>789</w:t>
            </w:r>
          </w:p>
        </w:tc>
        <w:tc>
          <w:tcPr>
            <w:tcW w:w="617" w:type="pct"/>
            <w:tcBorders>
              <w:top w:val="nil"/>
              <w:left w:val="nil"/>
              <w:bottom w:val="nil"/>
              <w:right w:val="nil"/>
            </w:tcBorders>
            <w:shd w:val="clear" w:color="000000" w:fill="E6E6E6"/>
            <w:noWrap/>
            <w:vAlign w:val="center"/>
            <w:hideMark/>
          </w:tcPr>
          <w:p w14:paraId="20AD28D6" w14:textId="77777777" w:rsidR="004516F0" w:rsidRPr="00D6117C" w:rsidRDefault="004516F0" w:rsidP="001A64CD">
            <w:pPr>
              <w:spacing w:after="0" w:line="240" w:lineRule="auto"/>
              <w:jc w:val="right"/>
              <w:rPr>
                <w:rFonts w:ascii="Arial" w:hAnsi="Arial" w:cs="Arial"/>
                <w:sz w:val="16"/>
                <w:szCs w:val="16"/>
              </w:rPr>
            </w:pPr>
            <w:r w:rsidRPr="00D6117C">
              <w:rPr>
                <w:rFonts w:ascii="Arial" w:hAnsi="Arial" w:cs="Arial"/>
                <w:sz w:val="16"/>
                <w:szCs w:val="16"/>
              </w:rPr>
              <w:t>797</w:t>
            </w:r>
          </w:p>
        </w:tc>
        <w:tc>
          <w:tcPr>
            <w:tcW w:w="617" w:type="pct"/>
            <w:tcBorders>
              <w:top w:val="nil"/>
              <w:left w:val="nil"/>
              <w:bottom w:val="nil"/>
              <w:right w:val="nil"/>
            </w:tcBorders>
            <w:shd w:val="clear" w:color="000000" w:fill="FFFFFF"/>
            <w:noWrap/>
            <w:vAlign w:val="center"/>
            <w:hideMark/>
          </w:tcPr>
          <w:p w14:paraId="2E046B1E" w14:textId="77777777" w:rsidR="004516F0" w:rsidRPr="00D6117C" w:rsidRDefault="004516F0" w:rsidP="001A64CD">
            <w:pPr>
              <w:spacing w:after="0" w:line="240" w:lineRule="auto"/>
              <w:jc w:val="right"/>
              <w:rPr>
                <w:rFonts w:ascii="Arial" w:hAnsi="Arial" w:cs="Arial"/>
                <w:sz w:val="16"/>
                <w:szCs w:val="16"/>
              </w:rPr>
            </w:pPr>
            <w:r w:rsidRPr="00D6117C">
              <w:rPr>
                <w:rFonts w:ascii="Arial" w:hAnsi="Arial" w:cs="Arial"/>
                <w:sz w:val="16"/>
                <w:szCs w:val="16"/>
              </w:rPr>
              <w:t>7</w:t>
            </w:r>
          </w:p>
        </w:tc>
      </w:tr>
      <w:tr w:rsidR="004516F0" w:rsidRPr="00D6117C" w14:paraId="3C6BA759" w14:textId="77777777" w:rsidTr="001A64CD">
        <w:trPr>
          <w:divId w:val="413011997"/>
          <w:trHeight w:hRule="exact" w:val="225"/>
        </w:trPr>
        <w:tc>
          <w:tcPr>
            <w:tcW w:w="3150" w:type="pct"/>
            <w:tcBorders>
              <w:top w:val="nil"/>
              <w:left w:val="nil"/>
              <w:bottom w:val="nil"/>
              <w:right w:val="nil"/>
            </w:tcBorders>
            <w:shd w:val="clear" w:color="000000" w:fill="FFFFFF"/>
            <w:noWrap/>
            <w:vAlign w:val="center"/>
            <w:hideMark/>
          </w:tcPr>
          <w:p w14:paraId="38BE9038" w14:textId="77777777" w:rsidR="004516F0" w:rsidRPr="00D6117C" w:rsidRDefault="004516F0" w:rsidP="001A64CD">
            <w:pPr>
              <w:spacing w:after="0" w:line="240" w:lineRule="auto"/>
              <w:jc w:val="left"/>
              <w:rPr>
                <w:rFonts w:ascii="Arial" w:hAnsi="Arial" w:cs="Arial"/>
                <w:b/>
                <w:bCs/>
                <w:sz w:val="16"/>
                <w:szCs w:val="16"/>
              </w:rPr>
            </w:pPr>
            <w:r w:rsidRPr="00D6117C">
              <w:rPr>
                <w:rFonts w:ascii="Arial" w:hAnsi="Arial" w:cs="Arial"/>
                <w:b/>
                <w:bCs/>
                <w:sz w:val="16"/>
                <w:szCs w:val="16"/>
              </w:rPr>
              <w:t>Net cash flows from financing activities(c)</w:t>
            </w:r>
          </w:p>
        </w:tc>
        <w:tc>
          <w:tcPr>
            <w:tcW w:w="617" w:type="pct"/>
            <w:tcBorders>
              <w:top w:val="nil"/>
              <w:left w:val="nil"/>
              <w:bottom w:val="nil"/>
              <w:right w:val="nil"/>
            </w:tcBorders>
            <w:shd w:val="clear" w:color="000000" w:fill="FFFFFF"/>
            <w:noWrap/>
            <w:vAlign w:val="center"/>
            <w:hideMark/>
          </w:tcPr>
          <w:p w14:paraId="01AF7E9A" w14:textId="77777777" w:rsidR="004516F0" w:rsidRPr="00D6117C" w:rsidRDefault="004516F0" w:rsidP="001A64CD">
            <w:pPr>
              <w:spacing w:after="0" w:line="240" w:lineRule="auto"/>
              <w:jc w:val="right"/>
              <w:rPr>
                <w:rFonts w:ascii="Arial" w:hAnsi="Arial" w:cs="Arial"/>
                <w:b/>
                <w:bCs/>
                <w:sz w:val="16"/>
                <w:szCs w:val="16"/>
              </w:rPr>
            </w:pPr>
            <w:r w:rsidRPr="00D6117C">
              <w:rPr>
                <w:rFonts w:ascii="Arial" w:hAnsi="Arial" w:cs="Arial"/>
                <w:b/>
                <w:bCs/>
                <w:sz w:val="16"/>
                <w:szCs w:val="16"/>
              </w:rPr>
              <w:t>8,925</w:t>
            </w:r>
          </w:p>
        </w:tc>
        <w:tc>
          <w:tcPr>
            <w:tcW w:w="617" w:type="pct"/>
            <w:tcBorders>
              <w:top w:val="nil"/>
              <w:left w:val="nil"/>
              <w:bottom w:val="nil"/>
              <w:right w:val="nil"/>
            </w:tcBorders>
            <w:shd w:val="clear" w:color="000000" w:fill="E6E6E6"/>
            <w:noWrap/>
            <w:vAlign w:val="center"/>
            <w:hideMark/>
          </w:tcPr>
          <w:p w14:paraId="44988DA5" w14:textId="77777777" w:rsidR="004516F0" w:rsidRPr="00D6117C" w:rsidRDefault="004516F0" w:rsidP="001A64CD">
            <w:pPr>
              <w:spacing w:after="0" w:line="240" w:lineRule="auto"/>
              <w:jc w:val="right"/>
              <w:rPr>
                <w:rFonts w:ascii="Arial" w:hAnsi="Arial" w:cs="Arial"/>
                <w:b/>
                <w:bCs/>
                <w:sz w:val="16"/>
                <w:szCs w:val="16"/>
              </w:rPr>
            </w:pPr>
            <w:r w:rsidRPr="00D6117C">
              <w:rPr>
                <w:rFonts w:ascii="Arial" w:hAnsi="Arial" w:cs="Arial"/>
                <w:b/>
                <w:bCs/>
                <w:sz w:val="16"/>
                <w:szCs w:val="16"/>
              </w:rPr>
              <w:t>9,279</w:t>
            </w:r>
          </w:p>
        </w:tc>
        <w:tc>
          <w:tcPr>
            <w:tcW w:w="617" w:type="pct"/>
            <w:tcBorders>
              <w:top w:val="nil"/>
              <w:left w:val="nil"/>
              <w:bottom w:val="nil"/>
              <w:right w:val="nil"/>
            </w:tcBorders>
            <w:shd w:val="clear" w:color="000000" w:fill="FFFFFF"/>
            <w:noWrap/>
            <w:vAlign w:val="center"/>
            <w:hideMark/>
          </w:tcPr>
          <w:p w14:paraId="2B7ED986" w14:textId="77777777" w:rsidR="004516F0" w:rsidRPr="00D6117C" w:rsidRDefault="004516F0" w:rsidP="001A64CD">
            <w:pPr>
              <w:spacing w:after="0" w:line="240" w:lineRule="auto"/>
              <w:jc w:val="right"/>
              <w:rPr>
                <w:rFonts w:ascii="Arial" w:hAnsi="Arial" w:cs="Arial"/>
                <w:b/>
                <w:bCs/>
                <w:sz w:val="16"/>
                <w:szCs w:val="16"/>
              </w:rPr>
            </w:pPr>
            <w:r w:rsidRPr="00D6117C">
              <w:rPr>
                <w:rFonts w:ascii="Arial" w:hAnsi="Arial" w:cs="Arial"/>
                <w:b/>
                <w:bCs/>
                <w:sz w:val="16"/>
                <w:szCs w:val="16"/>
              </w:rPr>
              <w:t>354</w:t>
            </w:r>
          </w:p>
        </w:tc>
      </w:tr>
      <w:tr w:rsidR="004516F0" w:rsidRPr="00D6117C" w14:paraId="43E95E50" w14:textId="77777777" w:rsidTr="001A64CD">
        <w:trPr>
          <w:divId w:val="413011997"/>
          <w:trHeight w:hRule="exact" w:val="60"/>
        </w:trPr>
        <w:tc>
          <w:tcPr>
            <w:tcW w:w="3150" w:type="pct"/>
            <w:tcBorders>
              <w:top w:val="nil"/>
              <w:left w:val="nil"/>
              <w:bottom w:val="nil"/>
              <w:right w:val="nil"/>
            </w:tcBorders>
            <w:shd w:val="clear" w:color="000000" w:fill="FFFFFF"/>
            <w:noWrap/>
            <w:vAlign w:val="center"/>
            <w:hideMark/>
          </w:tcPr>
          <w:p w14:paraId="08FFC79E" w14:textId="77777777" w:rsidR="004516F0" w:rsidRPr="00D6117C" w:rsidRDefault="004516F0" w:rsidP="001A64CD">
            <w:pPr>
              <w:spacing w:after="0" w:line="240" w:lineRule="auto"/>
              <w:ind w:left="170"/>
              <w:jc w:val="left"/>
              <w:rPr>
                <w:rFonts w:ascii="Arial" w:hAnsi="Arial" w:cs="Arial"/>
                <w:i/>
                <w:iCs/>
                <w:sz w:val="16"/>
                <w:szCs w:val="16"/>
              </w:rPr>
            </w:pPr>
            <w:r w:rsidRPr="00D6117C">
              <w:rPr>
                <w:rFonts w:ascii="Arial" w:hAnsi="Arial" w:cs="Arial"/>
                <w:i/>
                <w:iCs/>
                <w:sz w:val="16"/>
                <w:szCs w:val="16"/>
              </w:rPr>
              <w:t> </w:t>
            </w:r>
          </w:p>
        </w:tc>
        <w:tc>
          <w:tcPr>
            <w:tcW w:w="617" w:type="pct"/>
            <w:tcBorders>
              <w:top w:val="nil"/>
              <w:left w:val="nil"/>
              <w:bottom w:val="nil"/>
              <w:right w:val="nil"/>
            </w:tcBorders>
            <w:shd w:val="clear" w:color="000000" w:fill="FFFFFF"/>
            <w:noWrap/>
            <w:vAlign w:val="center"/>
            <w:hideMark/>
          </w:tcPr>
          <w:p w14:paraId="5799BA69" w14:textId="77777777" w:rsidR="004516F0" w:rsidRPr="00D6117C" w:rsidRDefault="004516F0" w:rsidP="001A64CD">
            <w:pPr>
              <w:spacing w:after="0" w:line="240" w:lineRule="auto"/>
              <w:jc w:val="right"/>
              <w:rPr>
                <w:rFonts w:ascii="Arial" w:hAnsi="Arial" w:cs="Arial"/>
                <w:b/>
                <w:bCs/>
                <w:sz w:val="16"/>
                <w:szCs w:val="16"/>
              </w:rPr>
            </w:pPr>
            <w:r w:rsidRPr="00D6117C">
              <w:rPr>
                <w:rFonts w:ascii="Arial" w:hAnsi="Arial" w:cs="Arial"/>
                <w:b/>
                <w:bCs/>
                <w:sz w:val="16"/>
                <w:szCs w:val="16"/>
              </w:rPr>
              <w:t> </w:t>
            </w:r>
          </w:p>
        </w:tc>
        <w:tc>
          <w:tcPr>
            <w:tcW w:w="617" w:type="pct"/>
            <w:tcBorders>
              <w:top w:val="nil"/>
              <w:left w:val="nil"/>
              <w:bottom w:val="nil"/>
              <w:right w:val="nil"/>
            </w:tcBorders>
            <w:shd w:val="clear" w:color="000000" w:fill="E6E6E6"/>
            <w:noWrap/>
            <w:vAlign w:val="center"/>
            <w:hideMark/>
          </w:tcPr>
          <w:p w14:paraId="3F9128F5" w14:textId="77777777" w:rsidR="004516F0" w:rsidRPr="00D6117C" w:rsidRDefault="004516F0" w:rsidP="001A64CD">
            <w:pPr>
              <w:spacing w:after="0" w:line="240" w:lineRule="auto"/>
              <w:jc w:val="right"/>
              <w:rPr>
                <w:rFonts w:ascii="Arial" w:hAnsi="Arial" w:cs="Arial"/>
                <w:b/>
                <w:bCs/>
                <w:sz w:val="16"/>
                <w:szCs w:val="16"/>
              </w:rPr>
            </w:pPr>
            <w:r w:rsidRPr="00D6117C">
              <w:rPr>
                <w:rFonts w:ascii="Arial" w:hAnsi="Arial" w:cs="Arial"/>
                <w:b/>
                <w:bCs/>
                <w:sz w:val="16"/>
                <w:szCs w:val="16"/>
              </w:rPr>
              <w:t> </w:t>
            </w:r>
          </w:p>
        </w:tc>
        <w:tc>
          <w:tcPr>
            <w:tcW w:w="617" w:type="pct"/>
            <w:tcBorders>
              <w:top w:val="nil"/>
              <w:left w:val="nil"/>
              <w:bottom w:val="nil"/>
              <w:right w:val="nil"/>
            </w:tcBorders>
            <w:shd w:val="clear" w:color="000000" w:fill="FFFFFF"/>
            <w:noWrap/>
            <w:vAlign w:val="center"/>
            <w:hideMark/>
          </w:tcPr>
          <w:p w14:paraId="3EDD1E8A" w14:textId="77777777" w:rsidR="004516F0" w:rsidRPr="00D6117C" w:rsidRDefault="004516F0" w:rsidP="001A64CD">
            <w:pPr>
              <w:spacing w:after="0" w:line="240" w:lineRule="auto"/>
              <w:jc w:val="right"/>
              <w:rPr>
                <w:rFonts w:ascii="Arial" w:hAnsi="Arial" w:cs="Arial"/>
                <w:b/>
                <w:bCs/>
                <w:sz w:val="16"/>
                <w:szCs w:val="16"/>
              </w:rPr>
            </w:pPr>
            <w:r w:rsidRPr="00D6117C">
              <w:rPr>
                <w:rFonts w:ascii="Arial" w:hAnsi="Arial" w:cs="Arial"/>
                <w:b/>
                <w:bCs/>
                <w:sz w:val="16"/>
                <w:szCs w:val="16"/>
              </w:rPr>
              <w:t> </w:t>
            </w:r>
          </w:p>
        </w:tc>
      </w:tr>
      <w:tr w:rsidR="004516F0" w:rsidRPr="00D6117C" w14:paraId="05FB0115" w14:textId="77777777" w:rsidTr="001A64CD">
        <w:trPr>
          <w:divId w:val="413011997"/>
          <w:trHeight w:hRule="exact" w:val="225"/>
        </w:trPr>
        <w:tc>
          <w:tcPr>
            <w:tcW w:w="3150" w:type="pct"/>
            <w:tcBorders>
              <w:top w:val="nil"/>
              <w:left w:val="nil"/>
              <w:bottom w:val="nil"/>
              <w:right w:val="nil"/>
            </w:tcBorders>
            <w:shd w:val="clear" w:color="000000" w:fill="FFFFFF"/>
            <w:noWrap/>
            <w:vAlign w:val="center"/>
            <w:hideMark/>
          </w:tcPr>
          <w:p w14:paraId="6AD3F628" w14:textId="77777777" w:rsidR="004516F0" w:rsidRPr="00D6117C" w:rsidRDefault="004516F0" w:rsidP="001A64CD">
            <w:pPr>
              <w:spacing w:after="0" w:line="240" w:lineRule="auto"/>
              <w:jc w:val="left"/>
              <w:rPr>
                <w:rFonts w:ascii="Arial" w:hAnsi="Arial" w:cs="Arial"/>
                <w:b/>
                <w:bCs/>
                <w:sz w:val="16"/>
                <w:szCs w:val="16"/>
              </w:rPr>
            </w:pPr>
            <w:r w:rsidRPr="00D6117C">
              <w:rPr>
                <w:rFonts w:ascii="Arial" w:hAnsi="Arial" w:cs="Arial"/>
                <w:b/>
                <w:bCs/>
                <w:sz w:val="16"/>
                <w:szCs w:val="16"/>
              </w:rPr>
              <w:t>Net increase/(decrease) in cash held</w:t>
            </w:r>
          </w:p>
        </w:tc>
        <w:tc>
          <w:tcPr>
            <w:tcW w:w="617" w:type="pct"/>
            <w:tcBorders>
              <w:top w:val="nil"/>
              <w:left w:val="nil"/>
              <w:bottom w:val="nil"/>
              <w:right w:val="nil"/>
            </w:tcBorders>
            <w:shd w:val="clear" w:color="000000" w:fill="FFFFFF"/>
            <w:noWrap/>
            <w:vAlign w:val="center"/>
            <w:hideMark/>
          </w:tcPr>
          <w:p w14:paraId="6097473A" w14:textId="13136D30" w:rsidR="004516F0" w:rsidRPr="00D6117C" w:rsidRDefault="004F5AA3" w:rsidP="001A64CD">
            <w:pPr>
              <w:spacing w:after="0" w:line="240" w:lineRule="auto"/>
              <w:jc w:val="right"/>
              <w:rPr>
                <w:rFonts w:ascii="Arial" w:hAnsi="Arial" w:cs="Arial"/>
                <w:b/>
                <w:bCs/>
                <w:sz w:val="16"/>
                <w:szCs w:val="16"/>
              </w:rPr>
            </w:pPr>
            <w:r w:rsidRPr="00D6117C">
              <w:rPr>
                <w:rFonts w:ascii="Arial" w:hAnsi="Arial" w:cs="Arial"/>
                <w:b/>
                <w:bCs/>
                <w:sz w:val="16"/>
                <w:szCs w:val="16"/>
              </w:rPr>
              <w:noBreakHyphen/>
            </w:r>
            <w:r w:rsidR="004516F0" w:rsidRPr="00D6117C">
              <w:rPr>
                <w:rFonts w:ascii="Arial" w:hAnsi="Arial" w:cs="Arial"/>
                <w:b/>
                <w:bCs/>
                <w:sz w:val="16"/>
                <w:szCs w:val="16"/>
              </w:rPr>
              <w:t>305</w:t>
            </w:r>
          </w:p>
        </w:tc>
        <w:tc>
          <w:tcPr>
            <w:tcW w:w="617" w:type="pct"/>
            <w:tcBorders>
              <w:top w:val="nil"/>
              <w:left w:val="nil"/>
              <w:bottom w:val="nil"/>
              <w:right w:val="nil"/>
            </w:tcBorders>
            <w:shd w:val="clear" w:color="000000" w:fill="E6E6E6"/>
            <w:noWrap/>
            <w:vAlign w:val="center"/>
            <w:hideMark/>
          </w:tcPr>
          <w:p w14:paraId="26946F16" w14:textId="77777777" w:rsidR="004516F0" w:rsidRPr="00D6117C" w:rsidRDefault="004516F0" w:rsidP="001A64CD">
            <w:pPr>
              <w:spacing w:after="0" w:line="240" w:lineRule="auto"/>
              <w:jc w:val="right"/>
              <w:rPr>
                <w:rFonts w:ascii="Arial" w:hAnsi="Arial" w:cs="Arial"/>
                <w:b/>
                <w:bCs/>
                <w:sz w:val="16"/>
                <w:szCs w:val="16"/>
              </w:rPr>
            </w:pPr>
            <w:r w:rsidRPr="00D6117C">
              <w:rPr>
                <w:rFonts w:ascii="Arial" w:hAnsi="Arial" w:cs="Arial"/>
                <w:b/>
                <w:bCs/>
                <w:sz w:val="16"/>
                <w:szCs w:val="16"/>
              </w:rPr>
              <w:t>182</w:t>
            </w:r>
          </w:p>
        </w:tc>
        <w:tc>
          <w:tcPr>
            <w:tcW w:w="617" w:type="pct"/>
            <w:tcBorders>
              <w:top w:val="nil"/>
              <w:left w:val="nil"/>
              <w:bottom w:val="nil"/>
              <w:right w:val="nil"/>
            </w:tcBorders>
            <w:shd w:val="clear" w:color="000000" w:fill="FFFFFF"/>
            <w:noWrap/>
            <w:vAlign w:val="center"/>
            <w:hideMark/>
          </w:tcPr>
          <w:p w14:paraId="277671DD" w14:textId="77777777" w:rsidR="004516F0" w:rsidRPr="00D6117C" w:rsidRDefault="004516F0" w:rsidP="001A64CD">
            <w:pPr>
              <w:spacing w:after="0" w:line="240" w:lineRule="auto"/>
              <w:jc w:val="right"/>
              <w:rPr>
                <w:rFonts w:ascii="Arial" w:hAnsi="Arial" w:cs="Arial"/>
                <w:b/>
                <w:bCs/>
                <w:sz w:val="16"/>
                <w:szCs w:val="16"/>
              </w:rPr>
            </w:pPr>
            <w:r w:rsidRPr="00D6117C">
              <w:rPr>
                <w:rFonts w:ascii="Arial" w:hAnsi="Arial" w:cs="Arial"/>
                <w:b/>
                <w:bCs/>
                <w:sz w:val="16"/>
                <w:szCs w:val="16"/>
              </w:rPr>
              <w:t>487</w:t>
            </w:r>
          </w:p>
        </w:tc>
      </w:tr>
      <w:tr w:rsidR="004516F0" w:rsidRPr="00D6117C" w14:paraId="14B116AF" w14:textId="77777777" w:rsidTr="001A64CD">
        <w:trPr>
          <w:divId w:val="413011997"/>
          <w:trHeight w:hRule="exact" w:val="60"/>
        </w:trPr>
        <w:tc>
          <w:tcPr>
            <w:tcW w:w="3150" w:type="pct"/>
            <w:tcBorders>
              <w:top w:val="nil"/>
              <w:left w:val="nil"/>
              <w:bottom w:val="nil"/>
              <w:right w:val="nil"/>
            </w:tcBorders>
            <w:shd w:val="clear" w:color="000000" w:fill="FFFFFF"/>
            <w:noWrap/>
            <w:vAlign w:val="center"/>
            <w:hideMark/>
          </w:tcPr>
          <w:p w14:paraId="09653549" w14:textId="77777777" w:rsidR="004516F0" w:rsidRPr="00D6117C" w:rsidRDefault="004516F0" w:rsidP="001A64CD">
            <w:pPr>
              <w:spacing w:after="0" w:line="240" w:lineRule="auto"/>
              <w:ind w:left="170"/>
              <w:jc w:val="left"/>
              <w:rPr>
                <w:rFonts w:ascii="Arial" w:hAnsi="Arial" w:cs="Arial"/>
                <w:i/>
                <w:iCs/>
                <w:sz w:val="16"/>
                <w:szCs w:val="16"/>
              </w:rPr>
            </w:pPr>
            <w:r w:rsidRPr="00D6117C">
              <w:rPr>
                <w:rFonts w:ascii="Arial" w:hAnsi="Arial" w:cs="Arial"/>
                <w:i/>
                <w:iCs/>
                <w:sz w:val="16"/>
                <w:szCs w:val="16"/>
              </w:rPr>
              <w:t> </w:t>
            </w:r>
          </w:p>
        </w:tc>
        <w:tc>
          <w:tcPr>
            <w:tcW w:w="617" w:type="pct"/>
            <w:tcBorders>
              <w:top w:val="nil"/>
              <w:left w:val="nil"/>
              <w:bottom w:val="nil"/>
              <w:right w:val="nil"/>
            </w:tcBorders>
            <w:shd w:val="clear" w:color="000000" w:fill="FFFFFF"/>
            <w:noWrap/>
            <w:vAlign w:val="center"/>
            <w:hideMark/>
          </w:tcPr>
          <w:p w14:paraId="0AB9DCE8" w14:textId="77777777" w:rsidR="004516F0" w:rsidRPr="00D6117C" w:rsidRDefault="004516F0" w:rsidP="001A64CD">
            <w:pPr>
              <w:spacing w:after="0" w:line="240" w:lineRule="auto"/>
              <w:jc w:val="right"/>
              <w:rPr>
                <w:rFonts w:ascii="Arial" w:hAnsi="Arial" w:cs="Arial"/>
                <w:b/>
                <w:bCs/>
                <w:sz w:val="16"/>
                <w:szCs w:val="16"/>
              </w:rPr>
            </w:pPr>
            <w:r w:rsidRPr="00D6117C">
              <w:rPr>
                <w:rFonts w:ascii="Arial" w:hAnsi="Arial" w:cs="Arial"/>
                <w:b/>
                <w:bCs/>
                <w:sz w:val="16"/>
                <w:szCs w:val="16"/>
              </w:rPr>
              <w:t> </w:t>
            </w:r>
          </w:p>
        </w:tc>
        <w:tc>
          <w:tcPr>
            <w:tcW w:w="617" w:type="pct"/>
            <w:tcBorders>
              <w:top w:val="nil"/>
              <w:left w:val="nil"/>
              <w:bottom w:val="nil"/>
              <w:right w:val="nil"/>
            </w:tcBorders>
            <w:shd w:val="clear" w:color="000000" w:fill="E6E6E6"/>
            <w:noWrap/>
            <w:vAlign w:val="center"/>
            <w:hideMark/>
          </w:tcPr>
          <w:p w14:paraId="175C6A47" w14:textId="77777777" w:rsidR="004516F0" w:rsidRPr="00D6117C" w:rsidRDefault="004516F0" w:rsidP="001A64CD">
            <w:pPr>
              <w:spacing w:after="0" w:line="240" w:lineRule="auto"/>
              <w:jc w:val="right"/>
              <w:rPr>
                <w:rFonts w:ascii="Arial" w:hAnsi="Arial" w:cs="Arial"/>
                <w:b/>
                <w:bCs/>
                <w:sz w:val="16"/>
                <w:szCs w:val="16"/>
              </w:rPr>
            </w:pPr>
            <w:r w:rsidRPr="00D6117C">
              <w:rPr>
                <w:rFonts w:ascii="Arial" w:hAnsi="Arial" w:cs="Arial"/>
                <w:b/>
                <w:bCs/>
                <w:sz w:val="16"/>
                <w:szCs w:val="16"/>
              </w:rPr>
              <w:t> </w:t>
            </w:r>
          </w:p>
        </w:tc>
        <w:tc>
          <w:tcPr>
            <w:tcW w:w="617" w:type="pct"/>
            <w:tcBorders>
              <w:top w:val="nil"/>
              <w:left w:val="nil"/>
              <w:bottom w:val="nil"/>
              <w:right w:val="nil"/>
            </w:tcBorders>
            <w:shd w:val="clear" w:color="000000" w:fill="FFFFFF"/>
            <w:noWrap/>
            <w:vAlign w:val="center"/>
            <w:hideMark/>
          </w:tcPr>
          <w:p w14:paraId="4F65EFE5" w14:textId="77777777" w:rsidR="004516F0" w:rsidRPr="00D6117C" w:rsidRDefault="004516F0" w:rsidP="001A64CD">
            <w:pPr>
              <w:spacing w:after="0" w:line="240" w:lineRule="auto"/>
              <w:jc w:val="right"/>
              <w:rPr>
                <w:rFonts w:ascii="Arial" w:hAnsi="Arial" w:cs="Arial"/>
                <w:b/>
                <w:bCs/>
                <w:sz w:val="16"/>
                <w:szCs w:val="16"/>
              </w:rPr>
            </w:pPr>
            <w:r w:rsidRPr="00D6117C">
              <w:rPr>
                <w:rFonts w:ascii="Arial" w:hAnsi="Arial" w:cs="Arial"/>
                <w:b/>
                <w:bCs/>
                <w:sz w:val="16"/>
                <w:szCs w:val="16"/>
              </w:rPr>
              <w:t> </w:t>
            </w:r>
          </w:p>
        </w:tc>
      </w:tr>
      <w:tr w:rsidR="004516F0" w:rsidRPr="00D6117C" w14:paraId="3CA0FEA2" w14:textId="77777777" w:rsidTr="001A64CD">
        <w:trPr>
          <w:divId w:val="413011997"/>
          <w:trHeight w:hRule="exact" w:val="225"/>
        </w:trPr>
        <w:tc>
          <w:tcPr>
            <w:tcW w:w="3150" w:type="pct"/>
            <w:tcBorders>
              <w:top w:val="nil"/>
              <w:left w:val="nil"/>
              <w:bottom w:val="nil"/>
              <w:right w:val="nil"/>
            </w:tcBorders>
            <w:shd w:val="clear" w:color="000000" w:fill="FFFFFF"/>
            <w:noWrap/>
            <w:vAlign w:val="center"/>
            <w:hideMark/>
          </w:tcPr>
          <w:p w14:paraId="68C00007" w14:textId="77777777" w:rsidR="004516F0" w:rsidRPr="00D6117C" w:rsidRDefault="004516F0" w:rsidP="001A64CD">
            <w:pPr>
              <w:spacing w:after="0" w:line="240" w:lineRule="auto"/>
              <w:jc w:val="left"/>
              <w:rPr>
                <w:rFonts w:ascii="Arial" w:hAnsi="Arial" w:cs="Arial"/>
                <w:b/>
                <w:bCs/>
                <w:sz w:val="16"/>
                <w:szCs w:val="16"/>
              </w:rPr>
            </w:pPr>
            <w:r w:rsidRPr="00D6117C">
              <w:rPr>
                <w:rFonts w:ascii="Arial" w:hAnsi="Arial" w:cs="Arial"/>
                <w:b/>
                <w:bCs/>
                <w:sz w:val="16"/>
                <w:szCs w:val="16"/>
              </w:rPr>
              <w:t>Cash at the beginning of the year</w:t>
            </w:r>
          </w:p>
        </w:tc>
        <w:tc>
          <w:tcPr>
            <w:tcW w:w="617" w:type="pct"/>
            <w:tcBorders>
              <w:top w:val="nil"/>
              <w:left w:val="nil"/>
              <w:bottom w:val="nil"/>
              <w:right w:val="nil"/>
            </w:tcBorders>
            <w:shd w:val="clear" w:color="000000" w:fill="FFFFFF"/>
            <w:noWrap/>
            <w:vAlign w:val="center"/>
            <w:hideMark/>
          </w:tcPr>
          <w:p w14:paraId="28CDFF2F" w14:textId="77777777" w:rsidR="004516F0" w:rsidRPr="00D6117C" w:rsidRDefault="004516F0" w:rsidP="001A64CD">
            <w:pPr>
              <w:spacing w:after="0" w:line="240" w:lineRule="auto"/>
              <w:jc w:val="right"/>
              <w:rPr>
                <w:rFonts w:ascii="Arial" w:hAnsi="Arial" w:cs="Arial"/>
                <w:b/>
                <w:bCs/>
                <w:sz w:val="16"/>
                <w:szCs w:val="16"/>
              </w:rPr>
            </w:pPr>
            <w:r w:rsidRPr="00D6117C">
              <w:rPr>
                <w:rFonts w:ascii="Arial" w:hAnsi="Arial" w:cs="Arial"/>
                <w:b/>
                <w:bCs/>
                <w:sz w:val="16"/>
                <w:szCs w:val="16"/>
              </w:rPr>
              <w:t>2,078</w:t>
            </w:r>
          </w:p>
        </w:tc>
        <w:tc>
          <w:tcPr>
            <w:tcW w:w="617" w:type="pct"/>
            <w:tcBorders>
              <w:top w:val="nil"/>
              <w:left w:val="nil"/>
              <w:bottom w:val="nil"/>
              <w:right w:val="nil"/>
            </w:tcBorders>
            <w:shd w:val="clear" w:color="000000" w:fill="E6E6E6"/>
            <w:noWrap/>
            <w:vAlign w:val="center"/>
            <w:hideMark/>
          </w:tcPr>
          <w:p w14:paraId="01C38478" w14:textId="77777777" w:rsidR="004516F0" w:rsidRPr="00D6117C" w:rsidRDefault="004516F0" w:rsidP="001A64CD">
            <w:pPr>
              <w:spacing w:after="0" w:line="240" w:lineRule="auto"/>
              <w:jc w:val="right"/>
              <w:rPr>
                <w:rFonts w:ascii="Arial" w:hAnsi="Arial" w:cs="Arial"/>
                <w:b/>
                <w:bCs/>
                <w:sz w:val="16"/>
                <w:szCs w:val="16"/>
              </w:rPr>
            </w:pPr>
            <w:r w:rsidRPr="00D6117C">
              <w:rPr>
                <w:rFonts w:ascii="Arial" w:hAnsi="Arial" w:cs="Arial"/>
                <w:b/>
                <w:bCs/>
                <w:sz w:val="16"/>
                <w:szCs w:val="16"/>
              </w:rPr>
              <w:t>2,078</w:t>
            </w:r>
          </w:p>
        </w:tc>
        <w:tc>
          <w:tcPr>
            <w:tcW w:w="617" w:type="pct"/>
            <w:tcBorders>
              <w:top w:val="nil"/>
              <w:left w:val="nil"/>
              <w:bottom w:val="nil"/>
              <w:right w:val="nil"/>
            </w:tcBorders>
            <w:shd w:val="clear" w:color="000000" w:fill="FFFFFF"/>
            <w:noWrap/>
            <w:vAlign w:val="center"/>
            <w:hideMark/>
          </w:tcPr>
          <w:p w14:paraId="44BDB3A1" w14:textId="77777777" w:rsidR="004516F0" w:rsidRPr="00D6117C" w:rsidRDefault="004516F0" w:rsidP="001A64CD">
            <w:pPr>
              <w:spacing w:after="0" w:line="240" w:lineRule="auto"/>
              <w:jc w:val="right"/>
              <w:rPr>
                <w:rFonts w:ascii="Arial" w:hAnsi="Arial" w:cs="Arial"/>
                <w:b/>
                <w:bCs/>
                <w:sz w:val="16"/>
                <w:szCs w:val="16"/>
              </w:rPr>
            </w:pPr>
            <w:r w:rsidRPr="00D6117C">
              <w:rPr>
                <w:rFonts w:ascii="Arial" w:hAnsi="Arial" w:cs="Arial"/>
                <w:b/>
                <w:bCs/>
                <w:sz w:val="16"/>
                <w:szCs w:val="16"/>
              </w:rPr>
              <w:t>0</w:t>
            </w:r>
          </w:p>
        </w:tc>
      </w:tr>
      <w:tr w:rsidR="004516F0" w:rsidRPr="00D6117C" w14:paraId="3AFF9D4B" w14:textId="77777777" w:rsidTr="001A64CD">
        <w:trPr>
          <w:divId w:val="413011997"/>
          <w:trHeight w:hRule="exact" w:val="225"/>
        </w:trPr>
        <w:tc>
          <w:tcPr>
            <w:tcW w:w="3150" w:type="pct"/>
            <w:tcBorders>
              <w:top w:val="nil"/>
              <w:left w:val="nil"/>
              <w:bottom w:val="nil"/>
              <w:right w:val="nil"/>
            </w:tcBorders>
            <w:shd w:val="clear" w:color="000000" w:fill="FFFFFF"/>
            <w:noWrap/>
            <w:vAlign w:val="center"/>
            <w:hideMark/>
          </w:tcPr>
          <w:p w14:paraId="075560DA" w14:textId="77777777" w:rsidR="004516F0" w:rsidRPr="00D6117C" w:rsidRDefault="004516F0" w:rsidP="001A64CD">
            <w:pPr>
              <w:spacing w:after="0" w:line="240" w:lineRule="auto"/>
              <w:jc w:val="left"/>
              <w:rPr>
                <w:rFonts w:ascii="Arial" w:hAnsi="Arial" w:cs="Arial"/>
                <w:b/>
                <w:bCs/>
                <w:sz w:val="16"/>
                <w:szCs w:val="16"/>
              </w:rPr>
            </w:pPr>
            <w:r w:rsidRPr="00D6117C">
              <w:rPr>
                <w:rFonts w:ascii="Arial" w:hAnsi="Arial" w:cs="Arial"/>
                <w:b/>
                <w:bCs/>
                <w:sz w:val="16"/>
                <w:szCs w:val="16"/>
              </w:rPr>
              <w:t>Cash at the end of the year</w:t>
            </w:r>
          </w:p>
        </w:tc>
        <w:tc>
          <w:tcPr>
            <w:tcW w:w="617" w:type="pct"/>
            <w:tcBorders>
              <w:top w:val="nil"/>
              <w:left w:val="nil"/>
              <w:bottom w:val="nil"/>
              <w:right w:val="nil"/>
            </w:tcBorders>
            <w:shd w:val="clear" w:color="000000" w:fill="FFFFFF"/>
            <w:noWrap/>
            <w:vAlign w:val="center"/>
            <w:hideMark/>
          </w:tcPr>
          <w:p w14:paraId="7171300F" w14:textId="77777777" w:rsidR="004516F0" w:rsidRPr="00D6117C" w:rsidRDefault="004516F0" w:rsidP="001A64CD">
            <w:pPr>
              <w:spacing w:after="0" w:line="240" w:lineRule="auto"/>
              <w:jc w:val="right"/>
              <w:rPr>
                <w:rFonts w:ascii="Arial" w:hAnsi="Arial" w:cs="Arial"/>
                <w:b/>
                <w:bCs/>
                <w:sz w:val="16"/>
                <w:szCs w:val="16"/>
              </w:rPr>
            </w:pPr>
            <w:r w:rsidRPr="00D6117C">
              <w:rPr>
                <w:rFonts w:ascii="Arial" w:hAnsi="Arial" w:cs="Arial"/>
                <w:b/>
                <w:bCs/>
                <w:sz w:val="16"/>
                <w:szCs w:val="16"/>
              </w:rPr>
              <w:t>1,773</w:t>
            </w:r>
          </w:p>
        </w:tc>
        <w:tc>
          <w:tcPr>
            <w:tcW w:w="617" w:type="pct"/>
            <w:tcBorders>
              <w:top w:val="nil"/>
              <w:left w:val="nil"/>
              <w:bottom w:val="nil"/>
              <w:right w:val="nil"/>
            </w:tcBorders>
            <w:shd w:val="clear" w:color="000000" w:fill="E6E6E6"/>
            <w:noWrap/>
            <w:vAlign w:val="center"/>
            <w:hideMark/>
          </w:tcPr>
          <w:p w14:paraId="1E4D9761" w14:textId="77777777" w:rsidR="004516F0" w:rsidRPr="00D6117C" w:rsidRDefault="004516F0" w:rsidP="001A64CD">
            <w:pPr>
              <w:spacing w:after="0" w:line="240" w:lineRule="auto"/>
              <w:jc w:val="right"/>
              <w:rPr>
                <w:rFonts w:ascii="Arial" w:hAnsi="Arial" w:cs="Arial"/>
                <w:b/>
                <w:bCs/>
                <w:sz w:val="16"/>
                <w:szCs w:val="16"/>
              </w:rPr>
            </w:pPr>
            <w:r w:rsidRPr="00D6117C">
              <w:rPr>
                <w:rFonts w:ascii="Arial" w:hAnsi="Arial" w:cs="Arial"/>
                <w:b/>
                <w:bCs/>
                <w:sz w:val="16"/>
                <w:szCs w:val="16"/>
              </w:rPr>
              <w:t>2,261</w:t>
            </w:r>
          </w:p>
        </w:tc>
        <w:tc>
          <w:tcPr>
            <w:tcW w:w="617" w:type="pct"/>
            <w:tcBorders>
              <w:top w:val="nil"/>
              <w:left w:val="nil"/>
              <w:bottom w:val="nil"/>
              <w:right w:val="nil"/>
            </w:tcBorders>
            <w:shd w:val="clear" w:color="000000" w:fill="FFFFFF"/>
            <w:noWrap/>
            <w:vAlign w:val="center"/>
            <w:hideMark/>
          </w:tcPr>
          <w:p w14:paraId="21B51552" w14:textId="77777777" w:rsidR="004516F0" w:rsidRPr="00D6117C" w:rsidRDefault="004516F0" w:rsidP="001A64CD">
            <w:pPr>
              <w:spacing w:after="0" w:line="240" w:lineRule="auto"/>
              <w:jc w:val="right"/>
              <w:rPr>
                <w:rFonts w:ascii="Arial" w:hAnsi="Arial" w:cs="Arial"/>
                <w:b/>
                <w:bCs/>
                <w:sz w:val="16"/>
                <w:szCs w:val="16"/>
              </w:rPr>
            </w:pPr>
            <w:r w:rsidRPr="00D6117C">
              <w:rPr>
                <w:rFonts w:ascii="Arial" w:hAnsi="Arial" w:cs="Arial"/>
                <w:b/>
                <w:bCs/>
                <w:sz w:val="16"/>
                <w:szCs w:val="16"/>
              </w:rPr>
              <w:t>488</w:t>
            </w:r>
          </w:p>
        </w:tc>
      </w:tr>
      <w:tr w:rsidR="004516F0" w:rsidRPr="00D6117C" w14:paraId="5D42042C" w14:textId="77777777" w:rsidTr="001A64CD">
        <w:trPr>
          <w:divId w:val="413011997"/>
          <w:trHeight w:hRule="exact" w:val="60"/>
        </w:trPr>
        <w:tc>
          <w:tcPr>
            <w:tcW w:w="3150" w:type="pct"/>
            <w:tcBorders>
              <w:top w:val="single" w:sz="4" w:space="0" w:color="000000"/>
              <w:left w:val="nil"/>
              <w:bottom w:val="nil"/>
              <w:right w:val="nil"/>
            </w:tcBorders>
            <w:shd w:val="clear" w:color="000000" w:fill="FFFFFF"/>
            <w:noWrap/>
            <w:vAlign w:val="center"/>
            <w:hideMark/>
          </w:tcPr>
          <w:p w14:paraId="7B420A0E" w14:textId="77777777" w:rsidR="004516F0" w:rsidRPr="00D6117C" w:rsidRDefault="004516F0" w:rsidP="001A64CD">
            <w:pPr>
              <w:spacing w:after="0" w:line="240" w:lineRule="auto"/>
              <w:jc w:val="left"/>
              <w:rPr>
                <w:rFonts w:ascii="Arial" w:hAnsi="Arial" w:cs="Arial"/>
                <w:b/>
                <w:bCs/>
                <w:sz w:val="16"/>
                <w:szCs w:val="16"/>
              </w:rPr>
            </w:pPr>
            <w:r w:rsidRPr="00D6117C">
              <w:rPr>
                <w:rFonts w:ascii="Arial" w:hAnsi="Arial" w:cs="Arial"/>
                <w:b/>
                <w:bCs/>
                <w:sz w:val="16"/>
                <w:szCs w:val="16"/>
              </w:rPr>
              <w:t> </w:t>
            </w:r>
          </w:p>
        </w:tc>
        <w:tc>
          <w:tcPr>
            <w:tcW w:w="617" w:type="pct"/>
            <w:tcBorders>
              <w:top w:val="single" w:sz="4" w:space="0" w:color="000000"/>
              <w:left w:val="nil"/>
              <w:bottom w:val="nil"/>
              <w:right w:val="nil"/>
            </w:tcBorders>
            <w:shd w:val="clear" w:color="000000" w:fill="FFFFFF"/>
            <w:noWrap/>
            <w:vAlign w:val="center"/>
            <w:hideMark/>
          </w:tcPr>
          <w:p w14:paraId="2F88A3B0" w14:textId="77777777" w:rsidR="004516F0" w:rsidRPr="00D6117C" w:rsidRDefault="004516F0" w:rsidP="001A64CD">
            <w:pPr>
              <w:spacing w:after="0" w:line="240" w:lineRule="auto"/>
              <w:jc w:val="right"/>
              <w:rPr>
                <w:rFonts w:ascii="Arial" w:hAnsi="Arial" w:cs="Arial"/>
                <w:b/>
                <w:bCs/>
                <w:sz w:val="16"/>
                <w:szCs w:val="16"/>
              </w:rPr>
            </w:pPr>
            <w:r w:rsidRPr="00D6117C">
              <w:rPr>
                <w:rFonts w:ascii="Arial" w:hAnsi="Arial" w:cs="Arial"/>
                <w:b/>
                <w:bCs/>
                <w:sz w:val="16"/>
                <w:szCs w:val="16"/>
              </w:rPr>
              <w:t> </w:t>
            </w:r>
          </w:p>
        </w:tc>
        <w:tc>
          <w:tcPr>
            <w:tcW w:w="617" w:type="pct"/>
            <w:tcBorders>
              <w:top w:val="single" w:sz="4" w:space="0" w:color="000000"/>
              <w:left w:val="nil"/>
              <w:bottom w:val="nil"/>
              <w:right w:val="nil"/>
            </w:tcBorders>
            <w:shd w:val="clear" w:color="000000" w:fill="E6E6E6"/>
            <w:noWrap/>
            <w:vAlign w:val="center"/>
            <w:hideMark/>
          </w:tcPr>
          <w:p w14:paraId="27FC604B" w14:textId="77777777" w:rsidR="004516F0" w:rsidRPr="00D6117C" w:rsidRDefault="004516F0" w:rsidP="001A64CD">
            <w:pPr>
              <w:spacing w:after="0" w:line="240" w:lineRule="auto"/>
              <w:jc w:val="right"/>
              <w:rPr>
                <w:rFonts w:ascii="Arial" w:hAnsi="Arial" w:cs="Arial"/>
                <w:b/>
                <w:bCs/>
                <w:sz w:val="16"/>
                <w:szCs w:val="16"/>
              </w:rPr>
            </w:pPr>
            <w:r w:rsidRPr="00D6117C">
              <w:rPr>
                <w:rFonts w:ascii="Arial" w:hAnsi="Arial" w:cs="Arial"/>
                <w:b/>
                <w:bCs/>
                <w:sz w:val="16"/>
                <w:szCs w:val="16"/>
              </w:rPr>
              <w:t> </w:t>
            </w:r>
          </w:p>
        </w:tc>
        <w:tc>
          <w:tcPr>
            <w:tcW w:w="617" w:type="pct"/>
            <w:tcBorders>
              <w:top w:val="single" w:sz="4" w:space="0" w:color="000000"/>
              <w:left w:val="nil"/>
              <w:bottom w:val="nil"/>
              <w:right w:val="nil"/>
            </w:tcBorders>
            <w:shd w:val="clear" w:color="000000" w:fill="FFFFFF"/>
            <w:noWrap/>
            <w:vAlign w:val="center"/>
            <w:hideMark/>
          </w:tcPr>
          <w:p w14:paraId="1806F06B" w14:textId="77777777" w:rsidR="004516F0" w:rsidRPr="00D6117C" w:rsidRDefault="004516F0" w:rsidP="001A64CD">
            <w:pPr>
              <w:spacing w:after="0" w:line="240" w:lineRule="auto"/>
              <w:jc w:val="right"/>
              <w:rPr>
                <w:rFonts w:ascii="Arial" w:hAnsi="Arial" w:cs="Arial"/>
                <w:b/>
                <w:bCs/>
                <w:sz w:val="16"/>
                <w:szCs w:val="16"/>
              </w:rPr>
            </w:pPr>
            <w:r w:rsidRPr="00D6117C">
              <w:rPr>
                <w:rFonts w:ascii="Arial" w:hAnsi="Arial" w:cs="Arial"/>
                <w:b/>
                <w:bCs/>
                <w:sz w:val="16"/>
                <w:szCs w:val="16"/>
              </w:rPr>
              <w:t> </w:t>
            </w:r>
          </w:p>
        </w:tc>
      </w:tr>
      <w:tr w:rsidR="004516F0" w:rsidRPr="00D6117C" w14:paraId="497A3BA6" w14:textId="77777777" w:rsidTr="001A64CD">
        <w:trPr>
          <w:divId w:val="413011997"/>
          <w:trHeight w:hRule="exact" w:val="225"/>
        </w:trPr>
        <w:tc>
          <w:tcPr>
            <w:tcW w:w="3150" w:type="pct"/>
            <w:tcBorders>
              <w:top w:val="nil"/>
              <w:left w:val="nil"/>
              <w:bottom w:val="nil"/>
              <w:right w:val="nil"/>
            </w:tcBorders>
            <w:shd w:val="clear" w:color="000000" w:fill="FFFFFF"/>
            <w:noWrap/>
            <w:vAlign w:val="center"/>
            <w:hideMark/>
          </w:tcPr>
          <w:p w14:paraId="48A6FAE1" w14:textId="0D25E737" w:rsidR="004516F0" w:rsidRPr="00D6117C" w:rsidRDefault="004516F0" w:rsidP="001A64CD">
            <w:pPr>
              <w:spacing w:after="0" w:line="240" w:lineRule="auto"/>
              <w:jc w:val="left"/>
              <w:rPr>
                <w:rFonts w:ascii="Arial" w:hAnsi="Arial" w:cs="Arial"/>
                <w:b/>
                <w:bCs/>
                <w:sz w:val="16"/>
                <w:szCs w:val="16"/>
              </w:rPr>
            </w:pPr>
            <w:r w:rsidRPr="00D6117C">
              <w:rPr>
                <w:rFonts w:ascii="Arial" w:hAnsi="Arial" w:cs="Arial"/>
                <w:b/>
                <w:bCs/>
                <w:sz w:val="16"/>
                <w:szCs w:val="16"/>
              </w:rPr>
              <w:t>GFS cash surplus(+)/deficit(</w:t>
            </w:r>
            <w:r w:rsidR="004F5AA3" w:rsidRPr="00D6117C">
              <w:rPr>
                <w:rFonts w:ascii="Arial" w:hAnsi="Arial" w:cs="Arial"/>
                <w:b/>
                <w:bCs/>
                <w:sz w:val="16"/>
                <w:szCs w:val="16"/>
              </w:rPr>
              <w:noBreakHyphen/>
            </w:r>
            <w:r w:rsidRPr="00D6117C">
              <w:rPr>
                <w:rFonts w:ascii="Arial" w:hAnsi="Arial" w:cs="Arial"/>
                <w:b/>
                <w:bCs/>
                <w:sz w:val="16"/>
                <w:szCs w:val="16"/>
              </w:rPr>
              <w:t>)(d)</w:t>
            </w:r>
          </w:p>
        </w:tc>
        <w:tc>
          <w:tcPr>
            <w:tcW w:w="617" w:type="pct"/>
            <w:tcBorders>
              <w:top w:val="nil"/>
              <w:left w:val="nil"/>
              <w:bottom w:val="nil"/>
              <w:right w:val="nil"/>
            </w:tcBorders>
            <w:shd w:val="clear" w:color="000000" w:fill="FFFFFF"/>
            <w:noWrap/>
            <w:vAlign w:val="center"/>
            <w:hideMark/>
          </w:tcPr>
          <w:p w14:paraId="48F35CFC" w14:textId="330CDA5A" w:rsidR="004516F0" w:rsidRPr="00D6117C" w:rsidRDefault="004F5AA3" w:rsidP="001A64CD">
            <w:pPr>
              <w:spacing w:after="0" w:line="240" w:lineRule="auto"/>
              <w:jc w:val="right"/>
              <w:rPr>
                <w:rFonts w:ascii="Arial" w:hAnsi="Arial" w:cs="Arial"/>
                <w:b/>
                <w:bCs/>
                <w:sz w:val="16"/>
                <w:szCs w:val="16"/>
              </w:rPr>
            </w:pPr>
            <w:r w:rsidRPr="00D6117C">
              <w:rPr>
                <w:rFonts w:ascii="Arial" w:hAnsi="Arial" w:cs="Arial"/>
                <w:b/>
                <w:bCs/>
                <w:sz w:val="16"/>
                <w:szCs w:val="16"/>
              </w:rPr>
              <w:noBreakHyphen/>
            </w:r>
            <w:r w:rsidR="004516F0" w:rsidRPr="00D6117C">
              <w:rPr>
                <w:rFonts w:ascii="Arial" w:hAnsi="Arial" w:cs="Arial"/>
                <w:b/>
                <w:bCs/>
                <w:sz w:val="16"/>
                <w:szCs w:val="16"/>
              </w:rPr>
              <w:t>9,186</w:t>
            </w:r>
          </w:p>
        </w:tc>
        <w:tc>
          <w:tcPr>
            <w:tcW w:w="617" w:type="pct"/>
            <w:tcBorders>
              <w:top w:val="nil"/>
              <w:left w:val="nil"/>
              <w:bottom w:val="nil"/>
              <w:right w:val="nil"/>
            </w:tcBorders>
            <w:shd w:val="clear" w:color="000000" w:fill="E6E6E6"/>
            <w:noWrap/>
            <w:vAlign w:val="center"/>
            <w:hideMark/>
          </w:tcPr>
          <w:p w14:paraId="3B4301D2" w14:textId="130A2943" w:rsidR="004516F0" w:rsidRPr="00D6117C" w:rsidRDefault="004F5AA3" w:rsidP="001A64CD">
            <w:pPr>
              <w:spacing w:after="0" w:line="240" w:lineRule="auto"/>
              <w:jc w:val="right"/>
              <w:rPr>
                <w:rFonts w:ascii="Arial" w:hAnsi="Arial" w:cs="Arial"/>
                <w:b/>
                <w:bCs/>
                <w:sz w:val="16"/>
                <w:szCs w:val="16"/>
              </w:rPr>
            </w:pPr>
            <w:r w:rsidRPr="00D6117C">
              <w:rPr>
                <w:rFonts w:ascii="Arial" w:hAnsi="Arial" w:cs="Arial"/>
                <w:b/>
                <w:bCs/>
                <w:sz w:val="16"/>
                <w:szCs w:val="16"/>
              </w:rPr>
              <w:noBreakHyphen/>
            </w:r>
            <w:r w:rsidR="004516F0" w:rsidRPr="00D6117C">
              <w:rPr>
                <w:rFonts w:ascii="Arial" w:hAnsi="Arial" w:cs="Arial"/>
                <w:b/>
                <w:bCs/>
                <w:sz w:val="16"/>
                <w:szCs w:val="16"/>
              </w:rPr>
              <w:t>9,033</w:t>
            </w:r>
          </w:p>
        </w:tc>
        <w:tc>
          <w:tcPr>
            <w:tcW w:w="617" w:type="pct"/>
            <w:tcBorders>
              <w:top w:val="nil"/>
              <w:left w:val="nil"/>
              <w:bottom w:val="nil"/>
              <w:right w:val="nil"/>
            </w:tcBorders>
            <w:shd w:val="clear" w:color="000000" w:fill="FFFFFF"/>
            <w:noWrap/>
            <w:vAlign w:val="center"/>
            <w:hideMark/>
          </w:tcPr>
          <w:p w14:paraId="14A999B4" w14:textId="77777777" w:rsidR="004516F0" w:rsidRPr="00D6117C" w:rsidRDefault="004516F0" w:rsidP="001A64CD">
            <w:pPr>
              <w:spacing w:after="0" w:line="240" w:lineRule="auto"/>
              <w:jc w:val="right"/>
              <w:rPr>
                <w:rFonts w:ascii="Arial" w:hAnsi="Arial" w:cs="Arial"/>
                <w:b/>
                <w:bCs/>
                <w:sz w:val="16"/>
                <w:szCs w:val="16"/>
              </w:rPr>
            </w:pPr>
            <w:r w:rsidRPr="00D6117C">
              <w:rPr>
                <w:rFonts w:ascii="Arial" w:hAnsi="Arial" w:cs="Arial"/>
                <w:b/>
                <w:bCs/>
                <w:sz w:val="16"/>
                <w:szCs w:val="16"/>
              </w:rPr>
              <w:t>153</w:t>
            </w:r>
          </w:p>
        </w:tc>
      </w:tr>
      <w:tr w:rsidR="004516F0" w:rsidRPr="00D6117C" w14:paraId="32333114" w14:textId="77777777" w:rsidTr="001A64CD">
        <w:trPr>
          <w:divId w:val="413011997"/>
          <w:trHeight w:hRule="exact" w:val="225"/>
        </w:trPr>
        <w:tc>
          <w:tcPr>
            <w:tcW w:w="3150" w:type="pct"/>
            <w:tcBorders>
              <w:top w:val="nil"/>
              <w:left w:val="nil"/>
              <w:bottom w:val="nil"/>
              <w:right w:val="nil"/>
            </w:tcBorders>
            <w:shd w:val="clear" w:color="000000" w:fill="FFFFFF"/>
            <w:noWrap/>
            <w:vAlign w:val="center"/>
            <w:hideMark/>
          </w:tcPr>
          <w:p w14:paraId="714F1E0D" w14:textId="77777777" w:rsidR="004516F0" w:rsidRPr="00D6117C" w:rsidRDefault="004516F0" w:rsidP="001A64CD">
            <w:pPr>
              <w:spacing w:after="0" w:line="240" w:lineRule="auto"/>
              <w:jc w:val="left"/>
              <w:rPr>
                <w:rFonts w:ascii="Arial" w:hAnsi="Arial" w:cs="Arial"/>
                <w:i/>
                <w:iCs/>
                <w:sz w:val="16"/>
                <w:szCs w:val="16"/>
              </w:rPr>
            </w:pPr>
            <w:r w:rsidRPr="00D6117C">
              <w:rPr>
                <w:rFonts w:ascii="Arial" w:hAnsi="Arial" w:cs="Arial"/>
                <w:i/>
                <w:iCs/>
                <w:sz w:val="16"/>
                <w:szCs w:val="16"/>
              </w:rPr>
              <w:t xml:space="preserve">plus </w:t>
            </w:r>
            <w:r w:rsidRPr="00D6117C">
              <w:rPr>
                <w:rFonts w:ascii="Arial" w:hAnsi="Arial" w:cs="Arial"/>
                <w:sz w:val="16"/>
                <w:szCs w:val="16"/>
              </w:rPr>
              <w:t>Net cash flows from financing activities for leases(e)</w:t>
            </w:r>
          </w:p>
        </w:tc>
        <w:tc>
          <w:tcPr>
            <w:tcW w:w="617" w:type="pct"/>
            <w:tcBorders>
              <w:top w:val="nil"/>
              <w:left w:val="nil"/>
              <w:bottom w:val="nil"/>
              <w:right w:val="nil"/>
            </w:tcBorders>
            <w:shd w:val="clear" w:color="000000" w:fill="FFFFFF"/>
            <w:noWrap/>
            <w:vAlign w:val="center"/>
            <w:hideMark/>
          </w:tcPr>
          <w:p w14:paraId="0340D542" w14:textId="5B1B3059" w:rsidR="004516F0" w:rsidRPr="00D6117C" w:rsidRDefault="004F5AA3" w:rsidP="001A64CD">
            <w:pPr>
              <w:spacing w:after="0" w:line="240" w:lineRule="auto"/>
              <w:jc w:val="right"/>
              <w:rPr>
                <w:rFonts w:ascii="Arial" w:hAnsi="Arial" w:cs="Arial"/>
                <w:sz w:val="16"/>
                <w:szCs w:val="16"/>
              </w:rPr>
            </w:pPr>
            <w:r w:rsidRPr="00D6117C">
              <w:rPr>
                <w:rFonts w:ascii="Arial" w:hAnsi="Arial" w:cs="Arial"/>
                <w:sz w:val="16"/>
                <w:szCs w:val="16"/>
              </w:rPr>
              <w:noBreakHyphen/>
            </w:r>
            <w:r w:rsidR="004516F0" w:rsidRPr="00D6117C">
              <w:rPr>
                <w:rFonts w:ascii="Arial" w:hAnsi="Arial" w:cs="Arial"/>
                <w:sz w:val="16"/>
                <w:szCs w:val="16"/>
              </w:rPr>
              <w:t>962</w:t>
            </w:r>
          </w:p>
        </w:tc>
        <w:tc>
          <w:tcPr>
            <w:tcW w:w="617" w:type="pct"/>
            <w:tcBorders>
              <w:top w:val="nil"/>
              <w:left w:val="nil"/>
              <w:bottom w:val="nil"/>
              <w:right w:val="nil"/>
            </w:tcBorders>
            <w:shd w:val="clear" w:color="000000" w:fill="E6E6E6"/>
            <w:noWrap/>
            <w:vAlign w:val="center"/>
            <w:hideMark/>
          </w:tcPr>
          <w:p w14:paraId="6941F441" w14:textId="44BE4448" w:rsidR="004516F0" w:rsidRPr="00D6117C" w:rsidRDefault="004F5AA3" w:rsidP="001A64CD">
            <w:pPr>
              <w:spacing w:after="0" w:line="240" w:lineRule="auto"/>
              <w:jc w:val="right"/>
              <w:rPr>
                <w:rFonts w:ascii="Arial" w:hAnsi="Arial" w:cs="Arial"/>
                <w:sz w:val="16"/>
                <w:szCs w:val="16"/>
              </w:rPr>
            </w:pPr>
            <w:r w:rsidRPr="00D6117C">
              <w:rPr>
                <w:rFonts w:ascii="Arial" w:hAnsi="Arial" w:cs="Arial"/>
                <w:sz w:val="16"/>
                <w:szCs w:val="16"/>
              </w:rPr>
              <w:noBreakHyphen/>
            </w:r>
            <w:r w:rsidR="004516F0" w:rsidRPr="00D6117C">
              <w:rPr>
                <w:rFonts w:ascii="Arial" w:hAnsi="Arial" w:cs="Arial"/>
                <w:sz w:val="16"/>
                <w:szCs w:val="16"/>
              </w:rPr>
              <w:t>386</w:t>
            </w:r>
          </w:p>
        </w:tc>
        <w:tc>
          <w:tcPr>
            <w:tcW w:w="617" w:type="pct"/>
            <w:tcBorders>
              <w:top w:val="nil"/>
              <w:left w:val="nil"/>
              <w:bottom w:val="nil"/>
              <w:right w:val="nil"/>
            </w:tcBorders>
            <w:shd w:val="clear" w:color="000000" w:fill="FFFFFF"/>
            <w:noWrap/>
            <w:vAlign w:val="center"/>
            <w:hideMark/>
          </w:tcPr>
          <w:p w14:paraId="2244530F" w14:textId="77777777" w:rsidR="004516F0" w:rsidRPr="00D6117C" w:rsidRDefault="004516F0" w:rsidP="001A64CD">
            <w:pPr>
              <w:spacing w:after="0" w:line="240" w:lineRule="auto"/>
              <w:jc w:val="right"/>
              <w:rPr>
                <w:rFonts w:ascii="Arial" w:hAnsi="Arial" w:cs="Arial"/>
                <w:sz w:val="16"/>
                <w:szCs w:val="16"/>
              </w:rPr>
            </w:pPr>
            <w:r w:rsidRPr="00D6117C">
              <w:rPr>
                <w:rFonts w:ascii="Arial" w:hAnsi="Arial" w:cs="Arial"/>
                <w:sz w:val="16"/>
                <w:szCs w:val="16"/>
              </w:rPr>
              <w:t>575</w:t>
            </w:r>
          </w:p>
        </w:tc>
      </w:tr>
      <w:tr w:rsidR="004516F0" w:rsidRPr="00D6117C" w14:paraId="69C69749" w14:textId="77777777" w:rsidTr="001A64CD">
        <w:trPr>
          <w:divId w:val="413011997"/>
          <w:trHeight w:hRule="exact" w:val="225"/>
        </w:trPr>
        <w:tc>
          <w:tcPr>
            <w:tcW w:w="3150" w:type="pct"/>
            <w:tcBorders>
              <w:top w:val="nil"/>
              <w:left w:val="nil"/>
              <w:bottom w:val="single" w:sz="4" w:space="0" w:color="000000"/>
              <w:right w:val="nil"/>
            </w:tcBorders>
            <w:shd w:val="clear" w:color="000000" w:fill="FFFFFF"/>
            <w:noWrap/>
            <w:vAlign w:val="center"/>
            <w:hideMark/>
          </w:tcPr>
          <w:p w14:paraId="70EEA2CE" w14:textId="223F4710" w:rsidR="004516F0" w:rsidRPr="00D6117C" w:rsidRDefault="004516F0" w:rsidP="001A64CD">
            <w:pPr>
              <w:spacing w:after="0" w:line="240" w:lineRule="auto"/>
              <w:jc w:val="left"/>
              <w:rPr>
                <w:rFonts w:ascii="Arial" w:hAnsi="Arial" w:cs="Arial"/>
                <w:b/>
                <w:bCs/>
                <w:sz w:val="16"/>
                <w:szCs w:val="16"/>
              </w:rPr>
            </w:pPr>
            <w:r w:rsidRPr="00D6117C">
              <w:rPr>
                <w:rFonts w:ascii="Arial" w:hAnsi="Arial" w:cs="Arial"/>
                <w:b/>
                <w:bCs/>
                <w:sz w:val="16"/>
                <w:szCs w:val="16"/>
              </w:rPr>
              <w:t>Adjusted GFS cash surplus(+)/deficit(</w:t>
            </w:r>
            <w:r w:rsidR="004F5AA3" w:rsidRPr="00D6117C">
              <w:rPr>
                <w:rFonts w:ascii="Arial" w:hAnsi="Arial" w:cs="Arial"/>
                <w:b/>
                <w:bCs/>
                <w:sz w:val="16"/>
                <w:szCs w:val="16"/>
              </w:rPr>
              <w:noBreakHyphen/>
            </w:r>
            <w:r w:rsidRPr="00D6117C">
              <w:rPr>
                <w:rFonts w:ascii="Arial" w:hAnsi="Arial" w:cs="Arial"/>
                <w:b/>
                <w:bCs/>
                <w:sz w:val="16"/>
                <w:szCs w:val="16"/>
              </w:rPr>
              <w:t>)(e)</w:t>
            </w:r>
          </w:p>
        </w:tc>
        <w:tc>
          <w:tcPr>
            <w:tcW w:w="617" w:type="pct"/>
            <w:tcBorders>
              <w:top w:val="nil"/>
              <w:left w:val="nil"/>
              <w:bottom w:val="single" w:sz="4" w:space="0" w:color="000000"/>
              <w:right w:val="nil"/>
            </w:tcBorders>
            <w:shd w:val="clear" w:color="000000" w:fill="FFFFFF"/>
            <w:noWrap/>
            <w:vAlign w:val="center"/>
            <w:hideMark/>
          </w:tcPr>
          <w:p w14:paraId="0DE8B12D" w14:textId="41FC15B3" w:rsidR="004516F0" w:rsidRPr="00D6117C" w:rsidRDefault="004F5AA3" w:rsidP="001A64CD">
            <w:pPr>
              <w:spacing w:after="0" w:line="240" w:lineRule="auto"/>
              <w:jc w:val="right"/>
              <w:rPr>
                <w:rFonts w:ascii="Arial" w:hAnsi="Arial" w:cs="Arial"/>
                <w:b/>
                <w:bCs/>
                <w:sz w:val="16"/>
                <w:szCs w:val="16"/>
              </w:rPr>
            </w:pPr>
            <w:r w:rsidRPr="00D6117C">
              <w:rPr>
                <w:rFonts w:ascii="Arial" w:hAnsi="Arial" w:cs="Arial"/>
                <w:b/>
                <w:bCs/>
                <w:sz w:val="16"/>
                <w:szCs w:val="16"/>
              </w:rPr>
              <w:noBreakHyphen/>
            </w:r>
            <w:r w:rsidR="004516F0" w:rsidRPr="00D6117C">
              <w:rPr>
                <w:rFonts w:ascii="Arial" w:hAnsi="Arial" w:cs="Arial"/>
                <w:b/>
                <w:bCs/>
                <w:sz w:val="16"/>
                <w:szCs w:val="16"/>
              </w:rPr>
              <w:t>10,147</w:t>
            </w:r>
          </w:p>
        </w:tc>
        <w:tc>
          <w:tcPr>
            <w:tcW w:w="617" w:type="pct"/>
            <w:tcBorders>
              <w:top w:val="nil"/>
              <w:left w:val="nil"/>
              <w:bottom w:val="single" w:sz="4" w:space="0" w:color="auto"/>
              <w:right w:val="nil"/>
            </w:tcBorders>
            <w:shd w:val="clear" w:color="000000" w:fill="E6E6E6"/>
            <w:noWrap/>
            <w:vAlign w:val="center"/>
            <w:hideMark/>
          </w:tcPr>
          <w:p w14:paraId="32E1B409" w14:textId="7341FBA9" w:rsidR="004516F0" w:rsidRPr="00D6117C" w:rsidRDefault="004F5AA3" w:rsidP="001A64CD">
            <w:pPr>
              <w:spacing w:after="0" w:line="240" w:lineRule="auto"/>
              <w:jc w:val="right"/>
              <w:rPr>
                <w:rFonts w:ascii="Arial" w:hAnsi="Arial" w:cs="Arial"/>
                <w:b/>
                <w:bCs/>
                <w:sz w:val="16"/>
                <w:szCs w:val="16"/>
              </w:rPr>
            </w:pPr>
            <w:r w:rsidRPr="00D6117C">
              <w:rPr>
                <w:rFonts w:ascii="Arial" w:hAnsi="Arial" w:cs="Arial"/>
                <w:b/>
                <w:bCs/>
                <w:sz w:val="16"/>
                <w:szCs w:val="16"/>
              </w:rPr>
              <w:noBreakHyphen/>
            </w:r>
            <w:r w:rsidR="004516F0" w:rsidRPr="00D6117C">
              <w:rPr>
                <w:rFonts w:ascii="Arial" w:hAnsi="Arial" w:cs="Arial"/>
                <w:b/>
                <w:bCs/>
                <w:sz w:val="16"/>
                <w:szCs w:val="16"/>
              </w:rPr>
              <w:t>9,419</w:t>
            </w:r>
          </w:p>
        </w:tc>
        <w:tc>
          <w:tcPr>
            <w:tcW w:w="617" w:type="pct"/>
            <w:tcBorders>
              <w:top w:val="nil"/>
              <w:left w:val="nil"/>
              <w:bottom w:val="single" w:sz="4" w:space="0" w:color="auto"/>
              <w:right w:val="nil"/>
            </w:tcBorders>
            <w:shd w:val="clear" w:color="000000" w:fill="FFFFFF"/>
            <w:noWrap/>
            <w:vAlign w:val="center"/>
            <w:hideMark/>
          </w:tcPr>
          <w:p w14:paraId="17C488F3" w14:textId="77777777" w:rsidR="004516F0" w:rsidRPr="00D6117C" w:rsidRDefault="004516F0" w:rsidP="001A64CD">
            <w:pPr>
              <w:spacing w:after="0" w:line="240" w:lineRule="auto"/>
              <w:jc w:val="right"/>
              <w:rPr>
                <w:rFonts w:ascii="Arial" w:hAnsi="Arial" w:cs="Arial"/>
                <w:b/>
                <w:bCs/>
                <w:sz w:val="16"/>
                <w:szCs w:val="16"/>
              </w:rPr>
            </w:pPr>
            <w:r w:rsidRPr="00D6117C">
              <w:rPr>
                <w:rFonts w:ascii="Arial" w:hAnsi="Arial" w:cs="Arial"/>
                <w:b/>
                <w:bCs/>
                <w:sz w:val="16"/>
                <w:szCs w:val="16"/>
              </w:rPr>
              <w:t>728</w:t>
            </w:r>
          </w:p>
        </w:tc>
      </w:tr>
    </w:tbl>
    <w:p w14:paraId="78B2F869" w14:textId="4452E8F4" w:rsidR="00261D0D" w:rsidRPr="00D6117C" w:rsidRDefault="00261D0D" w:rsidP="00261D0D">
      <w:pPr>
        <w:pStyle w:val="ChartandTableFootnoteAlpha"/>
        <w:numPr>
          <w:ilvl w:val="0"/>
          <w:numId w:val="15"/>
        </w:numPr>
      </w:pPr>
      <w:r w:rsidRPr="00D6117C">
        <w:t>A positive number denotes a cash inflow; a negative number denotes a cash outflow.</w:t>
      </w:r>
    </w:p>
    <w:p w14:paraId="04F0D27A" w14:textId="77777777" w:rsidR="00261D0D" w:rsidRPr="00D6117C" w:rsidRDefault="00261D0D" w:rsidP="00261D0D">
      <w:pPr>
        <w:pStyle w:val="ChartandTableFootnoteAlpha"/>
        <w:numPr>
          <w:ilvl w:val="0"/>
          <w:numId w:val="15"/>
        </w:numPr>
      </w:pPr>
      <w:r w:rsidRPr="00D6117C">
        <w:t>Consistent with the ABS GFS classification, other employee related payments are classified separately from wages and salaries under other payments.</w:t>
      </w:r>
    </w:p>
    <w:p w14:paraId="25C74F64" w14:textId="1E32D79B" w:rsidR="00261D0D" w:rsidRPr="00D6117C" w:rsidRDefault="00261D0D" w:rsidP="00261D0D">
      <w:pPr>
        <w:pStyle w:val="ChartandTableFootnoteAlpha"/>
        <w:numPr>
          <w:ilvl w:val="0"/>
          <w:numId w:val="15"/>
        </w:numPr>
      </w:pPr>
      <w:r w:rsidRPr="00D6117C">
        <w:t>Consistent with the ABS GFS classification, distributions paid by public corporations are reclassified from cash flows from financing activities to cash flows from operating activities in the 2019</w:t>
      </w:r>
      <w:r w:rsidR="004F5AA3" w:rsidRPr="00D6117C">
        <w:noBreakHyphen/>
      </w:r>
      <w:r w:rsidRPr="00D6117C">
        <w:t>20 FBO. Comparators for the 2019</w:t>
      </w:r>
      <w:r w:rsidR="004F5AA3" w:rsidRPr="00D6117C">
        <w:noBreakHyphen/>
      </w:r>
      <w:r w:rsidRPr="00D6117C">
        <w:t>20 MYEFO have been revised to reflect this reclassification.</w:t>
      </w:r>
    </w:p>
    <w:p w14:paraId="6A3D643A" w14:textId="76871C1B" w:rsidR="00261D0D" w:rsidRPr="00D6117C" w:rsidRDefault="00261D0D" w:rsidP="00261D0D">
      <w:pPr>
        <w:pStyle w:val="ChartandTableFootnoteAlpha"/>
        <w:numPr>
          <w:ilvl w:val="0"/>
          <w:numId w:val="15"/>
        </w:numPr>
      </w:pPr>
      <w:r w:rsidRPr="00D6117C">
        <w:t>GFS cash surplus/deficit equals net cash flows from operating activities and investments in non</w:t>
      </w:r>
      <w:r w:rsidR="004F5AA3" w:rsidRPr="00D6117C">
        <w:noBreakHyphen/>
      </w:r>
      <w:r w:rsidRPr="00D6117C">
        <w:t>financial assets.</w:t>
      </w:r>
    </w:p>
    <w:p w14:paraId="503AE80D" w14:textId="77777777" w:rsidR="00261D0D" w:rsidRPr="00D6117C" w:rsidRDefault="00261D0D" w:rsidP="00261D0D">
      <w:pPr>
        <w:pStyle w:val="ChartandTableFootnoteAlpha"/>
        <w:numPr>
          <w:ilvl w:val="0"/>
          <w:numId w:val="15"/>
        </w:numPr>
      </w:pPr>
      <w:r w:rsidRPr="00D6117C">
        <w:t xml:space="preserve">To retain a consistent measure of the GFS cash surplus/deficit following the implementation of AASB 16, its calculation is adjusted to include the principal payments on lease liabilities. </w:t>
      </w:r>
    </w:p>
    <w:p w14:paraId="6D3225A8" w14:textId="18FA72B7" w:rsidR="00AA4B8E" w:rsidRPr="00D6117C" w:rsidRDefault="00AA4B8E" w:rsidP="00AA4B8E">
      <w:pPr>
        <w:pStyle w:val="TableGraphic"/>
      </w:pPr>
    </w:p>
    <w:p w14:paraId="139E2AC9" w14:textId="2FFDE16C" w:rsidR="00573116" w:rsidRPr="00D6117C" w:rsidRDefault="00AA4B8E" w:rsidP="001A64CD">
      <w:pPr>
        <w:pStyle w:val="TableHeading"/>
        <w:spacing w:before="0"/>
        <w:rPr>
          <w:rFonts w:ascii="Calibri" w:eastAsia="Calibri" w:hAnsi="Calibri"/>
        </w:rPr>
      </w:pPr>
      <w:r w:rsidRPr="00D6117C">
        <w:lastRenderedPageBreak/>
        <w:t>Table 1</w:t>
      </w:r>
      <w:r w:rsidR="00261D0D" w:rsidRPr="00D6117C">
        <w:t>5</w:t>
      </w:r>
      <w:r w:rsidRPr="00D6117C">
        <w:t>: Australian Government total non</w:t>
      </w:r>
      <w:r w:rsidR="004F5AA3" w:rsidRPr="00D6117C">
        <w:noBreakHyphen/>
      </w:r>
      <w:r w:rsidRPr="00D6117C">
        <w:t>financial public sector operating statement</w:t>
      </w:r>
    </w:p>
    <w:tbl>
      <w:tblPr>
        <w:tblW w:w="5000" w:type="pct"/>
        <w:tblLook w:val="04A0" w:firstRow="1" w:lastRow="0" w:firstColumn="1" w:lastColumn="0" w:noHBand="0" w:noVBand="1"/>
      </w:tblPr>
      <w:tblGrid>
        <w:gridCol w:w="4790"/>
        <w:gridCol w:w="1017"/>
        <w:gridCol w:w="904"/>
        <w:gridCol w:w="999"/>
      </w:tblGrid>
      <w:tr w:rsidR="00573116" w:rsidRPr="00D6117C" w14:paraId="7E8762BB" w14:textId="77777777" w:rsidTr="001A64CD">
        <w:trPr>
          <w:divId w:val="1161651700"/>
          <w:trHeight w:hRule="exact" w:val="225"/>
        </w:trPr>
        <w:tc>
          <w:tcPr>
            <w:tcW w:w="3140" w:type="pct"/>
            <w:tcBorders>
              <w:top w:val="single" w:sz="4" w:space="0" w:color="auto"/>
              <w:left w:val="nil"/>
              <w:bottom w:val="nil"/>
              <w:right w:val="nil"/>
            </w:tcBorders>
            <w:shd w:val="clear" w:color="000000" w:fill="FFFFFF"/>
            <w:noWrap/>
            <w:vAlign w:val="center"/>
            <w:hideMark/>
          </w:tcPr>
          <w:p w14:paraId="6F8B9FED" w14:textId="2A9790E3" w:rsidR="00573116" w:rsidRPr="00D6117C" w:rsidRDefault="00573116">
            <w:pPr>
              <w:rPr>
                <w:rFonts w:ascii="Arial" w:hAnsi="Arial" w:cs="Arial"/>
                <w:sz w:val="16"/>
                <w:szCs w:val="16"/>
              </w:rPr>
            </w:pPr>
            <w:r w:rsidRPr="00D6117C">
              <w:rPr>
                <w:rFonts w:ascii="Arial" w:hAnsi="Arial" w:cs="Arial"/>
                <w:sz w:val="16"/>
                <w:szCs w:val="16"/>
              </w:rPr>
              <w:t> </w:t>
            </w:r>
          </w:p>
        </w:tc>
        <w:tc>
          <w:tcPr>
            <w:tcW w:w="620" w:type="pct"/>
            <w:tcBorders>
              <w:top w:val="single" w:sz="4" w:space="0" w:color="auto"/>
              <w:left w:val="nil"/>
              <w:bottom w:val="nil"/>
              <w:right w:val="nil"/>
            </w:tcBorders>
            <w:shd w:val="clear" w:color="000000" w:fill="FFFFFF"/>
            <w:noWrap/>
            <w:vAlign w:val="center"/>
            <w:hideMark/>
          </w:tcPr>
          <w:p w14:paraId="5A83419B" w14:textId="59584931"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2019</w:t>
            </w:r>
            <w:r w:rsidR="004F5AA3" w:rsidRPr="00D6117C">
              <w:rPr>
                <w:rFonts w:ascii="Arial" w:hAnsi="Arial" w:cs="Arial"/>
                <w:sz w:val="16"/>
                <w:szCs w:val="16"/>
              </w:rPr>
              <w:noBreakHyphen/>
            </w:r>
            <w:r w:rsidRPr="00D6117C">
              <w:rPr>
                <w:rFonts w:ascii="Arial" w:hAnsi="Arial" w:cs="Arial"/>
                <w:sz w:val="16"/>
                <w:szCs w:val="16"/>
              </w:rPr>
              <w:t>20</w:t>
            </w:r>
          </w:p>
        </w:tc>
        <w:tc>
          <w:tcPr>
            <w:tcW w:w="620" w:type="pct"/>
            <w:tcBorders>
              <w:top w:val="single" w:sz="4" w:space="0" w:color="auto"/>
              <w:left w:val="nil"/>
              <w:bottom w:val="nil"/>
              <w:right w:val="nil"/>
            </w:tcBorders>
            <w:shd w:val="clear" w:color="000000" w:fill="E6E6E6"/>
            <w:noWrap/>
            <w:vAlign w:val="center"/>
            <w:hideMark/>
          </w:tcPr>
          <w:p w14:paraId="7878B08C" w14:textId="3BEEE3A3"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2019</w:t>
            </w:r>
            <w:r w:rsidR="004F5AA3" w:rsidRPr="00D6117C">
              <w:rPr>
                <w:rFonts w:ascii="Arial" w:hAnsi="Arial" w:cs="Arial"/>
                <w:sz w:val="16"/>
                <w:szCs w:val="16"/>
              </w:rPr>
              <w:noBreakHyphen/>
            </w:r>
            <w:r w:rsidRPr="00D6117C">
              <w:rPr>
                <w:rFonts w:ascii="Arial" w:hAnsi="Arial" w:cs="Arial"/>
                <w:sz w:val="16"/>
                <w:szCs w:val="16"/>
              </w:rPr>
              <w:t>20</w:t>
            </w:r>
          </w:p>
        </w:tc>
        <w:tc>
          <w:tcPr>
            <w:tcW w:w="620" w:type="pct"/>
            <w:tcBorders>
              <w:top w:val="single" w:sz="4" w:space="0" w:color="auto"/>
              <w:left w:val="nil"/>
              <w:bottom w:val="nil"/>
              <w:right w:val="nil"/>
            </w:tcBorders>
            <w:shd w:val="clear" w:color="000000" w:fill="FFFFFF"/>
            <w:noWrap/>
            <w:vAlign w:val="center"/>
            <w:hideMark/>
          </w:tcPr>
          <w:p w14:paraId="4919D183"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Change on</w:t>
            </w:r>
          </w:p>
        </w:tc>
      </w:tr>
      <w:tr w:rsidR="00573116" w:rsidRPr="00D6117C" w14:paraId="626EEE19" w14:textId="77777777" w:rsidTr="001A64CD">
        <w:trPr>
          <w:divId w:val="1161651700"/>
          <w:trHeight w:hRule="exact" w:val="225"/>
        </w:trPr>
        <w:tc>
          <w:tcPr>
            <w:tcW w:w="3140" w:type="pct"/>
            <w:tcBorders>
              <w:top w:val="nil"/>
              <w:left w:val="nil"/>
              <w:bottom w:val="nil"/>
              <w:right w:val="nil"/>
            </w:tcBorders>
            <w:shd w:val="clear" w:color="000000" w:fill="FFFFFF"/>
            <w:noWrap/>
            <w:vAlign w:val="center"/>
            <w:hideMark/>
          </w:tcPr>
          <w:p w14:paraId="2AE39F77" w14:textId="77777777" w:rsidR="00573116" w:rsidRPr="00D6117C" w:rsidRDefault="00573116" w:rsidP="001A64CD">
            <w:pPr>
              <w:spacing w:after="0" w:line="240" w:lineRule="auto"/>
              <w:jc w:val="left"/>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FFFFFF"/>
            <w:noWrap/>
            <w:vAlign w:val="center"/>
            <w:hideMark/>
          </w:tcPr>
          <w:p w14:paraId="796951B3"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Estimate at</w:t>
            </w:r>
          </w:p>
        </w:tc>
        <w:tc>
          <w:tcPr>
            <w:tcW w:w="620" w:type="pct"/>
            <w:tcBorders>
              <w:top w:val="nil"/>
              <w:left w:val="nil"/>
              <w:bottom w:val="nil"/>
              <w:right w:val="nil"/>
            </w:tcBorders>
            <w:shd w:val="clear" w:color="000000" w:fill="E6E6E6"/>
            <w:noWrap/>
            <w:vAlign w:val="center"/>
            <w:hideMark/>
          </w:tcPr>
          <w:p w14:paraId="58702614"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Outcome</w:t>
            </w:r>
          </w:p>
        </w:tc>
        <w:tc>
          <w:tcPr>
            <w:tcW w:w="620" w:type="pct"/>
            <w:tcBorders>
              <w:top w:val="nil"/>
              <w:left w:val="nil"/>
              <w:bottom w:val="nil"/>
              <w:right w:val="nil"/>
            </w:tcBorders>
            <w:shd w:val="clear" w:color="000000" w:fill="FFFFFF"/>
            <w:noWrap/>
            <w:vAlign w:val="center"/>
            <w:hideMark/>
          </w:tcPr>
          <w:p w14:paraId="6171B663" w14:textId="4B13FC32"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2019</w:t>
            </w:r>
            <w:r w:rsidR="004F5AA3" w:rsidRPr="00D6117C">
              <w:rPr>
                <w:rFonts w:ascii="Arial" w:hAnsi="Arial" w:cs="Arial"/>
                <w:sz w:val="16"/>
                <w:szCs w:val="16"/>
              </w:rPr>
              <w:noBreakHyphen/>
            </w:r>
            <w:r w:rsidRPr="00D6117C">
              <w:rPr>
                <w:rFonts w:ascii="Arial" w:hAnsi="Arial" w:cs="Arial"/>
                <w:sz w:val="16"/>
                <w:szCs w:val="16"/>
              </w:rPr>
              <w:t>20</w:t>
            </w:r>
          </w:p>
        </w:tc>
      </w:tr>
      <w:tr w:rsidR="00573116" w:rsidRPr="00D6117C" w14:paraId="71426964" w14:textId="77777777" w:rsidTr="001A64CD">
        <w:trPr>
          <w:divId w:val="1161651700"/>
          <w:trHeight w:hRule="exact" w:val="225"/>
        </w:trPr>
        <w:tc>
          <w:tcPr>
            <w:tcW w:w="3140" w:type="pct"/>
            <w:tcBorders>
              <w:top w:val="nil"/>
              <w:left w:val="nil"/>
              <w:bottom w:val="nil"/>
              <w:right w:val="nil"/>
            </w:tcBorders>
            <w:shd w:val="clear" w:color="000000" w:fill="FFFFFF"/>
            <w:noWrap/>
            <w:vAlign w:val="center"/>
            <w:hideMark/>
          </w:tcPr>
          <w:p w14:paraId="54B111C4" w14:textId="77777777" w:rsidR="00573116" w:rsidRPr="00D6117C" w:rsidRDefault="00573116" w:rsidP="001A64CD">
            <w:pPr>
              <w:spacing w:after="0" w:line="240" w:lineRule="auto"/>
              <w:jc w:val="left"/>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FFFFFF"/>
            <w:noWrap/>
            <w:vAlign w:val="center"/>
            <w:hideMark/>
          </w:tcPr>
          <w:p w14:paraId="2803807E" w14:textId="2DB6B21D"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2019</w:t>
            </w:r>
            <w:r w:rsidR="004F5AA3" w:rsidRPr="00D6117C">
              <w:rPr>
                <w:rFonts w:ascii="Arial" w:hAnsi="Arial" w:cs="Arial"/>
                <w:sz w:val="16"/>
                <w:szCs w:val="16"/>
              </w:rPr>
              <w:noBreakHyphen/>
            </w:r>
            <w:r w:rsidRPr="00D6117C">
              <w:rPr>
                <w:rFonts w:ascii="Arial" w:hAnsi="Arial" w:cs="Arial"/>
                <w:sz w:val="16"/>
                <w:szCs w:val="16"/>
              </w:rPr>
              <w:t>20</w:t>
            </w:r>
          </w:p>
        </w:tc>
        <w:tc>
          <w:tcPr>
            <w:tcW w:w="620" w:type="pct"/>
            <w:tcBorders>
              <w:top w:val="nil"/>
              <w:left w:val="nil"/>
              <w:bottom w:val="nil"/>
              <w:right w:val="nil"/>
            </w:tcBorders>
            <w:shd w:val="clear" w:color="000000" w:fill="E6E6E6"/>
            <w:noWrap/>
            <w:vAlign w:val="center"/>
            <w:hideMark/>
          </w:tcPr>
          <w:p w14:paraId="29653805"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FFFFFF"/>
            <w:noWrap/>
            <w:vAlign w:val="center"/>
            <w:hideMark/>
          </w:tcPr>
          <w:p w14:paraId="2B22CDEB"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MYEFO</w:t>
            </w:r>
          </w:p>
        </w:tc>
      </w:tr>
      <w:tr w:rsidR="00573116" w:rsidRPr="00D6117C" w14:paraId="5D3317F9" w14:textId="77777777" w:rsidTr="001A64CD">
        <w:trPr>
          <w:divId w:val="1161651700"/>
          <w:trHeight w:hRule="exact" w:val="225"/>
        </w:trPr>
        <w:tc>
          <w:tcPr>
            <w:tcW w:w="3140" w:type="pct"/>
            <w:tcBorders>
              <w:top w:val="nil"/>
              <w:left w:val="nil"/>
              <w:bottom w:val="nil"/>
              <w:right w:val="nil"/>
            </w:tcBorders>
            <w:shd w:val="clear" w:color="000000" w:fill="FFFFFF"/>
            <w:noWrap/>
            <w:vAlign w:val="center"/>
            <w:hideMark/>
          </w:tcPr>
          <w:p w14:paraId="1BD203F0" w14:textId="77777777" w:rsidR="00573116" w:rsidRPr="00D6117C" w:rsidRDefault="00573116" w:rsidP="001A64CD">
            <w:pPr>
              <w:spacing w:after="0" w:line="240" w:lineRule="auto"/>
              <w:jc w:val="left"/>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FFFFFF"/>
            <w:noWrap/>
            <w:vAlign w:val="center"/>
            <w:hideMark/>
          </w:tcPr>
          <w:p w14:paraId="62EDC329"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MYEFO</w:t>
            </w:r>
          </w:p>
        </w:tc>
        <w:tc>
          <w:tcPr>
            <w:tcW w:w="620" w:type="pct"/>
            <w:tcBorders>
              <w:top w:val="nil"/>
              <w:left w:val="nil"/>
              <w:bottom w:val="nil"/>
              <w:right w:val="nil"/>
            </w:tcBorders>
            <w:shd w:val="clear" w:color="000000" w:fill="E6E6E6"/>
            <w:noWrap/>
            <w:vAlign w:val="center"/>
            <w:hideMark/>
          </w:tcPr>
          <w:p w14:paraId="5664E5D8"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FFFFFF"/>
            <w:noWrap/>
            <w:vAlign w:val="center"/>
            <w:hideMark/>
          </w:tcPr>
          <w:p w14:paraId="77D26329"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 </w:t>
            </w:r>
          </w:p>
        </w:tc>
      </w:tr>
      <w:tr w:rsidR="00573116" w:rsidRPr="00D6117C" w14:paraId="1254FFCD" w14:textId="77777777" w:rsidTr="001A64CD">
        <w:trPr>
          <w:divId w:val="1161651700"/>
          <w:trHeight w:hRule="exact" w:val="225"/>
        </w:trPr>
        <w:tc>
          <w:tcPr>
            <w:tcW w:w="3140" w:type="pct"/>
            <w:tcBorders>
              <w:top w:val="nil"/>
              <w:left w:val="nil"/>
              <w:bottom w:val="nil"/>
              <w:right w:val="nil"/>
            </w:tcBorders>
            <w:shd w:val="clear" w:color="000000" w:fill="FFFFFF"/>
            <w:noWrap/>
            <w:vAlign w:val="center"/>
            <w:hideMark/>
          </w:tcPr>
          <w:p w14:paraId="0C2BA3DF" w14:textId="77777777" w:rsidR="00573116" w:rsidRPr="00D6117C" w:rsidRDefault="00573116" w:rsidP="001A64CD">
            <w:pPr>
              <w:spacing w:after="0" w:line="240" w:lineRule="auto"/>
              <w:jc w:val="left"/>
              <w:rPr>
                <w:rFonts w:ascii="Arial" w:hAnsi="Arial" w:cs="Arial"/>
                <w:sz w:val="16"/>
                <w:szCs w:val="16"/>
              </w:rPr>
            </w:pPr>
            <w:r w:rsidRPr="00D6117C">
              <w:rPr>
                <w:rFonts w:ascii="Arial" w:hAnsi="Arial" w:cs="Arial"/>
                <w:sz w:val="16"/>
                <w:szCs w:val="16"/>
              </w:rPr>
              <w:t> </w:t>
            </w:r>
          </w:p>
        </w:tc>
        <w:tc>
          <w:tcPr>
            <w:tcW w:w="620" w:type="pct"/>
            <w:tcBorders>
              <w:top w:val="nil"/>
              <w:left w:val="nil"/>
              <w:bottom w:val="single" w:sz="4" w:space="0" w:color="000000"/>
              <w:right w:val="nil"/>
            </w:tcBorders>
            <w:shd w:val="clear" w:color="000000" w:fill="FFFFFF"/>
            <w:noWrap/>
            <w:vAlign w:val="center"/>
            <w:hideMark/>
          </w:tcPr>
          <w:p w14:paraId="013A5185"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$m</w:t>
            </w:r>
          </w:p>
        </w:tc>
        <w:tc>
          <w:tcPr>
            <w:tcW w:w="620" w:type="pct"/>
            <w:tcBorders>
              <w:top w:val="nil"/>
              <w:left w:val="nil"/>
              <w:bottom w:val="single" w:sz="4" w:space="0" w:color="000000"/>
              <w:right w:val="nil"/>
            </w:tcBorders>
            <w:shd w:val="clear" w:color="000000" w:fill="E6E6E6"/>
            <w:noWrap/>
            <w:vAlign w:val="center"/>
            <w:hideMark/>
          </w:tcPr>
          <w:p w14:paraId="355614F0"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$m</w:t>
            </w:r>
          </w:p>
        </w:tc>
        <w:tc>
          <w:tcPr>
            <w:tcW w:w="620" w:type="pct"/>
            <w:tcBorders>
              <w:top w:val="nil"/>
              <w:left w:val="nil"/>
              <w:bottom w:val="single" w:sz="4" w:space="0" w:color="000000"/>
              <w:right w:val="nil"/>
            </w:tcBorders>
            <w:shd w:val="clear" w:color="000000" w:fill="FFFFFF"/>
            <w:noWrap/>
            <w:vAlign w:val="center"/>
            <w:hideMark/>
          </w:tcPr>
          <w:p w14:paraId="426E08D1"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$m</w:t>
            </w:r>
          </w:p>
        </w:tc>
      </w:tr>
      <w:tr w:rsidR="00573116" w:rsidRPr="00D6117C" w14:paraId="28B6F694" w14:textId="77777777" w:rsidTr="001A64CD">
        <w:trPr>
          <w:divId w:val="1161651700"/>
          <w:trHeight w:hRule="exact" w:val="225"/>
        </w:trPr>
        <w:tc>
          <w:tcPr>
            <w:tcW w:w="3140" w:type="pct"/>
            <w:tcBorders>
              <w:top w:val="nil"/>
              <w:left w:val="nil"/>
              <w:bottom w:val="nil"/>
              <w:right w:val="nil"/>
            </w:tcBorders>
            <w:shd w:val="clear" w:color="000000" w:fill="FFFFFF"/>
            <w:noWrap/>
            <w:vAlign w:val="center"/>
            <w:hideMark/>
          </w:tcPr>
          <w:p w14:paraId="61E60A60" w14:textId="77777777" w:rsidR="00573116" w:rsidRPr="00D6117C" w:rsidRDefault="00573116" w:rsidP="001A64CD">
            <w:pPr>
              <w:spacing w:after="0" w:line="240" w:lineRule="auto"/>
              <w:jc w:val="left"/>
              <w:rPr>
                <w:rFonts w:ascii="Arial" w:hAnsi="Arial" w:cs="Arial"/>
                <w:b/>
                <w:bCs/>
                <w:sz w:val="16"/>
                <w:szCs w:val="16"/>
              </w:rPr>
            </w:pPr>
            <w:r w:rsidRPr="00D6117C">
              <w:rPr>
                <w:rFonts w:ascii="Arial" w:hAnsi="Arial" w:cs="Arial"/>
                <w:b/>
                <w:bCs/>
                <w:sz w:val="16"/>
                <w:szCs w:val="16"/>
              </w:rPr>
              <w:t>Revenue</w:t>
            </w:r>
          </w:p>
        </w:tc>
        <w:tc>
          <w:tcPr>
            <w:tcW w:w="620" w:type="pct"/>
            <w:tcBorders>
              <w:top w:val="nil"/>
              <w:left w:val="nil"/>
              <w:bottom w:val="nil"/>
              <w:right w:val="nil"/>
            </w:tcBorders>
            <w:shd w:val="clear" w:color="000000" w:fill="FFFFFF"/>
            <w:noWrap/>
            <w:vAlign w:val="center"/>
            <w:hideMark/>
          </w:tcPr>
          <w:p w14:paraId="5128F9D6" w14:textId="77777777" w:rsidR="00573116" w:rsidRPr="00D6117C" w:rsidRDefault="00573116" w:rsidP="001A64CD">
            <w:pPr>
              <w:spacing w:after="0" w:line="240" w:lineRule="auto"/>
              <w:jc w:val="center"/>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E6E6E6"/>
            <w:noWrap/>
            <w:vAlign w:val="center"/>
            <w:hideMark/>
          </w:tcPr>
          <w:p w14:paraId="2C057556" w14:textId="77777777" w:rsidR="00573116" w:rsidRPr="00D6117C" w:rsidRDefault="00573116" w:rsidP="001A64CD">
            <w:pPr>
              <w:spacing w:after="0" w:line="240" w:lineRule="auto"/>
              <w:jc w:val="center"/>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FFFFFF"/>
            <w:noWrap/>
            <w:vAlign w:val="center"/>
            <w:hideMark/>
          </w:tcPr>
          <w:p w14:paraId="687341FA" w14:textId="77777777" w:rsidR="00573116" w:rsidRPr="00D6117C" w:rsidRDefault="00573116" w:rsidP="001A64CD">
            <w:pPr>
              <w:spacing w:after="0" w:line="240" w:lineRule="auto"/>
              <w:jc w:val="center"/>
              <w:rPr>
                <w:rFonts w:ascii="Arial" w:hAnsi="Arial" w:cs="Arial"/>
                <w:sz w:val="16"/>
                <w:szCs w:val="16"/>
              </w:rPr>
            </w:pPr>
            <w:r w:rsidRPr="00D6117C">
              <w:rPr>
                <w:rFonts w:ascii="Arial" w:hAnsi="Arial" w:cs="Arial"/>
                <w:sz w:val="16"/>
                <w:szCs w:val="16"/>
              </w:rPr>
              <w:t> </w:t>
            </w:r>
          </w:p>
        </w:tc>
      </w:tr>
      <w:tr w:rsidR="00573116" w:rsidRPr="00D6117C" w14:paraId="7EA53053" w14:textId="77777777" w:rsidTr="001A64CD">
        <w:trPr>
          <w:divId w:val="1161651700"/>
          <w:trHeight w:hRule="exact" w:val="225"/>
        </w:trPr>
        <w:tc>
          <w:tcPr>
            <w:tcW w:w="3140" w:type="pct"/>
            <w:tcBorders>
              <w:top w:val="nil"/>
              <w:left w:val="nil"/>
              <w:bottom w:val="nil"/>
              <w:right w:val="nil"/>
            </w:tcBorders>
            <w:shd w:val="clear" w:color="000000" w:fill="FFFFFF"/>
            <w:noWrap/>
            <w:vAlign w:val="center"/>
            <w:hideMark/>
          </w:tcPr>
          <w:p w14:paraId="0E1E4EAE" w14:textId="77777777" w:rsidR="00573116" w:rsidRPr="00D6117C" w:rsidRDefault="00573116" w:rsidP="001A64CD">
            <w:pPr>
              <w:spacing w:after="0" w:line="240" w:lineRule="auto"/>
              <w:jc w:val="left"/>
              <w:rPr>
                <w:rFonts w:ascii="Arial" w:hAnsi="Arial" w:cs="Arial"/>
                <w:sz w:val="16"/>
                <w:szCs w:val="16"/>
              </w:rPr>
            </w:pPr>
            <w:r w:rsidRPr="00D6117C">
              <w:rPr>
                <w:rFonts w:ascii="Arial" w:hAnsi="Arial" w:cs="Arial"/>
                <w:sz w:val="16"/>
                <w:szCs w:val="16"/>
              </w:rPr>
              <w:t>Taxation revenue</w:t>
            </w:r>
          </w:p>
        </w:tc>
        <w:tc>
          <w:tcPr>
            <w:tcW w:w="620" w:type="pct"/>
            <w:tcBorders>
              <w:top w:val="nil"/>
              <w:left w:val="nil"/>
              <w:bottom w:val="nil"/>
              <w:right w:val="nil"/>
            </w:tcBorders>
            <w:shd w:val="clear" w:color="000000" w:fill="FFFFFF"/>
            <w:noWrap/>
            <w:vAlign w:val="center"/>
            <w:hideMark/>
          </w:tcPr>
          <w:p w14:paraId="3BBD248E"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472,708</w:t>
            </w:r>
          </w:p>
        </w:tc>
        <w:tc>
          <w:tcPr>
            <w:tcW w:w="620" w:type="pct"/>
            <w:tcBorders>
              <w:top w:val="nil"/>
              <w:left w:val="nil"/>
              <w:bottom w:val="nil"/>
              <w:right w:val="nil"/>
            </w:tcBorders>
            <w:shd w:val="clear" w:color="000000" w:fill="E6E6E6"/>
            <w:noWrap/>
            <w:vAlign w:val="center"/>
            <w:hideMark/>
          </w:tcPr>
          <w:p w14:paraId="62303007"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447,619</w:t>
            </w:r>
          </w:p>
        </w:tc>
        <w:tc>
          <w:tcPr>
            <w:tcW w:w="620" w:type="pct"/>
            <w:tcBorders>
              <w:top w:val="nil"/>
              <w:left w:val="nil"/>
              <w:bottom w:val="nil"/>
              <w:right w:val="nil"/>
            </w:tcBorders>
            <w:shd w:val="clear" w:color="000000" w:fill="FFFFFF"/>
            <w:noWrap/>
            <w:vAlign w:val="center"/>
            <w:hideMark/>
          </w:tcPr>
          <w:p w14:paraId="6DAF7194" w14:textId="11D8BE18" w:rsidR="00573116" w:rsidRPr="00D6117C" w:rsidRDefault="004F5AA3" w:rsidP="001A64CD">
            <w:pPr>
              <w:spacing w:after="0" w:line="240" w:lineRule="auto"/>
              <w:jc w:val="right"/>
              <w:rPr>
                <w:rFonts w:ascii="Arial" w:hAnsi="Arial" w:cs="Arial"/>
                <w:sz w:val="16"/>
                <w:szCs w:val="16"/>
              </w:rPr>
            </w:pPr>
            <w:r w:rsidRPr="00D6117C">
              <w:rPr>
                <w:rFonts w:ascii="Arial" w:hAnsi="Arial" w:cs="Arial"/>
                <w:sz w:val="16"/>
                <w:szCs w:val="16"/>
              </w:rPr>
              <w:noBreakHyphen/>
            </w:r>
            <w:r w:rsidR="00573116" w:rsidRPr="00D6117C">
              <w:rPr>
                <w:rFonts w:ascii="Arial" w:hAnsi="Arial" w:cs="Arial"/>
                <w:sz w:val="16"/>
                <w:szCs w:val="16"/>
              </w:rPr>
              <w:t>25,089</w:t>
            </w:r>
          </w:p>
        </w:tc>
      </w:tr>
      <w:tr w:rsidR="00573116" w:rsidRPr="00D6117C" w14:paraId="6165B774" w14:textId="77777777" w:rsidTr="001A64CD">
        <w:trPr>
          <w:divId w:val="1161651700"/>
          <w:trHeight w:hRule="exact" w:val="225"/>
        </w:trPr>
        <w:tc>
          <w:tcPr>
            <w:tcW w:w="3140" w:type="pct"/>
            <w:tcBorders>
              <w:top w:val="nil"/>
              <w:left w:val="nil"/>
              <w:bottom w:val="nil"/>
              <w:right w:val="nil"/>
            </w:tcBorders>
            <w:shd w:val="clear" w:color="000000" w:fill="FFFFFF"/>
            <w:noWrap/>
            <w:vAlign w:val="center"/>
            <w:hideMark/>
          </w:tcPr>
          <w:p w14:paraId="223BE035" w14:textId="77777777" w:rsidR="00573116" w:rsidRPr="00D6117C" w:rsidRDefault="00573116" w:rsidP="001A64CD">
            <w:pPr>
              <w:spacing w:after="0" w:line="240" w:lineRule="auto"/>
              <w:jc w:val="left"/>
              <w:rPr>
                <w:rFonts w:ascii="Arial" w:hAnsi="Arial" w:cs="Arial"/>
                <w:sz w:val="16"/>
                <w:szCs w:val="16"/>
              </w:rPr>
            </w:pPr>
            <w:r w:rsidRPr="00D6117C">
              <w:rPr>
                <w:rFonts w:ascii="Arial" w:hAnsi="Arial" w:cs="Arial"/>
                <w:sz w:val="16"/>
                <w:szCs w:val="16"/>
              </w:rPr>
              <w:t>Sales of goods and services</w:t>
            </w:r>
          </w:p>
        </w:tc>
        <w:tc>
          <w:tcPr>
            <w:tcW w:w="620" w:type="pct"/>
            <w:tcBorders>
              <w:top w:val="nil"/>
              <w:left w:val="nil"/>
              <w:bottom w:val="nil"/>
              <w:right w:val="nil"/>
            </w:tcBorders>
            <w:shd w:val="clear" w:color="000000" w:fill="FFFFFF"/>
            <w:noWrap/>
            <w:vAlign w:val="center"/>
            <w:hideMark/>
          </w:tcPr>
          <w:p w14:paraId="6E151510"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30,640</w:t>
            </w:r>
          </w:p>
        </w:tc>
        <w:tc>
          <w:tcPr>
            <w:tcW w:w="620" w:type="pct"/>
            <w:tcBorders>
              <w:top w:val="nil"/>
              <w:left w:val="nil"/>
              <w:bottom w:val="nil"/>
              <w:right w:val="nil"/>
            </w:tcBorders>
            <w:shd w:val="clear" w:color="000000" w:fill="E6E6E6"/>
            <w:noWrap/>
            <w:vAlign w:val="center"/>
            <w:hideMark/>
          </w:tcPr>
          <w:p w14:paraId="39D5EF6A"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30,291</w:t>
            </w:r>
          </w:p>
        </w:tc>
        <w:tc>
          <w:tcPr>
            <w:tcW w:w="620" w:type="pct"/>
            <w:tcBorders>
              <w:top w:val="nil"/>
              <w:left w:val="nil"/>
              <w:bottom w:val="nil"/>
              <w:right w:val="nil"/>
            </w:tcBorders>
            <w:shd w:val="clear" w:color="000000" w:fill="FFFFFF"/>
            <w:noWrap/>
            <w:vAlign w:val="center"/>
            <w:hideMark/>
          </w:tcPr>
          <w:p w14:paraId="5F4E7EDC" w14:textId="246D7D54" w:rsidR="00573116" w:rsidRPr="00D6117C" w:rsidRDefault="004F5AA3" w:rsidP="001A64CD">
            <w:pPr>
              <w:spacing w:after="0" w:line="240" w:lineRule="auto"/>
              <w:jc w:val="right"/>
              <w:rPr>
                <w:rFonts w:ascii="Arial" w:hAnsi="Arial" w:cs="Arial"/>
                <w:sz w:val="16"/>
                <w:szCs w:val="16"/>
              </w:rPr>
            </w:pPr>
            <w:r w:rsidRPr="00D6117C">
              <w:rPr>
                <w:rFonts w:ascii="Arial" w:hAnsi="Arial" w:cs="Arial"/>
                <w:sz w:val="16"/>
                <w:szCs w:val="16"/>
              </w:rPr>
              <w:noBreakHyphen/>
            </w:r>
            <w:r w:rsidR="00573116" w:rsidRPr="00D6117C">
              <w:rPr>
                <w:rFonts w:ascii="Arial" w:hAnsi="Arial" w:cs="Arial"/>
                <w:sz w:val="16"/>
                <w:szCs w:val="16"/>
              </w:rPr>
              <w:t>349</w:t>
            </w:r>
          </w:p>
        </w:tc>
      </w:tr>
      <w:tr w:rsidR="00573116" w:rsidRPr="00D6117C" w14:paraId="6E5F35F4" w14:textId="77777777" w:rsidTr="001A64CD">
        <w:trPr>
          <w:divId w:val="1161651700"/>
          <w:trHeight w:hRule="exact" w:val="225"/>
        </w:trPr>
        <w:tc>
          <w:tcPr>
            <w:tcW w:w="3140" w:type="pct"/>
            <w:tcBorders>
              <w:top w:val="nil"/>
              <w:left w:val="nil"/>
              <w:bottom w:val="nil"/>
              <w:right w:val="nil"/>
            </w:tcBorders>
            <w:shd w:val="clear" w:color="000000" w:fill="FFFFFF"/>
            <w:noWrap/>
            <w:vAlign w:val="center"/>
            <w:hideMark/>
          </w:tcPr>
          <w:p w14:paraId="163BCECF" w14:textId="77777777" w:rsidR="00573116" w:rsidRPr="00D6117C" w:rsidRDefault="00573116" w:rsidP="001A64CD">
            <w:pPr>
              <w:spacing w:after="0" w:line="240" w:lineRule="auto"/>
              <w:jc w:val="left"/>
              <w:rPr>
                <w:rFonts w:ascii="Arial" w:hAnsi="Arial" w:cs="Arial"/>
                <w:sz w:val="16"/>
                <w:szCs w:val="16"/>
              </w:rPr>
            </w:pPr>
            <w:r w:rsidRPr="00D6117C">
              <w:rPr>
                <w:rFonts w:ascii="Arial" w:hAnsi="Arial" w:cs="Arial"/>
                <w:sz w:val="16"/>
                <w:szCs w:val="16"/>
              </w:rPr>
              <w:t>Interest income</w:t>
            </w:r>
          </w:p>
        </w:tc>
        <w:tc>
          <w:tcPr>
            <w:tcW w:w="620" w:type="pct"/>
            <w:tcBorders>
              <w:top w:val="nil"/>
              <w:left w:val="nil"/>
              <w:bottom w:val="nil"/>
              <w:right w:val="nil"/>
            </w:tcBorders>
            <w:shd w:val="clear" w:color="000000" w:fill="FFFFFF"/>
            <w:noWrap/>
            <w:vAlign w:val="center"/>
            <w:hideMark/>
          </w:tcPr>
          <w:p w14:paraId="0F79A3BC"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4,637</w:t>
            </w:r>
          </w:p>
        </w:tc>
        <w:tc>
          <w:tcPr>
            <w:tcW w:w="620" w:type="pct"/>
            <w:tcBorders>
              <w:top w:val="nil"/>
              <w:left w:val="nil"/>
              <w:bottom w:val="nil"/>
              <w:right w:val="nil"/>
            </w:tcBorders>
            <w:shd w:val="clear" w:color="000000" w:fill="E6E6E6"/>
            <w:noWrap/>
            <w:vAlign w:val="center"/>
            <w:hideMark/>
          </w:tcPr>
          <w:p w14:paraId="488B102E"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3,087</w:t>
            </w:r>
          </w:p>
        </w:tc>
        <w:tc>
          <w:tcPr>
            <w:tcW w:w="620" w:type="pct"/>
            <w:tcBorders>
              <w:top w:val="nil"/>
              <w:left w:val="nil"/>
              <w:bottom w:val="nil"/>
              <w:right w:val="nil"/>
            </w:tcBorders>
            <w:shd w:val="clear" w:color="000000" w:fill="FFFFFF"/>
            <w:noWrap/>
            <w:vAlign w:val="center"/>
            <w:hideMark/>
          </w:tcPr>
          <w:p w14:paraId="19F886FC" w14:textId="6B94711A" w:rsidR="00573116" w:rsidRPr="00D6117C" w:rsidRDefault="004F5AA3" w:rsidP="001A64CD">
            <w:pPr>
              <w:spacing w:after="0" w:line="240" w:lineRule="auto"/>
              <w:jc w:val="right"/>
              <w:rPr>
                <w:rFonts w:ascii="Arial" w:hAnsi="Arial" w:cs="Arial"/>
                <w:sz w:val="16"/>
                <w:szCs w:val="16"/>
              </w:rPr>
            </w:pPr>
            <w:r w:rsidRPr="00D6117C">
              <w:rPr>
                <w:rFonts w:ascii="Arial" w:hAnsi="Arial" w:cs="Arial"/>
                <w:sz w:val="16"/>
                <w:szCs w:val="16"/>
              </w:rPr>
              <w:noBreakHyphen/>
            </w:r>
            <w:r w:rsidR="00573116" w:rsidRPr="00D6117C">
              <w:rPr>
                <w:rFonts w:ascii="Arial" w:hAnsi="Arial" w:cs="Arial"/>
                <w:sz w:val="16"/>
                <w:szCs w:val="16"/>
              </w:rPr>
              <w:t>1,551</w:t>
            </w:r>
          </w:p>
        </w:tc>
      </w:tr>
      <w:tr w:rsidR="00573116" w:rsidRPr="00D6117C" w14:paraId="04FCB46B" w14:textId="77777777" w:rsidTr="001A64CD">
        <w:trPr>
          <w:divId w:val="1161651700"/>
          <w:trHeight w:hRule="exact" w:val="225"/>
        </w:trPr>
        <w:tc>
          <w:tcPr>
            <w:tcW w:w="3140" w:type="pct"/>
            <w:tcBorders>
              <w:top w:val="nil"/>
              <w:left w:val="nil"/>
              <w:bottom w:val="nil"/>
              <w:right w:val="nil"/>
            </w:tcBorders>
            <w:shd w:val="clear" w:color="000000" w:fill="FFFFFF"/>
            <w:noWrap/>
            <w:vAlign w:val="center"/>
            <w:hideMark/>
          </w:tcPr>
          <w:p w14:paraId="55A5CB9F" w14:textId="77777777" w:rsidR="00573116" w:rsidRPr="00D6117C" w:rsidRDefault="00573116" w:rsidP="001A64CD">
            <w:pPr>
              <w:spacing w:after="0" w:line="240" w:lineRule="auto"/>
              <w:jc w:val="left"/>
              <w:rPr>
                <w:rFonts w:ascii="Arial" w:hAnsi="Arial" w:cs="Arial"/>
                <w:sz w:val="16"/>
                <w:szCs w:val="16"/>
              </w:rPr>
            </w:pPr>
            <w:r w:rsidRPr="00D6117C">
              <w:rPr>
                <w:rFonts w:ascii="Arial" w:hAnsi="Arial" w:cs="Arial"/>
                <w:sz w:val="16"/>
                <w:szCs w:val="16"/>
              </w:rPr>
              <w:t>Dividend income</w:t>
            </w:r>
          </w:p>
        </w:tc>
        <w:tc>
          <w:tcPr>
            <w:tcW w:w="620" w:type="pct"/>
            <w:tcBorders>
              <w:top w:val="nil"/>
              <w:left w:val="nil"/>
              <w:bottom w:val="nil"/>
              <w:right w:val="nil"/>
            </w:tcBorders>
            <w:shd w:val="clear" w:color="000000" w:fill="FFFFFF"/>
            <w:noWrap/>
            <w:vAlign w:val="center"/>
            <w:hideMark/>
          </w:tcPr>
          <w:p w14:paraId="548187E0"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6,060</w:t>
            </w:r>
          </w:p>
        </w:tc>
        <w:tc>
          <w:tcPr>
            <w:tcW w:w="620" w:type="pct"/>
            <w:tcBorders>
              <w:top w:val="nil"/>
              <w:left w:val="nil"/>
              <w:bottom w:val="nil"/>
              <w:right w:val="nil"/>
            </w:tcBorders>
            <w:shd w:val="clear" w:color="000000" w:fill="E6E6E6"/>
            <w:noWrap/>
            <w:vAlign w:val="center"/>
            <w:hideMark/>
          </w:tcPr>
          <w:p w14:paraId="0846728C"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8,084</w:t>
            </w:r>
          </w:p>
        </w:tc>
        <w:tc>
          <w:tcPr>
            <w:tcW w:w="620" w:type="pct"/>
            <w:tcBorders>
              <w:top w:val="nil"/>
              <w:left w:val="nil"/>
              <w:bottom w:val="nil"/>
              <w:right w:val="nil"/>
            </w:tcBorders>
            <w:shd w:val="clear" w:color="000000" w:fill="FFFFFF"/>
            <w:noWrap/>
            <w:vAlign w:val="center"/>
            <w:hideMark/>
          </w:tcPr>
          <w:p w14:paraId="11A513FE"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2,024</w:t>
            </w:r>
          </w:p>
        </w:tc>
      </w:tr>
      <w:tr w:rsidR="00573116" w:rsidRPr="00D6117C" w14:paraId="2F3F9EEF" w14:textId="77777777" w:rsidTr="001A64CD">
        <w:trPr>
          <w:divId w:val="1161651700"/>
          <w:trHeight w:hRule="exact" w:val="225"/>
        </w:trPr>
        <w:tc>
          <w:tcPr>
            <w:tcW w:w="3140" w:type="pct"/>
            <w:tcBorders>
              <w:top w:val="nil"/>
              <w:left w:val="nil"/>
              <w:bottom w:val="nil"/>
              <w:right w:val="nil"/>
            </w:tcBorders>
            <w:shd w:val="clear" w:color="000000" w:fill="FFFFFF"/>
            <w:noWrap/>
            <w:vAlign w:val="center"/>
            <w:hideMark/>
          </w:tcPr>
          <w:p w14:paraId="6DA228BD" w14:textId="77777777" w:rsidR="00573116" w:rsidRPr="00D6117C" w:rsidRDefault="00573116" w:rsidP="001A64CD">
            <w:pPr>
              <w:spacing w:after="0" w:line="240" w:lineRule="auto"/>
              <w:jc w:val="left"/>
              <w:rPr>
                <w:rFonts w:ascii="Arial" w:hAnsi="Arial" w:cs="Arial"/>
                <w:sz w:val="16"/>
                <w:szCs w:val="16"/>
              </w:rPr>
            </w:pPr>
            <w:r w:rsidRPr="00D6117C">
              <w:rPr>
                <w:rFonts w:ascii="Arial" w:hAnsi="Arial" w:cs="Arial"/>
                <w:sz w:val="16"/>
                <w:szCs w:val="16"/>
              </w:rPr>
              <w:t>Other</w:t>
            </w:r>
          </w:p>
        </w:tc>
        <w:tc>
          <w:tcPr>
            <w:tcW w:w="620" w:type="pct"/>
            <w:tcBorders>
              <w:top w:val="nil"/>
              <w:left w:val="nil"/>
              <w:bottom w:val="nil"/>
              <w:right w:val="nil"/>
            </w:tcBorders>
            <w:shd w:val="clear" w:color="000000" w:fill="FFFFFF"/>
            <w:noWrap/>
            <w:vAlign w:val="center"/>
            <w:hideMark/>
          </w:tcPr>
          <w:p w14:paraId="0101B986"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11,804</w:t>
            </w:r>
          </w:p>
        </w:tc>
        <w:tc>
          <w:tcPr>
            <w:tcW w:w="620" w:type="pct"/>
            <w:tcBorders>
              <w:top w:val="nil"/>
              <w:left w:val="nil"/>
              <w:bottom w:val="nil"/>
              <w:right w:val="nil"/>
            </w:tcBorders>
            <w:shd w:val="clear" w:color="000000" w:fill="E6E6E6"/>
            <w:noWrap/>
            <w:vAlign w:val="center"/>
            <w:hideMark/>
          </w:tcPr>
          <w:p w14:paraId="3A36FBA8"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11,880</w:t>
            </w:r>
          </w:p>
        </w:tc>
        <w:tc>
          <w:tcPr>
            <w:tcW w:w="620" w:type="pct"/>
            <w:tcBorders>
              <w:top w:val="nil"/>
              <w:left w:val="nil"/>
              <w:bottom w:val="nil"/>
              <w:right w:val="nil"/>
            </w:tcBorders>
            <w:shd w:val="clear" w:color="000000" w:fill="FFFFFF"/>
            <w:noWrap/>
            <w:vAlign w:val="center"/>
            <w:hideMark/>
          </w:tcPr>
          <w:p w14:paraId="6A613BCA"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75</w:t>
            </w:r>
          </w:p>
        </w:tc>
      </w:tr>
      <w:tr w:rsidR="00573116" w:rsidRPr="00D6117C" w14:paraId="7C76C3E8" w14:textId="77777777" w:rsidTr="001A64CD">
        <w:trPr>
          <w:divId w:val="1161651700"/>
          <w:trHeight w:hRule="exact" w:val="225"/>
        </w:trPr>
        <w:tc>
          <w:tcPr>
            <w:tcW w:w="3140" w:type="pct"/>
            <w:tcBorders>
              <w:top w:val="nil"/>
              <w:left w:val="nil"/>
              <w:bottom w:val="nil"/>
              <w:right w:val="nil"/>
            </w:tcBorders>
            <w:shd w:val="clear" w:color="000000" w:fill="FFFFFF"/>
            <w:noWrap/>
            <w:vAlign w:val="center"/>
            <w:hideMark/>
          </w:tcPr>
          <w:p w14:paraId="36C0F58A" w14:textId="77777777" w:rsidR="00573116" w:rsidRPr="00D6117C" w:rsidRDefault="00573116" w:rsidP="001A64CD">
            <w:pPr>
              <w:spacing w:after="0" w:line="240" w:lineRule="auto"/>
              <w:jc w:val="left"/>
              <w:rPr>
                <w:rFonts w:ascii="Arial" w:hAnsi="Arial" w:cs="Arial"/>
                <w:b/>
                <w:bCs/>
                <w:sz w:val="16"/>
                <w:szCs w:val="16"/>
              </w:rPr>
            </w:pPr>
            <w:r w:rsidRPr="00D6117C">
              <w:rPr>
                <w:rFonts w:ascii="Arial" w:hAnsi="Arial" w:cs="Arial"/>
                <w:b/>
                <w:bCs/>
                <w:sz w:val="16"/>
                <w:szCs w:val="16"/>
              </w:rPr>
              <w:t>Total revenue</w:t>
            </w:r>
          </w:p>
        </w:tc>
        <w:tc>
          <w:tcPr>
            <w:tcW w:w="620" w:type="pct"/>
            <w:tcBorders>
              <w:top w:val="nil"/>
              <w:left w:val="nil"/>
              <w:bottom w:val="nil"/>
              <w:right w:val="nil"/>
            </w:tcBorders>
            <w:shd w:val="clear" w:color="000000" w:fill="FFFFFF"/>
            <w:noWrap/>
            <w:vAlign w:val="center"/>
            <w:hideMark/>
          </w:tcPr>
          <w:p w14:paraId="23988A3F" w14:textId="77777777" w:rsidR="00573116" w:rsidRPr="00D6117C" w:rsidRDefault="00573116" w:rsidP="001A64CD">
            <w:pPr>
              <w:spacing w:after="0" w:line="240" w:lineRule="auto"/>
              <w:jc w:val="right"/>
              <w:rPr>
                <w:rFonts w:ascii="Arial" w:hAnsi="Arial" w:cs="Arial"/>
                <w:b/>
                <w:bCs/>
                <w:sz w:val="16"/>
                <w:szCs w:val="16"/>
              </w:rPr>
            </w:pPr>
            <w:r w:rsidRPr="00D6117C">
              <w:rPr>
                <w:rFonts w:ascii="Arial" w:hAnsi="Arial" w:cs="Arial"/>
                <w:b/>
                <w:bCs/>
                <w:sz w:val="16"/>
                <w:szCs w:val="16"/>
              </w:rPr>
              <w:t>525,850</w:t>
            </w:r>
          </w:p>
        </w:tc>
        <w:tc>
          <w:tcPr>
            <w:tcW w:w="620" w:type="pct"/>
            <w:tcBorders>
              <w:top w:val="nil"/>
              <w:left w:val="nil"/>
              <w:bottom w:val="nil"/>
              <w:right w:val="nil"/>
            </w:tcBorders>
            <w:shd w:val="clear" w:color="000000" w:fill="E6E6E6"/>
            <w:noWrap/>
            <w:vAlign w:val="center"/>
            <w:hideMark/>
          </w:tcPr>
          <w:p w14:paraId="2DFC67EF" w14:textId="77777777" w:rsidR="00573116" w:rsidRPr="00D6117C" w:rsidRDefault="00573116" w:rsidP="001A64CD">
            <w:pPr>
              <w:spacing w:after="0" w:line="240" w:lineRule="auto"/>
              <w:jc w:val="right"/>
              <w:rPr>
                <w:rFonts w:ascii="Arial" w:hAnsi="Arial" w:cs="Arial"/>
                <w:b/>
                <w:bCs/>
                <w:sz w:val="16"/>
                <w:szCs w:val="16"/>
              </w:rPr>
            </w:pPr>
            <w:r w:rsidRPr="00D6117C">
              <w:rPr>
                <w:rFonts w:ascii="Arial" w:hAnsi="Arial" w:cs="Arial"/>
                <w:b/>
                <w:bCs/>
                <w:sz w:val="16"/>
                <w:szCs w:val="16"/>
              </w:rPr>
              <w:t>500,961</w:t>
            </w:r>
          </w:p>
        </w:tc>
        <w:tc>
          <w:tcPr>
            <w:tcW w:w="620" w:type="pct"/>
            <w:tcBorders>
              <w:top w:val="nil"/>
              <w:left w:val="nil"/>
              <w:bottom w:val="nil"/>
              <w:right w:val="nil"/>
            </w:tcBorders>
            <w:shd w:val="clear" w:color="000000" w:fill="FFFFFF"/>
            <w:noWrap/>
            <w:vAlign w:val="center"/>
            <w:hideMark/>
          </w:tcPr>
          <w:p w14:paraId="472BF585" w14:textId="4B24B6D2" w:rsidR="00573116" w:rsidRPr="00D6117C" w:rsidRDefault="004F5AA3" w:rsidP="001A64CD">
            <w:pPr>
              <w:spacing w:after="0" w:line="240" w:lineRule="auto"/>
              <w:jc w:val="right"/>
              <w:rPr>
                <w:rFonts w:ascii="Arial" w:hAnsi="Arial" w:cs="Arial"/>
                <w:b/>
                <w:bCs/>
                <w:sz w:val="16"/>
                <w:szCs w:val="16"/>
              </w:rPr>
            </w:pPr>
            <w:r w:rsidRPr="00D6117C">
              <w:rPr>
                <w:rFonts w:ascii="Arial" w:hAnsi="Arial" w:cs="Arial"/>
                <w:b/>
                <w:bCs/>
                <w:sz w:val="16"/>
                <w:szCs w:val="16"/>
              </w:rPr>
              <w:noBreakHyphen/>
            </w:r>
            <w:r w:rsidR="00573116" w:rsidRPr="00D6117C">
              <w:rPr>
                <w:rFonts w:ascii="Arial" w:hAnsi="Arial" w:cs="Arial"/>
                <w:b/>
                <w:bCs/>
                <w:sz w:val="16"/>
                <w:szCs w:val="16"/>
              </w:rPr>
              <w:t>24,889</w:t>
            </w:r>
          </w:p>
        </w:tc>
      </w:tr>
      <w:tr w:rsidR="00573116" w:rsidRPr="00D6117C" w14:paraId="56908D58" w14:textId="77777777" w:rsidTr="001A64CD">
        <w:trPr>
          <w:divId w:val="1161651700"/>
          <w:trHeight w:hRule="exact" w:val="60"/>
        </w:trPr>
        <w:tc>
          <w:tcPr>
            <w:tcW w:w="3140" w:type="pct"/>
            <w:tcBorders>
              <w:top w:val="nil"/>
              <w:left w:val="nil"/>
              <w:bottom w:val="nil"/>
              <w:right w:val="nil"/>
            </w:tcBorders>
            <w:shd w:val="clear" w:color="000000" w:fill="FFFFFF"/>
            <w:noWrap/>
            <w:vAlign w:val="center"/>
            <w:hideMark/>
          </w:tcPr>
          <w:p w14:paraId="73469E41" w14:textId="77777777" w:rsidR="00573116" w:rsidRPr="00D6117C" w:rsidRDefault="00573116" w:rsidP="001A64CD">
            <w:pPr>
              <w:spacing w:after="0" w:line="240" w:lineRule="auto"/>
              <w:jc w:val="left"/>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FFFFFF"/>
            <w:noWrap/>
            <w:vAlign w:val="center"/>
            <w:hideMark/>
          </w:tcPr>
          <w:p w14:paraId="773210EE"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E6E6E6"/>
            <w:noWrap/>
            <w:vAlign w:val="center"/>
            <w:hideMark/>
          </w:tcPr>
          <w:p w14:paraId="56C07B43"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FFFFFF"/>
            <w:noWrap/>
            <w:vAlign w:val="center"/>
            <w:hideMark/>
          </w:tcPr>
          <w:p w14:paraId="31459C79"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 </w:t>
            </w:r>
          </w:p>
        </w:tc>
      </w:tr>
      <w:tr w:rsidR="00573116" w:rsidRPr="00D6117C" w14:paraId="43995330" w14:textId="77777777" w:rsidTr="001A64CD">
        <w:trPr>
          <w:divId w:val="1161651700"/>
          <w:trHeight w:hRule="exact" w:val="225"/>
        </w:trPr>
        <w:tc>
          <w:tcPr>
            <w:tcW w:w="3140" w:type="pct"/>
            <w:tcBorders>
              <w:top w:val="nil"/>
              <w:left w:val="nil"/>
              <w:bottom w:val="nil"/>
              <w:right w:val="nil"/>
            </w:tcBorders>
            <w:shd w:val="clear" w:color="000000" w:fill="FFFFFF"/>
            <w:noWrap/>
            <w:vAlign w:val="center"/>
            <w:hideMark/>
          </w:tcPr>
          <w:p w14:paraId="028B5C70" w14:textId="77777777" w:rsidR="00573116" w:rsidRPr="00D6117C" w:rsidRDefault="00573116" w:rsidP="001A64CD">
            <w:pPr>
              <w:spacing w:after="0" w:line="240" w:lineRule="auto"/>
              <w:jc w:val="left"/>
              <w:rPr>
                <w:rFonts w:ascii="Arial" w:hAnsi="Arial" w:cs="Arial"/>
                <w:b/>
                <w:bCs/>
                <w:sz w:val="16"/>
                <w:szCs w:val="16"/>
              </w:rPr>
            </w:pPr>
            <w:r w:rsidRPr="00D6117C">
              <w:rPr>
                <w:rFonts w:ascii="Arial" w:hAnsi="Arial" w:cs="Arial"/>
                <w:b/>
                <w:bCs/>
                <w:sz w:val="16"/>
                <w:szCs w:val="16"/>
              </w:rPr>
              <w:t>Expenses</w:t>
            </w:r>
          </w:p>
        </w:tc>
        <w:tc>
          <w:tcPr>
            <w:tcW w:w="620" w:type="pct"/>
            <w:tcBorders>
              <w:top w:val="nil"/>
              <w:left w:val="nil"/>
              <w:bottom w:val="nil"/>
              <w:right w:val="nil"/>
            </w:tcBorders>
            <w:shd w:val="clear" w:color="000000" w:fill="FFFFFF"/>
            <w:noWrap/>
            <w:vAlign w:val="center"/>
            <w:hideMark/>
          </w:tcPr>
          <w:p w14:paraId="3765E4A4"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E6E6E6"/>
            <w:noWrap/>
            <w:vAlign w:val="center"/>
            <w:hideMark/>
          </w:tcPr>
          <w:p w14:paraId="5B014B02"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FFFFFF"/>
            <w:noWrap/>
            <w:vAlign w:val="center"/>
            <w:hideMark/>
          </w:tcPr>
          <w:p w14:paraId="5BA77DFE"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 </w:t>
            </w:r>
          </w:p>
        </w:tc>
      </w:tr>
      <w:tr w:rsidR="00573116" w:rsidRPr="00D6117C" w14:paraId="0B00498B" w14:textId="77777777" w:rsidTr="001A64CD">
        <w:trPr>
          <w:divId w:val="1161651700"/>
          <w:trHeight w:hRule="exact" w:val="225"/>
        </w:trPr>
        <w:tc>
          <w:tcPr>
            <w:tcW w:w="3140" w:type="pct"/>
            <w:tcBorders>
              <w:top w:val="nil"/>
              <w:left w:val="nil"/>
              <w:bottom w:val="nil"/>
              <w:right w:val="nil"/>
            </w:tcBorders>
            <w:shd w:val="clear" w:color="000000" w:fill="FFFFFF"/>
            <w:noWrap/>
            <w:vAlign w:val="center"/>
            <w:hideMark/>
          </w:tcPr>
          <w:p w14:paraId="6C193113" w14:textId="77777777" w:rsidR="00573116" w:rsidRPr="00D6117C" w:rsidRDefault="00573116" w:rsidP="001A64CD">
            <w:pPr>
              <w:spacing w:after="0" w:line="240" w:lineRule="auto"/>
              <w:jc w:val="left"/>
              <w:rPr>
                <w:rFonts w:ascii="Arial" w:hAnsi="Arial" w:cs="Arial"/>
                <w:sz w:val="16"/>
                <w:szCs w:val="16"/>
              </w:rPr>
            </w:pPr>
            <w:r w:rsidRPr="00D6117C">
              <w:rPr>
                <w:rFonts w:ascii="Arial" w:hAnsi="Arial" w:cs="Arial"/>
                <w:sz w:val="16"/>
                <w:szCs w:val="16"/>
              </w:rPr>
              <w:t>Gross operating expenses</w:t>
            </w:r>
          </w:p>
        </w:tc>
        <w:tc>
          <w:tcPr>
            <w:tcW w:w="620" w:type="pct"/>
            <w:tcBorders>
              <w:top w:val="nil"/>
              <w:left w:val="nil"/>
              <w:bottom w:val="nil"/>
              <w:right w:val="nil"/>
            </w:tcBorders>
            <w:shd w:val="clear" w:color="000000" w:fill="FFFFFF"/>
            <w:noWrap/>
            <w:vAlign w:val="center"/>
            <w:hideMark/>
          </w:tcPr>
          <w:p w14:paraId="1D7CA189"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E6E6E6"/>
            <w:noWrap/>
            <w:vAlign w:val="center"/>
            <w:hideMark/>
          </w:tcPr>
          <w:p w14:paraId="514DD385"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FFFFFF"/>
            <w:noWrap/>
            <w:vAlign w:val="center"/>
            <w:hideMark/>
          </w:tcPr>
          <w:p w14:paraId="31B86B7C"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 </w:t>
            </w:r>
          </w:p>
        </w:tc>
      </w:tr>
      <w:tr w:rsidR="00573116" w:rsidRPr="00D6117C" w14:paraId="71F59B95" w14:textId="77777777" w:rsidTr="001A64CD">
        <w:trPr>
          <w:divId w:val="1161651700"/>
          <w:trHeight w:hRule="exact" w:val="225"/>
        </w:trPr>
        <w:tc>
          <w:tcPr>
            <w:tcW w:w="3140" w:type="pct"/>
            <w:tcBorders>
              <w:top w:val="nil"/>
              <w:left w:val="nil"/>
              <w:bottom w:val="nil"/>
              <w:right w:val="nil"/>
            </w:tcBorders>
            <w:shd w:val="clear" w:color="000000" w:fill="FFFFFF"/>
            <w:noWrap/>
            <w:vAlign w:val="center"/>
            <w:hideMark/>
          </w:tcPr>
          <w:p w14:paraId="251216A4" w14:textId="77777777" w:rsidR="00573116" w:rsidRPr="00D6117C" w:rsidRDefault="00573116" w:rsidP="001A64CD">
            <w:pPr>
              <w:spacing w:after="0" w:line="240" w:lineRule="auto"/>
              <w:ind w:left="170"/>
              <w:jc w:val="left"/>
              <w:rPr>
                <w:rFonts w:ascii="Arial" w:hAnsi="Arial" w:cs="Arial"/>
                <w:sz w:val="16"/>
                <w:szCs w:val="16"/>
              </w:rPr>
            </w:pPr>
            <w:r w:rsidRPr="00D6117C">
              <w:rPr>
                <w:rFonts w:ascii="Arial" w:hAnsi="Arial" w:cs="Arial"/>
                <w:sz w:val="16"/>
                <w:szCs w:val="16"/>
              </w:rPr>
              <w:t>Wages and salaries(a)</w:t>
            </w:r>
          </w:p>
        </w:tc>
        <w:tc>
          <w:tcPr>
            <w:tcW w:w="620" w:type="pct"/>
            <w:tcBorders>
              <w:top w:val="nil"/>
              <w:left w:val="nil"/>
              <w:bottom w:val="nil"/>
              <w:right w:val="nil"/>
            </w:tcBorders>
            <w:shd w:val="clear" w:color="000000" w:fill="FFFFFF"/>
            <w:noWrap/>
            <w:vAlign w:val="center"/>
            <w:hideMark/>
          </w:tcPr>
          <w:p w14:paraId="41FB4D72"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25,951</w:t>
            </w:r>
          </w:p>
        </w:tc>
        <w:tc>
          <w:tcPr>
            <w:tcW w:w="620" w:type="pct"/>
            <w:tcBorders>
              <w:top w:val="nil"/>
              <w:left w:val="nil"/>
              <w:bottom w:val="nil"/>
              <w:right w:val="nil"/>
            </w:tcBorders>
            <w:shd w:val="clear" w:color="000000" w:fill="E6E6E6"/>
            <w:noWrap/>
            <w:vAlign w:val="center"/>
            <w:hideMark/>
          </w:tcPr>
          <w:p w14:paraId="60D6ED46"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25,262</w:t>
            </w:r>
          </w:p>
        </w:tc>
        <w:tc>
          <w:tcPr>
            <w:tcW w:w="620" w:type="pct"/>
            <w:tcBorders>
              <w:top w:val="nil"/>
              <w:left w:val="nil"/>
              <w:bottom w:val="nil"/>
              <w:right w:val="nil"/>
            </w:tcBorders>
            <w:shd w:val="clear" w:color="000000" w:fill="FFFFFF"/>
            <w:noWrap/>
            <w:vAlign w:val="center"/>
            <w:hideMark/>
          </w:tcPr>
          <w:p w14:paraId="30596E9F" w14:textId="71C21C95" w:rsidR="00573116" w:rsidRPr="00D6117C" w:rsidRDefault="004F5AA3" w:rsidP="001A64CD">
            <w:pPr>
              <w:spacing w:after="0" w:line="240" w:lineRule="auto"/>
              <w:jc w:val="right"/>
              <w:rPr>
                <w:rFonts w:ascii="Arial" w:hAnsi="Arial" w:cs="Arial"/>
                <w:sz w:val="16"/>
                <w:szCs w:val="16"/>
              </w:rPr>
            </w:pPr>
            <w:r w:rsidRPr="00D6117C">
              <w:rPr>
                <w:rFonts w:ascii="Arial" w:hAnsi="Arial" w:cs="Arial"/>
                <w:sz w:val="16"/>
                <w:szCs w:val="16"/>
              </w:rPr>
              <w:noBreakHyphen/>
            </w:r>
            <w:r w:rsidR="00573116" w:rsidRPr="00D6117C">
              <w:rPr>
                <w:rFonts w:ascii="Arial" w:hAnsi="Arial" w:cs="Arial"/>
                <w:sz w:val="16"/>
                <w:szCs w:val="16"/>
              </w:rPr>
              <w:t>688</w:t>
            </w:r>
          </w:p>
        </w:tc>
      </w:tr>
      <w:tr w:rsidR="00573116" w:rsidRPr="00D6117C" w14:paraId="3D6A45AE" w14:textId="77777777" w:rsidTr="001A64CD">
        <w:trPr>
          <w:divId w:val="1161651700"/>
          <w:trHeight w:hRule="exact" w:val="225"/>
        </w:trPr>
        <w:tc>
          <w:tcPr>
            <w:tcW w:w="3140" w:type="pct"/>
            <w:tcBorders>
              <w:top w:val="nil"/>
              <w:left w:val="nil"/>
              <w:bottom w:val="nil"/>
              <w:right w:val="nil"/>
            </w:tcBorders>
            <w:shd w:val="clear" w:color="000000" w:fill="FFFFFF"/>
            <w:noWrap/>
            <w:vAlign w:val="center"/>
            <w:hideMark/>
          </w:tcPr>
          <w:p w14:paraId="765E8A74" w14:textId="77777777" w:rsidR="00573116" w:rsidRPr="00D6117C" w:rsidRDefault="00573116" w:rsidP="001A64CD">
            <w:pPr>
              <w:spacing w:after="0" w:line="240" w:lineRule="auto"/>
              <w:ind w:left="170"/>
              <w:jc w:val="left"/>
              <w:rPr>
                <w:rFonts w:ascii="Arial" w:hAnsi="Arial" w:cs="Arial"/>
                <w:sz w:val="16"/>
                <w:szCs w:val="16"/>
              </w:rPr>
            </w:pPr>
            <w:r w:rsidRPr="00D6117C">
              <w:rPr>
                <w:rFonts w:ascii="Arial" w:hAnsi="Arial" w:cs="Arial"/>
                <w:sz w:val="16"/>
                <w:szCs w:val="16"/>
              </w:rPr>
              <w:t>Superannuation</w:t>
            </w:r>
          </w:p>
        </w:tc>
        <w:tc>
          <w:tcPr>
            <w:tcW w:w="620" w:type="pct"/>
            <w:tcBorders>
              <w:top w:val="nil"/>
              <w:left w:val="nil"/>
              <w:bottom w:val="nil"/>
              <w:right w:val="nil"/>
            </w:tcBorders>
            <w:shd w:val="clear" w:color="000000" w:fill="FFFFFF"/>
            <w:noWrap/>
            <w:vAlign w:val="center"/>
            <w:hideMark/>
          </w:tcPr>
          <w:p w14:paraId="23F27090"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12,848</w:t>
            </w:r>
          </w:p>
        </w:tc>
        <w:tc>
          <w:tcPr>
            <w:tcW w:w="620" w:type="pct"/>
            <w:tcBorders>
              <w:top w:val="nil"/>
              <w:left w:val="nil"/>
              <w:bottom w:val="nil"/>
              <w:right w:val="nil"/>
            </w:tcBorders>
            <w:shd w:val="clear" w:color="000000" w:fill="E6E6E6"/>
            <w:noWrap/>
            <w:vAlign w:val="center"/>
            <w:hideMark/>
          </w:tcPr>
          <w:p w14:paraId="26D517DC"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12,767</w:t>
            </w:r>
          </w:p>
        </w:tc>
        <w:tc>
          <w:tcPr>
            <w:tcW w:w="620" w:type="pct"/>
            <w:tcBorders>
              <w:top w:val="nil"/>
              <w:left w:val="nil"/>
              <w:bottom w:val="nil"/>
              <w:right w:val="nil"/>
            </w:tcBorders>
            <w:shd w:val="clear" w:color="000000" w:fill="FFFFFF"/>
            <w:noWrap/>
            <w:vAlign w:val="center"/>
            <w:hideMark/>
          </w:tcPr>
          <w:p w14:paraId="58011AB4" w14:textId="36089641" w:rsidR="00573116" w:rsidRPr="00D6117C" w:rsidRDefault="004F5AA3" w:rsidP="001A64CD">
            <w:pPr>
              <w:spacing w:after="0" w:line="240" w:lineRule="auto"/>
              <w:jc w:val="right"/>
              <w:rPr>
                <w:rFonts w:ascii="Arial" w:hAnsi="Arial" w:cs="Arial"/>
                <w:sz w:val="16"/>
                <w:szCs w:val="16"/>
              </w:rPr>
            </w:pPr>
            <w:r w:rsidRPr="00D6117C">
              <w:rPr>
                <w:rFonts w:ascii="Arial" w:hAnsi="Arial" w:cs="Arial"/>
                <w:sz w:val="16"/>
                <w:szCs w:val="16"/>
              </w:rPr>
              <w:noBreakHyphen/>
            </w:r>
            <w:r w:rsidR="00573116" w:rsidRPr="00D6117C">
              <w:rPr>
                <w:rFonts w:ascii="Arial" w:hAnsi="Arial" w:cs="Arial"/>
                <w:sz w:val="16"/>
                <w:szCs w:val="16"/>
              </w:rPr>
              <w:t>81</w:t>
            </w:r>
          </w:p>
        </w:tc>
      </w:tr>
      <w:tr w:rsidR="00573116" w:rsidRPr="00D6117C" w14:paraId="7F14F223" w14:textId="77777777" w:rsidTr="001A64CD">
        <w:trPr>
          <w:divId w:val="1161651700"/>
          <w:trHeight w:hRule="exact" w:val="225"/>
        </w:trPr>
        <w:tc>
          <w:tcPr>
            <w:tcW w:w="3140" w:type="pct"/>
            <w:tcBorders>
              <w:top w:val="nil"/>
              <w:left w:val="nil"/>
              <w:bottom w:val="nil"/>
              <w:right w:val="nil"/>
            </w:tcBorders>
            <w:shd w:val="clear" w:color="000000" w:fill="FFFFFF"/>
            <w:noWrap/>
            <w:vAlign w:val="center"/>
            <w:hideMark/>
          </w:tcPr>
          <w:p w14:paraId="30FFF955" w14:textId="77777777" w:rsidR="00573116" w:rsidRPr="00D6117C" w:rsidRDefault="00573116" w:rsidP="001A64CD">
            <w:pPr>
              <w:spacing w:after="0" w:line="240" w:lineRule="auto"/>
              <w:ind w:left="170"/>
              <w:jc w:val="left"/>
              <w:rPr>
                <w:rFonts w:ascii="Arial" w:hAnsi="Arial" w:cs="Arial"/>
                <w:sz w:val="16"/>
                <w:szCs w:val="16"/>
              </w:rPr>
            </w:pPr>
            <w:r w:rsidRPr="00D6117C">
              <w:rPr>
                <w:rFonts w:ascii="Arial" w:hAnsi="Arial" w:cs="Arial"/>
                <w:sz w:val="16"/>
                <w:szCs w:val="16"/>
              </w:rPr>
              <w:t>Depreciation and amortisation</w:t>
            </w:r>
          </w:p>
        </w:tc>
        <w:tc>
          <w:tcPr>
            <w:tcW w:w="620" w:type="pct"/>
            <w:tcBorders>
              <w:top w:val="nil"/>
              <w:left w:val="nil"/>
              <w:bottom w:val="nil"/>
              <w:right w:val="nil"/>
            </w:tcBorders>
            <w:shd w:val="clear" w:color="000000" w:fill="FFFFFF"/>
            <w:noWrap/>
            <w:vAlign w:val="center"/>
            <w:hideMark/>
          </w:tcPr>
          <w:p w14:paraId="670CF28A"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15,799</w:t>
            </w:r>
          </w:p>
        </w:tc>
        <w:tc>
          <w:tcPr>
            <w:tcW w:w="620" w:type="pct"/>
            <w:tcBorders>
              <w:top w:val="nil"/>
              <w:left w:val="nil"/>
              <w:bottom w:val="nil"/>
              <w:right w:val="nil"/>
            </w:tcBorders>
            <w:shd w:val="clear" w:color="000000" w:fill="E6E6E6"/>
            <w:noWrap/>
            <w:vAlign w:val="center"/>
            <w:hideMark/>
          </w:tcPr>
          <w:p w14:paraId="76C18EF7"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16,329</w:t>
            </w:r>
          </w:p>
        </w:tc>
        <w:tc>
          <w:tcPr>
            <w:tcW w:w="620" w:type="pct"/>
            <w:tcBorders>
              <w:top w:val="nil"/>
              <w:left w:val="nil"/>
              <w:bottom w:val="nil"/>
              <w:right w:val="nil"/>
            </w:tcBorders>
            <w:shd w:val="clear" w:color="000000" w:fill="FFFFFF"/>
            <w:noWrap/>
            <w:vAlign w:val="center"/>
            <w:hideMark/>
          </w:tcPr>
          <w:p w14:paraId="7A969D14"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530</w:t>
            </w:r>
          </w:p>
        </w:tc>
      </w:tr>
      <w:tr w:rsidR="00573116" w:rsidRPr="00D6117C" w14:paraId="7280319F" w14:textId="77777777" w:rsidTr="001A64CD">
        <w:trPr>
          <w:divId w:val="1161651700"/>
          <w:trHeight w:hRule="exact" w:val="225"/>
        </w:trPr>
        <w:tc>
          <w:tcPr>
            <w:tcW w:w="3140" w:type="pct"/>
            <w:tcBorders>
              <w:top w:val="nil"/>
              <w:left w:val="nil"/>
              <w:bottom w:val="nil"/>
              <w:right w:val="nil"/>
            </w:tcBorders>
            <w:shd w:val="clear" w:color="000000" w:fill="FFFFFF"/>
            <w:noWrap/>
            <w:vAlign w:val="center"/>
            <w:hideMark/>
          </w:tcPr>
          <w:p w14:paraId="619A1BE1" w14:textId="77777777" w:rsidR="00573116" w:rsidRPr="00D6117C" w:rsidRDefault="00573116" w:rsidP="001A64CD">
            <w:pPr>
              <w:spacing w:after="0" w:line="240" w:lineRule="auto"/>
              <w:ind w:left="170"/>
              <w:jc w:val="left"/>
              <w:rPr>
                <w:rFonts w:ascii="Arial" w:hAnsi="Arial" w:cs="Arial"/>
                <w:sz w:val="16"/>
                <w:szCs w:val="16"/>
              </w:rPr>
            </w:pPr>
            <w:r w:rsidRPr="00D6117C">
              <w:rPr>
                <w:rFonts w:ascii="Arial" w:hAnsi="Arial" w:cs="Arial"/>
                <w:sz w:val="16"/>
                <w:szCs w:val="16"/>
              </w:rPr>
              <w:t>Supply of goods and services</w:t>
            </w:r>
          </w:p>
        </w:tc>
        <w:tc>
          <w:tcPr>
            <w:tcW w:w="620" w:type="pct"/>
            <w:tcBorders>
              <w:top w:val="nil"/>
              <w:left w:val="nil"/>
              <w:bottom w:val="nil"/>
              <w:right w:val="nil"/>
            </w:tcBorders>
            <w:shd w:val="clear" w:color="000000" w:fill="FFFFFF"/>
            <w:noWrap/>
            <w:vAlign w:val="center"/>
            <w:hideMark/>
          </w:tcPr>
          <w:p w14:paraId="702C679E"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133,440</w:t>
            </w:r>
          </w:p>
        </w:tc>
        <w:tc>
          <w:tcPr>
            <w:tcW w:w="620" w:type="pct"/>
            <w:tcBorders>
              <w:top w:val="nil"/>
              <w:left w:val="nil"/>
              <w:bottom w:val="nil"/>
              <w:right w:val="nil"/>
            </w:tcBorders>
            <w:shd w:val="clear" w:color="000000" w:fill="E6E6E6"/>
            <w:noWrap/>
            <w:vAlign w:val="center"/>
            <w:hideMark/>
          </w:tcPr>
          <w:p w14:paraId="72901347"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134,726</w:t>
            </w:r>
          </w:p>
        </w:tc>
        <w:tc>
          <w:tcPr>
            <w:tcW w:w="620" w:type="pct"/>
            <w:tcBorders>
              <w:top w:val="nil"/>
              <w:left w:val="nil"/>
              <w:bottom w:val="nil"/>
              <w:right w:val="nil"/>
            </w:tcBorders>
            <w:shd w:val="clear" w:color="000000" w:fill="FFFFFF"/>
            <w:noWrap/>
            <w:vAlign w:val="center"/>
            <w:hideMark/>
          </w:tcPr>
          <w:p w14:paraId="1C4086CD"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1,286</w:t>
            </w:r>
          </w:p>
        </w:tc>
      </w:tr>
      <w:tr w:rsidR="00573116" w:rsidRPr="00D6117C" w14:paraId="2BFFA5D0" w14:textId="77777777" w:rsidTr="001A64CD">
        <w:trPr>
          <w:divId w:val="1161651700"/>
          <w:trHeight w:hRule="exact" w:val="225"/>
        </w:trPr>
        <w:tc>
          <w:tcPr>
            <w:tcW w:w="3140" w:type="pct"/>
            <w:tcBorders>
              <w:top w:val="nil"/>
              <w:left w:val="nil"/>
              <w:bottom w:val="nil"/>
              <w:right w:val="nil"/>
            </w:tcBorders>
            <w:shd w:val="clear" w:color="000000" w:fill="FFFFFF"/>
            <w:noWrap/>
            <w:vAlign w:val="center"/>
            <w:hideMark/>
          </w:tcPr>
          <w:p w14:paraId="3AFCA815" w14:textId="77777777" w:rsidR="00573116" w:rsidRPr="00D6117C" w:rsidRDefault="00573116" w:rsidP="001A64CD">
            <w:pPr>
              <w:spacing w:after="0" w:line="240" w:lineRule="auto"/>
              <w:ind w:left="170"/>
              <w:jc w:val="left"/>
              <w:rPr>
                <w:rFonts w:ascii="Arial" w:hAnsi="Arial" w:cs="Arial"/>
                <w:sz w:val="16"/>
                <w:szCs w:val="16"/>
              </w:rPr>
            </w:pPr>
            <w:r w:rsidRPr="00D6117C">
              <w:rPr>
                <w:rFonts w:ascii="Arial" w:hAnsi="Arial" w:cs="Arial"/>
                <w:sz w:val="16"/>
                <w:szCs w:val="16"/>
              </w:rPr>
              <w:t>Other operating expenses(a)</w:t>
            </w:r>
          </w:p>
        </w:tc>
        <w:tc>
          <w:tcPr>
            <w:tcW w:w="620" w:type="pct"/>
            <w:tcBorders>
              <w:top w:val="nil"/>
              <w:left w:val="nil"/>
              <w:bottom w:val="nil"/>
              <w:right w:val="nil"/>
            </w:tcBorders>
            <w:shd w:val="clear" w:color="000000" w:fill="FFFFFF"/>
            <w:noWrap/>
            <w:vAlign w:val="center"/>
            <w:hideMark/>
          </w:tcPr>
          <w:p w14:paraId="09C90945"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7,859</w:t>
            </w:r>
          </w:p>
        </w:tc>
        <w:tc>
          <w:tcPr>
            <w:tcW w:w="620" w:type="pct"/>
            <w:tcBorders>
              <w:top w:val="nil"/>
              <w:left w:val="nil"/>
              <w:bottom w:val="nil"/>
              <w:right w:val="nil"/>
            </w:tcBorders>
            <w:shd w:val="clear" w:color="000000" w:fill="E6E6E6"/>
            <w:noWrap/>
            <w:vAlign w:val="center"/>
            <w:hideMark/>
          </w:tcPr>
          <w:p w14:paraId="0075552A"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9,300</w:t>
            </w:r>
          </w:p>
        </w:tc>
        <w:tc>
          <w:tcPr>
            <w:tcW w:w="620" w:type="pct"/>
            <w:tcBorders>
              <w:top w:val="nil"/>
              <w:left w:val="nil"/>
              <w:bottom w:val="nil"/>
              <w:right w:val="nil"/>
            </w:tcBorders>
            <w:shd w:val="clear" w:color="000000" w:fill="FFFFFF"/>
            <w:noWrap/>
            <w:vAlign w:val="center"/>
            <w:hideMark/>
          </w:tcPr>
          <w:p w14:paraId="3050EF78"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1,441</w:t>
            </w:r>
          </w:p>
        </w:tc>
      </w:tr>
      <w:tr w:rsidR="00573116" w:rsidRPr="00D6117C" w14:paraId="16A5D51F" w14:textId="77777777" w:rsidTr="001A64CD">
        <w:trPr>
          <w:divId w:val="1161651700"/>
          <w:trHeight w:hRule="exact" w:val="225"/>
        </w:trPr>
        <w:tc>
          <w:tcPr>
            <w:tcW w:w="3140" w:type="pct"/>
            <w:tcBorders>
              <w:top w:val="nil"/>
              <w:left w:val="nil"/>
              <w:bottom w:val="nil"/>
              <w:right w:val="nil"/>
            </w:tcBorders>
            <w:shd w:val="clear" w:color="000000" w:fill="FFFFFF"/>
            <w:noWrap/>
            <w:vAlign w:val="center"/>
            <w:hideMark/>
          </w:tcPr>
          <w:p w14:paraId="0988EC07" w14:textId="77777777" w:rsidR="00573116" w:rsidRPr="00D6117C" w:rsidRDefault="00573116" w:rsidP="001A64CD">
            <w:pPr>
              <w:spacing w:after="0" w:line="240" w:lineRule="auto"/>
              <w:jc w:val="left"/>
              <w:rPr>
                <w:rFonts w:ascii="Arial" w:hAnsi="Arial" w:cs="Arial"/>
                <w:i/>
                <w:iCs/>
                <w:sz w:val="16"/>
                <w:szCs w:val="16"/>
              </w:rPr>
            </w:pPr>
            <w:r w:rsidRPr="00D6117C">
              <w:rPr>
                <w:rFonts w:ascii="Arial" w:hAnsi="Arial" w:cs="Arial"/>
                <w:i/>
                <w:iCs/>
                <w:sz w:val="16"/>
                <w:szCs w:val="16"/>
              </w:rPr>
              <w:t>Total gross operating expenses</w:t>
            </w:r>
          </w:p>
        </w:tc>
        <w:tc>
          <w:tcPr>
            <w:tcW w:w="620" w:type="pct"/>
            <w:tcBorders>
              <w:top w:val="nil"/>
              <w:left w:val="nil"/>
              <w:bottom w:val="nil"/>
              <w:right w:val="nil"/>
            </w:tcBorders>
            <w:shd w:val="clear" w:color="000000" w:fill="FFFFFF"/>
            <w:noWrap/>
            <w:vAlign w:val="center"/>
            <w:hideMark/>
          </w:tcPr>
          <w:p w14:paraId="64D38100" w14:textId="77777777" w:rsidR="00573116" w:rsidRPr="00D6117C" w:rsidRDefault="00573116" w:rsidP="001A64CD">
            <w:pPr>
              <w:spacing w:after="0" w:line="240" w:lineRule="auto"/>
              <w:jc w:val="right"/>
              <w:rPr>
                <w:rFonts w:ascii="Arial" w:hAnsi="Arial" w:cs="Arial"/>
                <w:i/>
                <w:iCs/>
                <w:sz w:val="16"/>
                <w:szCs w:val="16"/>
              </w:rPr>
            </w:pPr>
            <w:r w:rsidRPr="00D6117C">
              <w:rPr>
                <w:rFonts w:ascii="Arial" w:hAnsi="Arial" w:cs="Arial"/>
                <w:i/>
                <w:iCs/>
                <w:sz w:val="16"/>
                <w:szCs w:val="16"/>
              </w:rPr>
              <w:t>195,896</w:t>
            </w:r>
          </w:p>
        </w:tc>
        <w:tc>
          <w:tcPr>
            <w:tcW w:w="620" w:type="pct"/>
            <w:tcBorders>
              <w:top w:val="nil"/>
              <w:left w:val="nil"/>
              <w:bottom w:val="nil"/>
              <w:right w:val="nil"/>
            </w:tcBorders>
            <w:shd w:val="clear" w:color="000000" w:fill="E6E6E6"/>
            <w:noWrap/>
            <w:vAlign w:val="center"/>
            <w:hideMark/>
          </w:tcPr>
          <w:p w14:paraId="2108C4E4" w14:textId="77777777" w:rsidR="00573116" w:rsidRPr="00D6117C" w:rsidRDefault="00573116" w:rsidP="001A64CD">
            <w:pPr>
              <w:spacing w:after="0" w:line="240" w:lineRule="auto"/>
              <w:jc w:val="right"/>
              <w:rPr>
                <w:rFonts w:ascii="Arial" w:hAnsi="Arial" w:cs="Arial"/>
                <w:i/>
                <w:iCs/>
                <w:sz w:val="16"/>
                <w:szCs w:val="16"/>
              </w:rPr>
            </w:pPr>
            <w:r w:rsidRPr="00D6117C">
              <w:rPr>
                <w:rFonts w:ascii="Arial" w:hAnsi="Arial" w:cs="Arial"/>
                <w:i/>
                <w:iCs/>
                <w:sz w:val="16"/>
                <w:szCs w:val="16"/>
              </w:rPr>
              <w:t>198,384</w:t>
            </w:r>
          </w:p>
        </w:tc>
        <w:tc>
          <w:tcPr>
            <w:tcW w:w="620" w:type="pct"/>
            <w:tcBorders>
              <w:top w:val="nil"/>
              <w:left w:val="nil"/>
              <w:bottom w:val="nil"/>
              <w:right w:val="nil"/>
            </w:tcBorders>
            <w:shd w:val="clear" w:color="000000" w:fill="FFFFFF"/>
            <w:noWrap/>
            <w:vAlign w:val="center"/>
            <w:hideMark/>
          </w:tcPr>
          <w:p w14:paraId="68761F90" w14:textId="77777777" w:rsidR="00573116" w:rsidRPr="00D6117C" w:rsidRDefault="00573116" w:rsidP="001A64CD">
            <w:pPr>
              <w:spacing w:after="0" w:line="240" w:lineRule="auto"/>
              <w:jc w:val="right"/>
              <w:rPr>
                <w:rFonts w:ascii="Arial" w:hAnsi="Arial" w:cs="Arial"/>
                <w:i/>
                <w:iCs/>
                <w:sz w:val="16"/>
                <w:szCs w:val="16"/>
              </w:rPr>
            </w:pPr>
            <w:r w:rsidRPr="00D6117C">
              <w:rPr>
                <w:rFonts w:ascii="Arial" w:hAnsi="Arial" w:cs="Arial"/>
                <w:i/>
                <w:iCs/>
                <w:sz w:val="16"/>
                <w:szCs w:val="16"/>
              </w:rPr>
              <w:t>2,488</w:t>
            </w:r>
          </w:p>
        </w:tc>
      </w:tr>
      <w:tr w:rsidR="00573116" w:rsidRPr="00D6117C" w14:paraId="005F7719" w14:textId="77777777" w:rsidTr="001A64CD">
        <w:trPr>
          <w:divId w:val="1161651700"/>
          <w:trHeight w:hRule="exact" w:val="225"/>
        </w:trPr>
        <w:tc>
          <w:tcPr>
            <w:tcW w:w="3140" w:type="pct"/>
            <w:tcBorders>
              <w:top w:val="nil"/>
              <w:left w:val="nil"/>
              <w:bottom w:val="nil"/>
              <w:right w:val="nil"/>
            </w:tcBorders>
            <w:shd w:val="clear" w:color="000000" w:fill="FFFFFF"/>
            <w:noWrap/>
            <w:vAlign w:val="center"/>
            <w:hideMark/>
          </w:tcPr>
          <w:p w14:paraId="72EDB8C3" w14:textId="77777777" w:rsidR="00573116" w:rsidRPr="00D6117C" w:rsidRDefault="00573116" w:rsidP="001A64CD">
            <w:pPr>
              <w:spacing w:after="0" w:line="240" w:lineRule="auto"/>
              <w:jc w:val="left"/>
              <w:rPr>
                <w:rFonts w:ascii="Arial" w:hAnsi="Arial" w:cs="Arial"/>
                <w:sz w:val="16"/>
                <w:szCs w:val="16"/>
              </w:rPr>
            </w:pPr>
            <w:r w:rsidRPr="00D6117C">
              <w:rPr>
                <w:rFonts w:ascii="Arial" w:hAnsi="Arial" w:cs="Arial"/>
                <w:sz w:val="16"/>
                <w:szCs w:val="16"/>
              </w:rPr>
              <w:t>Superannuation interest expense</w:t>
            </w:r>
          </w:p>
        </w:tc>
        <w:tc>
          <w:tcPr>
            <w:tcW w:w="620" w:type="pct"/>
            <w:tcBorders>
              <w:top w:val="nil"/>
              <w:left w:val="nil"/>
              <w:bottom w:val="nil"/>
              <w:right w:val="nil"/>
            </w:tcBorders>
            <w:shd w:val="clear" w:color="000000" w:fill="FFFFFF"/>
            <w:noWrap/>
            <w:vAlign w:val="center"/>
            <w:hideMark/>
          </w:tcPr>
          <w:p w14:paraId="24D5FB04"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7,715</w:t>
            </w:r>
          </w:p>
        </w:tc>
        <w:tc>
          <w:tcPr>
            <w:tcW w:w="620" w:type="pct"/>
            <w:tcBorders>
              <w:top w:val="nil"/>
              <w:left w:val="nil"/>
              <w:bottom w:val="nil"/>
              <w:right w:val="nil"/>
            </w:tcBorders>
            <w:shd w:val="clear" w:color="000000" w:fill="E6E6E6"/>
            <w:noWrap/>
            <w:vAlign w:val="center"/>
            <w:hideMark/>
          </w:tcPr>
          <w:p w14:paraId="400B8AC4"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7,674</w:t>
            </w:r>
          </w:p>
        </w:tc>
        <w:tc>
          <w:tcPr>
            <w:tcW w:w="620" w:type="pct"/>
            <w:tcBorders>
              <w:top w:val="nil"/>
              <w:left w:val="nil"/>
              <w:bottom w:val="nil"/>
              <w:right w:val="nil"/>
            </w:tcBorders>
            <w:shd w:val="clear" w:color="000000" w:fill="FFFFFF"/>
            <w:noWrap/>
            <w:vAlign w:val="center"/>
            <w:hideMark/>
          </w:tcPr>
          <w:p w14:paraId="15D75187" w14:textId="7A07F702" w:rsidR="00573116" w:rsidRPr="00D6117C" w:rsidRDefault="004F5AA3" w:rsidP="001A64CD">
            <w:pPr>
              <w:spacing w:after="0" w:line="240" w:lineRule="auto"/>
              <w:jc w:val="right"/>
              <w:rPr>
                <w:rFonts w:ascii="Arial" w:hAnsi="Arial" w:cs="Arial"/>
                <w:sz w:val="16"/>
                <w:szCs w:val="16"/>
              </w:rPr>
            </w:pPr>
            <w:r w:rsidRPr="00D6117C">
              <w:rPr>
                <w:rFonts w:ascii="Arial" w:hAnsi="Arial" w:cs="Arial"/>
                <w:sz w:val="16"/>
                <w:szCs w:val="16"/>
              </w:rPr>
              <w:noBreakHyphen/>
            </w:r>
            <w:r w:rsidR="00573116" w:rsidRPr="00D6117C">
              <w:rPr>
                <w:rFonts w:ascii="Arial" w:hAnsi="Arial" w:cs="Arial"/>
                <w:sz w:val="16"/>
                <w:szCs w:val="16"/>
              </w:rPr>
              <w:t>41</w:t>
            </w:r>
          </w:p>
        </w:tc>
      </w:tr>
      <w:tr w:rsidR="00573116" w:rsidRPr="00D6117C" w14:paraId="7E0EF3B5" w14:textId="77777777" w:rsidTr="001A64CD">
        <w:trPr>
          <w:divId w:val="1161651700"/>
          <w:trHeight w:hRule="exact" w:val="225"/>
        </w:trPr>
        <w:tc>
          <w:tcPr>
            <w:tcW w:w="3140" w:type="pct"/>
            <w:tcBorders>
              <w:top w:val="nil"/>
              <w:left w:val="nil"/>
              <w:bottom w:val="nil"/>
              <w:right w:val="nil"/>
            </w:tcBorders>
            <w:shd w:val="clear" w:color="000000" w:fill="FFFFFF"/>
            <w:noWrap/>
            <w:vAlign w:val="center"/>
            <w:hideMark/>
          </w:tcPr>
          <w:p w14:paraId="69689F65" w14:textId="77777777" w:rsidR="00573116" w:rsidRPr="00D6117C" w:rsidRDefault="00573116" w:rsidP="001A64CD">
            <w:pPr>
              <w:spacing w:after="0" w:line="240" w:lineRule="auto"/>
              <w:jc w:val="left"/>
              <w:rPr>
                <w:rFonts w:ascii="Arial" w:hAnsi="Arial" w:cs="Arial"/>
                <w:sz w:val="16"/>
                <w:szCs w:val="16"/>
              </w:rPr>
            </w:pPr>
            <w:r w:rsidRPr="00D6117C">
              <w:rPr>
                <w:rFonts w:ascii="Arial" w:hAnsi="Arial" w:cs="Arial"/>
                <w:sz w:val="16"/>
                <w:szCs w:val="16"/>
              </w:rPr>
              <w:t>Interest expenses</w:t>
            </w:r>
          </w:p>
        </w:tc>
        <w:tc>
          <w:tcPr>
            <w:tcW w:w="620" w:type="pct"/>
            <w:tcBorders>
              <w:top w:val="nil"/>
              <w:left w:val="nil"/>
              <w:bottom w:val="nil"/>
              <w:right w:val="nil"/>
            </w:tcBorders>
            <w:shd w:val="clear" w:color="000000" w:fill="FFFFFF"/>
            <w:noWrap/>
            <w:vAlign w:val="center"/>
            <w:hideMark/>
          </w:tcPr>
          <w:p w14:paraId="6DB7D110"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19,222</w:t>
            </w:r>
          </w:p>
        </w:tc>
        <w:tc>
          <w:tcPr>
            <w:tcW w:w="620" w:type="pct"/>
            <w:tcBorders>
              <w:top w:val="nil"/>
              <w:left w:val="nil"/>
              <w:bottom w:val="nil"/>
              <w:right w:val="nil"/>
            </w:tcBorders>
            <w:shd w:val="clear" w:color="000000" w:fill="E6E6E6"/>
            <w:noWrap/>
            <w:vAlign w:val="center"/>
            <w:hideMark/>
          </w:tcPr>
          <w:p w14:paraId="3FDC4634"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19,462</w:t>
            </w:r>
          </w:p>
        </w:tc>
        <w:tc>
          <w:tcPr>
            <w:tcW w:w="620" w:type="pct"/>
            <w:tcBorders>
              <w:top w:val="nil"/>
              <w:left w:val="nil"/>
              <w:bottom w:val="nil"/>
              <w:right w:val="nil"/>
            </w:tcBorders>
            <w:shd w:val="clear" w:color="000000" w:fill="FFFFFF"/>
            <w:noWrap/>
            <w:vAlign w:val="center"/>
            <w:hideMark/>
          </w:tcPr>
          <w:p w14:paraId="007E083E"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240</w:t>
            </w:r>
          </w:p>
        </w:tc>
      </w:tr>
      <w:tr w:rsidR="00573116" w:rsidRPr="00D6117C" w14:paraId="165D4651" w14:textId="77777777" w:rsidTr="001A64CD">
        <w:trPr>
          <w:divId w:val="1161651700"/>
          <w:trHeight w:hRule="exact" w:val="225"/>
        </w:trPr>
        <w:tc>
          <w:tcPr>
            <w:tcW w:w="3140" w:type="pct"/>
            <w:tcBorders>
              <w:top w:val="nil"/>
              <w:left w:val="nil"/>
              <w:bottom w:val="nil"/>
              <w:right w:val="nil"/>
            </w:tcBorders>
            <w:shd w:val="clear" w:color="000000" w:fill="FFFFFF"/>
            <w:noWrap/>
            <w:vAlign w:val="center"/>
            <w:hideMark/>
          </w:tcPr>
          <w:p w14:paraId="1EA86802" w14:textId="77777777" w:rsidR="00573116" w:rsidRPr="00D6117C" w:rsidRDefault="00573116" w:rsidP="001A64CD">
            <w:pPr>
              <w:spacing w:after="0" w:line="240" w:lineRule="auto"/>
              <w:jc w:val="left"/>
              <w:rPr>
                <w:rFonts w:ascii="Arial" w:hAnsi="Arial" w:cs="Arial"/>
                <w:sz w:val="16"/>
                <w:szCs w:val="16"/>
              </w:rPr>
            </w:pPr>
            <w:r w:rsidRPr="00D6117C">
              <w:rPr>
                <w:rFonts w:ascii="Arial" w:hAnsi="Arial" w:cs="Arial"/>
                <w:sz w:val="16"/>
                <w:szCs w:val="16"/>
              </w:rPr>
              <w:t>Current transfers</w:t>
            </w:r>
          </w:p>
        </w:tc>
        <w:tc>
          <w:tcPr>
            <w:tcW w:w="620" w:type="pct"/>
            <w:tcBorders>
              <w:top w:val="nil"/>
              <w:left w:val="nil"/>
              <w:bottom w:val="nil"/>
              <w:right w:val="nil"/>
            </w:tcBorders>
            <w:shd w:val="clear" w:color="000000" w:fill="FFFFFF"/>
            <w:noWrap/>
            <w:vAlign w:val="center"/>
            <w:hideMark/>
          </w:tcPr>
          <w:p w14:paraId="3DAAE07B"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E6E6E6"/>
            <w:noWrap/>
            <w:vAlign w:val="center"/>
            <w:hideMark/>
          </w:tcPr>
          <w:p w14:paraId="5F729AA9"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FFFFFF"/>
            <w:noWrap/>
            <w:vAlign w:val="center"/>
            <w:hideMark/>
          </w:tcPr>
          <w:p w14:paraId="4AA42647"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 </w:t>
            </w:r>
          </w:p>
        </w:tc>
      </w:tr>
      <w:tr w:rsidR="00573116" w:rsidRPr="00D6117C" w14:paraId="0B0563A1" w14:textId="77777777" w:rsidTr="001A64CD">
        <w:trPr>
          <w:divId w:val="1161651700"/>
          <w:trHeight w:hRule="exact" w:val="225"/>
        </w:trPr>
        <w:tc>
          <w:tcPr>
            <w:tcW w:w="3140" w:type="pct"/>
            <w:tcBorders>
              <w:top w:val="nil"/>
              <w:left w:val="nil"/>
              <w:bottom w:val="nil"/>
              <w:right w:val="nil"/>
            </w:tcBorders>
            <w:shd w:val="clear" w:color="000000" w:fill="FFFFFF"/>
            <w:noWrap/>
            <w:vAlign w:val="center"/>
            <w:hideMark/>
          </w:tcPr>
          <w:p w14:paraId="135F40B5" w14:textId="77777777" w:rsidR="00573116" w:rsidRPr="00D6117C" w:rsidRDefault="00573116" w:rsidP="001A64CD">
            <w:pPr>
              <w:spacing w:after="0" w:line="240" w:lineRule="auto"/>
              <w:ind w:left="170"/>
              <w:jc w:val="left"/>
              <w:rPr>
                <w:rFonts w:ascii="Arial" w:hAnsi="Arial" w:cs="Arial"/>
                <w:sz w:val="16"/>
                <w:szCs w:val="16"/>
              </w:rPr>
            </w:pPr>
            <w:r w:rsidRPr="00D6117C">
              <w:rPr>
                <w:rFonts w:ascii="Arial" w:hAnsi="Arial" w:cs="Arial"/>
                <w:sz w:val="16"/>
                <w:szCs w:val="16"/>
              </w:rPr>
              <w:t>Current grants</w:t>
            </w:r>
          </w:p>
        </w:tc>
        <w:tc>
          <w:tcPr>
            <w:tcW w:w="620" w:type="pct"/>
            <w:tcBorders>
              <w:top w:val="nil"/>
              <w:left w:val="nil"/>
              <w:bottom w:val="nil"/>
              <w:right w:val="nil"/>
            </w:tcBorders>
            <w:shd w:val="clear" w:color="000000" w:fill="FFFFFF"/>
            <w:noWrap/>
            <w:vAlign w:val="center"/>
            <w:hideMark/>
          </w:tcPr>
          <w:p w14:paraId="48422AD5"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149,813</w:t>
            </w:r>
          </w:p>
        </w:tc>
        <w:tc>
          <w:tcPr>
            <w:tcW w:w="620" w:type="pct"/>
            <w:tcBorders>
              <w:top w:val="nil"/>
              <w:left w:val="nil"/>
              <w:bottom w:val="nil"/>
              <w:right w:val="nil"/>
            </w:tcBorders>
            <w:shd w:val="clear" w:color="000000" w:fill="E6E6E6"/>
            <w:noWrap/>
            <w:vAlign w:val="center"/>
            <w:hideMark/>
          </w:tcPr>
          <w:p w14:paraId="2D72075F"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149,799</w:t>
            </w:r>
          </w:p>
        </w:tc>
        <w:tc>
          <w:tcPr>
            <w:tcW w:w="620" w:type="pct"/>
            <w:tcBorders>
              <w:top w:val="nil"/>
              <w:left w:val="nil"/>
              <w:bottom w:val="nil"/>
              <w:right w:val="nil"/>
            </w:tcBorders>
            <w:shd w:val="clear" w:color="000000" w:fill="FFFFFF"/>
            <w:noWrap/>
            <w:vAlign w:val="center"/>
            <w:hideMark/>
          </w:tcPr>
          <w:p w14:paraId="0A9180C3" w14:textId="61D80A7F" w:rsidR="00573116" w:rsidRPr="00D6117C" w:rsidRDefault="004F5AA3" w:rsidP="001A64CD">
            <w:pPr>
              <w:spacing w:after="0" w:line="240" w:lineRule="auto"/>
              <w:jc w:val="right"/>
              <w:rPr>
                <w:rFonts w:ascii="Arial" w:hAnsi="Arial" w:cs="Arial"/>
                <w:sz w:val="16"/>
                <w:szCs w:val="16"/>
              </w:rPr>
            </w:pPr>
            <w:r w:rsidRPr="00D6117C">
              <w:rPr>
                <w:rFonts w:ascii="Arial" w:hAnsi="Arial" w:cs="Arial"/>
                <w:sz w:val="16"/>
                <w:szCs w:val="16"/>
              </w:rPr>
              <w:noBreakHyphen/>
            </w:r>
            <w:r w:rsidR="00573116" w:rsidRPr="00D6117C">
              <w:rPr>
                <w:rFonts w:ascii="Arial" w:hAnsi="Arial" w:cs="Arial"/>
                <w:sz w:val="16"/>
                <w:szCs w:val="16"/>
              </w:rPr>
              <w:t>15</w:t>
            </w:r>
          </w:p>
        </w:tc>
      </w:tr>
      <w:tr w:rsidR="00573116" w:rsidRPr="00D6117C" w14:paraId="6EA466D8" w14:textId="77777777" w:rsidTr="001A64CD">
        <w:trPr>
          <w:divId w:val="1161651700"/>
          <w:trHeight w:hRule="exact" w:val="225"/>
        </w:trPr>
        <w:tc>
          <w:tcPr>
            <w:tcW w:w="3140" w:type="pct"/>
            <w:tcBorders>
              <w:top w:val="nil"/>
              <w:left w:val="nil"/>
              <w:bottom w:val="nil"/>
              <w:right w:val="nil"/>
            </w:tcBorders>
            <w:shd w:val="clear" w:color="000000" w:fill="FFFFFF"/>
            <w:noWrap/>
            <w:vAlign w:val="center"/>
            <w:hideMark/>
          </w:tcPr>
          <w:p w14:paraId="68CBC019" w14:textId="77777777" w:rsidR="00573116" w:rsidRPr="00D6117C" w:rsidRDefault="00573116" w:rsidP="001A64CD">
            <w:pPr>
              <w:spacing w:after="0" w:line="240" w:lineRule="auto"/>
              <w:ind w:left="170"/>
              <w:jc w:val="left"/>
              <w:rPr>
                <w:rFonts w:ascii="Arial" w:hAnsi="Arial" w:cs="Arial"/>
                <w:sz w:val="16"/>
                <w:szCs w:val="16"/>
              </w:rPr>
            </w:pPr>
            <w:r w:rsidRPr="00D6117C">
              <w:rPr>
                <w:rFonts w:ascii="Arial" w:hAnsi="Arial" w:cs="Arial"/>
                <w:sz w:val="16"/>
                <w:szCs w:val="16"/>
              </w:rPr>
              <w:t>Subsidy expenses</w:t>
            </w:r>
          </w:p>
        </w:tc>
        <w:tc>
          <w:tcPr>
            <w:tcW w:w="620" w:type="pct"/>
            <w:tcBorders>
              <w:top w:val="nil"/>
              <w:left w:val="nil"/>
              <w:bottom w:val="nil"/>
              <w:right w:val="nil"/>
            </w:tcBorders>
            <w:shd w:val="clear" w:color="000000" w:fill="FFFFFF"/>
            <w:noWrap/>
            <w:vAlign w:val="center"/>
            <w:hideMark/>
          </w:tcPr>
          <w:p w14:paraId="6B956A27"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12,131</w:t>
            </w:r>
          </w:p>
        </w:tc>
        <w:tc>
          <w:tcPr>
            <w:tcW w:w="620" w:type="pct"/>
            <w:tcBorders>
              <w:top w:val="nil"/>
              <w:left w:val="nil"/>
              <w:bottom w:val="nil"/>
              <w:right w:val="nil"/>
            </w:tcBorders>
            <w:shd w:val="clear" w:color="000000" w:fill="E6E6E6"/>
            <w:noWrap/>
            <w:vAlign w:val="center"/>
            <w:hideMark/>
          </w:tcPr>
          <w:p w14:paraId="5E1649A9"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67,380</w:t>
            </w:r>
          </w:p>
        </w:tc>
        <w:tc>
          <w:tcPr>
            <w:tcW w:w="620" w:type="pct"/>
            <w:tcBorders>
              <w:top w:val="nil"/>
              <w:left w:val="nil"/>
              <w:bottom w:val="nil"/>
              <w:right w:val="nil"/>
            </w:tcBorders>
            <w:shd w:val="clear" w:color="000000" w:fill="FFFFFF"/>
            <w:noWrap/>
            <w:vAlign w:val="center"/>
            <w:hideMark/>
          </w:tcPr>
          <w:p w14:paraId="1814BD07"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55,249</w:t>
            </w:r>
          </w:p>
        </w:tc>
      </w:tr>
      <w:tr w:rsidR="00573116" w:rsidRPr="00D6117C" w14:paraId="7ECD968C" w14:textId="77777777" w:rsidTr="001A64CD">
        <w:trPr>
          <w:divId w:val="1161651700"/>
          <w:trHeight w:hRule="exact" w:val="225"/>
        </w:trPr>
        <w:tc>
          <w:tcPr>
            <w:tcW w:w="3140" w:type="pct"/>
            <w:tcBorders>
              <w:top w:val="nil"/>
              <w:left w:val="nil"/>
              <w:bottom w:val="nil"/>
              <w:right w:val="nil"/>
            </w:tcBorders>
            <w:shd w:val="clear" w:color="000000" w:fill="FFFFFF"/>
            <w:noWrap/>
            <w:vAlign w:val="center"/>
            <w:hideMark/>
          </w:tcPr>
          <w:p w14:paraId="340A5A3D" w14:textId="77777777" w:rsidR="00573116" w:rsidRPr="00D6117C" w:rsidRDefault="00573116" w:rsidP="001A64CD">
            <w:pPr>
              <w:spacing w:after="0" w:line="240" w:lineRule="auto"/>
              <w:ind w:left="170"/>
              <w:jc w:val="left"/>
              <w:rPr>
                <w:rFonts w:ascii="Arial" w:hAnsi="Arial" w:cs="Arial"/>
                <w:sz w:val="16"/>
                <w:szCs w:val="16"/>
              </w:rPr>
            </w:pPr>
            <w:r w:rsidRPr="00D6117C">
              <w:rPr>
                <w:rFonts w:ascii="Arial" w:hAnsi="Arial" w:cs="Arial"/>
                <w:sz w:val="16"/>
                <w:szCs w:val="16"/>
              </w:rPr>
              <w:t>Personal benefits</w:t>
            </w:r>
          </w:p>
        </w:tc>
        <w:tc>
          <w:tcPr>
            <w:tcW w:w="620" w:type="pct"/>
            <w:tcBorders>
              <w:top w:val="nil"/>
              <w:left w:val="nil"/>
              <w:bottom w:val="nil"/>
              <w:right w:val="nil"/>
            </w:tcBorders>
            <w:shd w:val="clear" w:color="000000" w:fill="FFFFFF"/>
            <w:noWrap/>
            <w:vAlign w:val="center"/>
            <w:hideMark/>
          </w:tcPr>
          <w:p w14:paraId="0C34B40C"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128,282</w:t>
            </w:r>
          </w:p>
        </w:tc>
        <w:tc>
          <w:tcPr>
            <w:tcW w:w="620" w:type="pct"/>
            <w:tcBorders>
              <w:top w:val="nil"/>
              <w:left w:val="nil"/>
              <w:bottom w:val="nil"/>
              <w:right w:val="nil"/>
            </w:tcBorders>
            <w:shd w:val="clear" w:color="000000" w:fill="E6E6E6"/>
            <w:noWrap/>
            <w:vAlign w:val="center"/>
            <w:hideMark/>
          </w:tcPr>
          <w:p w14:paraId="5CEBFAB0"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144,715</w:t>
            </w:r>
          </w:p>
        </w:tc>
        <w:tc>
          <w:tcPr>
            <w:tcW w:w="620" w:type="pct"/>
            <w:tcBorders>
              <w:top w:val="nil"/>
              <w:left w:val="nil"/>
              <w:bottom w:val="nil"/>
              <w:right w:val="nil"/>
            </w:tcBorders>
            <w:shd w:val="clear" w:color="000000" w:fill="FFFFFF"/>
            <w:noWrap/>
            <w:vAlign w:val="center"/>
            <w:hideMark/>
          </w:tcPr>
          <w:p w14:paraId="63FD12F8"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16,432</w:t>
            </w:r>
          </w:p>
        </w:tc>
      </w:tr>
      <w:tr w:rsidR="00573116" w:rsidRPr="00D6117C" w14:paraId="66923DB5" w14:textId="77777777" w:rsidTr="001A64CD">
        <w:trPr>
          <w:divId w:val="1161651700"/>
          <w:trHeight w:hRule="exact" w:val="225"/>
        </w:trPr>
        <w:tc>
          <w:tcPr>
            <w:tcW w:w="3140" w:type="pct"/>
            <w:tcBorders>
              <w:top w:val="nil"/>
              <w:left w:val="nil"/>
              <w:bottom w:val="nil"/>
              <w:right w:val="nil"/>
            </w:tcBorders>
            <w:shd w:val="clear" w:color="000000" w:fill="FFFFFF"/>
            <w:noWrap/>
            <w:vAlign w:val="center"/>
            <w:hideMark/>
          </w:tcPr>
          <w:p w14:paraId="30156CA0" w14:textId="77777777" w:rsidR="00573116" w:rsidRPr="00D6117C" w:rsidRDefault="00573116" w:rsidP="001A64CD">
            <w:pPr>
              <w:spacing w:after="0" w:line="240" w:lineRule="auto"/>
              <w:jc w:val="left"/>
              <w:rPr>
                <w:rFonts w:ascii="Arial" w:hAnsi="Arial" w:cs="Arial"/>
                <w:i/>
                <w:iCs/>
                <w:sz w:val="16"/>
                <w:szCs w:val="16"/>
              </w:rPr>
            </w:pPr>
            <w:r w:rsidRPr="00D6117C">
              <w:rPr>
                <w:rFonts w:ascii="Arial" w:hAnsi="Arial" w:cs="Arial"/>
                <w:i/>
                <w:iCs/>
                <w:sz w:val="16"/>
                <w:szCs w:val="16"/>
              </w:rPr>
              <w:t>Total current transfers</w:t>
            </w:r>
          </w:p>
        </w:tc>
        <w:tc>
          <w:tcPr>
            <w:tcW w:w="620" w:type="pct"/>
            <w:tcBorders>
              <w:top w:val="nil"/>
              <w:left w:val="nil"/>
              <w:bottom w:val="nil"/>
              <w:right w:val="nil"/>
            </w:tcBorders>
            <w:shd w:val="clear" w:color="000000" w:fill="FFFFFF"/>
            <w:noWrap/>
            <w:vAlign w:val="center"/>
            <w:hideMark/>
          </w:tcPr>
          <w:p w14:paraId="40F50207" w14:textId="77777777" w:rsidR="00573116" w:rsidRPr="00D6117C" w:rsidRDefault="00573116" w:rsidP="001A64CD">
            <w:pPr>
              <w:spacing w:after="0" w:line="240" w:lineRule="auto"/>
              <w:jc w:val="right"/>
              <w:rPr>
                <w:rFonts w:ascii="Arial" w:hAnsi="Arial" w:cs="Arial"/>
                <w:i/>
                <w:iCs/>
                <w:sz w:val="16"/>
                <w:szCs w:val="16"/>
              </w:rPr>
            </w:pPr>
            <w:r w:rsidRPr="00D6117C">
              <w:rPr>
                <w:rFonts w:ascii="Arial" w:hAnsi="Arial" w:cs="Arial"/>
                <w:i/>
                <w:iCs/>
                <w:sz w:val="16"/>
                <w:szCs w:val="16"/>
              </w:rPr>
              <w:t>290,227</w:t>
            </w:r>
          </w:p>
        </w:tc>
        <w:tc>
          <w:tcPr>
            <w:tcW w:w="620" w:type="pct"/>
            <w:tcBorders>
              <w:top w:val="nil"/>
              <w:left w:val="nil"/>
              <w:bottom w:val="nil"/>
              <w:right w:val="nil"/>
            </w:tcBorders>
            <w:shd w:val="clear" w:color="000000" w:fill="E6E6E6"/>
            <w:noWrap/>
            <w:vAlign w:val="center"/>
            <w:hideMark/>
          </w:tcPr>
          <w:p w14:paraId="125BA076" w14:textId="77777777" w:rsidR="00573116" w:rsidRPr="00D6117C" w:rsidRDefault="00573116" w:rsidP="001A64CD">
            <w:pPr>
              <w:spacing w:after="0" w:line="240" w:lineRule="auto"/>
              <w:jc w:val="right"/>
              <w:rPr>
                <w:rFonts w:ascii="Arial" w:hAnsi="Arial" w:cs="Arial"/>
                <w:i/>
                <w:iCs/>
                <w:sz w:val="16"/>
                <w:szCs w:val="16"/>
              </w:rPr>
            </w:pPr>
            <w:r w:rsidRPr="00D6117C">
              <w:rPr>
                <w:rFonts w:ascii="Arial" w:hAnsi="Arial" w:cs="Arial"/>
                <w:i/>
                <w:iCs/>
                <w:sz w:val="16"/>
                <w:szCs w:val="16"/>
              </w:rPr>
              <w:t>361,893</w:t>
            </w:r>
          </w:p>
        </w:tc>
        <w:tc>
          <w:tcPr>
            <w:tcW w:w="620" w:type="pct"/>
            <w:tcBorders>
              <w:top w:val="nil"/>
              <w:left w:val="nil"/>
              <w:bottom w:val="nil"/>
              <w:right w:val="nil"/>
            </w:tcBorders>
            <w:shd w:val="clear" w:color="000000" w:fill="FFFFFF"/>
            <w:noWrap/>
            <w:vAlign w:val="center"/>
            <w:hideMark/>
          </w:tcPr>
          <w:p w14:paraId="60278124" w14:textId="77777777" w:rsidR="00573116" w:rsidRPr="00D6117C" w:rsidRDefault="00573116" w:rsidP="001A64CD">
            <w:pPr>
              <w:spacing w:after="0" w:line="240" w:lineRule="auto"/>
              <w:jc w:val="right"/>
              <w:rPr>
                <w:rFonts w:ascii="Arial" w:hAnsi="Arial" w:cs="Arial"/>
                <w:i/>
                <w:iCs/>
                <w:sz w:val="16"/>
                <w:szCs w:val="16"/>
              </w:rPr>
            </w:pPr>
            <w:r w:rsidRPr="00D6117C">
              <w:rPr>
                <w:rFonts w:ascii="Arial" w:hAnsi="Arial" w:cs="Arial"/>
                <w:i/>
                <w:iCs/>
                <w:sz w:val="16"/>
                <w:szCs w:val="16"/>
              </w:rPr>
              <w:t>71,667</w:t>
            </w:r>
          </w:p>
        </w:tc>
      </w:tr>
      <w:tr w:rsidR="00573116" w:rsidRPr="00D6117C" w14:paraId="5005203D" w14:textId="77777777" w:rsidTr="001A64CD">
        <w:trPr>
          <w:divId w:val="1161651700"/>
          <w:trHeight w:hRule="exact" w:val="225"/>
        </w:trPr>
        <w:tc>
          <w:tcPr>
            <w:tcW w:w="3140" w:type="pct"/>
            <w:tcBorders>
              <w:top w:val="nil"/>
              <w:left w:val="nil"/>
              <w:bottom w:val="nil"/>
              <w:right w:val="nil"/>
            </w:tcBorders>
            <w:shd w:val="clear" w:color="000000" w:fill="FFFFFF"/>
            <w:noWrap/>
            <w:vAlign w:val="center"/>
            <w:hideMark/>
          </w:tcPr>
          <w:p w14:paraId="13563DB8" w14:textId="77777777" w:rsidR="00573116" w:rsidRPr="00D6117C" w:rsidRDefault="00573116" w:rsidP="001A64CD">
            <w:pPr>
              <w:spacing w:after="0" w:line="240" w:lineRule="auto"/>
              <w:jc w:val="left"/>
              <w:rPr>
                <w:rFonts w:ascii="Arial" w:hAnsi="Arial" w:cs="Arial"/>
                <w:sz w:val="16"/>
                <w:szCs w:val="16"/>
              </w:rPr>
            </w:pPr>
            <w:r w:rsidRPr="00D6117C">
              <w:rPr>
                <w:rFonts w:ascii="Arial" w:hAnsi="Arial" w:cs="Arial"/>
                <w:sz w:val="16"/>
                <w:szCs w:val="16"/>
              </w:rPr>
              <w:t>Capital transfers</w:t>
            </w:r>
          </w:p>
        </w:tc>
        <w:tc>
          <w:tcPr>
            <w:tcW w:w="620" w:type="pct"/>
            <w:tcBorders>
              <w:top w:val="nil"/>
              <w:left w:val="nil"/>
              <w:bottom w:val="nil"/>
              <w:right w:val="nil"/>
            </w:tcBorders>
            <w:shd w:val="clear" w:color="000000" w:fill="FFFFFF"/>
            <w:noWrap/>
            <w:vAlign w:val="center"/>
            <w:hideMark/>
          </w:tcPr>
          <w:p w14:paraId="6E8A8412"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10,584</w:t>
            </w:r>
          </w:p>
        </w:tc>
        <w:tc>
          <w:tcPr>
            <w:tcW w:w="620" w:type="pct"/>
            <w:tcBorders>
              <w:top w:val="nil"/>
              <w:left w:val="nil"/>
              <w:bottom w:val="nil"/>
              <w:right w:val="nil"/>
            </w:tcBorders>
            <w:shd w:val="clear" w:color="000000" w:fill="E6E6E6"/>
            <w:noWrap/>
            <w:vAlign w:val="center"/>
            <w:hideMark/>
          </w:tcPr>
          <w:p w14:paraId="52F9AAA3"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11,670</w:t>
            </w:r>
          </w:p>
        </w:tc>
        <w:tc>
          <w:tcPr>
            <w:tcW w:w="620" w:type="pct"/>
            <w:tcBorders>
              <w:top w:val="nil"/>
              <w:left w:val="nil"/>
              <w:bottom w:val="nil"/>
              <w:right w:val="nil"/>
            </w:tcBorders>
            <w:shd w:val="clear" w:color="000000" w:fill="FFFFFF"/>
            <w:noWrap/>
            <w:vAlign w:val="center"/>
            <w:hideMark/>
          </w:tcPr>
          <w:p w14:paraId="4F14120B"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1,086</w:t>
            </w:r>
          </w:p>
        </w:tc>
      </w:tr>
      <w:tr w:rsidR="00573116" w:rsidRPr="00D6117C" w14:paraId="3A235D26" w14:textId="77777777" w:rsidTr="001A64CD">
        <w:trPr>
          <w:divId w:val="1161651700"/>
          <w:trHeight w:hRule="exact" w:val="225"/>
        </w:trPr>
        <w:tc>
          <w:tcPr>
            <w:tcW w:w="3140" w:type="pct"/>
            <w:tcBorders>
              <w:top w:val="nil"/>
              <w:left w:val="nil"/>
              <w:bottom w:val="nil"/>
              <w:right w:val="nil"/>
            </w:tcBorders>
            <w:shd w:val="clear" w:color="000000" w:fill="FFFFFF"/>
            <w:noWrap/>
            <w:vAlign w:val="center"/>
            <w:hideMark/>
          </w:tcPr>
          <w:p w14:paraId="6FB2A1BE" w14:textId="77777777" w:rsidR="00573116" w:rsidRPr="00D6117C" w:rsidRDefault="00573116" w:rsidP="001A64CD">
            <w:pPr>
              <w:spacing w:after="0" w:line="240" w:lineRule="auto"/>
              <w:jc w:val="left"/>
              <w:rPr>
                <w:rFonts w:ascii="Arial" w:hAnsi="Arial" w:cs="Arial"/>
                <w:b/>
                <w:bCs/>
                <w:sz w:val="16"/>
                <w:szCs w:val="16"/>
              </w:rPr>
            </w:pPr>
            <w:r w:rsidRPr="00D6117C">
              <w:rPr>
                <w:rFonts w:ascii="Arial" w:hAnsi="Arial" w:cs="Arial"/>
                <w:b/>
                <w:bCs/>
                <w:sz w:val="16"/>
                <w:szCs w:val="16"/>
              </w:rPr>
              <w:t>Total expenses</w:t>
            </w:r>
          </w:p>
        </w:tc>
        <w:tc>
          <w:tcPr>
            <w:tcW w:w="620" w:type="pct"/>
            <w:tcBorders>
              <w:top w:val="nil"/>
              <w:left w:val="nil"/>
              <w:bottom w:val="nil"/>
              <w:right w:val="nil"/>
            </w:tcBorders>
            <w:shd w:val="clear" w:color="000000" w:fill="FFFFFF"/>
            <w:noWrap/>
            <w:vAlign w:val="center"/>
            <w:hideMark/>
          </w:tcPr>
          <w:p w14:paraId="32F3F135" w14:textId="77777777" w:rsidR="00573116" w:rsidRPr="00D6117C" w:rsidRDefault="00573116" w:rsidP="001A64CD">
            <w:pPr>
              <w:spacing w:after="0" w:line="240" w:lineRule="auto"/>
              <w:jc w:val="right"/>
              <w:rPr>
                <w:rFonts w:ascii="Arial" w:hAnsi="Arial" w:cs="Arial"/>
                <w:b/>
                <w:bCs/>
                <w:sz w:val="16"/>
                <w:szCs w:val="16"/>
              </w:rPr>
            </w:pPr>
            <w:r w:rsidRPr="00D6117C">
              <w:rPr>
                <w:rFonts w:ascii="Arial" w:hAnsi="Arial" w:cs="Arial"/>
                <w:b/>
                <w:bCs/>
                <w:sz w:val="16"/>
                <w:szCs w:val="16"/>
              </w:rPr>
              <w:t>523,644</w:t>
            </w:r>
          </w:p>
        </w:tc>
        <w:tc>
          <w:tcPr>
            <w:tcW w:w="620" w:type="pct"/>
            <w:tcBorders>
              <w:top w:val="nil"/>
              <w:left w:val="nil"/>
              <w:bottom w:val="nil"/>
              <w:right w:val="nil"/>
            </w:tcBorders>
            <w:shd w:val="clear" w:color="000000" w:fill="E6E6E6"/>
            <w:noWrap/>
            <w:vAlign w:val="center"/>
            <w:hideMark/>
          </w:tcPr>
          <w:p w14:paraId="53794968" w14:textId="77777777" w:rsidR="00573116" w:rsidRPr="00D6117C" w:rsidRDefault="00573116" w:rsidP="001A64CD">
            <w:pPr>
              <w:spacing w:after="0" w:line="240" w:lineRule="auto"/>
              <w:jc w:val="right"/>
              <w:rPr>
                <w:rFonts w:ascii="Arial" w:hAnsi="Arial" w:cs="Arial"/>
                <w:b/>
                <w:bCs/>
                <w:sz w:val="16"/>
                <w:szCs w:val="16"/>
              </w:rPr>
            </w:pPr>
            <w:r w:rsidRPr="00D6117C">
              <w:rPr>
                <w:rFonts w:ascii="Arial" w:hAnsi="Arial" w:cs="Arial"/>
                <w:b/>
                <w:bCs/>
                <w:sz w:val="16"/>
                <w:szCs w:val="16"/>
              </w:rPr>
              <w:t>599,083</w:t>
            </w:r>
          </w:p>
        </w:tc>
        <w:tc>
          <w:tcPr>
            <w:tcW w:w="620" w:type="pct"/>
            <w:tcBorders>
              <w:top w:val="nil"/>
              <w:left w:val="nil"/>
              <w:bottom w:val="nil"/>
              <w:right w:val="nil"/>
            </w:tcBorders>
            <w:shd w:val="clear" w:color="000000" w:fill="FFFFFF"/>
            <w:noWrap/>
            <w:vAlign w:val="center"/>
            <w:hideMark/>
          </w:tcPr>
          <w:p w14:paraId="6F01FBBC" w14:textId="77777777" w:rsidR="00573116" w:rsidRPr="00D6117C" w:rsidRDefault="00573116" w:rsidP="001A64CD">
            <w:pPr>
              <w:spacing w:after="0" w:line="240" w:lineRule="auto"/>
              <w:jc w:val="right"/>
              <w:rPr>
                <w:rFonts w:ascii="Arial" w:hAnsi="Arial" w:cs="Arial"/>
                <w:b/>
                <w:bCs/>
                <w:sz w:val="16"/>
                <w:szCs w:val="16"/>
              </w:rPr>
            </w:pPr>
            <w:r w:rsidRPr="00D6117C">
              <w:rPr>
                <w:rFonts w:ascii="Arial" w:hAnsi="Arial" w:cs="Arial"/>
                <w:b/>
                <w:bCs/>
                <w:sz w:val="16"/>
                <w:szCs w:val="16"/>
              </w:rPr>
              <w:t>75,438</w:t>
            </w:r>
          </w:p>
        </w:tc>
      </w:tr>
      <w:tr w:rsidR="00573116" w:rsidRPr="00D6117C" w14:paraId="17B441D1" w14:textId="77777777" w:rsidTr="001A64CD">
        <w:trPr>
          <w:divId w:val="1161651700"/>
          <w:trHeight w:hRule="exact" w:val="60"/>
        </w:trPr>
        <w:tc>
          <w:tcPr>
            <w:tcW w:w="3140" w:type="pct"/>
            <w:tcBorders>
              <w:top w:val="nil"/>
              <w:left w:val="nil"/>
              <w:bottom w:val="nil"/>
              <w:right w:val="nil"/>
            </w:tcBorders>
            <w:shd w:val="clear" w:color="000000" w:fill="FFFFFF"/>
            <w:noWrap/>
            <w:vAlign w:val="center"/>
            <w:hideMark/>
          </w:tcPr>
          <w:p w14:paraId="79B94C66" w14:textId="77777777" w:rsidR="00573116" w:rsidRPr="00D6117C" w:rsidRDefault="00573116" w:rsidP="001A64CD">
            <w:pPr>
              <w:spacing w:after="0" w:line="240" w:lineRule="auto"/>
              <w:jc w:val="left"/>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FFFFFF"/>
            <w:noWrap/>
            <w:vAlign w:val="center"/>
            <w:hideMark/>
          </w:tcPr>
          <w:p w14:paraId="54B4DDD7"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E6E6E6"/>
            <w:noWrap/>
            <w:vAlign w:val="center"/>
            <w:hideMark/>
          </w:tcPr>
          <w:p w14:paraId="39AF5374"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FFFFFF"/>
            <w:noWrap/>
            <w:vAlign w:val="center"/>
            <w:hideMark/>
          </w:tcPr>
          <w:p w14:paraId="16215485"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 </w:t>
            </w:r>
          </w:p>
        </w:tc>
      </w:tr>
      <w:tr w:rsidR="00573116" w:rsidRPr="00D6117C" w14:paraId="098A2ED7" w14:textId="77777777" w:rsidTr="001A64CD">
        <w:trPr>
          <w:divId w:val="1161651700"/>
          <w:trHeight w:hRule="exact" w:val="225"/>
        </w:trPr>
        <w:tc>
          <w:tcPr>
            <w:tcW w:w="3140" w:type="pct"/>
            <w:tcBorders>
              <w:top w:val="nil"/>
              <w:left w:val="nil"/>
              <w:bottom w:val="nil"/>
              <w:right w:val="nil"/>
            </w:tcBorders>
            <w:shd w:val="clear" w:color="000000" w:fill="FFFFFF"/>
            <w:noWrap/>
            <w:vAlign w:val="center"/>
            <w:hideMark/>
          </w:tcPr>
          <w:p w14:paraId="794DBE0C" w14:textId="77777777" w:rsidR="00573116" w:rsidRPr="00D6117C" w:rsidRDefault="00573116" w:rsidP="001A64CD">
            <w:pPr>
              <w:spacing w:after="0" w:line="240" w:lineRule="auto"/>
              <w:jc w:val="left"/>
              <w:rPr>
                <w:rFonts w:ascii="Arial" w:hAnsi="Arial" w:cs="Arial"/>
                <w:b/>
                <w:bCs/>
                <w:sz w:val="16"/>
                <w:szCs w:val="16"/>
              </w:rPr>
            </w:pPr>
            <w:r w:rsidRPr="00D6117C">
              <w:rPr>
                <w:rFonts w:ascii="Arial" w:hAnsi="Arial" w:cs="Arial"/>
                <w:b/>
                <w:bCs/>
                <w:sz w:val="16"/>
                <w:szCs w:val="16"/>
              </w:rPr>
              <w:t>Net operating balance</w:t>
            </w:r>
          </w:p>
        </w:tc>
        <w:tc>
          <w:tcPr>
            <w:tcW w:w="620" w:type="pct"/>
            <w:tcBorders>
              <w:top w:val="nil"/>
              <w:left w:val="nil"/>
              <w:bottom w:val="nil"/>
              <w:right w:val="nil"/>
            </w:tcBorders>
            <w:shd w:val="clear" w:color="000000" w:fill="FFFFFF"/>
            <w:noWrap/>
            <w:vAlign w:val="center"/>
            <w:hideMark/>
          </w:tcPr>
          <w:p w14:paraId="3680CB5F" w14:textId="77777777" w:rsidR="00573116" w:rsidRPr="00D6117C" w:rsidRDefault="00573116" w:rsidP="001A64CD">
            <w:pPr>
              <w:spacing w:after="0" w:line="240" w:lineRule="auto"/>
              <w:jc w:val="right"/>
              <w:rPr>
                <w:rFonts w:ascii="Arial" w:hAnsi="Arial" w:cs="Arial"/>
                <w:b/>
                <w:bCs/>
                <w:sz w:val="16"/>
                <w:szCs w:val="16"/>
              </w:rPr>
            </w:pPr>
            <w:r w:rsidRPr="00D6117C">
              <w:rPr>
                <w:rFonts w:ascii="Arial" w:hAnsi="Arial" w:cs="Arial"/>
                <w:b/>
                <w:bCs/>
                <w:sz w:val="16"/>
                <w:szCs w:val="16"/>
              </w:rPr>
              <w:t>2,206</w:t>
            </w:r>
          </w:p>
        </w:tc>
        <w:tc>
          <w:tcPr>
            <w:tcW w:w="620" w:type="pct"/>
            <w:tcBorders>
              <w:top w:val="nil"/>
              <w:left w:val="nil"/>
              <w:bottom w:val="nil"/>
              <w:right w:val="nil"/>
            </w:tcBorders>
            <w:shd w:val="clear" w:color="000000" w:fill="E6E6E6"/>
            <w:noWrap/>
            <w:vAlign w:val="center"/>
            <w:hideMark/>
          </w:tcPr>
          <w:p w14:paraId="0606BC7A" w14:textId="79FAF64F" w:rsidR="00573116" w:rsidRPr="00D6117C" w:rsidRDefault="004F5AA3" w:rsidP="001A64CD">
            <w:pPr>
              <w:spacing w:after="0" w:line="240" w:lineRule="auto"/>
              <w:jc w:val="right"/>
              <w:rPr>
                <w:rFonts w:ascii="Arial" w:hAnsi="Arial" w:cs="Arial"/>
                <w:b/>
                <w:bCs/>
                <w:sz w:val="16"/>
                <w:szCs w:val="16"/>
              </w:rPr>
            </w:pPr>
            <w:r w:rsidRPr="00D6117C">
              <w:rPr>
                <w:rFonts w:ascii="Arial" w:hAnsi="Arial" w:cs="Arial"/>
                <w:b/>
                <w:bCs/>
                <w:sz w:val="16"/>
                <w:szCs w:val="16"/>
              </w:rPr>
              <w:noBreakHyphen/>
            </w:r>
            <w:r w:rsidR="00573116" w:rsidRPr="00D6117C">
              <w:rPr>
                <w:rFonts w:ascii="Arial" w:hAnsi="Arial" w:cs="Arial"/>
                <w:b/>
                <w:bCs/>
                <w:sz w:val="16"/>
                <w:szCs w:val="16"/>
              </w:rPr>
              <w:t>98,122</w:t>
            </w:r>
          </w:p>
        </w:tc>
        <w:tc>
          <w:tcPr>
            <w:tcW w:w="620" w:type="pct"/>
            <w:tcBorders>
              <w:top w:val="nil"/>
              <w:left w:val="nil"/>
              <w:bottom w:val="nil"/>
              <w:right w:val="nil"/>
            </w:tcBorders>
            <w:shd w:val="clear" w:color="000000" w:fill="FFFFFF"/>
            <w:noWrap/>
            <w:vAlign w:val="center"/>
            <w:hideMark/>
          </w:tcPr>
          <w:p w14:paraId="4B795A4E" w14:textId="36F65DE1" w:rsidR="00573116" w:rsidRPr="00D6117C" w:rsidRDefault="004F5AA3" w:rsidP="001A64CD">
            <w:pPr>
              <w:spacing w:after="0" w:line="240" w:lineRule="auto"/>
              <w:jc w:val="right"/>
              <w:rPr>
                <w:rFonts w:ascii="Arial" w:hAnsi="Arial" w:cs="Arial"/>
                <w:b/>
                <w:bCs/>
                <w:sz w:val="16"/>
                <w:szCs w:val="16"/>
              </w:rPr>
            </w:pPr>
            <w:r w:rsidRPr="00D6117C">
              <w:rPr>
                <w:rFonts w:ascii="Arial" w:hAnsi="Arial" w:cs="Arial"/>
                <w:b/>
                <w:bCs/>
                <w:sz w:val="16"/>
                <w:szCs w:val="16"/>
              </w:rPr>
              <w:noBreakHyphen/>
            </w:r>
            <w:r w:rsidR="00573116" w:rsidRPr="00D6117C">
              <w:rPr>
                <w:rFonts w:ascii="Arial" w:hAnsi="Arial" w:cs="Arial"/>
                <w:b/>
                <w:bCs/>
                <w:sz w:val="16"/>
                <w:szCs w:val="16"/>
              </w:rPr>
              <w:t>100,328</w:t>
            </w:r>
          </w:p>
        </w:tc>
      </w:tr>
      <w:tr w:rsidR="00573116" w:rsidRPr="00D6117C" w14:paraId="3307F123" w14:textId="77777777" w:rsidTr="001A64CD">
        <w:trPr>
          <w:divId w:val="1161651700"/>
          <w:trHeight w:hRule="exact" w:val="60"/>
        </w:trPr>
        <w:tc>
          <w:tcPr>
            <w:tcW w:w="3140" w:type="pct"/>
            <w:tcBorders>
              <w:top w:val="nil"/>
              <w:left w:val="nil"/>
              <w:bottom w:val="nil"/>
              <w:right w:val="nil"/>
            </w:tcBorders>
            <w:shd w:val="clear" w:color="000000" w:fill="FFFFFF"/>
            <w:noWrap/>
            <w:vAlign w:val="center"/>
            <w:hideMark/>
          </w:tcPr>
          <w:p w14:paraId="1533B30B" w14:textId="77777777" w:rsidR="00573116" w:rsidRPr="00D6117C" w:rsidRDefault="00573116" w:rsidP="001A64CD">
            <w:pPr>
              <w:spacing w:after="0" w:line="240" w:lineRule="auto"/>
              <w:jc w:val="left"/>
              <w:rPr>
                <w:rFonts w:ascii="Arial" w:hAnsi="Arial" w:cs="Arial"/>
                <w:b/>
                <w:bCs/>
                <w:sz w:val="16"/>
                <w:szCs w:val="16"/>
              </w:rPr>
            </w:pPr>
            <w:r w:rsidRPr="00D6117C">
              <w:rPr>
                <w:rFonts w:ascii="Arial" w:hAnsi="Arial" w:cs="Arial"/>
                <w:b/>
                <w:bCs/>
                <w:sz w:val="16"/>
                <w:szCs w:val="16"/>
              </w:rPr>
              <w:t> </w:t>
            </w:r>
          </w:p>
        </w:tc>
        <w:tc>
          <w:tcPr>
            <w:tcW w:w="620" w:type="pct"/>
            <w:tcBorders>
              <w:top w:val="nil"/>
              <w:left w:val="nil"/>
              <w:bottom w:val="nil"/>
              <w:right w:val="nil"/>
            </w:tcBorders>
            <w:shd w:val="clear" w:color="000000" w:fill="FFFFFF"/>
            <w:noWrap/>
            <w:vAlign w:val="center"/>
            <w:hideMark/>
          </w:tcPr>
          <w:p w14:paraId="7B6864AA" w14:textId="77777777" w:rsidR="00573116" w:rsidRPr="00D6117C" w:rsidRDefault="00573116" w:rsidP="001A64CD">
            <w:pPr>
              <w:spacing w:after="0" w:line="240" w:lineRule="auto"/>
              <w:jc w:val="right"/>
              <w:rPr>
                <w:rFonts w:ascii="Arial" w:hAnsi="Arial" w:cs="Arial"/>
                <w:b/>
                <w:bCs/>
                <w:sz w:val="16"/>
                <w:szCs w:val="16"/>
              </w:rPr>
            </w:pPr>
            <w:r w:rsidRPr="00D6117C">
              <w:rPr>
                <w:rFonts w:ascii="Arial" w:hAnsi="Arial" w:cs="Arial"/>
                <w:b/>
                <w:bCs/>
                <w:sz w:val="16"/>
                <w:szCs w:val="16"/>
              </w:rPr>
              <w:t> </w:t>
            </w:r>
          </w:p>
        </w:tc>
        <w:tc>
          <w:tcPr>
            <w:tcW w:w="620" w:type="pct"/>
            <w:tcBorders>
              <w:top w:val="nil"/>
              <w:left w:val="nil"/>
              <w:bottom w:val="nil"/>
              <w:right w:val="nil"/>
            </w:tcBorders>
            <w:shd w:val="clear" w:color="000000" w:fill="E6E6E6"/>
            <w:noWrap/>
            <w:vAlign w:val="center"/>
            <w:hideMark/>
          </w:tcPr>
          <w:p w14:paraId="6EEACC62" w14:textId="77777777" w:rsidR="00573116" w:rsidRPr="00D6117C" w:rsidRDefault="00573116" w:rsidP="001A64CD">
            <w:pPr>
              <w:spacing w:after="0" w:line="240" w:lineRule="auto"/>
              <w:jc w:val="right"/>
              <w:rPr>
                <w:rFonts w:ascii="Arial" w:hAnsi="Arial" w:cs="Arial"/>
                <w:b/>
                <w:bCs/>
                <w:sz w:val="16"/>
                <w:szCs w:val="16"/>
              </w:rPr>
            </w:pPr>
            <w:r w:rsidRPr="00D6117C">
              <w:rPr>
                <w:rFonts w:ascii="Arial" w:hAnsi="Arial" w:cs="Arial"/>
                <w:b/>
                <w:bCs/>
                <w:sz w:val="16"/>
                <w:szCs w:val="16"/>
              </w:rPr>
              <w:t> </w:t>
            </w:r>
          </w:p>
        </w:tc>
        <w:tc>
          <w:tcPr>
            <w:tcW w:w="620" w:type="pct"/>
            <w:tcBorders>
              <w:top w:val="nil"/>
              <w:left w:val="nil"/>
              <w:bottom w:val="nil"/>
              <w:right w:val="nil"/>
            </w:tcBorders>
            <w:shd w:val="clear" w:color="000000" w:fill="FFFFFF"/>
            <w:noWrap/>
            <w:vAlign w:val="center"/>
            <w:hideMark/>
          </w:tcPr>
          <w:p w14:paraId="40AFCAE8" w14:textId="77777777" w:rsidR="00573116" w:rsidRPr="00D6117C" w:rsidRDefault="00573116" w:rsidP="001A64CD">
            <w:pPr>
              <w:spacing w:after="0" w:line="240" w:lineRule="auto"/>
              <w:jc w:val="right"/>
              <w:rPr>
                <w:rFonts w:ascii="Arial" w:hAnsi="Arial" w:cs="Arial"/>
                <w:b/>
                <w:bCs/>
                <w:sz w:val="16"/>
                <w:szCs w:val="16"/>
              </w:rPr>
            </w:pPr>
            <w:r w:rsidRPr="00D6117C">
              <w:rPr>
                <w:rFonts w:ascii="Arial" w:hAnsi="Arial" w:cs="Arial"/>
                <w:b/>
                <w:bCs/>
                <w:sz w:val="16"/>
                <w:szCs w:val="16"/>
              </w:rPr>
              <w:t> </w:t>
            </w:r>
          </w:p>
        </w:tc>
      </w:tr>
      <w:tr w:rsidR="00573116" w:rsidRPr="00D6117C" w14:paraId="6008906A" w14:textId="77777777" w:rsidTr="001A64CD">
        <w:trPr>
          <w:divId w:val="1161651700"/>
          <w:trHeight w:hRule="exact" w:val="225"/>
        </w:trPr>
        <w:tc>
          <w:tcPr>
            <w:tcW w:w="3140" w:type="pct"/>
            <w:tcBorders>
              <w:top w:val="nil"/>
              <w:left w:val="nil"/>
              <w:bottom w:val="nil"/>
              <w:right w:val="nil"/>
            </w:tcBorders>
            <w:shd w:val="clear" w:color="000000" w:fill="FFFFFF"/>
            <w:noWrap/>
            <w:vAlign w:val="center"/>
            <w:hideMark/>
          </w:tcPr>
          <w:p w14:paraId="52BA90CC" w14:textId="77777777" w:rsidR="00573116" w:rsidRPr="00D6117C" w:rsidRDefault="00573116" w:rsidP="001A64CD">
            <w:pPr>
              <w:spacing w:after="0" w:line="240" w:lineRule="auto"/>
              <w:jc w:val="left"/>
              <w:rPr>
                <w:rFonts w:ascii="Arial" w:hAnsi="Arial" w:cs="Arial"/>
                <w:b/>
                <w:bCs/>
                <w:sz w:val="16"/>
                <w:szCs w:val="16"/>
              </w:rPr>
            </w:pPr>
            <w:r w:rsidRPr="00D6117C">
              <w:rPr>
                <w:rFonts w:ascii="Arial" w:hAnsi="Arial" w:cs="Arial"/>
                <w:b/>
                <w:bCs/>
                <w:sz w:val="16"/>
                <w:szCs w:val="16"/>
              </w:rPr>
              <w:t>Other economic flows</w:t>
            </w:r>
          </w:p>
        </w:tc>
        <w:tc>
          <w:tcPr>
            <w:tcW w:w="620" w:type="pct"/>
            <w:tcBorders>
              <w:top w:val="nil"/>
              <w:left w:val="nil"/>
              <w:bottom w:val="nil"/>
              <w:right w:val="nil"/>
            </w:tcBorders>
            <w:shd w:val="clear" w:color="000000" w:fill="FFFFFF"/>
            <w:noWrap/>
            <w:vAlign w:val="center"/>
            <w:hideMark/>
          </w:tcPr>
          <w:p w14:paraId="5A51CE14" w14:textId="77777777" w:rsidR="00573116" w:rsidRPr="00D6117C" w:rsidRDefault="00573116" w:rsidP="001A64CD">
            <w:pPr>
              <w:spacing w:after="0" w:line="240" w:lineRule="auto"/>
              <w:jc w:val="right"/>
              <w:rPr>
                <w:rFonts w:ascii="Arial" w:hAnsi="Arial" w:cs="Arial"/>
                <w:b/>
                <w:bCs/>
                <w:sz w:val="16"/>
                <w:szCs w:val="16"/>
              </w:rPr>
            </w:pPr>
            <w:r w:rsidRPr="00D6117C">
              <w:rPr>
                <w:rFonts w:ascii="Arial" w:hAnsi="Arial" w:cs="Arial"/>
                <w:b/>
                <w:bCs/>
                <w:sz w:val="16"/>
                <w:szCs w:val="16"/>
              </w:rPr>
              <w:t>1,589</w:t>
            </w:r>
          </w:p>
        </w:tc>
        <w:tc>
          <w:tcPr>
            <w:tcW w:w="620" w:type="pct"/>
            <w:tcBorders>
              <w:top w:val="nil"/>
              <w:left w:val="nil"/>
              <w:bottom w:val="nil"/>
              <w:right w:val="nil"/>
            </w:tcBorders>
            <w:shd w:val="clear" w:color="000000" w:fill="E6E6E6"/>
            <w:noWrap/>
            <w:vAlign w:val="center"/>
            <w:hideMark/>
          </w:tcPr>
          <w:p w14:paraId="0F5BCBA8" w14:textId="525549CE" w:rsidR="00573116" w:rsidRPr="00D6117C" w:rsidRDefault="004F5AA3" w:rsidP="001A64CD">
            <w:pPr>
              <w:spacing w:after="0" w:line="240" w:lineRule="auto"/>
              <w:jc w:val="right"/>
              <w:rPr>
                <w:rFonts w:ascii="Arial" w:hAnsi="Arial" w:cs="Arial"/>
                <w:b/>
                <w:bCs/>
                <w:sz w:val="16"/>
                <w:szCs w:val="16"/>
              </w:rPr>
            </w:pPr>
            <w:r w:rsidRPr="00D6117C">
              <w:rPr>
                <w:rFonts w:ascii="Arial" w:hAnsi="Arial" w:cs="Arial"/>
                <w:b/>
                <w:bCs/>
                <w:sz w:val="16"/>
                <w:szCs w:val="16"/>
              </w:rPr>
              <w:noBreakHyphen/>
            </w:r>
            <w:r w:rsidR="00573116" w:rsidRPr="00D6117C">
              <w:rPr>
                <w:rFonts w:ascii="Arial" w:hAnsi="Arial" w:cs="Arial"/>
                <w:b/>
                <w:bCs/>
                <w:sz w:val="16"/>
                <w:szCs w:val="16"/>
              </w:rPr>
              <w:t>30,818</w:t>
            </w:r>
          </w:p>
        </w:tc>
        <w:tc>
          <w:tcPr>
            <w:tcW w:w="620" w:type="pct"/>
            <w:tcBorders>
              <w:top w:val="nil"/>
              <w:left w:val="nil"/>
              <w:bottom w:val="nil"/>
              <w:right w:val="nil"/>
            </w:tcBorders>
            <w:shd w:val="clear" w:color="000000" w:fill="FFFFFF"/>
            <w:noWrap/>
            <w:vAlign w:val="center"/>
            <w:hideMark/>
          </w:tcPr>
          <w:p w14:paraId="4FA09F35" w14:textId="0DF11C75" w:rsidR="00573116" w:rsidRPr="00D6117C" w:rsidRDefault="004F5AA3" w:rsidP="001A64CD">
            <w:pPr>
              <w:spacing w:after="0" w:line="240" w:lineRule="auto"/>
              <w:jc w:val="right"/>
              <w:rPr>
                <w:rFonts w:ascii="Arial" w:hAnsi="Arial" w:cs="Arial"/>
                <w:b/>
                <w:bCs/>
                <w:sz w:val="16"/>
                <w:szCs w:val="16"/>
              </w:rPr>
            </w:pPr>
            <w:r w:rsidRPr="00D6117C">
              <w:rPr>
                <w:rFonts w:ascii="Arial" w:hAnsi="Arial" w:cs="Arial"/>
                <w:b/>
                <w:bCs/>
                <w:sz w:val="16"/>
                <w:szCs w:val="16"/>
              </w:rPr>
              <w:noBreakHyphen/>
            </w:r>
            <w:r w:rsidR="00573116" w:rsidRPr="00D6117C">
              <w:rPr>
                <w:rFonts w:ascii="Arial" w:hAnsi="Arial" w:cs="Arial"/>
                <w:b/>
                <w:bCs/>
                <w:sz w:val="16"/>
                <w:szCs w:val="16"/>
              </w:rPr>
              <w:t>32,407</w:t>
            </w:r>
          </w:p>
        </w:tc>
      </w:tr>
      <w:tr w:rsidR="00573116" w:rsidRPr="00D6117C" w14:paraId="7E533B52" w14:textId="77777777" w:rsidTr="001A64CD">
        <w:trPr>
          <w:divId w:val="1161651700"/>
          <w:trHeight w:hRule="exact" w:val="60"/>
        </w:trPr>
        <w:tc>
          <w:tcPr>
            <w:tcW w:w="3140" w:type="pct"/>
            <w:tcBorders>
              <w:top w:val="nil"/>
              <w:left w:val="nil"/>
              <w:bottom w:val="nil"/>
              <w:right w:val="nil"/>
            </w:tcBorders>
            <w:shd w:val="clear" w:color="000000" w:fill="FFFFFF"/>
            <w:noWrap/>
            <w:vAlign w:val="center"/>
            <w:hideMark/>
          </w:tcPr>
          <w:p w14:paraId="43991C62" w14:textId="77777777" w:rsidR="00573116" w:rsidRPr="00D6117C" w:rsidRDefault="00573116" w:rsidP="001A64CD">
            <w:pPr>
              <w:spacing w:after="0" w:line="240" w:lineRule="auto"/>
              <w:jc w:val="left"/>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FFFFFF"/>
            <w:noWrap/>
            <w:vAlign w:val="center"/>
            <w:hideMark/>
          </w:tcPr>
          <w:p w14:paraId="63E2A854" w14:textId="77777777" w:rsidR="00573116" w:rsidRPr="00D6117C" w:rsidRDefault="00573116" w:rsidP="001A64CD">
            <w:pPr>
              <w:spacing w:after="0" w:line="240" w:lineRule="auto"/>
              <w:jc w:val="right"/>
              <w:rPr>
                <w:rFonts w:ascii="Arial" w:hAnsi="Arial" w:cs="Arial"/>
                <w:b/>
                <w:bCs/>
                <w:sz w:val="16"/>
                <w:szCs w:val="16"/>
              </w:rPr>
            </w:pPr>
            <w:r w:rsidRPr="00D6117C">
              <w:rPr>
                <w:rFonts w:ascii="Arial" w:hAnsi="Arial" w:cs="Arial"/>
                <w:b/>
                <w:bCs/>
                <w:sz w:val="16"/>
                <w:szCs w:val="16"/>
              </w:rPr>
              <w:t> </w:t>
            </w:r>
          </w:p>
        </w:tc>
        <w:tc>
          <w:tcPr>
            <w:tcW w:w="620" w:type="pct"/>
            <w:tcBorders>
              <w:top w:val="nil"/>
              <w:left w:val="nil"/>
              <w:bottom w:val="nil"/>
              <w:right w:val="nil"/>
            </w:tcBorders>
            <w:shd w:val="clear" w:color="000000" w:fill="E6E6E6"/>
            <w:noWrap/>
            <w:vAlign w:val="center"/>
            <w:hideMark/>
          </w:tcPr>
          <w:p w14:paraId="0960785C" w14:textId="77777777" w:rsidR="00573116" w:rsidRPr="00D6117C" w:rsidRDefault="00573116" w:rsidP="001A64CD">
            <w:pPr>
              <w:spacing w:after="0" w:line="240" w:lineRule="auto"/>
              <w:jc w:val="right"/>
              <w:rPr>
                <w:rFonts w:ascii="Arial" w:hAnsi="Arial" w:cs="Arial"/>
                <w:b/>
                <w:bCs/>
                <w:sz w:val="16"/>
                <w:szCs w:val="16"/>
              </w:rPr>
            </w:pPr>
            <w:r w:rsidRPr="00D6117C">
              <w:rPr>
                <w:rFonts w:ascii="Arial" w:hAnsi="Arial" w:cs="Arial"/>
                <w:b/>
                <w:bCs/>
                <w:sz w:val="16"/>
                <w:szCs w:val="16"/>
              </w:rPr>
              <w:t> </w:t>
            </w:r>
          </w:p>
        </w:tc>
        <w:tc>
          <w:tcPr>
            <w:tcW w:w="620" w:type="pct"/>
            <w:tcBorders>
              <w:top w:val="nil"/>
              <w:left w:val="nil"/>
              <w:bottom w:val="nil"/>
              <w:right w:val="nil"/>
            </w:tcBorders>
            <w:shd w:val="clear" w:color="000000" w:fill="FFFFFF"/>
            <w:noWrap/>
            <w:vAlign w:val="center"/>
            <w:hideMark/>
          </w:tcPr>
          <w:p w14:paraId="54F60CBB" w14:textId="77777777" w:rsidR="00573116" w:rsidRPr="00D6117C" w:rsidRDefault="00573116" w:rsidP="001A64CD">
            <w:pPr>
              <w:spacing w:after="0" w:line="240" w:lineRule="auto"/>
              <w:jc w:val="right"/>
              <w:rPr>
                <w:rFonts w:ascii="Arial" w:hAnsi="Arial" w:cs="Arial"/>
                <w:b/>
                <w:bCs/>
                <w:sz w:val="16"/>
                <w:szCs w:val="16"/>
              </w:rPr>
            </w:pPr>
            <w:r w:rsidRPr="00D6117C">
              <w:rPr>
                <w:rFonts w:ascii="Arial" w:hAnsi="Arial" w:cs="Arial"/>
                <w:b/>
                <w:bCs/>
                <w:sz w:val="16"/>
                <w:szCs w:val="16"/>
              </w:rPr>
              <w:t> </w:t>
            </w:r>
          </w:p>
        </w:tc>
      </w:tr>
      <w:tr w:rsidR="00573116" w:rsidRPr="00D6117C" w14:paraId="247E21DF" w14:textId="77777777" w:rsidTr="001A64CD">
        <w:trPr>
          <w:divId w:val="1161651700"/>
          <w:trHeight w:hRule="exact" w:val="225"/>
        </w:trPr>
        <w:tc>
          <w:tcPr>
            <w:tcW w:w="3140" w:type="pct"/>
            <w:tcBorders>
              <w:top w:val="nil"/>
              <w:left w:val="nil"/>
              <w:bottom w:val="nil"/>
              <w:right w:val="nil"/>
            </w:tcBorders>
            <w:shd w:val="clear" w:color="000000" w:fill="FFFFFF"/>
            <w:noWrap/>
            <w:vAlign w:val="center"/>
            <w:hideMark/>
          </w:tcPr>
          <w:p w14:paraId="5A17AD60" w14:textId="3E578677" w:rsidR="00573116" w:rsidRPr="00D6117C" w:rsidRDefault="00573116" w:rsidP="001A64CD">
            <w:pPr>
              <w:spacing w:after="0" w:line="240" w:lineRule="auto"/>
              <w:jc w:val="left"/>
              <w:rPr>
                <w:rFonts w:ascii="Arial" w:hAnsi="Arial" w:cs="Arial"/>
                <w:b/>
                <w:bCs/>
                <w:sz w:val="16"/>
                <w:szCs w:val="16"/>
              </w:rPr>
            </w:pPr>
            <w:r w:rsidRPr="00D6117C">
              <w:rPr>
                <w:rFonts w:ascii="Arial" w:hAnsi="Arial" w:cs="Arial"/>
                <w:b/>
                <w:bCs/>
                <w:sz w:val="16"/>
                <w:szCs w:val="16"/>
              </w:rPr>
              <w:t>Comprehensive result</w:t>
            </w:r>
            <w:r w:rsidR="004F5AA3" w:rsidRPr="00D6117C">
              <w:rPr>
                <w:rFonts w:ascii="Arial" w:hAnsi="Arial" w:cs="Arial"/>
                <w:b/>
                <w:bCs/>
                <w:sz w:val="16"/>
                <w:szCs w:val="16"/>
              </w:rPr>
              <w:t xml:space="preserve"> — </w:t>
            </w:r>
            <w:r w:rsidRPr="00D6117C">
              <w:rPr>
                <w:rFonts w:ascii="Arial" w:hAnsi="Arial" w:cs="Arial"/>
                <w:b/>
                <w:bCs/>
                <w:sz w:val="16"/>
                <w:szCs w:val="16"/>
              </w:rPr>
              <w:t>Total change in net worth</w:t>
            </w:r>
          </w:p>
        </w:tc>
        <w:tc>
          <w:tcPr>
            <w:tcW w:w="620" w:type="pct"/>
            <w:tcBorders>
              <w:top w:val="nil"/>
              <w:left w:val="nil"/>
              <w:bottom w:val="nil"/>
              <w:right w:val="nil"/>
            </w:tcBorders>
            <w:shd w:val="clear" w:color="000000" w:fill="FFFFFF"/>
            <w:noWrap/>
            <w:vAlign w:val="center"/>
            <w:hideMark/>
          </w:tcPr>
          <w:p w14:paraId="59632DFD" w14:textId="77777777" w:rsidR="00573116" w:rsidRPr="00D6117C" w:rsidRDefault="00573116" w:rsidP="001A64CD">
            <w:pPr>
              <w:spacing w:after="0" w:line="240" w:lineRule="auto"/>
              <w:jc w:val="right"/>
              <w:rPr>
                <w:rFonts w:ascii="Arial" w:hAnsi="Arial" w:cs="Arial"/>
                <w:b/>
                <w:bCs/>
                <w:sz w:val="16"/>
                <w:szCs w:val="16"/>
              </w:rPr>
            </w:pPr>
            <w:r w:rsidRPr="00D6117C">
              <w:rPr>
                <w:rFonts w:ascii="Arial" w:hAnsi="Arial" w:cs="Arial"/>
                <w:b/>
                <w:bCs/>
                <w:sz w:val="16"/>
                <w:szCs w:val="16"/>
              </w:rPr>
              <w:t>3,795</w:t>
            </w:r>
          </w:p>
        </w:tc>
        <w:tc>
          <w:tcPr>
            <w:tcW w:w="620" w:type="pct"/>
            <w:tcBorders>
              <w:top w:val="nil"/>
              <w:left w:val="nil"/>
              <w:bottom w:val="nil"/>
              <w:right w:val="nil"/>
            </w:tcBorders>
            <w:shd w:val="clear" w:color="000000" w:fill="E6E6E6"/>
            <w:noWrap/>
            <w:vAlign w:val="center"/>
            <w:hideMark/>
          </w:tcPr>
          <w:p w14:paraId="4CE83540" w14:textId="4B29EB80" w:rsidR="00573116" w:rsidRPr="00D6117C" w:rsidRDefault="004F5AA3" w:rsidP="001A64CD">
            <w:pPr>
              <w:spacing w:after="0" w:line="240" w:lineRule="auto"/>
              <w:jc w:val="right"/>
              <w:rPr>
                <w:rFonts w:ascii="Arial" w:hAnsi="Arial" w:cs="Arial"/>
                <w:b/>
                <w:bCs/>
                <w:sz w:val="16"/>
                <w:szCs w:val="16"/>
              </w:rPr>
            </w:pPr>
            <w:r w:rsidRPr="00D6117C">
              <w:rPr>
                <w:rFonts w:ascii="Arial" w:hAnsi="Arial" w:cs="Arial"/>
                <w:b/>
                <w:bCs/>
                <w:sz w:val="16"/>
                <w:szCs w:val="16"/>
              </w:rPr>
              <w:noBreakHyphen/>
            </w:r>
            <w:r w:rsidR="00573116" w:rsidRPr="00D6117C">
              <w:rPr>
                <w:rFonts w:ascii="Arial" w:hAnsi="Arial" w:cs="Arial"/>
                <w:b/>
                <w:bCs/>
                <w:sz w:val="16"/>
                <w:szCs w:val="16"/>
              </w:rPr>
              <w:t>128,940</w:t>
            </w:r>
          </w:p>
        </w:tc>
        <w:tc>
          <w:tcPr>
            <w:tcW w:w="620" w:type="pct"/>
            <w:tcBorders>
              <w:top w:val="nil"/>
              <w:left w:val="nil"/>
              <w:bottom w:val="nil"/>
              <w:right w:val="nil"/>
            </w:tcBorders>
            <w:shd w:val="clear" w:color="000000" w:fill="FFFFFF"/>
            <w:noWrap/>
            <w:vAlign w:val="center"/>
            <w:hideMark/>
          </w:tcPr>
          <w:p w14:paraId="034FB923" w14:textId="02B701E2" w:rsidR="00573116" w:rsidRPr="00D6117C" w:rsidRDefault="004F5AA3" w:rsidP="001A64CD">
            <w:pPr>
              <w:spacing w:after="0" w:line="240" w:lineRule="auto"/>
              <w:jc w:val="right"/>
              <w:rPr>
                <w:rFonts w:ascii="Arial" w:hAnsi="Arial" w:cs="Arial"/>
                <w:b/>
                <w:bCs/>
                <w:sz w:val="16"/>
                <w:szCs w:val="16"/>
              </w:rPr>
            </w:pPr>
            <w:r w:rsidRPr="00D6117C">
              <w:rPr>
                <w:rFonts w:ascii="Arial" w:hAnsi="Arial" w:cs="Arial"/>
                <w:b/>
                <w:bCs/>
                <w:sz w:val="16"/>
                <w:szCs w:val="16"/>
              </w:rPr>
              <w:noBreakHyphen/>
            </w:r>
            <w:r w:rsidR="00573116" w:rsidRPr="00D6117C">
              <w:rPr>
                <w:rFonts w:ascii="Arial" w:hAnsi="Arial" w:cs="Arial"/>
                <w:b/>
                <w:bCs/>
                <w:sz w:val="16"/>
                <w:szCs w:val="16"/>
              </w:rPr>
              <w:t>132,735</w:t>
            </w:r>
          </w:p>
        </w:tc>
      </w:tr>
      <w:tr w:rsidR="00573116" w:rsidRPr="00D6117C" w14:paraId="3F63D943" w14:textId="77777777" w:rsidTr="001A64CD">
        <w:trPr>
          <w:divId w:val="1161651700"/>
          <w:trHeight w:hRule="exact" w:val="60"/>
        </w:trPr>
        <w:tc>
          <w:tcPr>
            <w:tcW w:w="3140" w:type="pct"/>
            <w:tcBorders>
              <w:top w:val="nil"/>
              <w:left w:val="nil"/>
              <w:bottom w:val="nil"/>
              <w:right w:val="nil"/>
            </w:tcBorders>
            <w:shd w:val="clear" w:color="000000" w:fill="FFFFFF"/>
            <w:noWrap/>
            <w:vAlign w:val="center"/>
            <w:hideMark/>
          </w:tcPr>
          <w:p w14:paraId="15E63DA9" w14:textId="77777777" w:rsidR="00573116" w:rsidRPr="00D6117C" w:rsidRDefault="00573116" w:rsidP="001A64CD">
            <w:pPr>
              <w:spacing w:after="0" w:line="240" w:lineRule="auto"/>
              <w:jc w:val="left"/>
              <w:rPr>
                <w:rFonts w:ascii="Arial" w:hAnsi="Arial" w:cs="Arial"/>
                <w:b/>
                <w:bCs/>
                <w:sz w:val="16"/>
                <w:szCs w:val="16"/>
              </w:rPr>
            </w:pPr>
            <w:r w:rsidRPr="00D6117C">
              <w:rPr>
                <w:rFonts w:ascii="Arial" w:hAnsi="Arial" w:cs="Arial"/>
                <w:b/>
                <w:bCs/>
                <w:sz w:val="16"/>
                <w:szCs w:val="16"/>
              </w:rPr>
              <w:t> </w:t>
            </w:r>
          </w:p>
        </w:tc>
        <w:tc>
          <w:tcPr>
            <w:tcW w:w="620" w:type="pct"/>
            <w:tcBorders>
              <w:top w:val="nil"/>
              <w:left w:val="nil"/>
              <w:bottom w:val="nil"/>
              <w:right w:val="nil"/>
            </w:tcBorders>
            <w:shd w:val="clear" w:color="000000" w:fill="FFFFFF"/>
            <w:noWrap/>
            <w:vAlign w:val="center"/>
            <w:hideMark/>
          </w:tcPr>
          <w:p w14:paraId="3CD8381D" w14:textId="77777777" w:rsidR="00573116" w:rsidRPr="00D6117C" w:rsidRDefault="00573116" w:rsidP="001A64CD">
            <w:pPr>
              <w:spacing w:after="0" w:line="240" w:lineRule="auto"/>
              <w:jc w:val="right"/>
              <w:rPr>
                <w:rFonts w:ascii="Arial" w:hAnsi="Arial" w:cs="Arial"/>
                <w:b/>
                <w:bCs/>
                <w:sz w:val="16"/>
                <w:szCs w:val="16"/>
              </w:rPr>
            </w:pPr>
            <w:r w:rsidRPr="00D6117C">
              <w:rPr>
                <w:rFonts w:ascii="Arial" w:hAnsi="Arial" w:cs="Arial"/>
                <w:b/>
                <w:bCs/>
                <w:sz w:val="16"/>
                <w:szCs w:val="16"/>
              </w:rPr>
              <w:t> </w:t>
            </w:r>
          </w:p>
        </w:tc>
        <w:tc>
          <w:tcPr>
            <w:tcW w:w="620" w:type="pct"/>
            <w:tcBorders>
              <w:top w:val="nil"/>
              <w:left w:val="nil"/>
              <w:bottom w:val="nil"/>
              <w:right w:val="nil"/>
            </w:tcBorders>
            <w:shd w:val="clear" w:color="000000" w:fill="E6E6E6"/>
            <w:noWrap/>
            <w:vAlign w:val="center"/>
            <w:hideMark/>
          </w:tcPr>
          <w:p w14:paraId="4DED8175" w14:textId="77777777" w:rsidR="00573116" w:rsidRPr="00D6117C" w:rsidRDefault="00573116" w:rsidP="001A64CD">
            <w:pPr>
              <w:spacing w:after="0" w:line="240" w:lineRule="auto"/>
              <w:jc w:val="right"/>
              <w:rPr>
                <w:rFonts w:ascii="Arial" w:hAnsi="Arial" w:cs="Arial"/>
                <w:b/>
                <w:bCs/>
                <w:sz w:val="16"/>
                <w:szCs w:val="16"/>
              </w:rPr>
            </w:pPr>
            <w:r w:rsidRPr="00D6117C">
              <w:rPr>
                <w:rFonts w:ascii="Arial" w:hAnsi="Arial" w:cs="Arial"/>
                <w:b/>
                <w:bCs/>
                <w:sz w:val="16"/>
                <w:szCs w:val="16"/>
              </w:rPr>
              <w:t> </w:t>
            </w:r>
          </w:p>
        </w:tc>
        <w:tc>
          <w:tcPr>
            <w:tcW w:w="620" w:type="pct"/>
            <w:tcBorders>
              <w:top w:val="nil"/>
              <w:left w:val="nil"/>
              <w:bottom w:val="nil"/>
              <w:right w:val="nil"/>
            </w:tcBorders>
            <w:shd w:val="clear" w:color="000000" w:fill="FFFFFF"/>
            <w:noWrap/>
            <w:vAlign w:val="center"/>
            <w:hideMark/>
          </w:tcPr>
          <w:p w14:paraId="2B8C45F0" w14:textId="77777777" w:rsidR="00573116" w:rsidRPr="00D6117C" w:rsidRDefault="00573116" w:rsidP="001A64CD">
            <w:pPr>
              <w:spacing w:after="0" w:line="240" w:lineRule="auto"/>
              <w:jc w:val="right"/>
              <w:rPr>
                <w:rFonts w:ascii="Arial" w:hAnsi="Arial" w:cs="Arial"/>
                <w:b/>
                <w:bCs/>
                <w:sz w:val="16"/>
                <w:szCs w:val="16"/>
              </w:rPr>
            </w:pPr>
            <w:r w:rsidRPr="00D6117C">
              <w:rPr>
                <w:rFonts w:ascii="Arial" w:hAnsi="Arial" w:cs="Arial"/>
                <w:b/>
                <w:bCs/>
                <w:sz w:val="16"/>
                <w:szCs w:val="16"/>
              </w:rPr>
              <w:t> </w:t>
            </w:r>
          </w:p>
        </w:tc>
      </w:tr>
      <w:tr w:rsidR="00573116" w:rsidRPr="00D6117C" w14:paraId="37D6C56F" w14:textId="77777777" w:rsidTr="001A64CD">
        <w:trPr>
          <w:divId w:val="1161651700"/>
          <w:trHeight w:hRule="exact" w:val="225"/>
        </w:trPr>
        <w:tc>
          <w:tcPr>
            <w:tcW w:w="3140" w:type="pct"/>
            <w:tcBorders>
              <w:top w:val="nil"/>
              <w:left w:val="nil"/>
              <w:bottom w:val="nil"/>
              <w:right w:val="nil"/>
            </w:tcBorders>
            <w:shd w:val="clear" w:color="000000" w:fill="FFFFFF"/>
            <w:noWrap/>
            <w:vAlign w:val="center"/>
            <w:hideMark/>
          </w:tcPr>
          <w:p w14:paraId="7492A758" w14:textId="62EEDF32" w:rsidR="00573116" w:rsidRPr="00D6117C" w:rsidRDefault="00573116" w:rsidP="001A64CD">
            <w:pPr>
              <w:spacing w:after="0" w:line="240" w:lineRule="auto"/>
              <w:jc w:val="left"/>
              <w:rPr>
                <w:rFonts w:ascii="Arial" w:hAnsi="Arial" w:cs="Arial"/>
                <w:b/>
                <w:bCs/>
                <w:sz w:val="16"/>
                <w:szCs w:val="16"/>
              </w:rPr>
            </w:pPr>
            <w:r w:rsidRPr="00D6117C">
              <w:rPr>
                <w:rFonts w:ascii="Arial" w:hAnsi="Arial" w:cs="Arial"/>
                <w:b/>
                <w:bCs/>
                <w:sz w:val="16"/>
                <w:szCs w:val="16"/>
              </w:rPr>
              <w:t>Net acquisition of non</w:t>
            </w:r>
            <w:r w:rsidR="004F5AA3" w:rsidRPr="00D6117C">
              <w:rPr>
                <w:rFonts w:ascii="Arial" w:hAnsi="Arial" w:cs="Arial"/>
                <w:b/>
                <w:bCs/>
                <w:sz w:val="16"/>
                <w:szCs w:val="16"/>
              </w:rPr>
              <w:noBreakHyphen/>
            </w:r>
            <w:r w:rsidRPr="00D6117C">
              <w:rPr>
                <w:rFonts w:ascii="Arial" w:hAnsi="Arial" w:cs="Arial"/>
                <w:b/>
                <w:bCs/>
                <w:sz w:val="16"/>
                <w:szCs w:val="16"/>
              </w:rPr>
              <w:t>financial assets</w:t>
            </w:r>
          </w:p>
        </w:tc>
        <w:tc>
          <w:tcPr>
            <w:tcW w:w="620" w:type="pct"/>
            <w:tcBorders>
              <w:top w:val="nil"/>
              <w:left w:val="nil"/>
              <w:bottom w:val="nil"/>
              <w:right w:val="nil"/>
            </w:tcBorders>
            <w:shd w:val="clear" w:color="000000" w:fill="FFFFFF"/>
            <w:noWrap/>
            <w:vAlign w:val="center"/>
            <w:hideMark/>
          </w:tcPr>
          <w:p w14:paraId="392ACA2A"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E6E6E6"/>
            <w:noWrap/>
            <w:vAlign w:val="center"/>
            <w:hideMark/>
          </w:tcPr>
          <w:p w14:paraId="399A7604"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FFFFFF"/>
            <w:noWrap/>
            <w:vAlign w:val="center"/>
            <w:hideMark/>
          </w:tcPr>
          <w:p w14:paraId="75AE393D"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 </w:t>
            </w:r>
          </w:p>
        </w:tc>
      </w:tr>
      <w:tr w:rsidR="00573116" w:rsidRPr="00D6117C" w14:paraId="7D78CE5B" w14:textId="77777777" w:rsidTr="001A64CD">
        <w:trPr>
          <w:divId w:val="1161651700"/>
          <w:trHeight w:hRule="exact" w:val="225"/>
        </w:trPr>
        <w:tc>
          <w:tcPr>
            <w:tcW w:w="3140" w:type="pct"/>
            <w:tcBorders>
              <w:top w:val="nil"/>
              <w:left w:val="nil"/>
              <w:bottom w:val="nil"/>
              <w:right w:val="nil"/>
            </w:tcBorders>
            <w:shd w:val="clear" w:color="000000" w:fill="FFFFFF"/>
            <w:noWrap/>
            <w:vAlign w:val="center"/>
            <w:hideMark/>
          </w:tcPr>
          <w:p w14:paraId="4560F8EF" w14:textId="6054DFA9" w:rsidR="00573116" w:rsidRPr="00D6117C" w:rsidRDefault="00573116" w:rsidP="001A64CD">
            <w:pPr>
              <w:spacing w:after="0" w:line="240" w:lineRule="auto"/>
              <w:jc w:val="left"/>
              <w:rPr>
                <w:rFonts w:ascii="Arial" w:hAnsi="Arial" w:cs="Arial"/>
                <w:sz w:val="16"/>
                <w:szCs w:val="16"/>
              </w:rPr>
            </w:pPr>
            <w:r w:rsidRPr="00D6117C">
              <w:rPr>
                <w:rFonts w:ascii="Arial" w:hAnsi="Arial" w:cs="Arial"/>
                <w:sz w:val="16"/>
                <w:szCs w:val="16"/>
              </w:rPr>
              <w:t>Purchases of non</w:t>
            </w:r>
            <w:r w:rsidR="004F5AA3" w:rsidRPr="00D6117C">
              <w:rPr>
                <w:rFonts w:ascii="Arial" w:hAnsi="Arial" w:cs="Arial"/>
                <w:sz w:val="16"/>
                <w:szCs w:val="16"/>
              </w:rPr>
              <w:noBreakHyphen/>
            </w:r>
            <w:r w:rsidRPr="00D6117C">
              <w:rPr>
                <w:rFonts w:ascii="Arial" w:hAnsi="Arial" w:cs="Arial"/>
                <w:sz w:val="16"/>
                <w:szCs w:val="16"/>
              </w:rPr>
              <w:t>financial assets</w:t>
            </w:r>
          </w:p>
        </w:tc>
        <w:tc>
          <w:tcPr>
            <w:tcW w:w="620" w:type="pct"/>
            <w:tcBorders>
              <w:top w:val="nil"/>
              <w:left w:val="nil"/>
              <w:bottom w:val="nil"/>
              <w:right w:val="nil"/>
            </w:tcBorders>
            <w:shd w:val="clear" w:color="000000" w:fill="FFFFFF"/>
            <w:noWrap/>
            <w:vAlign w:val="center"/>
            <w:hideMark/>
          </w:tcPr>
          <w:p w14:paraId="343AB8D9"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26,872</w:t>
            </w:r>
          </w:p>
        </w:tc>
        <w:tc>
          <w:tcPr>
            <w:tcW w:w="620" w:type="pct"/>
            <w:tcBorders>
              <w:top w:val="nil"/>
              <w:left w:val="nil"/>
              <w:bottom w:val="nil"/>
              <w:right w:val="nil"/>
            </w:tcBorders>
            <w:shd w:val="clear" w:color="000000" w:fill="E6E6E6"/>
            <w:noWrap/>
            <w:vAlign w:val="center"/>
            <w:hideMark/>
          </w:tcPr>
          <w:p w14:paraId="4BD2365F"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24,619</w:t>
            </w:r>
          </w:p>
        </w:tc>
        <w:tc>
          <w:tcPr>
            <w:tcW w:w="620" w:type="pct"/>
            <w:tcBorders>
              <w:top w:val="nil"/>
              <w:left w:val="nil"/>
              <w:bottom w:val="nil"/>
              <w:right w:val="nil"/>
            </w:tcBorders>
            <w:shd w:val="clear" w:color="000000" w:fill="FFFFFF"/>
            <w:noWrap/>
            <w:vAlign w:val="center"/>
            <w:hideMark/>
          </w:tcPr>
          <w:p w14:paraId="5A7CB6AC" w14:textId="53E1B1A4" w:rsidR="00573116" w:rsidRPr="00D6117C" w:rsidRDefault="004F5AA3" w:rsidP="001A64CD">
            <w:pPr>
              <w:spacing w:after="0" w:line="240" w:lineRule="auto"/>
              <w:jc w:val="right"/>
              <w:rPr>
                <w:rFonts w:ascii="Arial" w:hAnsi="Arial" w:cs="Arial"/>
                <w:sz w:val="16"/>
                <w:szCs w:val="16"/>
              </w:rPr>
            </w:pPr>
            <w:r w:rsidRPr="00D6117C">
              <w:rPr>
                <w:rFonts w:ascii="Arial" w:hAnsi="Arial" w:cs="Arial"/>
                <w:sz w:val="16"/>
                <w:szCs w:val="16"/>
              </w:rPr>
              <w:noBreakHyphen/>
            </w:r>
            <w:r w:rsidR="00573116" w:rsidRPr="00D6117C">
              <w:rPr>
                <w:rFonts w:ascii="Arial" w:hAnsi="Arial" w:cs="Arial"/>
                <w:sz w:val="16"/>
                <w:szCs w:val="16"/>
              </w:rPr>
              <w:t>2,253</w:t>
            </w:r>
          </w:p>
        </w:tc>
      </w:tr>
      <w:tr w:rsidR="00573116" w:rsidRPr="00D6117C" w14:paraId="26CF09D3" w14:textId="77777777" w:rsidTr="001A64CD">
        <w:trPr>
          <w:divId w:val="1161651700"/>
          <w:trHeight w:hRule="exact" w:val="225"/>
        </w:trPr>
        <w:tc>
          <w:tcPr>
            <w:tcW w:w="3140" w:type="pct"/>
            <w:tcBorders>
              <w:top w:val="nil"/>
              <w:left w:val="nil"/>
              <w:bottom w:val="nil"/>
              <w:right w:val="nil"/>
            </w:tcBorders>
            <w:shd w:val="clear" w:color="000000" w:fill="FFFFFF"/>
            <w:noWrap/>
            <w:vAlign w:val="center"/>
            <w:hideMark/>
          </w:tcPr>
          <w:p w14:paraId="1E916C27" w14:textId="11DE1FDF" w:rsidR="00573116" w:rsidRPr="00D6117C" w:rsidRDefault="00573116" w:rsidP="001A64CD">
            <w:pPr>
              <w:spacing w:after="0" w:line="240" w:lineRule="auto"/>
              <w:jc w:val="left"/>
              <w:rPr>
                <w:rFonts w:ascii="Arial" w:hAnsi="Arial" w:cs="Arial"/>
                <w:i/>
                <w:iCs/>
                <w:sz w:val="16"/>
                <w:szCs w:val="16"/>
              </w:rPr>
            </w:pPr>
            <w:r w:rsidRPr="00D6117C">
              <w:rPr>
                <w:rFonts w:ascii="Arial" w:hAnsi="Arial" w:cs="Arial"/>
                <w:i/>
                <w:iCs/>
                <w:sz w:val="16"/>
                <w:szCs w:val="16"/>
              </w:rPr>
              <w:t xml:space="preserve">less </w:t>
            </w:r>
            <w:r w:rsidRPr="00D6117C">
              <w:rPr>
                <w:rFonts w:ascii="Arial" w:hAnsi="Arial" w:cs="Arial"/>
                <w:iCs/>
                <w:sz w:val="16"/>
                <w:szCs w:val="16"/>
              </w:rPr>
              <w:t>Sales of non</w:t>
            </w:r>
            <w:r w:rsidR="004F5AA3" w:rsidRPr="00D6117C">
              <w:rPr>
                <w:rFonts w:ascii="Arial" w:hAnsi="Arial" w:cs="Arial"/>
                <w:iCs/>
                <w:sz w:val="16"/>
                <w:szCs w:val="16"/>
              </w:rPr>
              <w:noBreakHyphen/>
            </w:r>
            <w:r w:rsidRPr="00D6117C">
              <w:rPr>
                <w:rFonts w:ascii="Arial" w:hAnsi="Arial" w:cs="Arial"/>
                <w:iCs/>
                <w:sz w:val="16"/>
                <w:szCs w:val="16"/>
              </w:rPr>
              <w:t>financial assets</w:t>
            </w:r>
          </w:p>
        </w:tc>
        <w:tc>
          <w:tcPr>
            <w:tcW w:w="620" w:type="pct"/>
            <w:tcBorders>
              <w:top w:val="nil"/>
              <w:left w:val="nil"/>
              <w:bottom w:val="nil"/>
              <w:right w:val="nil"/>
            </w:tcBorders>
            <w:shd w:val="clear" w:color="000000" w:fill="FFFFFF"/>
            <w:noWrap/>
            <w:vAlign w:val="center"/>
            <w:hideMark/>
          </w:tcPr>
          <w:p w14:paraId="4BEEC7A5"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1,289</w:t>
            </w:r>
          </w:p>
        </w:tc>
        <w:tc>
          <w:tcPr>
            <w:tcW w:w="620" w:type="pct"/>
            <w:tcBorders>
              <w:top w:val="nil"/>
              <w:left w:val="nil"/>
              <w:bottom w:val="nil"/>
              <w:right w:val="nil"/>
            </w:tcBorders>
            <w:shd w:val="clear" w:color="000000" w:fill="E6E6E6"/>
            <w:noWrap/>
            <w:vAlign w:val="center"/>
            <w:hideMark/>
          </w:tcPr>
          <w:p w14:paraId="226DD69E"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1,636</w:t>
            </w:r>
          </w:p>
        </w:tc>
        <w:tc>
          <w:tcPr>
            <w:tcW w:w="620" w:type="pct"/>
            <w:tcBorders>
              <w:top w:val="nil"/>
              <w:left w:val="nil"/>
              <w:bottom w:val="nil"/>
              <w:right w:val="nil"/>
            </w:tcBorders>
            <w:shd w:val="clear" w:color="000000" w:fill="FFFFFF"/>
            <w:noWrap/>
            <w:vAlign w:val="center"/>
            <w:hideMark/>
          </w:tcPr>
          <w:p w14:paraId="6ACF1E6C"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348</w:t>
            </w:r>
          </w:p>
        </w:tc>
      </w:tr>
      <w:tr w:rsidR="00573116" w:rsidRPr="00D6117C" w14:paraId="67935EF9" w14:textId="77777777" w:rsidTr="001A64CD">
        <w:trPr>
          <w:divId w:val="1161651700"/>
          <w:trHeight w:hRule="exact" w:val="225"/>
        </w:trPr>
        <w:tc>
          <w:tcPr>
            <w:tcW w:w="3140" w:type="pct"/>
            <w:tcBorders>
              <w:top w:val="nil"/>
              <w:left w:val="nil"/>
              <w:bottom w:val="nil"/>
              <w:right w:val="nil"/>
            </w:tcBorders>
            <w:shd w:val="clear" w:color="000000" w:fill="FFFFFF"/>
            <w:noWrap/>
            <w:vAlign w:val="center"/>
            <w:hideMark/>
          </w:tcPr>
          <w:p w14:paraId="6FB8AF67" w14:textId="77777777" w:rsidR="00573116" w:rsidRPr="00D6117C" w:rsidRDefault="00573116" w:rsidP="001A64CD">
            <w:pPr>
              <w:spacing w:after="0" w:line="240" w:lineRule="auto"/>
              <w:jc w:val="left"/>
              <w:rPr>
                <w:rFonts w:ascii="Arial" w:hAnsi="Arial" w:cs="Arial"/>
                <w:i/>
                <w:iCs/>
                <w:sz w:val="16"/>
                <w:szCs w:val="16"/>
              </w:rPr>
            </w:pPr>
            <w:r w:rsidRPr="00D6117C">
              <w:rPr>
                <w:rFonts w:ascii="Arial" w:hAnsi="Arial" w:cs="Arial"/>
                <w:i/>
                <w:iCs/>
                <w:sz w:val="16"/>
                <w:szCs w:val="16"/>
              </w:rPr>
              <w:t xml:space="preserve">less </w:t>
            </w:r>
            <w:r w:rsidRPr="00D6117C">
              <w:rPr>
                <w:rFonts w:ascii="Arial" w:hAnsi="Arial" w:cs="Arial"/>
                <w:iCs/>
                <w:sz w:val="16"/>
                <w:szCs w:val="16"/>
              </w:rPr>
              <w:t>Depreciation</w:t>
            </w:r>
          </w:p>
        </w:tc>
        <w:tc>
          <w:tcPr>
            <w:tcW w:w="620" w:type="pct"/>
            <w:tcBorders>
              <w:top w:val="nil"/>
              <w:left w:val="nil"/>
              <w:bottom w:val="nil"/>
              <w:right w:val="nil"/>
            </w:tcBorders>
            <w:shd w:val="clear" w:color="000000" w:fill="FFFFFF"/>
            <w:noWrap/>
            <w:vAlign w:val="center"/>
            <w:hideMark/>
          </w:tcPr>
          <w:p w14:paraId="1B2DF4C3"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15,799</w:t>
            </w:r>
          </w:p>
        </w:tc>
        <w:tc>
          <w:tcPr>
            <w:tcW w:w="620" w:type="pct"/>
            <w:tcBorders>
              <w:top w:val="nil"/>
              <w:left w:val="nil"/>
              <w:bottom w:val="nil"/>
              <w:right w:val="nil"/>
            </w:tcBorders>
            <w:shd w:val="clear" w:color="000000" w:fill="E6E6E6"/>
            <w:noWrap/>
            <w:vAlign w:val="center"/>
            <w:hideMark/>
          </w:tcPr>
          <w:p w14:paraId="4D139782"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16,329</w:t>
            </w:r>
          </w:p>
        </w:tc>
        <w:tc>
          <w:tcPr>
            <w:tcW w:w="620" w:type="pct"/>
            <w:tcBorders>
              <w:top w:val="nil"/>
              <w:left w:val="nil"/>
              <w:bottom w:val="nil"/>
              <w:right w:val="nil"/>
            </w:tcBorders>
            <w:shd w:val="clear" w:color="000000" w:fill="FFFFFF"/>
            <w:noWrap/>
            <w:vAlign w:val="center"/>
            <w:hideMark/>
          </w:tcPr>
          <w:p w14:paraId="03A838B0"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530</w:t>
            </w:r>
          </w:p>
        </w:tc>
      </w:tr>
      <w:tr w:rsidR="00573116" w:rsidRPr="00D6117C" w14:paraId="7D74DBAA" w14:textId="77777777" w:rsidTr="001A64CD">
        <w:trPr>
          <w:divId w:val="1161651700"/>
          <w:trHeight w:hRule="exact" w:val="225"/>
        </w:trPr>
        <w:tc>
          <w:tcPr>
            <w:tcW w:w="3140" w:type="pct"/>
            <w:tcBorders>
              <w:top w:val="nil"/>
              <w:left w:val="nil"/>
              <w:bottom w:val="nil"/>
              <w:right w:val="nil"/>
            </w:tcBorders>
            <w:shd w:val="clear" w:color="000000" w:fill="FFFFFF"/>
            <w:noWrap/>
            <w:vAlign w:val="center"/>
            <w:hideMark/>
          </w:tcPr>
          <w:p w14:paraId="1BAF68A6" w14:textId="77777777" w:rsidR="00573116" w:rsidRPr="00D6117C" w:rsidRDefault="00573116" w:rsidP="001A64CD">
            <w:pPr>
              <w:spacing w:after="0" w:line="240" w:lineRule="auto"/>
              <w:jc w:val="left"/>
              <w:rPr>
                <w:rFonts w:ascii="Arial" w:hAnsi="Arial" w:cs="Arial"/>
                <w:i/>
                <w:iCs/>
                <w:sz w:val="16"/>
                <w:szCs w:val="16"/>
              </w:rPr>
            </w:pPr>
            <w:r w:rsidRPr="00D6117C">
              <w:rPr>
                <w:rFonts w:ascii="Arial" w:hAnsi="Arial" w:cs="Arial"/>
                <w:i/>
                <w:iCs/>
                <w:sz w:val="16"/>
                <w:szCs w:val="16"/>
              </w:rPr>
              <w:t xml:space="preserve">plus </w:t>
            </w:r>
            <w:r w:rsidRPr="00D6117C">
              <w:rPr>
                <w:rFonts w:ascii="Arial" w:hAnsi="Arial" w:cs="Arial"/>
                <w:iCs/>
                <w:sz w:val="16"/>
                <w:szCs w:val="16"/>
              </w:rPr>
              <w:t>Change in inventories</w:t>
            </w:r>
          </w:p>
        </w:tc>
        <w:tc>
          <w:tcPr>
            <w:tcW w:w="620" w:type="pct"/>
            <w:tcBorders>
              <w:top w:val="nil"/>
              <w:left w:val="nil"/>
              <w:bottom w:val="nil"/>
              <w:right w:val="nil"/>
            </w:tcBorders>
            <w:shd w:val="clear" w:color="000000" w:fill="FFFFFF"/>
            <w:noWrap/>
            <w:vAlign w:val="center"/>
            <w:hideMark/>
          </w:tcPr>
          <w:p w14:paraId="334E7B40" w14:textId="7B442B8F" w:rsidR="00573116" w:rsidRPr="00D6117C" w:rsidRDefault="004F5AA3" w:rsidP="001A64CD">
            <w:pPr>
              <w:spacing w:after="0" w:line="240" w:lineRule="auto"/>
              <w:jc w:val="right"/>
              <w:rPr>
                <w:rFonts w:ascii="Arial" w:hAnsi="Arial" w:cs="Arial"/>
                <w:sz w:val="16"/>
                <w:szCs w:val="16"/>
              </w:rPr>
            </w:pPr>
            <w:r w:rsidRPr="00D6117C">
              <w:rPr>
                <w:rFonts w:ascii="Arial" w:hAnsi="Arial" w:cs="Arial"/>
                <w:sz w:val="16"/>
                <w:szCs w:val="16"/>
              </w:rPr>
              <w:noBreakHyphen/>
            </w:r>
            <w:r w:rsidR="00573116" w:rsidRPr="00D6117C">
              <w:rPr>
                <w:rFonts w:ascii="Arial" w:hAnsi="Arial" w:cs="Arial"/>
                <w:sz w:val="16"/>
                <w:szCs w:val="16"/>
              </w:rPr>
              <w:t>34</w:t>
            </w:r>
          </w:p>
        </w:tc>
        <w:tc>
          <w:tcPr>
            <w:tcW w:w="620" w:type="pct"/>
            <w:tcBorders>
              <w:top w:val="nil"/>
              <w:left w:val="nil"/>
              <w:bottom w:val="nil"/>
              <w:right w:val="nil"/>
            </w:tcBorders>
            <w:shd w:val="clear" w:color="000000" w:fill="E6E6E6"/>
            <w:noWrap/>
            <w:vAlign w:val="center"/>
            <w:hideMark/>
          </w:tcPr>
          <w:p w14:paraId="64DB2302"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1,292</w:t>
            </w:r>
          </w:p>
        </w:tc>
        <w:tc>
          <w:tcPr>
            <w:tcW w:w="620" w:type="pct"/>
            <w:tcBorders>
              <w:top w:val="nil"/>
              <w:left w:val="nil"/>
              <w:bottom w:val="nil"/>
              <w:right w:val="nil"/>
            </w:tcBorders>
            <w:shd w:val="clear" w:color="000000" w:fill="FFFFFF"/>
            <w:noWrap/>
            <w:vAlign w:val="center"/>
            <w:hideMark/>
          </w:tcPr>
          <w:p w14:paraId="45DAFEFC"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1,326</w:t>
            </w:r>
          </w:p>
        </w:tc>
      </w:tr>
      <w:tr w:rsidR="00573116" w:rsidRPr="00D6117C" w14:paraId="6C00907E" w14:textId="77777777" w:rsidTr="001A64CD">
        <w:trPr>
          <w:divId w:val="1161651700"/>
          <w:trHeight w:hRule="exact" w:val="225"/>
        </w:trPr>
        <w:tc>
          <w:tcPr>
            <w:tcW w:w="3140" w:type="pct"/>
            <w:tcBorders>
              <w:top w:val="nil"/>
              <w:left w:val="nil"/>
              <w:bottom w:val="nil"/>
              <w:right w:val="nil"/>
            </w:tcBorders>
            <w:shd w:val="clear" w:color="000000" w:fill="FFFFFF"/>
            <w:noWrap/>
            <w:vAlign w:val="center"/>
            <w:hideMark/>
          </w:tcPr>
          <w:p w14:paraId="071C0BF6" w14:textId="4216BAF8" w:rsidR="00573116" w:rsidRPr="00D6117C" w:rsidRDefault="00573116" w:rsidP="001A64CD">
            <w:pPr>
              <w:spacing w:after="0" w:line="240" w:lineRule="auto"/>
              <w:jc w:val="left"/>
              <w:rPr>
                <w:rFonts w:ascii="Arial" w:hAnsi="Arial" w:cs="Arial"/>
                <w:i/>
                <w:iCs/>
                <w:sz w:val="16"/>
                <w:szCs w:val="16"/>
              </w:rPr>
            </w:pPr>
            <w:r w:rsidRPr="00D6117C">
              <w:rPr>
                <w:rFonts w:ascii="Arial" w:hAnsi="Arial" w:cs="Arial"/>
                <w:i/>
                <w:iCs/>
                <w:sz w:val="16"/>
                <w:szCs w:val="16"/>
              </w:rPr>
              <w:t xml:space="preserve">plus </w:t>
            </w:r>
            <w:r w:rsidRPr="00D6117C">
              <w:rPr>
                <w:rFonts w:ascii="Arial" w:hAnsi="Arial" w:cs="Arial"/>
                <w:iCs/>
                <w:sz w:val="16"/>
                <w:szCs w:val="16"/>
              </w:rPr>
              <w:t>Other movements in non</w:t>
            </w:r>
            <w:r w:rsidR="004F5AA3" w:rsidRPr="00D6117C">
              <w:rPr>
                <w:rFonts w:ascii="Arial" w:hAnsi="Arial" w:cs="Arial"/>
                <w:iCs/>
                <w:sz w:val="16"/>
                <w:szCs w:val="16"/>
              </w:rPr>
              <w:noBreakHyphen/>
            </w:r>
            <w:r w:rsidRPr="00D6117C">
              <w:rPr>
                <w:rFonts w:ascii="Arial" w:hAnsi="Arial" w:cs="Arial"/>
                <w:iCs/>
                <w:sz w:val="16"/>
                <w:szCs w:val="16"/>
              </w:rPr>
              <w:t>financial assets</w:t>
            </w:r>
          </w:p>
        </w:tc>
        <w:tc>
          <w:tcPr>
            <w:tcW w:w="620" w:type="pct"/>
            <w:tcBorders>
              <w:top w:val="nil"/>
              <w:left w:val="nil"/>
              <w:bottom w:val="nil"/>
              <w:right w:val="nil"/>
            </w:tcBorders>
            <w:shd w:val="clear" w:color="000000" w:fill="FFFFFF"/>
            <w:noWrap/>
            <w:vAlign w:val="center"/>
            <w:hideMark/>
          </w:tcPr>
          <w:p w14:paraId="5A0391F1" w14:textId="5AD52500" w:rsidR="00573116" w:rsidRPr="00D6117C" w:rsidRDefault="004F5AA3" w:rsidP="001A64CD">
            <w:pPr>
              <w:spacing w:after="0" w:line="240" w:lineRule="auto"/>
              <w:jc w:val="right"/>
              <w:rPr>
                <w:rFonts w:ascii="Arial" w:hAnsi="Arial" w:cs="Arial"/>
                <w:sz w:val="16"/>
                <w:szCs w:val="16"/>
              </w:rPr>
            </w:pPr>
            <w:r w:rsidRPr="00D6117C">
              <w:rPr>
                <w:rFonts w:ascii="Arial" w:hAnsi="Arial" w:cs="Arial"/>
                <w:sz w:val="16"/>
                <w:szCs w:val="16"/>
              </w:rPr>
              <w:noBreakHyphen/>
            </w:r>
            <w:r w:rsidR="00573116" w:rsidRPr="00D6117C">
              <w:rPr>
                <w:rFonts w:ascii="Arial" w:hAnsi="Arial" w:cs="Arial"/>
                <w:sz w:val="16"/>
                <w:szCs w:val="16"/>
              </w:rPr>
              <w:t>3</w:t>
            </w:r>
          </w:p>
        </w:tc>
        <w:tc>
          <w:tcPr>
            <w:tcW w:w="620" w:type="pct"/>
            <w:tcBorders>
              <w:top w:val="nil"/>
              <w:left w:val="nil"/>
              <w:bottom w:val="nil"/>
              <w:right w:val="nil"/>
            </w:tcBorders>
            <w:shd w:val="clear" w:color="000000" w:fill="E6E6E6"/>
            <w:noWrap/>
            <w:vAlign w:val="center"/>
            <w:hideMark/>
          </w:tcPr>
          <w:p w14:paraId="56029F85"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2</w:t>
            </w:r>
          </w:p>
        </w:tc>
        <w:tc>
          <w:tcPr>
            <w:tcW w:w="620" w:type="pct"/>
            <w:tcBorders>
              <w:top w:val="nil"/>
              <w:left w:val="nil"/>
              <w:bottom w:val="nil"/>
              <w:right w:val="nil"/>
            </w:tcBorders>
            <w:shd w:val="clear" w:color="000000" w:fill="FFFFFF"/>
            <w:noWrap/>
            <w:vAlign w:val="center"/>
            <w:hideMark/>
          </w:tcPr>
          <w:p w14:paraId="3DAE8A68"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5</w:t>
            </w:r>
          </w:p>
        </w:tc>
      </w:tr>
      <w:tr w:rsidR="00573116" w:rsidRPr="00D6117C" w14:paraId="517A57B3" w14:textId="77777777" w:rsidTr="001A64CD">
        <w:trPr>
          <w:divId w:val="1161651700"/>
          <w:trHeight w:hRule="exact" w:val="225"/>
        </w:trPr>
        <w:tc>
          <w:tcPr>
            <w:tcW w:w="3140" w:type="pct"/>
            <w:tcBorders>
              <w:top w:val="nil"/>
              <w:left w:val="nil"/>
              <w:bottom w:val="nil"/>
              <w:right w:val="nil"/>
            </w:tcBorders>
            <w:shd w:val="clear" w:color="000000" w:fill="FFFFFF"/>
            <w:noWrap/>
            <w:vAlign w:val="center"/>
            <w:hideMark/>
          </w:tcPr>
          <w:p w14:paraId="6CB4345F" w14:textId="22A44A28" w:rsidR="00573116" w:rsidRPr="00D6117C" w:rsidRDefault="00573116" w:rsidP="001A64CD">
            <w:pPr>
              <w:spacing w:after="0" w:line="240" w:lineRule="auto"/>
              <w:jc w:val="left"/>
              <w:rPr>
                <w:rFonts w:ascii="Arial" w:hAnsi="Arial" w:cs="Arial"/>
                <w:b/>
                <w:bCs/>
                <w:sz w:val="16"/>
                <w:szCs w:val="16"/>
              </w:rPr>
            </w:pPr>
            <w:r w:rsidRPr="00D6117C">
              <w:rPr>
                <w:rFonts w:ascii="Arial" w:hAnsi="Arial" w:cs="Arial"/>
                <w:b/>
                <w:bCs/>
                <w:sz w:val="16"/>
                <w:szCs w:val="16"/>
              </w:rPr>
              <w:t>Total net acquisition of non</w:t>
            </w:r>
            <w:r w:rsidR="004F5AA3" w:rsidRPr="00D6117C">
              <w:rPr>
                <w:rFonts w:ascii="Arial" w:hAnsi="Arial" w:cs="Arial"/>
                <w:b/>
                <w:bCs/>
                <w:sz w:val="16"/>
                <w:szCs w:val="16"/>
              </w:rPr>
              <w:noBreakHyphen/>
            </w:r>
            <w:r w:rsidRPr="00D6117C">
              <w:rPr>
                <w:rFonts w:ascii="Arial" w:hAnsi="Arial" w:cs="Arial"/>
                <w:b/>
                <w:bCs/>
                <w:sz w:val="16"/>
                <w:szCs w:val="16"/>
              </w:rPr>
              <w:t>financial assets</w:t>
            </w:r>
          </w:p>
        </w:tc>
        <w:tc>
          <w:tcPr>
            <w:tcW w:w="620" w:type="pct"/>
            <w:tcBorders>
              <w:top w:val="nil"/>
              <w:left w:val="nil"/>
              <w:bottom w:val="nil"/>
              <w:right w:val="nil"/>
            </w:tcBorders>
            <w:shd w:val="clear" w:color="000000" w:fill="FFFFFF"/>
            <w:noWrap/>
            <w:vAlign w:val="center"/>
            <w:hideMark/>
          </w:tcPr>
          <w:p w14:paraId="584A116D" w14:textId="77777777" w:rsidR="00573116" w:rsidRPr="00D6117C" w:rsidRDefault="00573116" w:rsidP="001A64CD">
            <w:pPr>
              <w:spacing w:after="0" w:line="240" w:lineRule="auto"/>
              <w:jc w:val="right"/>
              <w:rPr>
                <w:rFonts w:ascii="Arial" w:hAnsi="Arial" w:cs="Arial"/>
                <w:b/>
                <w:bCs/>
                <w:sz w:val="16"/>
                <w:szCs w:val="16"/>
              </w:rPr>
            </w:pPr>
            <w:r w:rsidRPr="00D6117C">
              <w:rPr>
                <w:rFonts w:ascii="Arial" w:hAnsi="Arial" w:cs="Arial"/>
                <w:b/>
                <w:bCs/>
                <w:sz w:val="16"/>
                <w:szCs w:val="16"/>
              </w:rPr>
              <w:t>9,747</w:t>
            </w:r>
          </w:p>
        </w:tc>
        <w:tc>
          <w:tcPr>
            <w:tcW w:w="620" w:type="pct"/>
            <w:tcBorders>
              <w:top w:val="nil"/>
              <w:left w:val="nil"/>
              <w:bottom w:val="nil"/>
              <w:right w:val="nil"/>
            </w:tcBorders>
            <w:shd w:val="clear" w:color="000000" w:fill="E6E6E6"/>
            <w:noWrap/>
            <w:vAlign w:val="center"/>
            <w:hideMark/>
          </w:tcPr>
          <w:p w14:paraId="2C8B789C" w14:textId="77777777" w:rsidR="00573116" w:rsidRPr="00D6117C" w:rsidRDefault="00573116" w:rsidP="001A64CD">
            <w:pPr>
              <w:spacing w:after="0" w:line="240" w:lineRule="auto"/>
              <w:jc w:val="right"/>
              <w:rPr>
                <w:rFonts w:ascii="Arial" w:hAnsi="Arial" w:cs="Arial"/>
                <w:b/>
                <w:bCs/>
                <w:sz w:val="16"/>
                <w:szCs w:val="16"/>
              </w:rPr>
            </w:pPr>
            <w:r w:rsidRPr="00D6117C">
              <w:rPr>
                <w:rFonts w:ascii="Arial" w:hAnsi="Arial" w:cs="Arial"/>
                <w:b/>
                <w:bCs/>
                <w:sz w:val="16"/>
                <w:szCs w:val="16"/>
              </w:rPr>
              <w:t>7,947</w:t>
            </w:r>
          </w:p>
        </w:tc>
        <w:tc>
          <w:tcPr>
            <w:tcW w:w="620" w:type="pct"/>
            <w:tcBorders>
              <w:top w:val="nil"/>
              <w:left w:val="nil"/>
              <w:bottom w:val="nil"/>
              <w:right w:val="nil"/>
            </w:tcBorders>
            <w:shd w:val="clear" w:color="000000" w:fill="FFFFFF"/>
            <w:noWrap/>
            <w:vAlign w:val="center"/>
            <w:hideMark/>
          </w:tcPr>
          <w:p w14:paraId="7D9ED5BB" w14:textId="6B3A1E84" w:rsidR="00573116" w:rsidRPr="00D6117C" w:rsidRDefault="004F5AA3" w:rsidP="001A64CD">
            <w:pPr>
              <w:spacing w:after="0" w:line="240" w:lineRule="auto"/>
              <w:jc w:val="right"/>
              <w:rPr>
                <w:rFonts w:ascii="Arial" w:hAnsi="Arial" w:cs="Arial"/>
                <w:b/>
                <w:bCs/>
                <w:sz w:val="16"/>
                <w:szCs w:val="16"/>
              </w:rPr>
            </w:pPr>
            <w:r w:rsidRPr="00D6117C">
              <w:rPr>
                <w:rFonts w:ascii="Arial" w:hAnsi="Arial" w:cs="Arial"/>
                <w:b/>
                <w:bCs/>
                <w:sz w:val="16"/>
                <w:szCs w:val="16"/>
              </w:rPr>
              <w:noBreakHyphen/>
            </w:r>
            <w:r w:rsidR="00573116" w:rsidRPr="00D6117C">
              <w:rPr>
                <w:rFonts w:ascii="Arial" w:hAnsi="Arial" w:cs="Arial"/>
                <w:b/>
                <w:bCs/>
                <w:sz w:val="16"/>
                <w:szCs w:val="16"/>
              </w:rPr>
              <w:t>1,800</w:t>
            </w:r>
          </w:p>
        </w:tc>
      </w:tr>
      <w:tr w:rsidR="00573116" w:rsidRPr="00D6117C" w14:paraId="708C2532" w14:textId="77777777" w:rsidTr="001A64CD">
        <w:trPr>
          <w:divId w:val="1161651700"/>
          <w:trHeight w:hRule="exact" w:val="60"/>
        </w:trPr>
        <w:tc>
          <w:tcPr>
            <w:tcW w:w="3140" w:type="pct"/>
            <w:tcBorders>
              <w:top w:val="nil"/>
              <w:left w:val="nil"/>
              <w:bottom w:val="nil"/>
              <w:right w:val="nil"/>
            </w:tcBorders>
            <w:shd w:val="clear" w:color="000000" w:fill="FFFFFF"/>
            <w:noWrap/>
            <w:vAlign w:val="center"/>
            <w:hideMark/>
          </w:tcPr>
          <w:p w14:paraId="5D83561A" w14:textId="77777777" w:rsidR="00573116" w:rsidRPr="00D6117C" w:rsidRDefault="00573116" w:rsidP="001A64CD">
            <w:pPr>
              <w:spacing w:after="0" w:line="240" w:lineRule="auto"/>
              <w:jc w:val="left"/>
              <w:rPr>
                <w:rFonts w:ascii="Arial" w:hAnsi="Arial" w:cs="Arial"/>
                <w:b/>
                <w:bCs/>
                <w:sz w:val="16"/>
                <w:szCs w:val="16"/>
              </w:rPr>
            </w:pPr>
            <w:r w:rsidRPr="00D6117C">
              <w:rPr>
                <w:rFonts w:ascii="Arial" w:hAnsi="Arial" w:cs="Arial"/>
                <w:b/>
                <w:bCs/>
                <w:sz w:val="16"/>
                <w:szCs w:val="16"/>
              </w:rPr>
              <w:t> </w:t>
            </w:r>
          </w:p>
        </w:tc>
        <w:tc>
          <w:tcPr>
            <w:tcW w:w="620" w:type="pct"/>
            <w:tcBorders>
              <w:top w:val="nil"/>
              <w:left w:val="nil"/>
              <w:bottom w:val="nil"/>
              <w:right w:val="nil"/>
            </w:tcBorders>
            <w:shd w:val="clear" w:color="000000" w:fill="FFFFFF"/>
            <w:noWrap/>
            <w:vAlign w:val="center"/>
            <w:hideMark/>
          </w:tcPr>
          <w:p w14:paraId="128B08C0" w14:textId="77777777" w:rsidR="00573116" w:rsidRPr="00D6117C" w:rsidRDefault="00573116" w:rsidP="001A64CD">
            <w:pPr>
              <w:spacing w:after="0" w:line="240" w:lineRule="auto"/>
              <w:jc w:val="right"/>
              <w:rPr>
                <w:rFonts w:ascii="Arial" w:hAnsi="Arial" w:cs="Arial"/>
                <w:b/>
                <w:bCs/>
                <w:sz w:val="16"/>
                <w:szCs w:val="16"/>
              </w:rPr>
            </w:pPr>
            <w:r w:rsidRPr="00D6117C">
              <w:rPr>
                <w:rFonts w:ascii="Arial" w:hAnsi="Arial" w:cs="Arial"/>
                <w:b/>
                <w:bCs/>
                <w:sz w:val="16"/>
                <w:szCs w:val="16"/>
              </w:rPr>
              <w:t> </w:t>
            </w:r>
          </w:p>
        </w:tc>
        <w:tc>
          <w:tcPr>
            <w:tcW w:w="620" w:type="pct"/>
            <w:tcBorders>
              <w:top w:val="nil"/>
              <w:left w:val="nil"/>
              <w:bottom w:val="nil"/>
              <w:right w:val="nil"/>
            </w:tcBorders>
            <w:shd w:val="clear" w:color="000000" w:fill="E6E6E6"/>
            <w:noWrap/>
            <w:vAlign w:val="center"/>
            <w:hideMark/>
          </w:tcPr>
          <w:p w14:paraId="7ADB7767" w14:textId="77777777" w:rsidR="00573116" w:rsidRPr="00D6117C" w:rsidRDefault="00573116" w:rsidP="001A64CD">
            <w:pPr>
              <w:spacing w:after="0" w:line="240" w:lineRule="auto"/>
              <w:jc w:val="right"/>
              <w:rPr>
                <w:rFonts w:ascii="Arial" w:hAnsi="Arial" w:cs="Arial"/>
                <w:b/>
                <w:bCs/>
                <w:sz w:val="16"/>
                <w:szCs w:val="16"/>
              </w:rPr>
            </w:pPr>
            <w:r w:rsidRPr="00D6117C">
              <w:rPr>
                <w:rFonts w:ascii="Arial" w:hAnsi="Arial" w:cs="Arial"/>
                <w:b/>
                <w:bCs/>
                <w:sz w:val="16"/>
                <w:szCs w:val="16"/>
              </w:rPr>
              <w:t> </w:t>
            </w:r>
          </w:p>
        </w:tc>
        <w:tc>
          <w:tcPr>
            <w:tcW w:w="620" w:type="pct"/>
            <w:tcBorders>
              <w:top w:val="nil"/>
              <w:left w:val="nil"/>
              <w:bottom w:val="nil"/>
              <w:right w:val="nil"/>
            </w:tcBorders>
            <w:shd w:val="clear" w:color="000000" w:fill="FFFFFF"/>
            <w:noWrap/>
            <w:vAlign w:val="center"/>
            <w:hideMark/>
          </w:tcPr>
          <w:p w14:paraId="50809976" w14:textId="77777777" w:rsidR="00573116" w:rsidRPr="00D6117C" w:rsidRDefault="00573116" w:rsidP="001A64CD">
            <w:pPr>
              <w:spacing w:after="0" w:line="240" w:lineRule="auto"/>
              <w:jc w:val="right"/>
              <w:rPr>
                <w:rFonts w:ascii="Arial" w:hAnsi="Arial" w:cs="Arial"/>
                <w:b/>
                <w:bCs/>
                <w:sz w:val="16"/>
                <w:szCs w:val="16"/>
              </w:rPr>
            </w:pPr>
            <w:r w:rsidRPr="00D6117C">
              <w:rPr>
                <w:rFonts w:ascii="Arial" w:hAnsi="Arial" w:cs="Arial"/>
                <w:b/>
                <w:bCs/>
                <w:sz w:val="16"/>
                <w:szCs w:val="16"/>
              </w:rPr>
              <w:t> </w:t>
            </w:r>
          </w:p>
        </w:tc>
      </w:tr>
      <w:tr w:rsidR="00573116" w:rsidRPr="00D6117C" w14:paraId="697AE45C" w14:textId="77777777" w:rsidTr="001A64CD">
        <w:trPr>
          <w:divId w:val="1161651700"/>
          <w:trHeight w:hRule="exact" w:val="225"/>
        </w:trPr>
        <w:tc>
          <w:tcPr>
            <w:tcW w:w="3140" w:type="pct"/>
            <w:tcBorders>
              <w:top w:val="nil"/>
              <w:left w:val="nil"/>
              <w:bottom w:val="single" w:sz="4" w:space="0" w:color="000000"/>
              <w:right w:val="nil"/>
            </w:tcBorders>
            <w:shd w:val="clear" w:color="000000" w:fill="FFFFFF"/>
            <w:noWrap/>
            <w:vAlign w:val="center"/>
            <w:hideMark/>
          </w:tcPr>
          <w:p w14:paraId="4B7BED7E" w14:textId="77777777" w:rsidR="00573116" w:rsidRPr="00D6117C" w:rsidRDefault="00573116" w:rsidP="001A64CD">
            <w:pPr>
              <w:spacing w:after="0" w:line="240" w:lineRule="auto"/>
              <w:jc w:val="left"/>
              <w:rPr>
                <w:rFonts w:ascii="Arial" w:hAnsi="Arial" w:cs="Arial"/>
                <w:b/>
                <w:bCs/>
                <w:sz w:val="16"/>
                <w:szCs w:val="16"/>
              </w:rPr>
            </w:pPr>
            <w:r w:rsidRPr="00D6117C">
              <w:rPr>
                <w:rFonts w:ascii="Arial" w:hAnsi="Arial" w:cs="Arial"/>
                <w:b/>
                <w:bCs/>
                <w:sz w:val="16"/>
                <w:szCs w:val="16"/>
              </w:rPr>
              <w:t>Fiscal balance (Net lending/borrowing)(b)</w:t>
            </w:r>
          </w:p>
        </w:tc>
        <w:tc>
          <w:tcPr>
            <w:tcW w:w="620" w:type="pct"/>
            <w:tcBorders>
              <w:top w:val="nil"/>
              <w:left w:val="nil"/>
              <w:bottom w:val="single" w:sz="4" w:space="0" w:color="000000"/>
              <w:right w:val="nil"/>
            </w:tcBorders>
            <w:shd w:val="clear" w:color="000000" w:fill="FFFFFF"/>
            <w:noWrap/>
            <w:vAlign w:val="center"/>
            <w:hideMark/>
          </w:tcPr>
          <w:p w14:paraId="6C52DE33" w14:textId="4D1A15CC" w:rsidR="00573116" w:rsidRPr="00D6117C" w:rsidRDefault="004F5AA3" w:rsidP="001A64CD">
            <w:pPr>
              <w:spacing w:after="0" w:line="240" w:lineRule="auto"/>
              <w:jc w:val="right"/>
              <w:rPr>
                <w:rFonts w:ascii="Arial" w:hAnsi="Arial" w:cs="Arial"/>
                <w:b/>
                <w:bCs/>
                <w:sz w:val="16"/>
                <w:szCs w:val="16"/>
              </w:rPr>
            </w:pPr>
            <w:r w:rsidRPr="00D6117C">
              <w:rPr>
                <w:rFonts w:ascii="Arial" w:hAnsi="Arial" w:cs="Arial"/>
                <w:b/>
                <w:bCs/>
                <w:sz w:val="16"/>
                <w:szCs w:val="16"/>
              </w:rPr>
              <w:noBreakHyphen/>
            </w:r>
            <w:r w:rsidR="00573116" w:rsidRPr="00D6117C">
              <w:rPr>
                <w:rFonts w:ascii="Arial" w:hAnsi="Arial" w:cs="Arial"/>
                <w:b/>
                <w:bCs/>
                <w:sz w:val="16"/>
                <w:szCs w:val="16"/>
              </w:rPr>
              <w:t>7,541</w:t>
            </w:r>
          </w:p>
        </w:tc>
        <w:tc>
          <w:tcPr>
            <w:tcW w:w="620" w:type="pct"/>
            <w:tcBorders>
              <w:top w:val="nil"/>
              <w:left w:val="nil"/>
              <w:bottom w:val="single" w:sz="4" w:space="0" w:color="000000"/>
              <w:right w:val="nil"/>
            </w:tcBorders>
            <w:shd w:val="clear" w:color="000000" w:fill="E6E6E6"/>
            <w:noWrap/>
            <w:vAlign w:val="center"/>
            <w:hideMark/>
          </w:tcPr>
          <w:p w14:paraId="42234C27" w14:textId="622DB3F0" w:rsidR="00573116" w:rsidRPr="00D6117C" w:rsidRDefault="004F5AA3" w:rsidP="001A64CD">
            <w:pPr>
              <w:spacing w:after="0" w:line="240" w:lineRule="auto"/>
              <w:jc w:val="right"/>
              <w:rPr>
                <w:rFonts w:ascii="Arial" w:hAnsi="Arial" w:cs="Arial"/>
                <w:b/>
                <w:bCs/>
                <w:sz w:val="16"/>
                <w:szCs w:val="16"/>
              </w:rPr>
            </w:pPr>
            <w:r w:rsidRPr="00D6117C">
              <w:rPr>
                <w:rFonts w:ascii="Arial" w:hAnsi="Arial" w:cs="Arial"/>
                <w:b/>
                <w:bCs/>
                <w:sz w:val="16"/>
                <w:szCs w:val="16"/>
              </w:rPr>
              <w:noBreakHyphen/>
            </w:r>
            <w:r w:rsidR="00573116" w:rsidRPr="00D6117C">
              <w:rPr>
                <w:rFonts w:ascii="Arial" w:hAnsi="Arial" w:cs="Arial"/>
                <w:b/>
                <w:bCs/>
                <w:sz w:val="16"/>
                <w:szCs w:val="16"/>
              </w:rPr>
              <w:t>106,069</w:t>
            </w:r>
          </w:p>
        </w:tc>
        <w:tc>
          <w:tcPr>
            <w:tcW w:w="620" w:type="pct"/>
            <w:tcBorders>
              <w:top w:val="nil"/>
              <w:left w:val="nil"/>
              <w:bottom w:val="single" w:sz="4" w:space="0" w:color="000000"/>
              <w:right w:val="nil"/>
            </w:tcBorders>
            <w:shd w:val="clear" w:color="000000" w:fill="FFFFFF"/>
            <w:noWrap/>
            <w:vAlign w:val="center"/>
            <w:hideMark/>
          </w:tcPr>
          <w:p w14:paraId="5F2D574C" w14:textId="1EA3EA81" w:rsidR="00573116" w:rsidRPr="00D6117C" w:rsidRDefault="004F5AA3" w:rsidP="001A64CD">
            <w:pPr>
              <w:spacing w:after="0" w:line="240" w:lineRule="auto"/>
              <w:jc w:val="right"/>
              <w:rPr>
                <w:rFonts w:ascii="Arial" w:hAnsi="Arial" w:cs="Arial"/>
                <w:b/>
                <w:bCs/>
                <w:sz w:val="16"/>
                <w:szCs w:val="16"/>
              </w:rPr>
            </w:pPr>
            <w:r w:rsidRPr="00D6117C">
              <w:rPr>
                <w:rFonts w:ascii="Arial" w:hAnsi="Arial" w:cs="Arial"/>
                <w:b/>
                <w:bCs/>
                <w:sz w:val="16"/>
                <w:szCs w:val="16"/>
              </w:rPr>
              <w:noBreakHyphen/>
            </w:r>
            <w:r w:rsidR="00573116" w:rsidRPr="00D6117C">
              <w:rPr>
                <w:rFonts w:ascii="Arial" w:hAnsi="Arial" w:cs="Arial"/>
                <w:b/>
                <w:bCs/>
                <w:sz w:val="16"/>
                <w:szCs w:val="16"/>
              </w:rPr>
              <w:t>98,528</w:t>
            </w:r>
          </w:p>
        </w:tc>
      </w:tr>
    </w:tbl>
    <w:p w14:paraId="3F97E3E9" w14:textId="41352CA1" w:rsidR="00261D0D" w:rsidRPr="00D6117C" w:rsidRDefault="00261D0D" w:rsidP="00261D0D">
      <w:pPr>
        <w:pStyle w:val="ChartandTableFootnoteAlpha"/>
        <w:numPr>
          <w:ilvl w:val="0"/>
          <w:numId w:val="11"/>
        </w:numPr>
      </w:pPr>
      <w:r w:rsidRPr="00D6117C">
        <w:t>Consistent with the ABS GFS classification, other employee related expenses are classified separately from wages and salaries under other operating expenses. Total employee expenses equal wages and salaries plus other operating expenses.</w:t>
      </w:r>
    </w:p>
    <w:p w14:paraId="410F3F61" w14:textId="77777777" w:rsidR="00261D0D" w:rsidRPr="00D6117C" w:rsidRDefault="00261D0D" w:rsidP="00261D0D">
      <w:pPr>
        <w:pStyle w:val="ChartandTableFootnoteAlpha"/>
        <w:numPr>
          <w:ilvl w:val="0"/>
          <w:numId w:val="11"/>
        </w:numPr>
      </w:pPr>
      <w:r w:rsidRPr="00D6117C">
        <w:t>The term fiscal balance is not used by the ABS.</w:t>
      </w:r>
    </w:p>
    <w:p w14:paraId="42593DAA" w14:textId="672149C3" w:rsidR="00AA4B8E" w:rsidRPr="00D6117C" w:rsidRDefault="00AA4B8E" w:rsidP="00AA4B8E">
      <w:pPr>
        <w:pStyle w:val="TableGraphic"/>
      </w:pPr>
    </w:p>
    <w:p w14:paraId="0583FE97" w14:textId="77777777" w:rsidR="00573116" w:rsidRPr="00D6117C" w:rsidRDefault="00573116">
      <w:pPr>
        <w:spacing w:after="0" w:line="240" w:lineRule="auto"/>
        <w:jc w:val="left"/>
        <w:rPr>
          <w:rFonts w:ascii="Arial" w:hAnsi="Arial"/>
          <w:b/>
        </w:rPr>
      </w:pPr>
      <w:r w:rsidRPr="00D6117C">
        <w:br w:type="page"/>
      </w:r>
    </w:p>
    <w:p w14:paraId="69DDA514" w14:textId="41059155" w:rsidR="00573116" w:rsidRPr="00D6117C" w:rsidRDefault="00AA4B8E" w:rsidP="001A64CD">
      <w:pPr>
        <w:pStyle w:val="TableHeading"/>
        <w:spacing w:before="0"/>
        <w:rPr>
          <w:rFonts w:ascii="Calibri" w:eastAsia="Calibri" w:hAnsi="Calibri"/>
        </w:rPr>
      </w:pPr>
      <w:r w:rsidRPr="00D6117C">
        <w:lastRenderedPageBreak/>
        <w:t>Table 1</w:t>
      </w:r>
      <w:r w:rsidR="00261D0D" w:rsidRPr="00D6117C">
        <w:t>6</w:t>
      </w:r>
      <w:r w:rsidRPr="00D6117C">
        <w:t>: Australian Government total non</w:t>
      </w:r>
      <w:r w:rsidR="004F5AA3" w:rsidRPr="00D6117C">
        <w:noBreakHyphen/>
      </w:r>
      <w:r w:rsidRPr="00D6117C">
        <w:t>financial public sector balance sheet</w:t>
      </w:r>
    </w:p>
    <w:tbl>
      <w:tblPr>
        <w:tblW w:w="5000" w:type="pct"/>
        <w:tblLook w:val="04A0" w:firstRow="1" w:lastRow="0" w:firstColumn="1" w:lastColumn="0" w:noHBand="0" w:noVBand="1"/>
      </w:tblPr>
      <w:tblGrid>
        <w:gridCol w:w="4755"/>
        <w:gridCol w:w="1017"/>
        <w:gridCol w:w="939"/>
        <w:gridCol w:w="999"/>
      </w:tblGrid>
      <w:tr w:rsidR="00573116" w:rsidRPr="00D6117C" w14:paraId="2A103659" w14:textId="77777777" w:rsidTr="001A64CD">
        <w:trPr>
          <w:divId w:val="1688675003"/>
          <w:trHeight w:hRule="exact" w:val="225"/>
        </w:trPr>
        <w:tc>
          <w:tcPr>
            <w:tcW w:w="3112" w:type="pct"/>
            <w:tcBorders>
              <w:top w:val="single" w:sz="4" w:space="0" w:color="auto"/>
              <w:left w:val="nil"/>
              <w:bottom w:val="nil"/>
              <w:right w:val="nil"/>
            </w:tcBorders>
            <w:shd w:val="clear" w:color="000000" w:fill="FFFFFF"/>
            <w:noWrap/>
            <w:vAlign w:val="center"/>
            <w:hideMark/>
          </w:tcPr>
          <w:p w14:paraId="6372A71E" w14:textId="6626642B" w:rsidR="00573116" w:rsidRPr="00D6117C" w:rsidRDefault="00573116">
            <w:pPr>
              <w:rPr>
                <w:rFonts w:ascii="Arial" w:hAnsi="Arial" w:cs="Arial"/>
                <w:sz w:val="16"/>
                <w:szCs w:val="16"/>
              </w:rPr>
            </w:pPr>
            <w:r w:rsidRPr="00D6117C">
              <w:rPr>
                <w:rFonts w:ascii="Arial" w:hAnsi="Arial" w:cs="Arial"/>
                <w:sz w:val="16"/>
                <w:szCs w:val="16"/>
              </w:rPr>
              <w:t> </w:t>
            </w:r>
          </w:p>
        </w:tc>
        <w:tc>
          <w:tcPr>
            <w:tcW w:w="637" w:type="pct"/>
            <w:tcBorders>
              <w:top w:val="single" w:sz="4" w:space="0" w:color="auto"/>
              <w:left w:val="nil"/>
              <w:bottom w:val="nil"/>
              <w:right w:val="nil"/>
            </w:tcBorders>
            <w:shd w:val="clear" w:color="000000" w:fill="FFFFFF"/>
            <w:noWrap/>
            <w:vAlign w:val="center"/>
            <w:hideMark/>
          </w:tcPr>
          <w:p w14:paraId="4082157F" w14:textId="0ABB6DDE"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2019</w:t>
            </w:r>
            <w:r w:rsidR="004F5AA3" w:rsidRPr="00D6117C">
              <w:rPr>
                <w:rFonts w:ascii="Arial" w:hAnsi="Arial" w:cs="Arial"/>
                <w:sz w:val="16"/>
                <w:szCs w:val="16"/>
              </w:rPr>
              <w:noBreakHyphen/>
            </w:r>
            <w:r w:rsidRPr="00D6117C">
              <w:rPr>
                <w:rFonts w:ascii="Arial" w:hAnsi="Arial" w:cs="Arial"/>
                <w:sz w:val="16"/>
                <w:szCs w:val="16"/>
              </w:rPr>
              <w:t>20</w:t>
            </w:r>
          </w:p>
        </w:tc>
        <w:tc>
          <w:tcPr>
            <w:tcW w:w="637" w:type="pct"/>
            <w:tcBorders>
              <w:top w:val="single" w:sz="4" w:space="0" w:color="auto"/>
              <w:left w:val="nil"/>
              <w:bottom w:val="nil"/>
              <w:right w:val="nil"/>
            </w:tcBorders>
            <w:shd w:val="clear" w:color="000000" w:fill="E6E6E6"/>
            <w:noWrap/>
            <w:vAlign w:val="center"/>
            <w:hideMark/>
          </w:tcPr>
          <w:p w14:paraId="597F7CAE" w14:textId="6B6A5EFD"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2019</w:t>
            </w:r>
            <w:r w:rsidR="004F5AA3" w:rsidRPr="00D6117C">
              <w:rPr>
                <w:rFonts w:ascii="Arial" w:hAnsi="Arial" w:cs="Arial"/>
                <w:sz w:val="16"/>
                <w:szCs w:val="16"/>
              </w:rPr>
              <w:noBreakHyphen/>
            </w:r>
            <w:r w:rsidRPr="00D6117C">
              <w:rPr>
                <w:rFonts w:ascii="Arial" w:hAnsi="Arial" w:cs="Arial"/>
                <w:sz w:val="16"/>
                <w:szCs w:val="16"/>
              </w:rPr>
              <w:t>20</w:t>
            </w:r>
          </w:p>
        </w:tc>
        <w:tc>
          <w:tcPr>
            <w:tcW w:w="615" w:type="pct"/>
            <w:tcBorders>
              <w:top w:val="single" w:sz="4" w:space="0" w:color="auto"/>
              <w:left w:val="nil"/>
              <w:bottom w:val="nil"/>
              <w:right w:val="nil"/>
            </w:tcBorders>
            <w:shd w:val="clear" w:color="000000" w:fill="FFFFFF"/>
            <w:noWrap/>
            <w:vAlign w:val="center"/>
            <w:hideMark/>
          </w:tcPr>
          <w:p w14:paraId="0ADF0D5C"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Change on</w:t>
            </w:r>
          </w:p>
        </w:tc>
      </w:tr>
      <w:tr w:rsidR="00573116" w:rsidRPr="00D6117C" w14:paraId="70AC545F" w14:textId="77777777" w:rsidTr="001A64CD">
        <w:trPr>
          <w:divId w:val="1688675003"/>
          <w:trHeight w:hRule="exact" w:val="225"/>
        </w:trPr>
        <w:tc>
          <w:tcPr>
            <w:tcW w:w="3112" w:type="pct"/>
            <w:tcBorders>
              <w:top w:val="nil"/>
              <w:left w:val="nil"/>
              <w:bottom w:val="nil"/>
              <w:right w:val="nil"/>
            </w:tcBorders>
            <w:shd w:val="clear" w:color="000000" w:fill="FFFFFF"/>
            <w:noWrap/>
            <w:vAlign w:val="center"/>
            <w:hideMark/>
          </w:tcPr>
          <w:p w14:paraId="4B01C973" w14:textId="77777777" w:rsidR="00573116" w:rsidRPr="00D6117C" w:rsidRDefault="00573116" w:rsidP="001A64CD">
            <w:pPr>
              <w:spacing w:after="0" w:line="240" w:lineRule="auto"/>
              <w:jc w:val="left"/>
              <w:rPr>
                <w:rFonts w:ascii="Arial" w:hAnsi="Arial" w:cs="Arial"/>
                <w:sz w:val="16"/>
                <w:szCs w:val="16"/>
              </w:rPr>
            </w:pPr>
            <w:r w:rsidRPr="00D6117C">
              <w:rPr>
                <w:rFonts w:ascii="Arial" w:hAnsi="Arial" w:cs="Arial"/>
                <w:sz w:val="16"/>
                <w:szCs w:val="16"/>
              </w:rPr>
              <w:t> </w:t>
            </w:r>
          </w:p>
        </w:tc>
        <w:tc>
          <w:tcPr>
            <w:tcW w:w="637" w:type="pct"/>
            <w:tcBorders>
              <w:top w:val="nil"/>
              <w:left w:val="nil"/>
              <w:bottom w:val="nil"/>
              <w:right w:val="nil"/>
            </w:tcBorders>
            <w:shd w:val="clear" w:color="000000" w:fill="FFFFFF"/>
            <w:noWrap/>
            <w:vAlign w:val="center"/>
            <w:hideMark/>
          </w:tcPr>
          <w:p w14:paraId="1E9A27CE"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Estimate at</w:t>
            </w:r>
          </w:p>
        </w:tc>
        <w:tc>
          <w:tcPr>
            <w:tcW w:w="637" w:type="pct"/>
            <w:tcBorders>
              <w:top w:val="nil"/>
              <w:left w:val="nil"/>
              <w:bottom w:val="nil"/>
              <w:right w:val="nil"/>
            </w:tcBorders>
            <w:shd w:val="clear" w:color="000000" w:fill="E6E6E6"/>
            <w:noWrap/>
            <w:vAlign w:val="center"/>
            <w:hideMark/>
          </w:tcPr>
          <w:p w14:paraId="1AF5DA50"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Outcome</w:t>
            </w:r>
          </w:p>
        </w:tc>
        <w:tc>
          <w:tcPr>
            <w:tcW w:w="615" w:type="pct"/>
            <w:tcBorders>
              <w:top w:val="nil"/>
              <w:left w:val="nil"/>
              <w:bottom w:val="nil"/>
              <w:right w:val="nil"/>
            </w:tcBorders>
            <w:shd w:val="clear" w:color="000000" w:fill="FFFFFF"/>
            <w:noWrap/>
            <w:vAlign w:val="center"/>
            <w:hideMark/>
          </w:tcPr>
          <w:p w14:paraId="64C4E5AF" w14:textId="0678F0DC"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2019</w:t>
            </w:r>
            <w:r w:rsidR="004F5AA3" w:rsidRPr="00D6117C">
              <w:rPr>
                <w:rFonts w:ascii="Arial" w:hAnsi="Arial" w:cs="Arial"/>
                <w:sz w:val="16"/>
                <w:szCs w:val="16"/>
              </w:rPr>
              <w:noBreakHyphen/>
            </w:r>
            <w:r w:rsidRPr="00D6117C">
              <w:rPr>
                <w:rFonts w:ascii="Arial" w:hAnsi="Arial" w:cs="Arial"/>
                <w:sz w:val="16"/>
                <w:szCs w:val="16"/>
              </w:rPr>
              <w:t>20</w:t>
            </w:r>
          </w:p>
        </w:tc>
      </w:tr>
      <w:tr w:rsidR="00573116" w:rsidRPr="00D6117C" w14:paraId="59831E69" w14:textId="77777777" w:rsidTr="001A64CD">
        <w:trPr>
          <w:divId w:val="1688675003"/>
          <w:trHeight w:hRule="exact" w:val="225"/>
        </w:trPr>
        <w:tc>
          <w:tcPr>
            <w:tcW w:w="3112" w:type="pct"/>
            <w:tcBorders>
              <w:top w:val="nil"/>
              <w:left w:val="nil"/>
              <w:bottom w:val="nil"/>
              <w:right w:val="nil"/>
            </w:tcBorders>
            <w:shd w:val="clear" w:color="000000" w:fill="FFFFFF"/>
            <w:noWrap/>
            <w:vAlign w:val="center"/>
            <w:hideMark/>
          </w:tcPr>
          <w:p w14:paraId="1E2DACA3" w14:textId="77777777" w:rsidR="00573116" w:rsidRPr="00D6117C" w:rsidRDefault="00573116" w:rsidP="001A64CD">
            <w:pPr>
              <w:spacing w:after="0" w:line="240" w:lineRule="auto"/>
              <w:jc w:val="left"/>
              <w:rPr>
                <w:rFonts w:ascii="Arial" w:hAnsi="Arial" w:cs="Arial"/>
                <w:sz w:val="16"/>
                <w:szCs w:val="16"/>
              </w:rPr>
            </w:pPr>
            <w:r w:rsidRPr="00D6117C">
              <w:rPr>
                <w:rFonts w:ascii="Arial" w:hAnsi="Arial" w:cs="Arial"/>
                <w:sz w:val="16"/>
                <w:szCs w:val="16"/>
              </w:rPr>
              <w:t> </w:t>
            </w:r>
          </w:p>
        </w:tc>
        <w:tc>
          <w:tcPr>
            <w:tcW w:w="637" w:type="pct"/>
            <w:tcBorders>
              <w:top w:val="nil"/>
              <w:left w:val="nil"/>
              <w:bottom w:val="nil"/>
              <w:right w:val="nil"/>
            </w:tcBorders>
            <w:shd w:val="clear" w:color="000000" w:fill="FFFFFF"/>
            <w:noWrap/>
            <w:vAlign w:val="center"/>
            <w:hideMark/>
          </w:tcPr>
          <w:p w14:paraId="5944A0E3" w14:textId="331F485D"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2019</w:t>
            </w:r>
            <w:r w:rsidR="004F5AA3" w:rsidRPr="00D6117C">
              <w:rPr>
                <w:rFonts w:ascii="Arial" w:hAnsi="Arial" w:cs="Arial"/>
                <w:sz w:val="16"/>
                <w:szCs w:val="16"/>
              </w:rPr>
              <w:noBreakHyphen/>
            </w:r>
            <w:r w:rsidRPr="00D6117C">
              <w:rPr>
                <w:rFonts w:ascii="Arial" w:hAnsi="Arial" w:cs="Arial"/>
                <w:sz w:val="16"/>
                <w:szCs w:val="16"/>
              </w:rPr>
              <w:t>20</w:t>
            </w:r>
          </w:p>
        </w:tc>
        <w:tc>
          <w:tcPr>
            <w:tcW w:w="637" w:type="pct"/>
            <w:tcBorders>
              <w:top w:val="nil"/>
              <w:left w:val="nil"/>
              <w:bottom w:val="nil"/>
              <w:right w:val="nil"/>
            </w:tcBorders>
            <w:shd w:val="clear" w:color="000000" w:fill="E6E6E6"/>
            <w:noWrap/>
            <w:vAlign w:val="center"/>
            <w:hideMark/>
          </w:tcPr>
          <w:p w14:paraId="38DCFCBB"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15" w:type="pct"/>
            <w:tcBorders>
              <w:top w:val="nil"/>
              <w:left w:val="nil"/>
              <w:bottom w:val="nil"/>
              <w:right w:val="nil"/>
            </w:tcBorders>
            <w:shd w:val="clear" w:color="000000" w:fill="FFFFFF"/>
            <w:noWrap/>
            <w:vAlign w:val="center"/>
            <w:hideMark/>
          </w:tcPr>
          <w:p w14:paraId="10D86ABA"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MYEFO</w:t>
            </w:r>
          </w:p>
        </w:tc>
      </w:tr>
      <w:tr w:rsidR="00573116" w:rsidRPr="00D6117C" w14:paraId="3341EC6C" w14:textId="77777777" w:rsidTr="001A64CD">
        <w:trPr>
          <w:divId w:val="1688675003"/>
          <w:trHeight w:hRule="exact" w:val="225"/>
        </w:trPr>
        <w:tc>
          <w:tcPr>
            <w:tcW w:w="3112" w:type="pct"/>
            <w:tcBorders>
              <w:top w:val="nil"/>
              <w:left w:val="nil"/>
              <w:bottom w:val="nil"/>
              <w:right w:val="nil"/>
            </w:tcBorders>
            <w:shd w:val="clear" w:color="000000" w:fill="FFFFFF"/>
            <w:noWrap/>
            <w:vAlign w:val="center"/>
            <w:hideMark/>
          </w:tcPr>
          <w:p w14:paraId="16328EDE" w14:textId="77777777" w:rsidR="00573116" w:rsidRPr="00D6117C" w:rsidRDefault="00573116" w:rsidP="001A64CD">
            <w:pPr>
              <w:spacing w:after="0" w:line="240" w:lineRule="auto"/>
              <w:jc w:val="left"/>
              <w:rPr>
                <w:rFonts w:ascii="Arial" w:hAnsi="Arial" w:cs="Arial"/>
                <w:sz w:val="16"/>
                <w:szCs w:val="16"/>
              </w:rPr>
            </w:pPr>
            <w:r w:rsidRPr="00D6117C">
              <w:rPr>
                <w:rFonts w:ascii="Arial" w:hAnsi="Arial" w:cs="Arial"/>
                <w:sz w:val="16"/>
                <w:szCs w:val="16"/>
              </w:rPr>
              <w:t> </w:t>
            </w:r>
          </w:p>
        </w:tc>
        <w:tc>
          <w:tcPr>
            <w:tcW w:w="637" w:type="pct"/>
            <w:tcBorders>
              <w:top w:val="nil"/>
              <w:left w:val="nil"/>
              <w:bottom w:val="nil"/>
              <w:right w:val="nil"/>
            </w:tcBorders>
            <w:shd w:val="clear" w:color="000000" w:fill="FFFFFF"/>
            <w:noWrap/>
            <w:vAlign w:val="center"/>
            <w:hideMark/>
          </w:tcPr>
          <w:p w14:paraId="2C9FA3A1"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MYEFO</w:t>
            </w:r>
          </w:p>
        </w:tc>
        <w:tc>
          <w:tcPr>
            <w:tcW w:w="637" w:type="pct"/>
            <w:tcBorders>
              <w:top w:val="nil"/>
              <w:left w:val="nil"/>
              <w:bottom w:val="nil"/>
              <w:right w:val="nil"/>
            </w:tcBorders>
            <w:shd w:val="clear" w:color="000000" w:fill="E6E6E6"/>
            <w:noWrap/>
            <w:vAlign w:val="center"/>
            <w:hideMark/>
          </w:tcPr>
          <w:p w14:paraId="03552E2F"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15" w:type="pct"/>
            <w:tcBorders>
              <w:top w:val="nil"/>
              <w:left w:val="nil"/>
              <w:bottom w:val="nil"/>
              <w:right w:val="nil"/>
            </w:tcBorders>
            <w:shd w:val="clear" w:color="000000" w:fill="FFFFFF"/>
            <w:noWrap/>
            <w:vAlign w:val="center"/>
            <w:hideMark/>
          </w:tcPr>
          <w:p w14:paraId="75D97A9E"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 </w:t>
            </w:r>
          </w:p>
        </w:tc>
      </w:tr>
      <w:tr w:rsidR="00573116" w:rsidRPr="00D6117C" w14:paraId="2DE8851B" w14:textId="77777777" w:rsidTr="001A64CD">
        <w:trPr>
          <w:divId w:val="1688675003"/>
          <w:trHeight w:hRule="exact" w:val="225"/>
        </w:trPr>
        <w:tc>
          <w:tcPr>
            <w:tcW w:w="3112" w:type="pct"/>
            <w:tcBorders>
              <w:top w:val="nil"/>
              <w:left w:val="nil"/>
              <w:bottom w:val="nil"/>
              <w:right w:val="nil"/>
            </w:tcBorders>
            <w:shd w:val="clear" w:color="000000" w:fill="FFFFFF"/>
            <w:noWrap/>
            <w:vAlign w:val="center"/>
            <w:hideMark/>
          </w:tcPr>
          <w:p w14:paraId="0317C0BB" w14:textId="77777777" w:rsidR="00573116" w:rsidRPr="00D6117C" w:rsidRDefault="00573116" w:rsidP="001A64CD">
            <w:pPr>
              <w:spacing w:after="0" w:line="240" w:lineRule="auto"/>
              <w:jc w:val="left"/>
              <w:rPr>
                <w:rFonts w:ascii="Arial" w:hAnsi="Arial" w:cs="Arial"/>
                <w:sz w:val="16"/>
                <w:szCs w:val="16"/>
              </w:rPr>
            </w:pPr>
            <w:r w:rsidRPr="00D6117C">
              <w:rPr>
                <w:rFonts w:ascii="Arial" w:hAnsi="Arial" w:cs="Arial"/>
                <w:sz w:val="16"/>
                <w:szCs w:val="16"/>
              </w:rPr>
              <w:t> </w:t>
            </w:r>
          </w:p>
        </w:tc>
        <w:tc>
          <w:tcPr>
            <w:tcW w:w="637" w:type="pct"/>
            <w:tcBorders>
              <w:top w:val="nil"/>
              <w:left w:val="nil"/>
              <w:bottom w:val="single" w:sz="4" w:space="0" w:color="000000"/>
              <w:right w:val="nil"/>
            </w:tcBorders>
            <w:shd w:val="clear" w:color="000000" w:fill="FFFFFF"/>
            <w:noWrap/>
            <w:vAlign w:val="center"/>
            <w:hideMark/>
          </w:tcPr>
          <w:p w14:paraId="41498313"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$m</w:t>
            </w:r>
          </w:p>
        </w:tc>
        <w:tc>
          <w:tcPr>
            <w:tcW w:w="637" w:type="pct"/>
            <w:tcBorders>
              <w:top w:val="nil"/>
              <w:left w:val="nil"/>
              <w:bottom w:val="single" w:sz="4" w:space="0" w:color="000000"/>
              <w:right w:val="nil"/>
            </w:tcBorders>
            <w:shd w:val="clear" w:color="000000" w:fill="E6E6E6"/>
            <w:noWrap/>
            <w:vAlign w:val="center"/>
            <w:hideMark/>
          </w:tcPr>
          <w:p w14:paraId="3C365223"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$m</w:t>
            </w:r>
          </w:p>
        </w:tc>
        <w:tc>
          <w:tcPr>
            <w:tcW w:w="615" w:type="pct"/>
            <w:tcBorders>
              <w:top w:val="nil"/>
              <w:left w:val="nil"/>
              <w:bottom w:val="single" w:sz="4" w:space="0" w:color="000000"/>
              <w:right w:val="nil"/>
            </w:tcBorders>
            <w:shd w:val="clear" w:color="000000" w:fill="FFFFFF"/>
            <w:noWrap/>
            <w:vAlign w:val="center"/>
            <w:hideMark/>
          </w:tcPr>
          <w:p w14:paraId="0AF9D838"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$m</w:t>
            </w:r>
          </w:p>
        </w:tc>
      </w:tr>
      <w:tr w:rsidR="00573116" w:rsidRPr="00D6117C" w14:paraId="48E3F2CC" w14:textId="77777777" w:rsidTr="001A64CD">
        <w:trPr>
          <w:divId w:val="1688675003"/>
          <w:trHeight w:hRule="exact" w:val="225"/>
        </w:trPr>
        <w:tc>
          <w:tcPr>
            <w:tcW w:w="3112" w:type="pct"/>
            <w:tcBorders>
              <w:top w:val="nil"/>
              <w:left w:val="nil"/>
              <w:bottom w:val="nil"/>
              <w:right w:val="nil"/>
            </w:tcBorders>
            <w:shd w:val="clear" w:color="000000" w:fill="FFFFFF"/>
            <w:noWrap/>
            <w:vAlign w:val="center"/>
            <w:hideMark/>
          </w:tcPr>
          <w:p w14:paraId="4C472F74" w14:textId="77777777" w:rsidR="00573116" w:rsidRPr="00D6117C" w:rsidRDefault="00573116" w:rsidP="001A64CD">
            <w:pPr>
              <w:spacing w:after="0" w:line="240" w:lineRule="auto"/>
              <w:jc w:val="left"/>
              <w:rPr>
                <w:rFonts w:ascii="Arial" w:hAnsi="Arial" w:cs="Arial"/>
                <w:b/>
                <w:bCs/>
                <w:sz w:val="16"/>
                <w:szCs w:val="16"/>
              </w:rPr>
            </w:pPr>
            <w:r w:rsidRPr="00D6117C">
              <w:rPr>
                <w:rFonts w:ascii="Arial" w:hAnsi="Arial" w:cs="Arial"/>
                <w:b/>
                <w:bCs/>
                <w:sz w:val="16"/>
                <w:szCs w:val="16"/>
              </w:rPr>
              <w:t>Assets</w:t>
            </w:r>
          </w:p>
        </w:tc>
        <w:tc>
          <w:tcPr>
            <w:tcW w:w="637" w:type="pct"/>
            <w:tcBorders>
              <w:top w:val="nil"/>
              <w:left w:val="nil"/>
              <w:bottom w:val="nil"/>
              <w:right w:val="nil"/>
            </w:tcBorders>
            <w:shd w:val="clear" w:color="000000" w:fill="FFFFFF"/>
            <w:noWrap/>
            <w:vAlign w:val="center"/>
            <w:hideMark/>
          </w:tcPr>
          <w:p w14:paraId="61F45C64"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37" w:type="pct"/>
            <w:tcBorders>
              <w:top w:val="nil"/>
              <w:left w:val="nil"/>
              <w:bottom w:val="nil"/>
              <w:right w:val="nil"/>
            </w:tcBorders>
            <w:shd w:val="clear" w:color="000000" w:fill="E6E6E6"/>
            <w:noWrap/>
            <w:vAlign w:val="center"/>
            <w:hideMark/>
          </w:tcPr>
          <w:p w14:paraId="76894DB4"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15" w:type="pct"/>
            <w:tcBorders>
              <w:top w:val="nil"/>
              <w:left w:val="nil"/>
              <w:bottom w:val="nil"/>
              <w:right w:val="nil"/>
            </w:tcBorders>
            <w:shd w:val="clear" w:color="000000" w:fill="FFFFFF"/>
            <w:noWrap/>
            <w:vAlign w:val="center"/>
            <w:hideMark/>
          </w:tcPr>
          <w:p w14:paraId="0C76E961"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 </w:t>
            </w:r>
          </w:p>
        </w:tc>
      </w:tr>
      <w:tr w:rsidR="00573116" w:rsidRPr="00D6117C" w14:paraId="7CD52FD9" w14:textId="77777777" w:rsidTr="001A64CD">
        <w:trPr>
          <w:divId w:val="1688675003"/>
          <w:trHeight w:hRule="exact" w:val="225"/>
        </w:trPr>
        <w:tc>
          <w:tcPr>
            <w:tcW w:w="3112" w:type="pct"/>
            <w:tcBorders>
              <w:top w:val="nil"/>
              <w:left w:val="nil"/>
              <w:bottom w:val="nil"/>
              <w:right w:val="nil"/>
            </w:tcBorders>
            <w:shd w:val="clear" w:color="000000" w:fill="FFFFFF"/>
            <w:noWrap/>
            <w:vAlign w:val="center"/>
            <w:hideMark/>
          </w:tcPr>
          <w:p w14:paraId="6BE65DAA" w14:textId="77777777" w:rsidR="00573116" w:rsidRPr="00D6117C" w:rsidRDefault="00573116" w:rsidP="001A64CD">
            <w:pPr>
              <w:spacing w:after="0" w:line="240" w:lineRule="auto"/>
              <w:jc w:val="left"/>
              <w:rPr>
                <w:rFonts w:ascii="Arial" w:hAnsi="Arial" w:cs="Arial"/>
                <w:sz w:val="16"/>
                <w:szCs w:val="16"/>
              </w:rPr>
            </w:pPr>
            <w:r w:rsidRPr="00D6117C">
              <w:rPr>
                <w:rFonts w:ascii="Arial" w:hAnsi="Arial" w:cs="Arial"/>
                <w:sz w:val="16"/>
                <w:szCs w:val="16"/>
              </w:rPr>
              <w:t>Financial assets</w:t>
            </w:r>
          </w:p>
        </w:tc>
        <w:tc>
          <w:tcPr>
            <w:tcW w:w="637" w:type="pct"/>
            <w:tcBorders>
              <w:top w:val="nil"/>
              <w:left w:val="nil"/>
              <w:bottom w:val="nil"/>
              <w:right w:val="nil"/>
            </w:tcBorders>
            <w:shd w:val="clear" w:color="000000" w:fill="FFFFFF"/>
            <w:noWrap/>
            <w:vAlign w:val="center"/>
            <w:hideMark/>
          </w:tcPr>
          <w:p w14:paraId="7FA42FA0" w14:textId="77777777" w:rsidR="00573116" w:rsidRPr="00D6117C" w:rsidRDefault="00573116" w:rsidP="001A64CD">
            <w:pPr>
              <w:spacing w:after="0" w:line="240" w:lineRule="auto"/>
              <w:jc w:val="center"/>
              <w:rPr>
                <w:rFonts w:ascii="Arial" w:hAnsi="Arial" w:cs="Arial"/>
                <w:sz w:val="16"/>
                <w:szCs w:val="16"/>
              </w:rPr>
            </w:pPr>
            <w:r w:rsidRPr="00D6117C">
              <w:rPr>
                <w:rFonts w:ascii="Arial" w:hAnsi="Arial" w:cs="Arial"/>
                <w:sz w:val="16"/>
                <w:szCs w:val="16"/>
              </w:rPr>
              <w:t> </w:t>
            </w:r>
          </w:p>
        </w:tc>
        <w:tc>
          <w:tcPr>
            <w:tcW w:w="637" w:type="pct"/>
            <w:tcBorders>
              <w:top w:val="nil"/>
              <w:left w:val="nil"/>
              <w:bottom w:val="nil"/>
              <w:right w:val="nil"/>
            </w:tcBorders>
            <w:shd w:val="clear" w:color="000000" w:fill="E6E6E6"/>
            <w:noWrap/>
            <w:vAlign w:val="center"/>
            <w:hideMark/>
          </w:tcPr>
          <w:p w14:paraId="58C40A7B" w14:textId="77777777" w:rsidR="00573116" w:rsidRPr="00D6117C" w:rsidRDefault="00573116" w:rsidP="001A64CD">
            <w:pPr>
              <w:spacing w:after="0" w:line="240" w:lineRule="auto"/>
              <w:jc w:val="center"/>
              <w:rPr>
                <w:rFonts w:ascii="Arial" w:hAnsi="Arial" w:cs="Arial"/>
                <w:sz w:val="16"/>
                <w:szCs w:val="16"/>
              </w:rPr>
            </w:pPr>
            <w:r w:rsidRPr="00D6117C">
              <w:rPr>
                <w:rFonts w:ascii="Arial" w:hAnsi="Arial" w:cs="Arial"/>
                <w:sz w:val="16"/>
                <w:szCs w:val="16"/>
              </w:rPr>
              <w:t> </w:t>
            </w:r>
          </w:p>
        </w:tc>
        <w:tc>
          <w:tcPr>
            <w:tcW w:w="615" w:type="pct"/>
            <w:tcBorders>
              <w:top w:val="nil"/>
              <w:left w:val="nil"/>
              <w:bottom w:val="nil"/>
              <w:right w:val="nil"/>
            </w:tcBorders>
            <w:shd w:val="clear" w:color="000000" w:fill="FFFFFF"/>
            <w:noWrap/>
            <w:vAlign w:val="center"/>
            <w:hideMark/>
          </w:tcPr>
          <w:p w14:paraId="73D2E62D" w14:textId="77777777" w:rsidR="00573116" w:rsidRPr="00D6117C" w:rsidRDefault="00573116" w:rsidP="001A64CD">
            <w:pPr>
              <w:spacing w:after="0" w:line="240" w:lineRule="auto"/>
              <w:jc w:val="center"/>
              <w:rPr>
                <w:rFonts w:ascii="Arial" w:hAnsi="Arial" w:cs="Arial"/>
                <w:sz w:val="16"/>
                <w:szCs w:val="16"/>
              </w:rPr>
            </w:pPr>
            <w:r w:rsidRPr="00D6117C">
              <w:rPr>
                <w:rFonts w:ascii="Arial" w:hAnsi="Arial" w:cs="Arial"/>
                <w:sz w:val="16"/>
                <w:szCs w:val="16"/>
              </w:rPr>
              <w:t> </w:t>
            </w:r>
          </w:p>
        </w:tc>
      </w:tr>
      <w:tr w:rsidR="00573116" w:rsidRPr="00D6117C" w14:paraId="1A2F9694" w14:textId="77777777" w:rsidTr="001A64CD">
        <w:trPr>
          <w:divId w:val="1688675003"/>
          <w:trHeight w:hRule="exact" w:val="225"/>
        </w:trPr>
        <w:tc>
          <w:tcPr>
            <w:tcW w:w="3112" w:type="pct"/>
            <w:tcBorders>
              <w:top w:val="nil"/>
              <w:left w:val="nil"/>
              <w:bottom w:val="nil"/>
              <w:right w:val="nil"/>
            </w:tcBorders>
            <w:shd w:val="clear" w:color="000000" w:fill="FFFFFF"/>
            <w:noWrap/>
            <w:vAlign w:val="center"/>
            <w:hideMark/>
          </w:tcPr>
          <w:p w14:paraId="1999A06E" w14:textId="77777777" w:rsidR="00573116" w:rsidRPr="00D6117C" w:rsidRDefault="00573116" w:rsidP="001A64CD">
            <w:pPr>
              <w:spacing w:after="0" w:line="240" w:lineRule="auto"/>
              <w:ind w:left="170"/>
              <w:jc w:val="left"/>
              <w:rPr>
                <w:rFonts w:ascii="Arial" w:hAnsi="Arial" w:cs="Arial"/>
                <w:sz w:val="16"/>
                <w:szCs w:val="16"/>
              </w:rPr>
            </w:pPr>
            <w:r w:rsidRPr="00D6117C">
              <w:rPr>
                <w:rFonts w:ascii="Arial" w:hAnsi="Arial" w:cs="Arial"/>
                <w:sz w:val="16"/>
                <w:szCs w:val="16"/>
              </w:rPr>
              <w:t>Cash and deposits</w:t>
            </w:r>
          </w:p>
        </w:tc>
        <w:tc>
          <w:tcPr>
            <w:tcW w:w="637" w:type="pct"/>
            <w:tcBorders>
              <w:top w:val="nil"/>
              <w:left w:val="nil"/>
              <w:bottom w:val="nil"/>
              <w:right w:val="nil"/>
            </w:tcBorders>
            <w:shd w:val="clear" w:color="000000" w:fill="FFFFFF"/>
            <w:noWrap/>
            <w:vAlign w:val="center"/>
            <w:hideMark/>
          </w:tcPr>
          <w:p w14:paraId="35AC5488"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8,989</w:t>
            </w:r>
          </w:p>
        </w:tc>
        <w:tc>
          <w:tcPr>
            <w:tcW w:w="637" w:type="pct"/>
            <w:tcBorders>
              <w:top w:val="nil"/>
              <w:left w:val="nil"/>
              <w:bottom w:val="nil"/>
              <w:right w:val="nil"/>
            </w:tcBorders>
            <w:shd w:val="clear" w:color="000000" w:fill="E6E6E6"/>
            <w:noWrap/>
            <w:vAlign w:val="center"/>
            <w:hideMark/>
          </w:tcPr>
          <w:p w14:paraId="2F33C491"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11,711</w:t>
            </w:r>
          </w:p>
        </w:tc>
        <w:tc>
          <w:tcPr>
            <w:tcW w:w="615" w:type="pct"/>
            <w:tcBorders>
              <w:top w:val="nil"/>
              <w:left w:val="nil"/>
              <w:bottom w:val="nil"/>
              <w:right w:val="nil"/>
            </w:tcBorders>
            <w:shd w:val="clear" w:color="000000" w:fill="FFFFFF"/>
            <w:noWrap/>
            <w:vAlign w:val="center"/>
            <w:hideMark/>
          </w:tcPr>
          <w:p w14:paraId="7008BC60"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2,722</w:t>
            </w:r>
          </w:p>
        </w:tc>
      </w:tr>
      <w:tr w:rsidR="00573116" w:rsidRPr="00D6117C" w14:paraId="390C441D" w14:textId="77777777" w:rsidTr="001A64CD">
        <w:trPr>
          <w:divId w:val="1688675003"/>
          <w:trHeight w:hRule="exact" w:val="225"/>
        </w:trPr>
        <w:tc>
          <w:tcPr>
            <w:tcW w:w="3112" w:type="pct"/>
            <w:tcBorders>
              <w:top w:val="nil"/>
              <w:left w:val="nil"/>
              <w:bottom w:val="nil"/>
              <w:right w:val="nil"/>
            </w:tcBorders>
            <w:shd w:val="clear" w:color="000000" w:fill="FFFFFF"/>
            <w:noWrap/>
            <w:vAlign w:val="center"/>
            <w:hideMark/>
          </w:tcPr>
          <w:p w14:paraId="2EB06E3A" w14:textId="77777777" w:rsidR="00573116" w:rsidRPr="00D6117C" w:rsidRDefault="00573116" w:rsidP="001A64CD">
            <w:pPr>
              <w:spacing w:after="0" w:line="240" w:lineRule="auto"/>
              <w:ind w:left="170"/>
              <w:jc w:val="left"/>
              <w:rPr>
                <w:rFonts w:ascii="Arial" w:hAnsi="Arial" w:cs="Arial"/>
                <w:sz w:val="16"/>
                <w:szCs w:val="16"/>
              </w:rPr>
            </w:pPr>
            <w:r w:rsidRPr="00D6117C">
              <w:rPr>
                <w:rFonts w:ascii="Arial" w:hAnsi="Arial" w:cs="Arial"/>
                <w:sz w:val="16"/>
                <w:szCs w:val="16"/>
              </w:rPr>
              <w:t>Advances paid</w:t>
            </w:r>
          </w:p>
        </w:tc>
        <w:tc>
          <w:tcPr>
            <w:tcW w:w="637" w:type="pct"/>
            <w:tcBorders>
              <w:top w:val="nil"/>
              <w:left w:val="nil"/>
              <w:bottom w:val="nil"/>
              <w:right w:val="nil"/>
            </w:tcBorders>
            <w:shd w:val="clear" w:color="000000" w:fill="FFFFFF"/>
            <w:noWrap/>
            <w:vAlign w:val="center"/>
            <w:hideMark/>
          </w:tcPr>
          <w:p w14:paraId="41818555"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65,697</w:t>
            </w:r>
          </w:p>
        </w:tc>
        <w:tc>
          <w:tcPr>
            <w:tcW w:w="637" w:type="pct"/>
            <w:tcBorders>
              <w:top w:val="nil"/>
              <w:left w:val="nil"/>
              <w:bottom w:val="nil"/>
              <w:right w:val="nil"/>
            </w:tcBorders>
            <w:shd w:val="clear" w:color="000000" w:fill="E6E6E6"/>
            <w:noWrap/>
            <w:vAlign w:val="center"/>
            <w:hideMark/>
          </w:tcPr>
          <w:p w14:paraId="20E4D4B0"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62,319</w:t>
            </w:r>
          </w:p>
        </w:tc>
        <w:tc>
          <w:tcPr>
            <w:tcW w:w="615" w:type="pct"/>
            <w:tcBorders>
              <w:top w:val="nil"/>
              <w:left w:val="nil"/>
              <w:bottom w:val="nil"/>
              <w:right w:val="nil"/>
            </w:tcBorders>
            <w:shd w:val="clear" w:color="000000" w:fill="FFFFFF"/>
            <w:noWrap/>
            <w:vAlign w:val="center"/>
            <w:hideMark/>
          </w:tcPr>
          <w:p w14:paraId="05C0305E" w14:textId="5D4008E8" w:rsidR="00573116" w:rsidRPr="00D6117C" w:rsidRDefault="004F5AA3" w:rsidP="001A64CD">
            <w:pPr>
              <w:spacing w:after="0" w:line="240" w:lineRule="auto"/>
              <w:jc w:val="right"/>
              <w:rPr>
                <w:rFonts w:ascii="Arial" w:hAnsi="Arial" w:cs="Arial"/>
                <w:sz w:val="16"/>
                <w:szCs w:val="16"/>
              </w:rPr>
            </w:pPr>
            <w:r w:rsidRPr="00D6117C">
              <w:rPr>
                <w:rFonts w:ascii="Arial" w:hAnsi="Arial" w:cs="Arial"/>
                <w:sz w:val="16"/>
                <w:szCs w:val="16"/>
              </w:rPr>
              <w:noBreakHyphen/>
            </w:r>
            <w:r w:rsidR="00573116" w:rsidRPr="00D6117C">
              <w:rPr>
                <w:rFonts w:ascii="Arial" w:hAnsi="Arial" w:cs="Arial"/>
                <w:sz w:val="16"/>
                <w:szCs w:val="16"/>
              </w:rPr>
              <w:t>3,377</w:t>
            </w:r>
          </w:p>
        </w:tc>
      </w:tr>
      <w:tr w:rsidR="00573116" w:rsidRPr="00D6117C" w14:paraId="0AAB6509" w14:textId="77777777" w:rsidTr="001A64CD">
        <w:trPr>
          <w:divId w:val="1688675003"/>
          <w:trHeight w:hRule="exact" w:val="225"/>
        </w:trPr>
        <w:tc>
          <w:tcPr>
            <w:tcW w:w="3112" w:type="pct"/>
            <w:tcBorders>
              <w:top w:val="nil"/>
              <w:left w:val="nil"/>
              <w:bottom w:val="nil"/>
              <w:right w:val="nil"/>
            </w:tcBorders>
            <w:shd w:val="clear" w:color="000000" w:fill="FFFFFF"/>
            <w:noWrap/>
            <w:vAlign w:val="center"/>
            <w:hideMark/>
          </w:tcPr>
          <w:p w14:paraId="269DEEB1" w14:textId="77777777" w:rsidR="00573116" w:rsidRPr="00D6117C" w:rsidRDefault="00573116" w:rsidP="001A64CD">
            <w:pPr>
              <w:spacing w:after="0" w:line="240" w:lineRule="auto"/>
              <w:ind w:left="170"/>
              <w:jc w:val="left"/>
              <w:rPr>
                <w:rFonts w:ascii="Arial" w:hAnsi="Arial" w:cs="Arial"/>
                <w:sz w:val="16"/>
                <w:szCs w:val="16"/>
              </w:rPr>
            </w:pPr>
            <w:r w:rsidRPr="00D6117C">
              <w:rPr>
                <w:rFonts w:ascii="Arial" w:hAnsi="Arial" w:cs="Arial"/>
                <w:sz w:val="16"/>
                <w:szCs w:val="16"/>
              </w:rPr>
              <w:t>Investments, loans and placements(a)</w:t>
            </w:r>
          </w:p>
        </w:tc>
        <w:tc>
          <w:tcPr>
            <w:tcW w:w="637" w:type="pct"/>
            <w:tcBorders>
              <w:top w:val="nil"/>
              <w:left w:val="nil"/>
              <w:bottom w:val="nil"/>
              <w:right w:val="nil"/>
            </w:tcBorders>
            <w:shd w:val="clear" w:color="000000" w:fill="FFFFFF"/>
            <w:noWrap/>
            <w:vAlign w:val="center"/>
            <w:hideMark/>
          </w:tcPr>
          <w:p w14:paraId="13DAD432"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199,459</w:t>
            </w:r>
          </w:p>
        </w:tc>
        <w:tc>
          <w:tcPr>
            <w:tcW w:w="637" w:type="pct"/>
            <w:tcBorders>
              <w:top w:val="nil"/>
              <w:left w:val="nil"/>
              <w:bottom w:val="nil"/>
              <w:right w:val="nil"/>
            </w:tcBorders>
            <w:shd w:val="clear" w:color="000000" w:fill="E6E6E6"/>
            <w:noWrap/>
            <w:vAlign w:val="center"/>
            <w:hideMark/>
          </w:tcPr>
          <w:p w14:paraId="4D0B381D"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240,154</w:t>
            </w:r>
          </w:p>
        </w:tc>
        <w:tc>
          <w:tcPr>
            <w:tcW w:w="615" w:type="pct"/>
            <w:tcBorders>
              <w:top w:val="nil"/>
              <w:left w:val="nil"/>
              <w:bottom w:val="nil"/>
              <w:right w:val="nil"/>
            </w:tcBorders>
            <w:shd w:val="clear" w:color="000000" w:fill="FFFFFF"/>
            <w:noWrap/>
            <w:vAlign w:val="center"/>
            <w:hideMark/>
          </w:tcPr>
          <w:p w14:paraId="427481FB"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40,695</w:t>
            </w:r>
          </w:p>
        </w:tc>
      </w:tr>
      <w:tr w:rsidR="00573116" w:rsidRPr="00D6117C" w14:paraId="646E7A52" w14:textId="77777777" w:rsidTr="001A64CD">
        <w:trPr>
          <w:divId w:val="1688675003"/>
          <w:trHeight w:hRule="exact" w:val="225"/>
        </w:trPr>
        <w:tc>
          <w:tcPr>
            <w:tcW w:w="3112" w:type="pct"/>
            <w:tcBorders>
              <w:top w:val="nil"/>
              <w:left w:val="nil"/>
              <w:bottom w:val="nil"/>
              <w:right w:val="nil"/>
            </w:tcBorders>
            <w:shd w:val="clear" w:color="000000" w:fill="FFFFFF"/>
            <w:noWrap/>
            <w:vAlign w:val="center"/>
            <w:hideMark/>
          </w:tcPr>
          <w:p w14:paraId="6C4FBE7E" w14:textId="77777777" w:rsidR="00573116" w:rsidRPr="00D6117C" w:rsidRDefault="00573116" w:rsidP="001A64CD">
            <w:pPr>
              <w:spacing w:after="0" w:line="240" w:lineRule="auto"/>
              <w:ind w:left="170"/>
              <w:jc w:val="left"/>
              <w:rPr>
                <w:rFonts w:ascii="Arial" w:hAnsi="Arial" w:cs="Arial"/>
                <w:sz w:val="16"/>
                <w:szCs w:val="16"/>
              </w:rPr>
            </w:pPr>
            <w:r w:rsidRPr="00D6117C">
              <w:rPr>
                <w:rFonts w:ascii="Arial" w:hAnsi="Arial" w:cs="Arial"/>
                <w:sz w:val="16"/>
                <w:szCs w:val="16"/>
              </w:rPr>
              <w:t>Other receivables(a)</w:t>
            </w:r>
          </w:p>
        </w:tc>
        <w:tc>
          <w:tcPr>
            <w:tcW w:w="637" w:type="pct"/>
            <w:tcBorders>
              <w:top w:val="nil"/>
              <w:left w:val="nil"/>
              <w:bottom w:val="nil"/>
              <w:right w:val="nil"/>
            </w:tcBorders>
            <w:shd w:val="clear" w:color="000000" w:fill="FFFFFF"/>
            <w:noWrap/>
            <w:vAlign w:val="center"/>
            <w:hideMark/>
          </w:tcPr>
          <w:p w14:paraId="4A4BD8C4"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61,302</w:t>
            </w:r>
          </w:p>
        </w:tc>
        <w:tc>
          <w:tcPr>
            <w:tcW w:w="637" w:type="pct"/>
            <w:tcBorders>
              <w:top w:val="nil"/>
              <w:left w:val="nil"/>
              <w:bottom w:val="nil"/>
              <w:right w:val="nil"/>
            </w:tcBorders>
            <w:shd w:val="clear" w:color="000000" w:fill="E6E6E6"/>
            <w:noWrap/>
            <w:vAlign w:val="center"/>
            <w:hideMark/>
          </w:tcPr>
          <w:p w14:paraId="5AC7ADBE"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78,382</w:t>
            </w:r>
          </w:p>
        </w:tc>
        <w:tc>
          <w:tcPr>
            <w:tcW w:w="615" w:type="pct"/>
            <w:tcBorders>
              <w:top w:val="nil"/>
              <w:left w:val="nil"/>
              <w:bottom w:val="nil"/>
              <w:right w:val="nil"/>
            </w:tcBorders>
            <w:shd w:val="clear" w:color="000000" w:fill="FFFFFF"/>
            <w:noWrap/>
            <w:vAlign w:val="center"/>
            <w:hideMark/>
          </w:tcPr>
          <w:p w14:paraId="39614A5C"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17,080</w:t>
            </w:r>
          </w:p>
        </w:tc>
      </w:tr>
      <w:tr w:rsidR="00573116" w:rsidRPr="00D6117C" w14:paraId="3C08C995" w14:textId="77777777" w:rsidTr="001A64CD">
        <w:trPr>
          <w:divId w:val="1688675003"/>
          <w:trHeight w:hRule="exact" w:val="225"/>
        </w:trPr>
        <w:tc>
          <w:tcPr>
            <w:tcW w:w="3112" w:type="pct"/>
            <w:tcBorders>
              <w:top w:val="nil"/>
              <w:left w:val="nil"/>
              <w:bottom w:val="nil"/>
              <w:right w:val="nil"/>
            </w:tcBorders>
            <w:shd w:val="clear" w:color="000000" w:fill="FFFFFF"/>
            <w:noWrap/>
            <w:vAlign w:val="center"/>
            <w:hideMark/>
          </w:tcPr>
          <w:p w14:paraId="7D577FE4" w14:textId="77777777" w:rsidR="00573116" w:rsidRPr="00D6117C" w:rsidRDefault="00573116" w:rsidP="001A64CD">
            <w:pPr>
              <w:spacing w:after="0" w:line="240" w:lineRule="auto"/>
              <w:ind w:left="170"/>
              <w:jc w:val="left"/>
              <w:rPr>
                <w:rFonts w:ascii="Arial" w:hAnsi="Arial" w:cs="Arial"/>
                <w:sz w:val="16"/>
                <w:szCs w:val="16"/>
              </w:rPr>
            </w:pPr>
            <w:r w:rsidRPr="00D6117C">
              <w:rPr>
                <w:rFonts w:ascii="Arial" w:hAnsi="Arial" w:cs="Arial"/>
                <w:sz w:val="16"/>
                <w:szCs w:val="16"/>
              </w:rPr>
              <w:t>Equity investments</w:t>
            </w:r>
          </w:p>
        </w:tc>
        <w:tc>
          <w:tcPr>
            <w:tcW w:w="637" w:type="pct"/>
            <w:tcBorders>
              <w:top w:val="nil"/>
              <w:left w:val="nil"/>
              <w:bottom w:val="nil"/>
              <w:right w:val="nil"/>
            </w:tcBorders>
            <w:shd w:val="clear" w:color="000000" w:fill="FFFFFF"/>
            <w:noWrap/>
            <w:vAlign w:val="center"/>
            <w:hideMark/>
          </w:tcPr>
          <w:p w14:paraId="20D24172"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110,021</w:t>
            </w:r>
          </w:p>
        </w:tc>
        <w:tc>
          <w:tcPr>
            <w:tcW w:w="637" w:type="pct"/>
            <w:tcBorders>
              <w:top w:val="nil"/>
              <w:left w:val="nil"/>
              <w:bottom w:val="nil"/>
              <w:right w:val="nil"/>
            </w:tcBorders>
            <w:shd w:val="clear" w:color="000000" w:fill="E6E6E6"/>
            <w:noWrap/>
            <w:vAlign w:val="center"/>
            <w:hideMark/>
          </w:tcPr>
          <w:p w14:paraId="3D257061"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93,146</w:t>
            </w:r>
          </w:p>
        </w:tc>
        <w:tc>
          <w:tcPr>
            <w:tcW w:w="615" w:type="pct"/>
            <w:tcBorders>
              <w:top w:val="nil"/>
              <w:left w:val="nil"/>
              <w:bottom w:val="nil"/>
              <w:right w:val="nil"/>
            </w:tcBorders>
            <w:shd w:val="clear" w:color="000000" w:fill="FFFFFF"/>
            <w:noWrap/>
            <w:vAlign w:val="center"/>
            <w:hideMark/>
          </w:tcPr>
          <w:p w14:paraId="60551B65" w14:textId="01B5684D" w:rsidR="00573116" w:rsidRPr="00D6117C" w:rsidRDefault="004F5AA3" w:rsidP="001A64CD">
            <w:pPr>
              <w:spacing w:after="0" w:line="240" w:lineRule="auto"/>
              <w:jc w:val="right"/>
              <w:rPr>
                <w:rFonts w:ascii="Arial" w:hAnsi="Arial" w:cs="Arial"/>
                <w:sz w:val="16"/>
                <w:szCs w:val="16"/>
              </w:rPr>
            </w:pPr>
            <w:r w:rsidRPr="00D6117C">
              <w:rPr>
                <w:rFonts w:ascii="Arial" w:hAnsi="Arial" w:cs="Arial"/>
                <w:sz w:val="16"/>
                <w:szCs w:val="16"/>
              </w:rPr>
              <w:noBreakHyphen/>
            </w:r>
            <w:r w:rsidR="00573116" w:rsidRPr="00D6117C">
              <w:rPr>
                <w:rFonts w:ascii="Arial" w:hAnsi="Arial" w:cs="Arial"/>
                <w:sz w:val="16"/>
                <w:szCs w:val="16"/>
              </w:rPr>
              <w:t>16,876</w:t>
            </w:r>
          </w:p>
        </w:tc>
      </w:tr>
      <w:tr w:rsidR="00573116" w:rsidRPr="00D6117C" w14:paraId="6B057657" w14:textId="77777777" w:rsidTr="001A64CD">
        <w:trPr>
          <w:divId w:val="1688675003"/>
          <w:trHeight w:hRule="exact" w:val="225"/>
        </w:trPr>
        <w:tc>
          <w:tcPr>
            <w:tcW w:w="3112" w:type="pct"/>
            <w:tcBorders>
              <w:top w:val="nil"/>
              <w:left w:val="nil"/>
              <w:bottom w:val="nil"/>
              <w:right w:val="nil"/>
            </w:tcBorders>
            <w:shd w:val="clear" w:color="000000" w:fill="FFFFFF"/>
            <w:noWrap/>
            <w:vAlign w:val="center"/>
            <w:hideMark/>
          </w:tcPr>
          <w:p w14:paraId="382A3571" w14:textId="77777777" w:rsidR="00573116" w:rsidRPr="00D6117C" w:rsidRDefault="00573116" w:rsidP="001A64CD">
            <w:pPr>
              <w:spacing w:after="0" w:line="240" w:lineRule="auto"/>
              <w:jc w:val="left"/>
              <w:rPr>
                <w:rFonts w:ascii="Arial" w:hAnsi="Arial" w:cs="Arial"/>
                <w:i/>
                <w:iCs/>
                <w:sz w:val="16"/>
                <w:szCs w:val="16"/>
              </w:rPr>
            </w:pPr>
            <w:r w:rsidRPr="00D6117C">
              <w:rPr>
                <w:rFonts w:ascii="Arial" w:hAnsi="Arial" w:cs="Arial"/>
                <w:i/>
                <w:iCs/>
                <w:sz w:val="16"/>
                <w:szCs w:val="16"/>
              </w:rPr>
              <w:t>Total financial assets</w:t>
            </w:r>
          </w:p>
        </w:tc>
        <w:tc>
          <w:tcPr>
            <w:tcW w:w="637" w:type="pct"/>
            <w:tcBorders>
              <w:top w:val="nil"/>
              <w:left w:val="nil"/>
              <w:bottom w:val="nil"/>
              <w:right w:val="nil"/>
            </w:tcBorders>
            <w:shd w:val="clear" w:color="000000" w:fill="FFFFFF"/>
            <w:noWrap/>
            <w:vAlign w:val="center"/>
            <w:hideMark/>
          </w:tcPr>
          <w:p w14:paraId="4651017F" w14:textId="77777777" w:rsidR="00573116" w:rsidRPr="00D6117C" w:rsidRDefault="00573116" w:rsidP="001A64CD">
            <w:pPr>
              <w:spacing w:after="0" w:line="240" w:lineRule="auto"/>
              <w:jc w:val="right"/>
              <w:rPr>
                <w:rFonts w:ascii="Arial" w:hAnsi="Arial" w:cs="Arial"/>
                <w:i/>
                <w:iCs/>
                <w:sz w:val="16"/>
                <w:szCs w:val="16"/>
              </w:rPr>
            </w:pPr>
            <w:r w:rsidRPr="00D6117C">
              <w:rPr>
                <w:rFonts w:ascii="Arial" w:hAnsi="Arial" w:cs="Arial"/>
                <w:i/>
                <w:iCs/>
                <w:sz w:val="16"/>
                <w:szCs w:val="16"/>
              </w:rPr>
              <w:t>445,468</w:t>
            </w:r>
          </w:p>
        </w:tc>
        <w:tc>
          <w:tcPr>
            <w:tcW w:w="637" w:type="pct"/>
            <w:tcBorders>
              <w:top w:val="nil"/>
              <w:left w:val="nil"/>
              <w:bottom w:val="nil"/>
              <w:right w:val="nil"/>
            </w:tcBorders>
            <w:shd w:val="clear" w:color="000000" w:fill="E6E6E6"/>
            <w:noWrap/>
            <w:vAlign w:val="center"/>
            <w:hideMark/>
          </w:tcPr>
          <w:p w14:paraId="2CB34FFC" w14:textId="77777777" w:rsidR="00573116" w:rsidRPr="00D6117C" w:rsidRDefault="00573116" w:rsidP="001A64CD">
            <w:pPr>
              <w:spacing w:after="0" w:line="240" w:lineRule="auto"/>
              <w:jc w:val="right"/>
              <w:rPr>
                <w:rFonts w:ascii="Arial" w:hAnsi="Arial" w:cs="Arial"/>
                <w:i/>
                <w:iCs/>
                <w:sz w:val="16"/>
                <w:szCs w:val="16"/>
              </w:rPr>
            </w:pPr>
            <w:r w:rsidRPr="00D6117C">
              <w:rPr>
                <w:rFonts w:ascii="Arial" w:hAnsi="Arial" w:cs="Arial"/>
                <w:i/>
                <w:iCs/>
                <w:sz w:val="16"/>
                <w:szCs w:val="16"/>
              </w:rPr>
              <w:t>485,711</w:t>
            </w:r>
          </w:p>
        </w:tc>
        <w:tc>
          <w:tcPr>
            <w:tcW w:w="615" w:type="pct"/>
            <w:tcBorders>
              <w:top w:val="nil"/>
              <w:left w:val="nil"/>
              <w:bottom w:val="nil"/>
              <w:right w:val="nil"/>
            </w:tcBorders>
            <w:shd w:val="clear" w:color="000000" w:fill="FFFFFF"/>
            <w:noWrap/>
            <w:vAlign w:val="center"/>
            <w:hideMark/>
          </w:tcPr>
          <w:p w14:paraId="76105122" w14:textId="77777777" w:rsidR="00573116" w:rsidRPr="00D6117C" w:rsidRDefault="00573116" w:rsidP="001A64CD">
            <w:pPr>
              <w:spacing w:after="0" w:line="240" w:lineRule="auto"/>
              <w:jc w:val="right"/>
              <w:rPr>
                <w:rFonts w:ascii="Arial" w:hAnsi="Arial" w:cs="Arial"/>
                <w:i/>
                <w:iCs/>
                <w:sz w:val="16"/>
                <w:szCs w:val="16"/>
              </w:rPr>
            </w:pPr>
            <w:r w:rsidRPr="00D6117C">
              <w:rPr>
                <w:rFonts w:ascii="Arial" w:hAnsi="Arial" w:cs="Arial"/>
                <w:i/>
                <w:iCs/>
                <w:sz w:val="16"/>
                <w:szCs w:val="16"/>
              </w:rPr>
              <w:t>40,243</w:t>
            </w:r>
          </w:p>
        </w:tc>
      </w:tr>
      <w:tr w:rsidR="00573116" w:rsidRPr="00D6117C" w14:paraId="6E4623A9" w14:textId="77777777" w:rsidTr="001A64CD">
        <w:trPr>
          <w:divId w:val="1688675003"/>
          <w:trHeight w:hRule="exact" w:val="225"/>
        </w:trPr>
        <w:tc>
          <w:tcPr>
            <w:tcW w:w="3112" w:type="pct"/>
            <w:tcBorders>
              <w:top w:val="nil"/>
              <w:left w:val="nil"/>
              <w:bottom w:val="nil"/>
              <w:right w:val="nil"/>
            </w:tcBorders>
            <w:shd w:val="clear" w:color="000000" w:fill="FFFFFF"/>
            <w:noWrap/>
            <w:vAlign w:val="center"/>
            <w:hideMark/>
          </w:tcPr>
          <w:p w14:paraId="4B99E483" w14:textId="67EEECEF" w:rsidR="00573116" w:rsidRPr="00D6117C" w:rsidRDefault="00573116" w:rsidP="001A64CD">
            <w:pPr>
              <w:spacing w:after="0" w:line="240" w:lineRule="auto"/>
              <w:jc w:val="left"/>
              <w:rPr>
                <w:rFonts w:ascii="Arial" w:hAnsi="Arial" w:cs="Arial"/>
                <w:sz w:val="16"/>
                <w:szCs w:val="16"/>
              </w:rPr>
            </w:pPr>
            <w:r w:rsidRPr="00D6117C">
              <w:rPr>
                <w:rFonts w:ascii="Arial" w:hAnsi="Arial" w:cs="Arial"/>
                <w:sz w:val="16"/>
                <w:szCs w:val="16"/>
              </w:rPr>
              <w:t>Non</w:t>
            </w:r>
            <w:r w:rsidR="004F5AA3" w:rsidRPr="00D6117C">
              <w:rPr>
                <w:rFonts w:ascii="Arial" w:hAnsi="Arial" w:cs="Arial"/>
                <w:sz w:val="16"/>
                <w:szCs w:val="16"/>
              </w:rPr>
              <w:noBreakHyphen/>
            </w:r>
            <w:r w:rsidRPr="00D6117C">
              <w:rPr>
                <w:rFonts w:ascii="Arial" w:hAnsi="Arial" w:cs="Arial"/>
                <w:sz w:val="16"/>
                <w:szCs w:val="16"/>
              </w:rPr>
              <w:t>financial assets</w:t>
            </w:r>
          </w:p>
        </w:tc>
        <w:tc>
          <w:tcPr>
            <w:tcW w:w="637" w:type="pct"/>
            <w:tcBorders>
              <w:top w:val="nil"/>
              <w:left w:val="nil"/>
              <w:bottom w:val="nil"/>
              <w:right w:val="nil"/>
            </w:tcBorders>
            <w:shd w:val="clear" w:color="000000" w:fill="FFFFFF"/>
            <w:noWrap/>
            <w:vAlign w:val="center"/>
            <w:hideMark/>
          </w:tcPr>
          <w:p w14:paraId="69E047A2"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37" w:type="pct"/>
            <w:tcBorders>
              <w:top w:val="nil"/>
              <w:left w:val="nil"/>
              <w:bottom w:val="nil"/>
              <w:right w:val="nil"/>
            </w:tcBorders>
            <w:shd w:val="clear" w:color="000000" w:fill="E6E6E6"/>
            <w:noWrap/>
            <w:vAlign w:val="center"/>
            <w:hideMark/>
          </w:tcPr>
          <w:p w14:paraId="5C290E15"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15" w:type="pct"/>
            <w:tcBorders>
              <w:top w:val="nil"/>
              <w:left w:val="nil"/>
              <w:bottom w:val="nil"/>
              <w:right w:val="nil"/>
            </w:tcBorders>
            <w:shd w:val="clear" w:color="000000" w:fill="FFFFFF"/>
            <w:noWrap/>
            <w:vAlign w:val="center"/>
            <w:hideMark/>
          </w:tcPr>
          <w:p w14:paraId="2E0E1B9D"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 </w:t>
            </w:r>
          </w:p>
        </w:tc>
      </w:tr>
      <w:tr w:rsidR="00573116" w:rsidRPr="00D6117C" w14:paraId="53EE7DD5" w14:textId="77777777" w:rsidTr="001A64CD">
        <w:trPr>
          <w:divId w:val="1688675003"/>
          <w:trHeight w:hRule="exact" w:val="225"/>
        </w:trPr>
        <w:tc>
          <w:tcPr>
            <w:tcW w:w="3112" w:type="pct"/>
            <w:tcBorders>
              <w:top w:val="nil"/>
              <w:left w:val="nil"/>
              <w:bottom w:val="nil"/>
              <w:right w:val="nil"/>
            </w:tcBorders>
            <w:shd w:val="clear" w:color="000000" w:fill="FFFFFF"/>
            <w:noWrap/>
            <w:vAlign w:val="center"/>
            <w:hideMark/>
          </w:tcPr>
          <w:p w14:paraId="13D2EB21" w14:textId="77777777" w:rsidR="00573116" w:rsidRPr="00D6117C" w:rsidRDefault="00573116" w:rsidP="001A64CD">
            <w:pPr>
              <w:spacing w:after="0" w:line="240" w:lineRule="auto"/>
              <w:ind w:left="170"/>
              <w:jc w:val="left"/>
              <w:rPr>
                <w:rFonts w:ascii="Arial" w:hAnsi="Arial" w:cs="Arial"/>
                <w:sz w:val="16"/>
                <w:szCs w:val="16"/>
              </w:rPr>
            </w:pPr>
            <w:r w:rsidRPr="00D6117C">
              <w:rPr>
                <w:rFonts w:ascii="Arial" w:hAnsi="Arial" w:cs="Arial"/>
                <w:sz w:val="16"/>
                <w:szCs w:val="16"/>
              </w:rPr>
              <w:t>Land and other fixed assets</w:t>
            </w:r>
          </w:p>
        </w:tc>
        <w:tc>
          <w:tcPr>
            <w:tcW w:w="637" w:type="pct"/>
            <w:tcBorders>
              <w:top w:val="nil"/>
              <w:left w:val="nil"/>
              <w:bottom w:val="nil"/>
              <w:right w:val="nil"/>
            </w:tcBorders>
            <w:shd w:val="clear" w:color="000000" w:fill="FFFFFF"/>
            <w:noWrap/>
            <w:vAlign w:val="center"/>
            <w:hideMark/>
          </w:tcPr>
          <w:p w14:paraId="1D9317A6"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220,009</w:t>
            </w:r>
          </w:p>
        </w:tc>
        <w:tc>
          <w:tcPr>
            <w:tcW w:w="637" w:type="pct"/>
            <w:tcBorders>
              <w:top w:val="nil"/>
              <w:left w:val="nil"/>
              <w:bottom w:val="nil"/>
              <w:right w:val="nil"/>
            </w:tcBorders>
            <w:shd w:val="clear" w:color="000000" w:fill="E6E6E6"/>
            <w:noWrap/>
            <w:vAlign w:val="center"/>
            <w:hideMark/>
          </w:tcPr>
          <w:p w14:paraId="2EFEF9CC"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221,684</w:t>
            </w:r>
          </w:p>
        </w:tc>
        <w:tc>
          <w:tcPr>
            <w:tcW w:w="615" w:type="pct"/>
            <w:tcBorders>
              <w:top w:val="nil"/>
              <w:left w:val="nil"/>
              <w:bottom w:val="nil"/>
              <w:right w:val="nil"/>
            </w:tcBorders>
            <w:shd w:val="clear" w:color="000000" w:fill="FFFFFF"/>
            <w:noWrap/>
            <w:vAlign w:val="center"/>
            <w:hideMark/>
          </w:tcPr>
          <w:p w14:paraId="06C1CD52"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1,674</w:t>
            </w:r>
          </w:p>
        </w:tc>
      </w:tr>
      <w:tr w:rsidR="00573116" w:rsidRPr="00D6117C" w14:paraId="43169B4A" w14:textId="77777777" w:rsidTr="001A64CD">
        <w:trPr>
          <w:divId w:val="1688675003"/>
          <w:trHeight w:hRule="exact" w:val="225"/>
        </w:trPr>
        <w:tc>
          <w:tcPr>
            <w:tcW w:w="3112" w:type="pct"/>
            <w:tcBorders>
              <w:top w:val="nil"/>
              <w:left w:val="nil"/>
              <w:bottom w:val="nil"/>
              <w:right w:val="nil"/>
            </w:tcBorders>
            <w:shd w:val="clear" w:color="000000" w:fill="FFFFFF"/>
            <w:noWrap/>
            <w:vAlign w:val="center"/>
            <w:hideMark/>
          </w:tcPr>
          <w:p w14:paraId="7F5E334F" w14:textId="4B72906F" w:rsidR="00573116" w:rsidRPr="00D6117C" w:rsidRDefault="00573116" w:rsidP="001A64CD">
            <w:pPr>
              <w:spacing w:after="0" w:line="240" w:lineRule="auto"/>
              <w:ind w:left="170"/>
              <w:jc w:val="left"/>
              <w:rPr>
                <w:rFonts w:ascii="Arial" w:hAnsi="Arial" w:cs="Arial"/>
                <w:sz w:val="16"/>
                <w:szCs w:val="16"/>
              </w:rPr>
            </w:pPr>
            <w:r w:rsidRPr="00D6117C">
              <w:rPr>
                <w:rFonts w:ascii="Arial" w:hAnsi="Arial" w:cs="Arial"/>
                <w:sz w:val="16"/>
                <w:szCs w:val="16"/>
              </w:rPr>
              <w:t>Other non</w:t>
            </w:r>
            <w:r w:rsidR="004F5AA3" w:rsidRPr="00D6117C">
              <w:rPr>
                <w:rFonts w:ascii="Arial" w:hAnsi="Arial" w:cs="Arial"/>
                <w:sz w:val="16"/>
                <w:szCs w:val="16"/>
              </w:rPr>
              <w:noBreakHyphen/>
            </w:r>
            <w:r w:rsidRPr="00D6117C">
              <w:rPr>
                <w:rFonts w:ascii="Arial" w:hAnsi="Arial" w:cs="Arial"/>
                <w:sz w:val="16"/>
                <w:szCs w:val="16"/>
              </w:rPr>
              <w:t>financial assets</w:t>
            </w:r>
          </w:p>
        </w:tc>
        <w:tc>
          <w:tcPr>
            <w:tcW w:w="637" w:type="pct"/>
            <w:tcBorders>
              <w:top w:val="nil"/>
              <w:left w:val="nil"/>
              <w:bottom w:val="nil"/>
              <w:right w:val="nil"/>
            </w:tcBorders>
            <w:shd w:val="clear" w:color="000000" w:fill="FFFFFF"/>
            <w:noWrap/>
            <w:vAlign w:val="center"/>
            <w:hideMark/>
          </w:tcPr>
          <w:p w14:paraId="5BE36338"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13,464</w:t>
            </w:r>
          </w:p>
        </w:tc>
        <w:tc>
          <w:tcPr>
            <w:tcW w:w="637" w:type="pct"/>
            <w:tcBorders>
              <w:top w:val="nil"/>
              <w:left w:val="nil"/>
              <w:bottom w:val="nil"/>
              <w:right w:val="nil"/>
            </w:tcBorders>
            <w:shd w:val="clear" w:color="000000" w:fill="E6E6E6"/>
            <w:noWrap/>
            <w:vAlign w:val="center"/>
            <w:hideMark/>
          </w:tcPr>
          <w:p w14:paraId="3D624F8F"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13,780</w:t>
            </w:r>
          </w:p>
        </w:tc>
        <w:tc>
          <w:tcPr>
            <w:tcW w:w="615" w:type="pct"/>
            <w:tcBorders>
              <w:top w:val="nil"/>
              <w:left w:val="nil"/>
              <w:bottom w:val="nil"/>
              <w:right w:val="nil"/>
            </w:tcBorders>
            <w:shd w:val="clear" w:color="000000" w:fill="FFFFFF"/>
            <w:noWrap/>
            <w:vAlign w:val="center"/>
            <w:hideMark/>
          </w:tcPr>
          <w:p w14:paraId="7F92F038"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317</w:t>
            </w:r>
          </w:p>
        </w:tc>
      </w:tr>
      <w:tr w:rsidR="00573116" w:rsidRPr="00D6117C" w14:paraId="0C16A791" w14:textId="77777777" w:rsidTr="001A64CD">
        <w:trPr>
          <w:divId w:val="1688675003"/>
          <w:trHeight w:hRule="exact" w:val="225"/>
        </w:trPr>
        <w:tc>
          <w:tcPr>
            <w:tcW w:w="3112" w:type="pct"/>
            <w:tcBorders>
              <w:top w:val="nil"/>
              <w:left w:val="nil"/>
              <w:bottom w:val="nil"/>
              <w:right w:val="nil"/>
            </w:tcBorders>
            <w:shd w:val="clear" w:color="000000" w:fill="FFFFFF"/>
            <w:noWrap/>
            <w:vAlign w:val="center"/>
            <w:hideMark/>
          </w:tcPr>
          <w:p w14:paraId="555044F7" w14:textId="16155D33" w:rsidR="00573116" w:rsidRPr="00D6117C" w:rsidRDefault="00573116" w:rsidP="001A64CD">
            <w:pPr>
              <w:spacing w:after="0" w:line="240" w:lineRule="auto"/>
              <w:jc w:val="left"/>
              <w:rPr>
                <w:rFonts w:ascii="Arial" w:hAnsi="Arial" w:cs="Arial"/>
                <w:i/>
                <w:iCs/>
                <w:sz w:val="16"/>
                <w:szCs w:val="16"/>
              </w:rPr>
            </w:pPr>
            <w:r w:rsidRPr="00D6117C">
              <w:rPr>
                <w:rFonts w:ascii="Arial" w:hAnsi="Arial" w:cs="Arial"/>
                <w:i/>
                <w:iCs/>
                <w:sz w:val="16"/>
                <w:szCs w:val="16"/>
              </w:rPr>
              <w:t>Total non</w:t>
            </w:r>
            <w:r w:rsidR="004F5AA3" w:rsidRPr="00D6117C">
              <w:rPr>
                <w:rFonts w:ascii="Arial" w:hAnsi="Arial" w:cs="Arial"/>
                <w:i/>
                <w:iCs/>
                <w:sz w:val="16"/>
                <w:szCs w:val="16"/>
              </w:rPr>
              <w:noBreakHyphen/>
            </w:r>
            <w:r w:rsidRPr="00D6117C">
              <w:rPr>
                <w:rFonts w:ascii="Arial" w:hAnsi="Arial" w:cs="Arial"/>
                <w:i/>
                <w:iCs/>
                <w:sz w:val="16"/>
                <w:szCs w:val="16"/>
              </w:rPr>
              <w:t>financial assets</w:t>
            </w:r>
          </w:p>
        </w:tc>
        <w:tc>
          <w:tcPr>
            <w:tcW w:w="637" w:type="pct"/>
            <w:tcBorders>
              <w:top w:val="nil"/>
              <w:left w:val="nil"/>
              <w:bottom w:val="nil"/>
              <w:right w:val="nil"/>
            </w:tcBorders>
            <w:shd w:val="clear" w:color="000000" w:fill="FFFFFF"/>
            <w:noWrap/>
            <w:vAlign w:val="center"/>
            <w:hideMark/>
          </w:tcPr>
          <w:p w14:paraId="0372A4D5" w14:textId="77777777" w:rsidR="00573116" w:rsidRPr="00D6117C" w:rsidRDefault="00573116" w:rsidP="001A64CD">
            <w:pPr>
              <w:spacing w:after="0" w:line="240" w:lineRule="auto"/>
              <w:jc w:val="right"/>
              <w:rPr>
                <w:rFonts w:ascii="Arial" w:hAnsi="Arial" w:cs="Arial"/>
                <w:i/>
                <w:iCs/>
                <w:sz w:val="16"/>
                <w:szCs w:val="16"/>
              </w:rPr>
            </w:pPr>
            <w:r w:rsidRPr="00D6117C">
              <w:rPr>
                <w:rFonts w:ascii="Arial" w:hAnsi="Arial" w:cs="Arial"/>
                <w:i/>
                <w:iCs/>
                <w:sz w:val="16"/>
                <w:szCs w:val="16"/>
              </w:rPr>
              <w:t>233,473</w:t>
            </w:r>
          </w:p>
        </w:tc>
        <w:tc>
          <w:tcPr>
            <w:tcW w:w="637" w:type="pct"/>
            <w:tcBorders>
              <w:top w:val="nil"/>
              <w:left w:val="nil"/>
              <w:bottom w:val="nil"/>
              <w:right w:val="nil"/>
            </w:tcBorders>
            <w:shd w:val="clear" w:color="000000" w:fill="E6E6E6"/>
            <w:noWrap/>
            <w:vAlign w:val="center"/>
            <w:hideMark/>
          </w:tcPr>
          <w:p w14:paraId="602A1E79" w14:textId="77777777" w:rsidR="00573116" w:rsidRPr="00D6117C" w:rsidRDefault="00573116" w:rsidP="001A64CD">
            <w:pPr>
              <w:spacing w:after="0" w:line="240" w:lineRule="auto"/>
              <w:jc w:val="right"/>
              <w:rPr>
                <w:rFonts w:ascii="Arial" w:hAnsi="Arial" w:cs="Arial"/>
                <w:i/>
                <w:iCs/>
                <w:sz w:val="16"/>
                <w:szCs w:val="16"/>
              </w:rPr>
            </w:pPr>
            <w:r w:rsidRPr="00D6117C">
              <w:rPr>
                <w:rFonts w:ascii="Arial" w:hAnsi="Arial" w:cs="Arial"/>
                <w:i/>
                <w:iCs/>
                <w:sz w:val="16"/>
                <w:szCs w:val="16"/>
              </w:rPr>
              <w:t>235,464</w:t>
            </w:r>
          </w:p>
        </w:tc>
        <w:tc>
          <w:tcPr>
            <w:tcW w:w="615" w:type="pct"/>
            <w:tcBorders>
              <w:top w:val="nil"/>
              <w:left w:val="nil"/>
              <w:bottom w:val="nil"/>
              <w:right w:val="nil"/>
            </w:tcBorders>
            <w:shd w:val="clear" w:color="000000" w:fill="FFFFFF"/>
            <w:noWrap/>
            <w:vAlign w:val="center"/>
            <w:hideMark/>
          </w:tcPr>
          <w:p w14:paraId="4ADFF068" w14:textId="77777777" w:rsidR="00573116" w:rsidRPr="00D6117C" w:rsidRDefault="00573116" w:rsidP="001A64CD">
            <w:pPr>
              <w:spacing w:after="0" w:line="240" w:lineRule="auto"/>
              <w:jc w:val="right"/>
              <w:rPr>
                <w:rFonts w:ascii="Arial" w:hAnsi="Arial" w:cs="Arial"/>
                <w:i/>
                <w:iCs/>
                <w:sz w:val="16"/>
                <w:szCs w:val="16"/>
              </w:rPr>
            </w:pPr>
            <w:r w:rsidRPr="00D6117C">
              <w:rPr>
                <w:rFonts w:ascii="Arial" w:hAnsi="Arial" w:cs="Arial"/>
                <w:i/>
                <w:iCs/>
                <w:sz w:val="16"/>
                <w:szCs w:val="16"/>
              </w:rPr>
              <w:t>1,991</w:t>
            </w:r>
          </w:p>
        </w:tc>
      </w:tr>
      <w:tr w:rsidR="00573116" w:rsidRPr="00D6117C" w14:paraId="02F0334A" w14:textId="77777777" w:rsidTr="001A64CD">
        <w:trPr>
          <w:divId w:val="1688675003"/>
          <w:trHeight w:hRule="exact" w:val="225"/>
        </w:trPr>
        <w:tc>
          <w:tcPr>
            <w:tcW w:w="3112" w:type="pct"/>
            <w:tcBorders>
              <w:top w:val="nil"/>
              <w:left w:val="nil"/>
              <w:bottom w:val="nil"/>
              <w:right w:val="nil"/>
            </w:tcBorders>
            <w:shd w:val="clear" w:color="000000" w:fill="FFFFFF"/>
            <w:noWrap/>
            <w:vAlign w:val="center"/>
            <w:hideMark/>
          </w:tcPr>
          <w:p w14:paraId="5C271AB9" w14:textId="77777777" w:rsidR="00573116" w:rsidRPr="00D6117C" w:rsidRDefault="00573116" w:rsidP="001A64CD">
            <w:pPr>
              <w:spacing w:after="0" w:line="240" w:lineRule="auto"/>
              <w:jc w:val="left"/>
              <w:rPr>
                <w:rFonts w:ascii="Arial" w:hAnsi="Arial" w:cs="Arial"/>
                <w:b/>
                <w:bCs/>
                <w:sz w:val="16"/>
                <w:szCs w:val="16"/>
              </w:rPr>
            </w:pPr>
            <w:r w:rsidRPr="00D6117C">
              <w:rPr>
                <w:rFonts w:ascii="Arial" w:hAnsi="Arial" w:cs="Arial"/>
                <w:b/>
                <w:bCs/>
                <w:sz w:val="16"/>
                <w:szCs w:val="16"/>
              </w:rPr>
              <w:t>Total assets</w:t>
            </w:r>
          </w:p>
        </w:tc>
        <w:tc>
          <w:tcPr>
            <w:tcW w:w="637" w:type="pct"/>
            <w:tcBorders>
              <w:top w:val="nil"/>
              <w:left w:val="nil"/>
              <w:bottom w:val="nil"/>
              <w:right w:val="nil"/>
            </w:tcBorders>
            <w:shd w:val="clear" w:color="000000" w:fill="FFFFFF"/>
            <w:noWrap/>
            <w:vAlign w:val="center"/>
            <w:hideMark/>
          </w:tcPr>
          <w:p w14:paraId="63391C1F" w14:textId="77777777" w:rsidR="00573116" w:rsidRPr="00D6117C" w:rsidRDefault="00573116" w:rsidP="001A64CD">
            <w:pPr>
              <w:spacing w:after="0" w:line="240" w:lineRule="auto"/>
              <w:jc w:val="right"/>
              <w:rPr>
                <w:rFonts w:ascii="Arial" w:hAnsi="Arial" w:cs="Arial"/>
                <w:b/>
                <w:bCs/>
                <w:sz w:val="16"/>
                <w:szCs w:val="16"/>
              </w:rPr>
            </w:pPr>
            <w:r w:rsidRPr="00D6117C">
              <w:rPr>
                <w:rFonts w:ascii="Arial" w:hAnsi="Arial" w:cs="Arial"/>
                <w:b/>
                <w:bCs/>
                <w:sz w:val="16"/>
                <w:szCs w:val="16"/>
              </w:rPr>
              <w:t>678,941</w:t>
            </w:r>
          </w:p>
        </w:tc>
        <w:tc>
          <w:tcPr>
            <w:tcW w:w="637" w:type="pct"/>
            <w:tcBorders>
              <w:top w:val="nil"/>
              <w:left w:val="nil"/>
              <w:bottom w:val="nil"/>
              <w:right w:val="nil"/>
            </w:tcBorders>
            <w:shd w:val="clear" w:color="000000" w:fill="E6E6E6"/>
            <w:noWrap/>
            <w:vAlign w:val="center"/>
            <w:hideMark/>
          </w:tcPr>
          <w:p w14:paraId="20F8C733" w14:textId="77777777" w:rsidR="00573116" w:rsidRPr="00D6117C" w:rsidRDefault="00573116" w:rsidP="001A64CD">
            <w:pPr>
              <w:spacing w:after="0" w:line="240" w:lineRule="auto"/>
              <w:jc w:val="right"/>
              <w:rPr>
                <w:rFonts w:ascii="Arial" w:hAnsi="Arial" w:cs="Arial"/>
                <w:b/>
                <w:bCs/>
                <w:sz w:val="16"/>
                <w:szCs w:val="16"/>
              </w:rPr>
            </w:pPr>
            <w:r w:rsidRPr="00D6117C">
              <w:rPr>
                <w:rFonts w:ascii="Arial" w:hAnsi="Arial" w:cs="Arial"/>
                <w:b/>
                <w:bCs/>
                <w:sz w:val="16"/>
                <w:szCs w:val="16"/>
              </w:rPr>
              <w:t>721,175</w:t>
            </w:r>
          </w:p>
        </w:tc>
        <w:tc>
          <w:tcPr>
            <w:tcW w:w="615" w:type="pct"/>
            <w:tcBorders>
              <w:top w:val="nil"/>
              <w:left w:val="nil"/>
              <w:bottom w:val="nil"/>
              <w:right w:val="nil"/>
            </w:tcBorders>
            <w:shd w:val="clear" w:color="000000" w:fill="FFFFFF"/>
            <w:noWrap/>
            <w:vAlign w:val="center"/>
            <w:hideMark/>
          </w:tcPr>
          <w:p w14:paraId="02FEC5A0" w14:textId="77777777" w:rsidR="00573116" w:rsidRPr="00D6117C" w:rsidRDefault="00573116" w:rsidP="001A64CD">
            <w:pPr>
              <w:spacing w:after="0" w:line="240" w:lineRule="auto"/>
              <w:jc w:val="right"/>
              <w:rPr>
                <w:rFonts w:ascii="Arial" w:hAnsi="Arial" w:cs="Arial"/>
                <w:b/>
                <w:bCs/>
                <w:sz w:val="16"/>
                <w:szCs w:val="16"/>
              </w:rPr>
            </w:pPr>
            <w:r w:rsidRPr="00D6117C">
              <w:rPr>
                <w:rFonts w:ascii="Arial" w:hAnsi="Arial" w:cs="Arial"/>
                <w:b/>
                <w:bCs/>
                <w:sz w:val="16"/>
                <w:szCs w:val="16"/>
              </w:rPr>
              <w:t>42,234</w:t>
            </w:r>
          </w:p>
        </w:tc>
      </w:tr>
      <w:tr w:rsidR="00573116" w:rsidRPr="00D6117C" w14:paraId="6DBBC028" w14:textId="77777777" w:rsidTr="001A64CD">
        <w:trPr>
          <w:divId w:val="1688675003"/>
          <w:trHeight w:hRule="exact" w:val="60"/>
        </w:trPr>
        <w:tc>
          <w:tcPr>
            <w:tcW w:w="3112" w:type="pct"/>
            <w:tcBorders>
              <w:top w:val="nil"/>
              <w:left w:val="nil"/>
              <w:bottom w:val="nil"/>
              <w:right w:val="nil"/>
            </w:tcBorders>
            <w:shd w:val="clear" w:color="000000" w:fill="FFFFFF"/>
            <w:noWrap/>
            <w:vAlign w:val="center"/>
            <w:hideMark/>
          </w:tcPr>
          <w:p w14:paraId="53EC5F26" w14:textId="77777777" w:rsidR="00573116" w:rsidRPr="00D6117C" w:rsidRDefault="00573116" w:rsidP="001A64CD">
            <w:pPr>
              <w:spacing w:after="0" w:line="240" w:lineRule="auto"/>
              <w:jc w:val="left"/>
              <w:rPr>
                <w:rFonts w:ascii="Arial" w:hAnsi="Arial" w:cs="Arial"/>
                <w:sz w:val="16"/>
                <w:szCs w:val="16"/>
              </w:rPr>
            </w:pPr>
            <w:r w:rsidRPr="00D6117C">
              <w:rPr>
                <w:rFonts w:ascii="Arial" w:hAnsi="Arial" w:cs="Arial"/>
                <w:sz w:val="16"/>
                <w:szCs w:val="16"/>
              </w:rPr>
              <w:t> </w:t>
            </w:r>
          </w:p>
        </w:tc>
        <w:tc>
          <w:tcPr>
            <w:tcW w:w="637" w:type="pct"/>
            <w:tcBorders>
              <w:top w:val="nil"/>
              <w:left w:val="nil"/>
              <w:bottom w:val="nil"/>
              <w:right w:val="nil"/>
            </w:tcBorders>
            <w:shd w:val="clear" w:color="000000" w:fill="FFFFFF"/>
            <w:noWrap/>
            <w:vAlign w:val="center"/>
            <w:hideMark/>
          </w:tcPr>
          <w:p w14:paraId="2E0B074C" w14:textId="77777777" w:rsidR="00573116" w:rsidRPr="00D6117C" w:rsidRDefault="00573116" w:rsidP="001A64CD">
            <w:pPr>
              <w:spacing w:after="0" w:line="240" w:lineRule="auto"/>
              <w:jc w:val="right"/>
              <w:rPr>
                <w:rFonts w:ascii="Arial" w:hAnsi="Arial" w:cs="Arial"/>
                <w:b/>
                <w:bCs/>
                <w:sz w:val="16"/>
                <w:szCs w:val="16"/>
              </w:rPr>
            </w:pPr>
            <w:r w:rsidRPr="00D6117C">
              <w:rPr>
                <w:rFonts w:ascii="Arial" w:hAnsi="Arial" w:cs="Arial"/>
                <w:b/>
                <w:bCs/>
                <w:sz w:val="16"/>
                <w:szCs w:val="16"/>
              </w:rPr>
              <w:t> </w:t>
            </w:r>
          </w:p>
        </w:tc>
        <w:tc>
          <w:tcPr>
            <w:tcW w:w="637" w:type="pct"/>
            <w:tcBorders>
              <w:top w:val="nil"/>
              <w:left w:val="nil"/>
              <w:bottom w:val="nil"/>
              <w:right w:val="nil"/>
            </w:tcBorders>
            <w:shd w:val="clear" w:color="000000" w:fill="E6E6E6"/>
            <w:noWrap/>
            <w:vAlign w:val="center"/>
            <w:hideMark/>
          </w:tcPr>
          <w:p w14:paraId="7823C047" w14:textId="77777777" w:rsidR="00573116" w:rsidRPr="00D6117C" w:rsidRDefault="00573116" w:rsidP="001A64CD">
            <w:pPr>
              <w:spacing w:after="0" w:line="240" w:lineRule="auto"/>
              <w:jc w:val="right"/>
              <w:rPr>
                <w:rFonts w:ascii="Arial" w:hAnsi="Arial" w:cs="Arial"/>
                <w:b/>
                <w:bCs/>
                <w:sz w:val="16"/>
                <w:szCs w:val="16"/>
              </w:rPr>
            </w:pPr>
            <w:r w:rsidRPr="00D6117C">
              <w:rPr>
                <w:rFonts w:ascii="Arial" w:hAnsi="Arial" w:cs="Arial"/>
                <w:b/>
                <w:bCs/>
                <w:sz w:val="16"/>
                <w:szCs w:val="16"/>
              </w:rPr>
              <w:t> </w:t>
            </w:r>
          </w:p>
        </w:tc>
        <w:tc>
          <w:tcPr>
            <w:tcW w:w="615" w:type="pct"/>
            <w:tcBorders>
              <w:top w:val="nil"/>
              <w:left w:val="nil"/>
              <w:bottom w:val="nil"/>
              <w:right w:val="nil"/>
            </w:tcBorders>
            <w:shd w:val="clear" w:color="000000" w:fill="FFFFFF"/>
            <w:noWrap/>
            <w:vAlign w:val="center"/>
            <w:hideMark/>
          </w:tcPr>
          <w:p w14:paraId="0E94638D" w14:textId="77777777" w:rsidR="00573116" w:rsidRPr="00D6117C" w:rsidRDefault="00573116" w:rsidP="001A64CD">
            <w:pPr>
              <w:spacing w:after="0" w:line="240" w:lineRule="auto"/>
              <w:jc w:val="right"/>
              <w:rPr>
                <w:rFonts w:ascii="Arial" w:hAnsi="Arial" w:cs="Arial"/>
                <w:b/>
                <w:bCs/>
                <w:sz w:val="16"/>
                <w:szCs w:val="16"/>
              </w:rPr>
            </w:pPr>
            <w:r w:rsidRPr="00D6117C">
              <w:rPr>
                <w:rFonts w:ascii="Arial" w:hAnsi="Arial" w:cs="Arial"/>
                <w:b/>
                <w:bCs/>
                <w:sz w:val="16"/>
                <w:szCs w:val="16"/>
              </w:rPr>
              <w:t> </w:t>
            </w:r>
          </w:p>
        </w:tc>
      </w:tr>
      <w:tr w:rsidR="00573116" w:rsidRPr="00D6117C" w14:paraId="36F4BE34" w14:textId="77777777" w:rsidTr="001A64CD">
        <w:trPr>
          <w:divId w:val="1688675003"/>
          <w:trHeight w:hRule="exact" w:val="225"/>
        </w:trPr>
        <w:tc>
          <w:tcPr>
            <w:tcW w:w="3112" w:type="pct"/>
            <w:tcBorders>
              <w:top w:val="nil"/>
              <w:left w:val="nil"/>
              <w:bottom w:val="nil"/>
              <w:right w:val="nil"/>
            </w:tcBorders>
            <w:shd w:val="clear" w:color="000000" w:fill="FFFFFF"/>
            <w:noWrap/>
            <w:vAlign w:val="center"/>
            <w:hideMark/>
          </w:tcPr>
          <w:p w14:paraId="56C7B79D" w14:textId="77777777" w:rsidR="00573116" w:rsidRPr="00D6117C" w:rsidRDefault="00573116" w:rsidP="001A64CD">
            <w:pPr>
              <w:spacing w:after="0" w:line="240" w:lineRule="auto"/>
              <w:jc w:val="left"/>
              <w:rPr>
                <w:rFonts w:ascii="Arial" w:hAnsi="Arial" w:cs="Arial"/>
                <w:b/>
                <w:bCs/>
                <w:sz w:val="16"/>
                <w:szCs w:val="16"/>
              </w:rPr>
            </w:pPr>
            <w:r w:rsidRPr="00D6117C">
              <w:rPr>
                <w:rFonts w:ascii="Arial" w:hAnsi="Arial" w:cs="Arial"/>
                <w:b/>
                <w:bCs/>
                <w:sz w:val="16"/>
                <w:szCs w:val="16"/>
              </w:rPr>
              <w:t>Liabilities</w:t>
            </w:r>
          </w:p>
        </w:tc>
        <w:tc>
          <w:tcPr>
            <w:tcW w:w="637" w:type="pct"/>
            <w:tcBorders>
              <w:top w:val="nil"/>
              <w:left w:val="nil"/>
              <w:bottom w:val="nil"/>
              <w:right w:val="nil"/>
            </w:tcBorders>
            <w:shd w:val="clear" w:color="000000" w:fill="FFFFFF"/>
            <w:noWrap/>
            <w:vAlign w:val="center"/>
            <w:hideMark/>
          </w:tcPr>
          <w:p w14:paraId="46DBF041"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37" w:type="pct"/>
            <w:tcBorders>
              <w:top w:val="nil"/>
              <w:left w:val="nil"/>
              <w:bottom w:val="nil"/>
              <w:right w:val="nil"/>
            </w:tcBorders>
            <w:shd w:val="clear" w:color="000000" w:fill="E6E6E6"/>
            <w:noWrap/>
            <w:vAlign w:val="center"/>
            <w:hideMark/>
          </w:tcPr>
          <w:p w14:paraId="7E9CCEDE"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15" w:type="pct"/>
            <w:tcBorders>
              <w:top w:val="nil"/>
              <w:left w:val="nil"/>
              <w:bottom w:val="nil"/>
              <w:right w:val="nil"/>
            </w:tcBorders>
            <w:shd w:val="clear" w:color="000000" w:fill="FFFFFF"/>
            <w:noWrap/>
            <w:vAlign w:val="center"/>
            <w:hideMark/>
          </w:tcPr>
          <w:p w14:paraId="60B91202"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 </w:t>
            </w:r>
          </w:p>
        </w:tc>
      </w:tr>
      <w:tr w:rsidR="00573116" w:rsidRPr="00D6117C" w14:paraId="3BCF7837" w14:textId="77777777" w:rsidTr="001A64CD">
        <w:trPr>
          <w:divId w:val="1688675003"/>
          <w:trHeight w:hRule="exact" w:val="225"/>
        </w:trPr>
        <w:tc>
          <w:tcPr>
            <w:tcW w:w="3112" w:type="pct"/>
            <w:tcBorders>
              <w:top w:val="nil"/>
              <w:left w:val="nil"/>
              <w:bottom w:val="nil"/>
              <w:right w:val="nil"/>
            </w:tcBorders>
            <w:shd w:val="clear" w:color="000000" w:fill="FFFFFF"/>
            <w:noWrap/>
            <w:vAlign w:val="center"/>
            <w:hideMark/>
          </w:tcPr>
          <w:p w14:paraId="6631A4CF" w14:textId="77777777" w:rsidR="00573116" w:rsidRPr="00D6117C" w:rsidRDefault="00573116" w:rsidP="001A64CD">
            <w:pPr>
              <w:spacing w:after="0" w:line="240" w:lineRule="auto"/>
              <w:jc w:val="left"/>
              <w:rPr>
                <w:rFonts w:ascii="Arial" w:hAnsi="Arial" w:cs="Arial"/>
                <w:sz w:val="16"/>
                <w:szCs w:val="16"/>
              </w:rPr>
            </w:pPr>
            <w:r w:rsidRPr="00D6117C">
              <w:rPr>
                <w:rFonts w:ascii="Arial" w:hAnsi="Arial" w:cs="Arial"/>
                <w:sz w:val="16"/>
                <w:szCs w:val="16"/>
              </w:rPr>
              <w:t>Interest bearing liabilities</w:t>
            </w:r>
          </w:p>
        </w:tc>
        <w:tc>
          <w:tcPr>
            <w:tcW w:w="637" w:type="pct"/>
            <w:tcBorders>
              <w:top w:val="nil"/>
              <w:left w:val="nil"/>
              <w:bottom w:val="nil"/>
              <w:right w:val="nil"/>
            </w:tcBorders>
            <w:shd w:val="clear" w:color="000000" w:fill="FFFFFF"/>
            <w:noWrap/>
            <w:vAlign w:val="center"/>
            <w:hideMark/>
          </w:tcPr>
          <w:p w14:paraId="198C83D3"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37" w:type="pct"/>
            <w:tcBorders>
              <w:top w:val="nil"/>
              <w:left w:val="nil"/>
              <w:bottom w:val="nil"/>
              <w:right w:val="nil"/>
            </w:tcBorders>
            <w:shd w:val="clear" w:color="000000" w:fill="E6E6E6"/>
            <w:noWrap/>
            <w:vAlign w:val="center"/>
            <w:hideMark/>
          </w:tcPr>
          <w:p w14:paraId="3EA9FB56"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15" w:type="pct"/>
            <w:tcBorders>
              <w:top w:val="nil"/>
              <w:left w:val="nil"/>
              <w:bottom w:val="nil"/>
              <w:right w:val="nil"/>
            </w:tcBorders>
            <w:shd w:val="clear" w:color="000000" w:fill="FFFFFF"/>
            <w:noWrap/>
            <w:vAlign w:val="center"/>
            <w:hideMark/>
          </w:tcPr>
          <w:p w14:paraId="1A1BE93D"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 </w:t>
            </w:r>
          </w:p>
        </w:tc>
      </w:tr>
      <w:tr w:rsidR="00573116" w:rsidRPr="00D6117C" w14:paraId="0632A06E" w14:textId="77777777" w:rsidTr="001A64CD">
        <w:trPr>
          <w:divId w:val="1688675003"/>
          <w:trHeight w:hRule="exact" w:val="225"/>
        </w:trPr>
        <w:tc>
          <w:tcPr>
            <w:tcW w:w="3112" w:type="pct"/>
            <w:tcBorders>
              <w:top w:val="nil"/>
              <w:left w:val="nil"/>
              <w:bottom w:val="nil"/>
              <w:right w:val="nil"/>
            </w:tcBorders>
            <w:shd w:val="clear" w:color="000000" w:fill="FFFFFF"/>
            <w:noWrap/>
            <w:vAlign w:val="center"/>
            <w:hideMark/>
          </w:tcPr>
          <w:p w14:paraId="2143B285" w14:textId="77777777" w:rsidR="00573116" w:rsidRPr="00D6117C" w:rsidRDefault="00573116" w:rsidP="001A64CD">
            <w:pPr>
              <w:spacing w:after="0" w:line="240" w:lineRule="auto"/>
              <w:ind w:left="170"/>
              <w:jc w:val="left"/>
              <w:rPr>
                <w:rFonts w:ascii="Arial" w:hAnsi="Arial" w:cs="Arial"/>
                <w:sz w:val="16"/>
                <w:szCs w:val="16"/>
              </w:rPr>
            </w:pPr>
            <w:r w:rsidRPr="00D6117C">
              <w:rPr>
                <w:rFonts w:ascii="Arial" w:hAnsi="Arial" w:cs="Arial"/>
                <w:sz w:val="16"/>
                <w:szCs w:val="16"/>
              </w:rPr>
              <w:t>Deposits held</w:t>
            </w:r>
          </w:p>
        </w:tc>
        <w:tc>
          <w:tcPr>
            <w:tcW w:w="637" w:type="pct"/>
            <w:tcBorders>
              <w:top w:val="nil"/>
              <w:left w:val="nil"/>
              <w:bottom w:val="nil"/>
              <w:right w:val="nil"/>
            </w:tcBorders>
            <w:shd w:val="clear" w:color="000000" w:fill="FFFFFF"/>
            <w:noWrap/>
            <w:vAlign w:val="center"/>
            <w:hideMark/>
          </w:tcPr>
          <w:p w14:paraId="3D24584E"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401</w:t>
            </w:r>
          </w:p>
        </w:tc>
        <w:tc>
          <w:tcPr>
            <w:tcW w:w="637" w:type="pct"/>
            <w:tcBorders>
              <w:top w:val="nil"/>
              <w:left w:val="nil"/>
              <w:bottom w:val="nil"/>
              <w:right w:val="nil"/>
            </w:tcBorders>
            <w:shd w:val="clear" w:color="000000" w:fill="E6E6E6"/>
            <w:noWrap/>
            <w:vAlign w:val="center"/>
            <w:hideMark/>
          </w:tcPr>
          <w:p w14:paraId="365C86D2"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491</w:t>
            </w:r>
          </w:p>
        </w:tc>
        <w:tc>
          <w:tcPr>
            <w:tcW w:w="615" w:type="pct"/>
            <w:tcBorders>
              <w:top w:val="nil"/>
              <w:left w:val="nil"/>
              <w:bottom w:val="nil"/>
              <w:right w:val="nil"/>
            </w:tcBorders>
            <w:shd w:val="clear" w:color="000000" w:fill="FFFFFF"/>
            <w:noWrap/>
            <w:vAlign w:val="center"/>
            <w:hideMark/>
          </w:tcPr>
          <w:p w14:paraId="16AD0201"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90</w:t>
            </w:r>
          </w:p>
        </w:tc>
      </w:tr>
      <w:tr w:rsidR="00573116" w:rsidRPr="00D6117C" w14:paraId="54FE9F54" w14:textId="77777777" w:rsidTr="001A64CD">
        <w:trPr>
          <w:divId w:val="1688675003"/>
          <w:trHeight w:hRule="exact" w:val="225"/>
        </w:trPr>
        <w:tc>
          <w:tcPr>
            <w:tcW w:w="3112" w:type="pct"/>
            <w:tcBorders>
              <w:top w:val="nil"/>
              <w:left w:val="nil"/>
              <w:bottom w:val="nil"/>
              <w:right w:val="nil"/>
            </w:tcBorders>
            <w:shd w:val="clear" w:color="000000" w:fill="FFFFFF"/>
            <w:noWrap/>
            <w:vAlign w:val="center"/>
            <w:hideMark/>
          </w:tcPr>
          <w:p w14:paraId="5F415B0D" w14:textId="77777777" w:rsidR="00573116" w:rsidRPr="00D6117C" w:rsidRDefault="00573116" w:rsidP="001A64CD">
            <w:pPr>
              <w:spacing w:after="0" w:line="240" w:lineRule="auto"/>
              <w:ind w:left="170"/>
              <w:jc w:val="left"/>
              <w:rPr>
                <w:rFonts w:ascii="Arial" w:hAnsi="Arial" w:cs="Arial"/>
                <w:sz w:val="16"/>
                <w:szCs w:val="16"/>
              </w:rPr>
            </w:pPr>
            <w:r w:rsidRPr="00D6117C">
              <w:rPr>
                <w:rFonts w:ascii="Arial" w:hAnsi="Arial" w:cs="Arial"/>
                <w:sz w:val="16"/>
                <w:szCs w:val="16"/>
              </w:rPr>
              <w:t>Government securities</w:t>
            </w:r>
          </w:p>
        </w:tc>
        <w:tc>
          <w:tcPr>
            <w:tcW w:w="637" w:type="pct"/>
            <w:tcBorders>
              <w:top w:val="nil"/>
              <w:left w:val="nil"/>
              <w:bottom w:val="nil"/>
              <w:right w:val="nil"/>
            </w:tcBorders>
            <w:shd w:val="clear" w:color="000000" w:fill="FFFFFF"/>
            <w:noWrap/>
            <w:vAlign w:val="center"/>
            <w:hideMark/>
          </w:tcPr>
          <w:p w14:paraId="694ED950"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645,907</w:t>
            </w:r>
          </w:p>
        </w:tc>
        <w:tc>
          <w:tcPr>
            <w:tcW w:w="637" w:type="pct"/>
            <w:tcBorders>
              <w:top w:val="nil"/>
              <w:left w:val="nil"/>
              <w:bottom w:val="nil"/>
              <w:right w:val="nil"/>
            </w:tcBorders>
            <w:shd w:val="clear" w:color="000000" w:fill="E6E6E6"/>
            <w:noWrap/>
            <w:vAlign w:val="center"/>
            <w:hideMark/>
          </w:tcPr>
          <w:p w14:paraId="10F3B8DE"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784,973</w:t>
            </w:r>
          </w:p>
        </w:tc>
        <w:tc>
          <w:tcPr>
            <w:tcW w:w="615" w:type="pct"/>
            <w:tcBorders>
              <w:top w:val="nil"/>
              <w:left w:val="nil"/>
              <w:bottom w:val="nil"/>
              <w:right w:val="nil"/>
            </w:tcBorders>
            <w:shd w:val="clear" w:color="000000" w:fill="FFFFFF"/>
            <w:noWrap/>
            <w:vAlign w:val="center"/>
            <w:hideMark/>
          </w:tcPr>
          <w:p w14:paraId="7107D837"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139,066</w:t>
            </w:r>
          </w:p>
        </w:tc>
      </w:tr>
      <w:tr w:rsidR="00573116" w:rsidRPr="00D6117C" w14:paraId="29531ACB" w14:textId="77777777" w:rsidTr="001A64CD">
        <w:trPr>
          <w:divId w:val="1688675003"/>
          <w:trHeight w:hRule="exact" w:val="225"/>
        </w:trPr>
        <w:tc>
          <w:tcPr>
            <w:tcW w:w="3112" w:type="pct"/>
            <w:tcBorders>
              <w:top w:val="nil"/>
              <w:left w:val="nil"/>
              <w:bottom w:val="nil"/>
              <w:right w:val="nil"/>
            </w:tcBorders>
            <w:shd w:val="clear" w:color="000000" w:fill="FFFFFF"/>
            <w:noWrap/>
            <w:vAlign w:val="center"/>
            <w:hideMark/>
          </w:tcPr>
          <w:p w14:paraId="47334257" w14:textId="77777777" w:rsidR="00573116" w:rsidRPr="00D6117C" w:rsidRDefault="00573116" w:rsidP="001A64CD">
            <w:pPr>
              <w:spacing w:after="0" w:line="240" w:lineRule="auto"/>
              <w:ind w:left="170"/>
              <w:jc w:val="left"/>
              <w:rPr>
                <w:rFonts w:ascii="Arial" w:hAnsi="Arial" w:cs="Arial"/>
                <w:sz w:val="16"/>
                <w:szCs w:val="16"/>
              </w:rPr>
            </w:pPr>
            <w:r w:rsidRPr="00D6117C">
              <w:rPr>
                <w:rFonts w:ascii="Arial" w:hAnsi="Arial" w:cs="Arial"/>
                <w:sz w:val="16"/>
                <w:szCs w:val="16"/>
              </w:rPr>
              <w:t>Advances received and loans(a)</w:t>
            </w:r>
          </w:p>
        </w:tc>
        <w:tc>
          <w:tcPr>
            <w:tcW w:w="637" w:type="pct"/>
            <w:tcBorders>
              <w:top w:val="nil"/>
              <w:left w:val="nil"/>
              <w:bottom w:val="nil"/>
              <w:right w:val="nil"/>
            </w:tcBorders>
            <w:shd w:val="clear" w:color="000000" w:fill="FFFFFF"/>
            <w:noWrap/>
            <w:vAlign w:val="center"/>
            <w:hideMark/>
          </w:tcPr>
          <w:p w14:paraId="1484E1DE"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23,340</w:t>
            </w:r>
          </w:p>
        </w:tc>
        <w:tc>
          <w:tcPr>
            <w:tcW w:w="637" w:type="pct"/>
            <w:tcBorders>
              <w:top w:val="nil"/>
              <w:left w:val="nil"/>
              <w:bottom w:val="nil"/>
              <w:right w:val="nil"/>
            </w:tcBorders>
            <w:shd w:val="clear" w:color="000000" w:fill="E6E6E6"/>
            <w:noWrap/>
            <w:vAlign w:val="center"/>
            <w:hideMark/>
          </w:tcPr>
          <w:p w14:paraId="48D9C875"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22,440</w:t>
            </w:r>
          </w:p>
        </w:tc>
        <w:tc>
          <w:tcPr>
            <w:tcW w:w="615" w:type="pct"/>
            <w:tcBorders>
              <w:top w:val="nil"/>
              <w:left w:val="nil"/>
              <w:bottom w:val="nil"/>
              <w:right w:val="nil"/>
            </w:tcBorders>
            <w:shd w:val="clear" w:color="000000" w:fill="FFFFFF"/>
            <w:noWrap/>
            <w:vAlign w:val="center"/>
            <w:hideMark/>
          </w:tcPr>
          <w:p w14:paraId="65EBFCEE" w14:textId="7900B1BA" w:rsidR="00573116" w:rsidRPr="00D6117C" w:rsidRDefault="004F5AA3" w:rsidP="001A64CD">
            <w:pPr>
              <w:spacing w:after="0" w:line="240" w:lineRule="auto"/>
              <w:jc w:val="right"/>
              <w:rPr>
                <w:rFonts w:ascii="Arial" w:hAnsi="Arial" w:cs="Arial"/>
                <w:sz w:val="16"/>
                <w:szCs w:val="16"/>
              </w:rPr>
            </w:pPr>
            <w:r w:rsidRPr="00D6117C">
              <w:rPr>
                <w:rFonts w:ascii="Arial" w:hAnsi="Arial" w:cs="Arial"/>
                <w:sz w:val="16"/>
                <w:szCs w:val="16"/>
              </w:rPr>
              <w:noBreakHyphen/>
            </w:r>
            <w:r w:rsidR="00573116" w:rsidRPr="00D6117C">
              <w:rPr>
                <w:rFonts w:ascii="Arial" w:hAnsi="Arial" w:cs="Arial"/>
                <w:sz w:val="16"/>
                <w:szCs w:val="16"/>
              </w:rPr>
              <w:t>900</w:t>
            </w:r>
          </w:p>
        </w:tc>
      </w:tr>
      <w:tr w:rsidR="00573116" w:rsidRPr="00D6117C" w14:paraId="46C39915" w14:textId="77777777" w:rsidTr="001A64CD">
        <w:trPr>
          <w:divId w:val="1688675003"/>
          <w:trHeight w:hRule="exact" w:val="225"/>
        </w:trPr>
        <w:tc>
          <w:tcPr>
            <w:tcW w:w="3112" w:type="pct"/>
            <w:tcBorders>
              <w:top w:val="nil"/>
              <w:left w:val="nil"/>
              <w:bottom w:val="nil"/>
              <w:right w:val="nil"/>
            </w:tcBorders>
            <w:shd w:val="clear" w:color="000000" w:fill="FFFFFF"/>
            <w:noWrap/>
            <w:vAlign w:val="center"/>
            <w:hideMark/>
          </w:tcPr>
          <w:p w14:paraId="74379989" w14:textId="77777777" w:rsidR="00573116" w:rsidRPr="00D6117C" w:rsidRDefault="00573116" w:rsidP="001A64CD">
            <w:pPr>
              <w:spacing w:after="0" w:line="240" w:lineRule="auto"/>
              <w:ind w:left="170"/>
              <w:jc w:val="left"/>
              <w:rPr>
                <w:rFonts w:ascii="Arial" w:hAnsi="Arial" w:cs="Arial"/>
                <w:sz w:val="16"/>
                <w:szCs w:val="16"/>
              </w:rPr>
            </w:pPr>
            <w:r w:rsidRPr="00D6117C">
              <w:rPr>
                <w:rFonts w:ascii="Arial" w:hAnsi="Arial" w:cs="Arial"/>
                <w:sz w:val="16"/>
                <w:szCs w:val="16"/>
              </w:rPr>
              <w:t>Lease liabilities</w:t>
            </w:r>
          </w:p>
        </w:tc>
        <w:tc>
          <w:tcPr>
            <w:tcW w:w="637" w:type="pct"/>
            <w:tcBorders>
              <w:top w:val="nil"/>
              <w:left w:val="nil"/>
              <w:bottom w:val="nil"/>
              <w:right w:val="nil"/>
            </w:tcBorders>
            <w:shd w:val="clear" w:color="000000" w:fill="FFFFFF"/>
            <w:noWrap/>
            <w:vAlign w:val="center"/>
            <w:hideMark/>
          </w:tcPr>
          <w:p w14:paraId="140A1B07"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32,027</w:t>
            </w:r>
          </w:p>
        </w:tc>
        <w:tc>
          <w:tcPr>
            <w:tcW w:w="637" w:type="pct"/>
            <w:tcBorders>
              <w:top w:val="nil"/>
              <w:left w:val="nil"/>
              <w:bottom w:val="nil"/>
              <w:right w:val="nil"/>
            </w:tcBorders>
            <w:shd w:val="clear" w:color="000000" w:fill="E6E6E6"/>
            <w:noWrap/>
            <w:vAlign w:val="center"/>
            <w:hideMark/>
          </w:tcPr>
          <w:p w14:paraId="62BB9191"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32,443</w:t>
            </w:r>
          </w:p>
        </w:tc>
        <w:tc>
          <w:tcPr>
            <w:tcW w:w="615" w:type="pct"/>
            <w:tcBorders>
              <w:top w:val="nil"/>
              <w:left w:val="nil"/>
              <w:bottom w:val="nil"/>
              <w:right w:val="nil"/>
            </w:tcBorders>
            <w:shd w:val="clear" w:color="000000" w:fill="FFFFFF"/>
            <w:noWrap/>
            <w:vAlign w:val="center"/>
            <w:hideMark/>
          </w:tcPr>
          <w:p w14:paraId="50CC4017"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415</w:t>
            </w:r>
          </w:p>
        </w:tc>
      </w:tr>
      <w:tr w:rsidR="00573116" w:rsidRPr="00D6117C" w14:paraId="1C0A6B34" w14:textId="77777777" w:rsidTr="001A64CD">
        <w:trPr>
          <w:divId w:val="1688675003"/>
          <w:trHeight w:hRule="exact" w:val="225"/>
        </w:trPr>
        <w:tc>
          <w:tcPr>
            <w:tcW w:w="3112" w:type="pct"/>
            <w:tcBorders>
              <w:top w:val="nil"/>
              <w:left w:val="nil"/>
              <w:bottom w:val="nil"/>
              <w:right w:val="nil"/>
            </w:tcBorders>
            <w:shd w:val="clear" w:color="000000" w:fill="FFFFFF"/>
            <w:noWrap/>
            <w:vAlign w:val="center"/>
            <w:hideMark/>
          </w:tcPr>
          <w:p w14:paraId="58D49597" w14:textId="77777777" w:rsidR="00573116" w:rsidRPr="00D6117C" w:rsidRDefault="00573116" w:rsidP="001A64CD">
            <w:pPr>
              <w:spacing w:after="0" w:line="240" w:lineRule="auto"/>
              <w:jc w:val="left"/>
              <w:rPr>
                <w:rFonts w:ascii="Arial" w:hAnsi="Arial" w:cs="Arial"/>
                <w:i/>
                <w:iCs/>
                <w:sz w:val="16"/>
                <w:szCs w:val="16"/>
              </w:rPr>
            </w:pPr>
            <w:r w:rsidRPr="00D6117C">
              <w:rPr>
                <w:rFonts w:ascii="Arial" w:hAnsi="Arial" w:cs="Arial"/>
                <w:i/>
                <w:iCs/>
                <w:sz w:val="16"/>
                <w:szCs w:val="16"/>
              </w:rPr>
              <w:t>Total interest bearing liabilities</w:t>
            </w:r>
          </w:p>
        </w:tc>
        <w:tc>
          <w:tcPr>
            <w:tcW w:w="637" w:type="pct"/>
            <w:tcBorders>
              <w:top w:val="nil"/>
              <w:left w:val="nil"/>
              <w:bottom w:val="nil"/>
              <w:right w:val="nil"/>
            </w:tcBorders>
            <w:shd w:val="clear" w:color="000000" w:fill="FFFFFF"/>
            <w:noWrap/>
            <w:vAlign w:val="center"/>
            <w:hideMark/>
          </w:tcPr>
          <w:p w14:paraId="6E7BAF53" w14:textId="77777777" w:rsidR="00573116" w:rsidRPr="00D6117C" w:rsidRDefault="00573116" w:rsidP="001A64CD">
            <w:pPr>
              <w:spacing w:after="0" w:line="240" w:lineRule="auto"/>
              <w:jc w:val="right"/>
              <w:rPr>
                <w:rFonts w:ascii="Arial" w:hAnsi="Arial" w:cs="Arial"/>
                <w:i/>
                <w:iCs/>
                <w:sz w:val="16"/>
                <w:szCs w:val="16"/>
              </w:rPr>
            </w:pPr>
            <w:r w:rsidRPr="00D6117C">
              <w:rPr>
                <w:rFonts w:ascii="Arial" w:hAnsi="Arial" w:cs="Arial"/>
                <w:i/>
                <w:iCs/>
                <w:sz w:val="16"/>
                <w:szCs w:val="16"/>
              </w:rPr>
              <w:t>701,675</w:t>
            </w:r>
          </w:p>
        </w:tc>
        <w:tc>
          <w:tcPr>
            <w:tcW w:w="637" w:type="pct"/>
            <w:tcBorders>
              <w:top w:val="nil"/>
              <w:left w:val="nil"/>
              <w:bottom w:val="nil"/>
              <w:right w:val="nil"/>
            </w:tcBorders>
            <w:shd w:val="clear" w:color="000000" w:fill="E6E6E6"/>
            <w:noWrap/>
            <w:vAlign w:val="center"/>
            <w:hideMark/>
          </w:tcPr>
          <w:p w14:paraId="1A01EB75" w14:textId="77777777" w:rsidR="00573116" w:rsidRPr="00D6117C" w:rsidRDefault="00573116" w:rsidP="001A64CD">
            <w:pPr>
              <w:spacing w:after="0" w:line="240" w:lineRule="auto"/>
              <w:jc w:val="right"/>
              <w:rPr>
                <w:rFonts w:ascii="Arial" w:hAnsi="Arial" w:cs="Arial"/>
                <w:i/>
                <w:iCs/>
                <w:sz w:val="16"/>
                <w:szCs w:val="16"/>
              </w:rPr>
            </w:pPr>
            <w:r w:rsidRPr="00D6117C">
              <w:rPr>
                <w:rFonts w:ascii="Arial" w:hAnsi="Arial" w:cs="Arial"/>
                <w:i/>
                <w:iCs/>
                <w:sz w:val="16"/>
                <w:szCs w:val="16"/>
              </w:rPr>
              <w:t>840,346</w:t>
            </w:r>
          </w:p>
        </w:tc>
        <w:tc>
          <w:tcPr>
            <w:tcW w:w="615" w:type="pct"/>
            <w:tcBorders>
              <w:top w:val="nil"/>
              <w:left w:val="nil"/>
              <w:bottom w:val="nil"/>
              <w:right w:val="nil"/>
            </w:tcBorders>
            <w:shd w:val="clear" w:color="000000" w:fill="FFFFFF"/>
            <w:noWrap/>
            <w:vAlign w:val="center"/>
            <w:hideMark/>
          </w:tcPr>
          <w:p w14:paraId="56B294FC" w14:textId="77777777" w:rsidR="00573116" w:rsidRPr="00D6117C" w:rsidRDefault="00573116" w:rsidP="001A64CD">
            <w:pPr>
              <w:spacing w:after="0" w:line="240" w:lineRule="auto"/>
              <w:jc w:val="right"/>
              <w:rPr>
                <w:rFonts w:ascii="Arial" w:hAnsi="Arial" w:cs="Arial"/>
                <w:i/>
                <w:iCs/>
                <w:sz w:val="16"/>
                <w:szCs w:val="16"/>
              </w:rPr>
            </w:pPr>
            <w:r w:rsidRPr="00D6117C">
              <w:rPr>
                <w:rFonts w:ascii="Arial" w:hAnsi="Arial" w:cs="Arial"/>
                <w:i/>
                <w:iCs/>
                <w:sz w:val="16"/>
                <w:szCs w:val="16"/>
              </w:rPr>
              <w:t>138,671</w:t>
            </w:r>
          </w:p>
        </w:tc>
      </w:tr>
      <w:tr w:rsidR="00573116" w:rsidRPr="00D6117C" w14:paraId="531B0E66" w14:textId="77777777" w:rsidTr="001A64CD">
        <w:trPr>
          <w:divId w:val="1688675003"/>
          <w:trHeight w:hRule="exact" w:val="225"/>
        </w:trPr>
        <w:tc>
          <w:tcPr>
            <w:tcW w:w="3112" w:type="pct"/>
            <w:tcBorders>
              <w:top w:val="nil"/>
              <w:left w:val="nil"/>
              <w:bottom w:val="nil"/>
              <w:right w:val="nil"/>
            </w:tcBorders>
            <w:shd w:val="clear" w:color="000000" w:fill="FFFFFF"/>
            <w:noWrap/>
            <w:vAlign w:val="center"/>
            <w:hideMark/>
          </w:tcPr>
          <w:p w14:paraId="56BF73B2" w14:textId="77777777" w:rsidR="00573116" w:rsidRPr="00D6117C" w:rsidRDefault="00573116" w:rsidP="001A64CD">
            <w:pPr>
              <w:spacing w:after="0" w:line="240" w:lineRule="auto"/>
              <w:jc w:val="left"/>
              <w:rPr>
                <w:rFonts w:ascii="Arial" w:hAnsi="Arial" w:cs="Arial"/>
                <w:sz w:val="16"/>
                <w:szCs w:val="16"/>
              </w:rPr>
            </w:pPr>
            <w:r w:rsidRPr="00D6117C">
              <w:rPr>
                <w:rFonts w:ascii="Arial" w:hAnsi="Arial" w:cs="Arial"/>
                <w:sz w:val="16"/>
                <w:szCs w:val="16"/>
              </w:rPr>
              <w:t>Provisions and payables</w:t>
            </w:r>
          </w:p>
        </w:tc>
        <w:tc>
          <w:tcPr>
            <w:tcW w:w="637" w:type="pct"/>
            <w:tcBorders>
              <w:top w:val="nil"/>
              <w:left w:val="nil"/>
              <w:bottom w:val="nil"/>
              <w:right w:val="nil"/>
            </w:tcBorders>
            <w:shd w:val="clear" w:color="000000" w:fill="FFFFFF"/>
            <w:noWrap/>
            <w:vAlign w:val="center"/>
            <w:hideMark/>
          </w:tcPr>
          <w:p w14:paraId="09C64A49"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37" w:type="pct"/>
            <w:tcBorders>
              <w:top w:val="nil"/>
              <w:left w:val="nil"/>
              <w:bottom w:val="nil"/>
              <w:right w:val="nil"/>
            </w:tcBorders>
            <w:shd w:val="clear" w:color="000000" w:fill="E6E6E6"/>
            <w:noWrap/>
            <w:vAlign w:val="center"/>
            <w:hideMark/>
          </w:tcPr>
          <w:p w14:paraId="171C8519"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15" w:type="pct"/>
            <w:tcBorders>
              <w:top w:val="nil"/>
              <w:left w:val="nil"/>
              <w:bottom w:val="nil"/>
              <w:right w:val="nil"/>
            </w:tcBorders>
            <w:shd w:val="clear" w:color="000000" w:fill="FFFFFF"/>
            <w:noWrap/>
            <w:vAlign w:val="center"/>
            <w:hideMark/>
          </w:tcPr>
          <w:p w14:paraId="3C2ADADC"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 </w:t>
            </w:r>
          </w:p>
        </w:tc>
      </w:tr>
      <w:tr w:rsidR="00573116" w:rsidRPr="00D6117C" w14:paraId="5E64C13F" w14:textId="77777777" w:rsidTr="001A64CD">
        <w:trPr>
          <w:divId w:val="1688675003"/>
          <w:trHeight w:hRule="exact" w:val="225"/>
        </w:trPr>
        <w:tc>
          <w:tcPr>
            <w:tcW w:w="3112" w:type="pct"/>
            <w:tcBorders>
              <w:top w:val="nil"/>
              <w:left w:val="nil"/>
              <w:bottom w:val="nil"/>
              <w:right w:val="nil"/>
            </w:tcBorders>
            <w:shd w:val="clear" w:color="000000" w:fill="FFFFFF"/>
            <w:noWrap/>
            <w:vAlign w:val="center"/>
            <w:hideMark/>
          </w:tcPr>
          <w:p w14:paraId="50044F26" w14:textId="77777777" w:rsidR="00573116" w:rsidRPr="00D6117C" w:rsidRDefault="00573116" w:rsidP="001A64CD">
            <w:pPr>
              <w:spacing w:after="0" w:line="240" w:lineRule="auto"/>
              <w:ind w:left="170"/>
              <w:jc w:val="left"/>
              <w:rPr>
                <w:rFonts w:ascii="Arial" w:hAnsi="Arial" w:cs="Arial"/>
                <w:sz w:val="16"/>
                <w:szCs w:val="16"/>
              </w:rPr>
            </w:pPr>
            <w:r w:rsidRPr="00D6117C">
              <w:rPr>
                <w:rFonts w:ascii="Arial" w:hAnsi="Arial" w:cs="Arial"/>
                <w:sz w:val="16"/>
                <w:szCs w:val="16"/>
              </w:rPr>
              <w:t>Superannuation liability</w:t>
            </w:r>
          </w:p>
        </w:tc>
        <w:tc>
          <w:tcPr>
            <w:tcW w:w="637" w:type="pct"/>
            <w:tcBorders>
              <w:top w:val="nil"/>
              <w:left w:val="nil"/>
              <w:bottom w:val="nil"/>
              <w:right w:val="nil"/>
            </w:tcBorders>
            <w:shd w:val="clear" w:color="000000" w:fill="FFFFFF"/>
            <w:noWrap/>
            <w:vAlign w:val="center"/>
            <w:hideMark/>
          </w:tcPr>
          <w:p w14:paraId="505D3474"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230,800</w:t>
            </w:r>
          </w:p>
        </w:tc>
        <w:tc>
          <w:tcPr>
            <w:tcW w:w="637" w:type="pct"/>
            <w:tcBorders>
              <w:top w:val="nil"/>
              <w:left w:val="nil"/>
              <w:bottom w:val="nil"/>
              <w:right w:val="nil"/>
            </w:tcBorders>
            <w:shd w:val="clear" w:color="000000" w:fill="E6E6E6"/>
            <w:noWrap/>
            <w:vAlign w:val="center"/>
            <w:hideMark/>
          </w:tcPr>
          <w:p w14:paraId="22B22334"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430,133</w:t>
            </w:r>
          </w:p>
        </w:tc>
        <w:tc>
          <w:tcPr>
            <w:tcW w:w="615" w:type="pct"/>
            <w:tcBorders>
              <w:top w:val="nil"/>
              <w:left w:val="nil"/>
              <w:bottom w:val="nil"/>
              <w:right w:val="nil"/>
            </w:tcBorders>
            <w:shd w:val="clear" w:color="000000" w:fill="FFFFFF"/>
            <w:noWrap/>
            <w:vAlign w:val="center"/>
            <w:hideMark/>
          </w:tcPr>
          <w:p w14:paraId="26FD4C4C"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199,334</w:t>
            </w:r>
          </w:p>
        </w:tc>
      </w:tr>
      <w:tr w:rsidR="00573116" w:rsidRPr="00D6117C" w14:paraId="768D4DB0" w14:textId="77777777" w:rsidTr="001A64CD">
        <w:trPr>
          <w:divId w:val="1688675003"/>
          <w:trHeight w:hRule="exact" w:val="225"/>
        </w:trPr>
        <w:tc>
          <w:tcPr>
            <w:tcW w:w="3112" w:type="pct"/>
            <w:tcBorders>
              <w:top w:val="nil"/>
              <w:left w:val="nil"/>
              <w:bottom w:val="nil"/>
              <w:right w:val="nil"/>
            </w:tcBorders>
            <w:shd w:val="clear" w:color="000000" w:fill="FFFFFF"/>
            <w:noWrap/>
            <w:vAlign w:val="center"/>
            <w:hideMark/>
          </w:tcPr>
          <w:p w14:paraId="5A566C38" w14:textId="77777777" w:rsidR="00573116" w:rsidRPr="00D6117C" w:rsidRDefault="00573116" w:rsidP="001A64CD">
            <w:pPr>
              <w:spacing w:after="0" w:line="240" w:lineRule="auto"/>
              <w:ind w:left="170"/>
              <w:jc w:val="left"/>
              <w:rPr>
                <w:rFonts w:ascii="Arial" w:hAnsi="Arial" w:cs="Arial"/>
                <w:sz w:val="16"/>
                <w:szCs w:val="16"/>
              </w:rPr>
            </w:pPr>
            <w:r w:rsidRPr="00D6117C">
              <w:rPr>
                <w:rFonts w:ascii="Arial" w:hAnsi="Arial" w:cs="Arial"/>
                <w:sz w:val="16"/>
                <w:szCs w:val="16"/>
              </w:rPr>
              <w:t>Other employee liabilities</w:t>
            </w:r>
          </w:p>
        </w:tc>
        <w:tc>
          <w:tcPr>
            <w:tcW w:w="637" w:type="pct"/>
            <w:tcBorders>
              <w:top w:val="nil"/>
              <w:left w:val="nil"/>
              <w:bottom w:val="nil"/>
              <w:right w:val="nil"/>
            </w:tcBorders>
            <w:shd w:val="clear" w:color="000000" w:fill="FFFFFF"/>
            <w:noWrap/>
            <w:vAlign w:val="center"/>
            <w:hideMark/>
          </w:tcPr>
          <w:p w14:paraId="4082947C"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28,524</w:t>
            </w:r>
          </w:p>
        </w:tc>
        <w:tc>
          <w:tcPr>
            <w:tcW w:w="637" w:type="pct"/>
            <w:tcBorders>
              <w:top w:val="nil"/>
              <w:left w:val="nil"/>
              <w:bottom w:val="nil"/>
              <w:right w:val="nil"/>
            </w:tcBorders>
            <w:shd w:val="clear" w:color="000000" w:fill="E6E6E6"/>
            <w:noWrap/>
            <w:vAlign w:val="center"/>
            <w:hideMark/>
          </w:tcPr>
          <w:p w14:paraId="6C87215A"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34,197</w:t>
            </w:r>
          </w:p>
        </w:tc>
        <w:tc>
          <w:tcPr>
            <w:tcW w:w="615" w:type="pct"/>
            <w:tcBorders>
              <w:top w:val="nil"/>
              <w:left w:val="nil"/>
              <w:bottom w:val="nil"/>
              <w:right w:val="nil"/>
            </w:tcBorders>
            <w:shd w:val="clear" w:color="000000" w:fill="FFFFFF"/>
            <w:noWrap/>
            <w:vAlign w:val="center"/>
            <w:hideMark/>
          </w:tcPr>
          <w:p w14:paraId="17175E67"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5,672</w:t>
            </w:r>
          </w:p>
        </w:tc>
      </w:tr>
      <w:tr w:rsidR="00573116" w:rsidRPr="00D6117C" w14:paraId="307FF76D" w14:textId="77777777" w:rsidTr="001A64CD">
        <w:trPr>
          <w:divId w:val="1688675003"/>
          <w:trHeight w:hRule="exact" w:val="255"/>
        </w:trPr>
        <w:tc>
          <w:tcPr>
            <w:tcW w:w="3112" w:type="pct"/>
            <w:tcBorders>
              <w:top w:val="nil"/>
              <w:left w:val="nil"/>
              <w:bottom w:val="nil"/>
              <w:right w:val="nil"/>
            </w:tcBorders>
            <w:shd w:val="clear" w:color="000000" w:fill="FFFFFF"/>
            <w:noWrap/>
            <w:vAlign w:val="center"/>
            <w:hideMark/>
          </w:tcPr>
          <w:p w14:paraId="25EA4297" w14:textId="77777777" w:rsidR="00573116" w:rsidRPr="00D6117C" w:rsidRDefault="00573116" w:rsidP="001A64CD">
            <w:pPr>
              <w:spacing w:after="0" w:line="240" w:lineRule="auto"/>
              <w:ind w:left="170"/>
              <w:jc w:val="left"/>
              <w:rPr>
                <w:rFonts w:ascii="Arial" w:hAnsi="Arial" w:cs="Arial"/>
                <w:sz w:val="16"/>
                <w:szCs w:val="16"/>
              </w:rPr>
            </w:pPr>
            <w:r w:rsidRPr="00D6117C">
              <w:rPr>
                <w:rFonts w:ascii="Arial" w:hAnsi="Arial" w:cs="Arial"/>
                <w:sz w:val="16"/>
                <w:szCs w:val="16"/>
              </w:rPr>
              <w:t>Other payables(a)</w:t>
            </w:r>
          </w:p>
        </w:tc>
        <w:tc>
          <w:tcPr>
            <w:tcW w:w="637" w:type="pct"/>
            <w:tcBorders>
              <w:top w:val="nil"/>
              <w:left w:val="nil"/>
              <w:bottom w:val="nil"/>
              <w:right w:val="nil"/>
            </w:tcBorders>
            <w:shd w:val="clear" w:color="000000" w:fill="FFFFFF"/>
            <w:noWrap/>
            <w:vAlign w:val="center"/>
            <w:hideMark/>
          </w:tcPr>
          <w:p w14:paraId="270952D4"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22,923</w:t>
            </w:r>
          </w:p>
        </w:tc>
        <w:tc>
          <w:tcPr>
            <w:tcW w:w="637" w:type="pct"/>
            <w:tcBorders>
              <w:top w:val="nil"/>
              <w:left w:val="nil"/>
              <w:bottom w:val="nil"/>
              <w:right w:val="nil"/>
            </w:tcBorders>
            <w:shd w:val="clear" w:color="000000" w:fill="E6E6E6"/>
            <w:noWrap/>
            <w:vAlign w:val="center"/>
            <w:hideMark/>
          </w:tcPr>
          <w:p w14:paraId="2BBB5CCB"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26,166</w:t>
            </w:r>
          </w:p>
        </w:tc>
        <w:tc>
          <w:tcPr>
            <w:tcW w:w="615" w:type="pct"/>
            <w:tcBorders>
              <w:top w:val="nil"/>
              <w:left w:val="nil"/>
              <w:bottom w:val="nil"/>
              <w:right w:val="nil"/>
            </w:tcBorders>
            <w:shd w:val="clear" w:color="000000" w:fill="FFFFFF"/>
            <w:noWrap/>
            <w:vAlign w:val="center"/>
            <w:hideMark/>
          </w:tcPr>
          <w:p w14:paraId="4DE3A00D"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3,243</w:t>
            </w:r>
          </w:p>
        </w:tc>
      </w:tr>
      <w:tr w:rsidR="00573116" w:rsidRPr="00D6117C" w14:paraId="114F9BC1" w14:textId="77777777" w:rsidTr="001A64CD">
        <w:trPr>
          <w:divId w:val="1688675003"/>
          <w:trHeight w:hRule="exact" w:val="225"/>
        </w:trPr>
        <w:tc>
          <w:tcPr>
            <w:tcW w:w="3112" w:type="pct"/>
            <w:tcBorders>
              <w:top w:val="nil"/>
              <w:left w:val="nil"/>
              <w:bottom w:val="nil"/>
              <w:right w:val="nil"/>
            </w:tcBorders>
            <w:shd w:val="clear" w:color="000000" w:fill="FFFFFF"/>
            <w:noWrap/>
            <w:vAlign w:val="center"/>
            <w:hideMark/>
          </w:tcPr>
          <w:p w14:paraId="3843EF3C" w14:textId="77777777" w:rsidR="00573116" w:rsidRPr="00D6117C" w:rsidRDefault="00573116" w:rsidP="001A64CD">
            <w:pPr>
              <w:spacing w:after="0" w:line="240" w:lineRule="auto"/>
              <w:ind w:left="170"/>
              <w:jc w:val="left"/>
              <w:rPr>
                <w:rFonts w:ascii="Arial" w:hAnsi="Arial" w:cs="Arial"/>
                <w:sz w:val="16"/>
                <w:szCs w:val="16"/>
              </w:rPr>
            </w:pPr>
            <w:r w:rsidRPr="00D6117C">
              <w:rPr>
                <w:rFonts w:ascii="Arial" w:hAnsi="Arial" w:cs="Arial"/>
                <w:sz w:val="16"/>
                <w:szCs w:val="16"/>
              </w:rPr>
              <w:t>Other provisions</w:t>
            </w:r>
          </w:p>
        </w:tc>
        <w:tc>
          <w:tcPr>
            <w:tcW w:w="637" w:type="pct"/>
            <w:tcBorders>
              <w:top w:val="nil"/>
              <w:left w:val="nil"/>
              <w:bottom w:val="nil"/>
              <w:right w:val="nil"/>
            </w:tcBorders>
            <w:shd w:val="clear" w:color="000000" w:fill="FFFFFF"/>
            <w:noWrap/>
            <w:vAlign w:val="center"/>
            <w:hideMark/>
          </w:tcPr>
          <w:p w14:paraId="213D9416"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43,284</w:t>
            </w:r>
          </w:p>
        </w:tc>
        <w:tc>
          <w:tcPr>
            <w:tcW w:w="637" w:type="pct"/>
            <w:tcBorders>
              <w:top w:val="nil"/>
              <w:left w:val="nil"/>
              <w:bottom w:val="nil"/>
              <w:right w:val="nil"/>
            </w:tcBorders>
            <w:shd w:val="clear" w:color="000000" w:fill="E6E6E6"/>
            <w:noWrap/>
            <w:vAlign w:val="center"/>
            <w:hideMark/>
          </w:tcPr>
          <w:p w14:paraId="5266C7D0"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70,250</w:t>
            </w:r>
          </w:p>
        </w:tc>
        <w:tc>
          <w:tcPr>
            <w:tcW w:w="615" w:type="pct"/>
            <w:tcBorders>
              <w:top w:val="nil"/>
              <w:left w:val="nil"/>
              <w:bottom w:val="nil"/>
              <w:right w:val="nil"/>
            </w:tcBorders>
            <w:shd w:val="clear" w:color="000000" w:fill="FFFFFF"/>
            <w:noWrap/>
            <w:vAlign w:val="center"/>
            <w:hideMark/>
          </w:tcPr>
          <w:p w14:paraId="4C0C5CC4"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26,966</w:t>
            </w:r>
          </w:p>
        </w:tc>
      </w:tr>
      <w:tr w:rsidR="00573116" w:rsidRPr="00D6117C" w14:paraId="483D6BCA" w14:textId="77777777" w:rsidTr="001A64CD">
        <w:trPr>
          <w:divId w:val="1688675003"/>
          <w:trHeight w:hRule="exact" w:val="225"/>
        </w:trPr>
        <w:tc>
          <w:tcPr>
            <w:tcW w:w="3112" w:type="pct"/>
            <w:tcBorders>
              <w:top w:val="nil"/>
              <w:left w:val="nil"/>
              <w:bottom w:val="nil"/>
              <w:right w:val="nil"/>
            </w:tcBorders>
            <w:shd w:val="clear" w:color="000000" w:fill="FFFFFF"/>
            <w:noWrap/>
            <w:vAlign w:val="center"/>
            <w:hideMark/>
          </w:tcPr>
          <w:p w14:paraId="3616F8B5" w14:textId="77777777" w:rsidR="00573116" w:rsidRPr="00D6117C" w:rsidRDefault="00573116" w:rsidP="001A64CD">
            <w:pPr>
              <w:spacing w:after="0" w:line="240" w:lineRule="auto"/>
              <w:jc w:val="left"/>
              <w:rPr>
                <w:rFonts w:ascii="Arial" w:hAnsi="Arial" w:cs="Arial"/>
                <w:i/>
                <w:iCs/>
                <w:sz w:val="16"/>
                <w:szCs w:val="16"/>
              </w:rPr>
            </w:pPr>
            <w:r w:rsidRPr="00D6117C">
              <w:rPr>
                <w:rFonts w:ascii="Arial" w:hAnsi="Arial" w:cs="Arial"/>
                <w:i/>
                <w:iCs/>
                <w:sz w:val="16"/>
                <w:szCs w:val="16"/>
              </w:rPr>
              <w:t>Total provisions and payables</w:t>
            </w:r>
          </w:p>
        </w:tc>
        <w:tc>
          <w:tcPr>
            <w:tcW w:w="637" w:type="pct"/>
            <w:tcBorders>
              <w:top w:val="nil"/>
              <w:left w:val="nil"/>
              <w:bottom w:val="nil"/>
              <w:right w:val="nil"/>
            </w:tcBorders>
            <w:shd w:val="clear" w:color="000000" w:fill="FFFFFF"/>
            <w:noWrap/>
            <w:vAlign w:val="center"/>
            <w:hideMark/>
          </w:tcPr>
          <w:p w14:paraId="2A4FF712" w14:textId="77777777" w:rsidR="00573116" w:rsidRPr="00D6117C" w:rsidRDefault="00573116" w:rsidP="001A64CD">
            <w:pPr>
              <w:spacing w:after="0" w:line="240" w:lineRule="auto"/>
              <w:jc w:val="right"/>
              <w:rPr>
                <w:rFonts w:ascii="Arial" w:hAnsi="Arial" w:cs="Arial"/>
                <w:i/>
                <w:iCs/>
                <w:sz w:val="16"/>
                <w:szCs w:val="16"/>
              </w:rPr>
            </w:pPr>
            <w:r w:rsidRPr="00D6117C">
              <w:rPr>
                <w:rFonts w:ascii="Arial" w:hAnsi="Arial" w:cs="Arial"/>
                <w:i/>
                <w:iCs/>
                <w:sz w:val="16"/>
                <w:szCs w:val="16"/>
              </w:rPr>
              <w:t>325,531</w:t>
            </w:r>
          </w:p>
        </w:tc>
        <w:tc>
          <w:tcPr>
            <w:tcW w:w="637" w:type="pct"/>
            <w:tcBorders>
              <w:top w:val="nil"/>
              <w:left w:val="nil"/>
              <w:bottom w:val="nil"/>
              <w:right w:val="nil"/>
            </w:tcBorders>
            <w:shd w:val="clear" w:color="000000" w:fill="E6E6E6"/>
            <w:noWrap/>
            <w:vAlign w:val="center"/>
            <w:hideMark/>
          </w:tcPr>
          <w:p w14:paraId="58C633AC" w14:textId="77777777" w:rsidR="00573116" w:rsidRPr="00D6117C" w:rsidRDefault="00573116" w:rsidP="001A64CD">
            <w:pPr>
              <w:spacing w:after="0" w:line="240" w:lineRule="auto"/>
              <w:jc w:val="right"/>
              <w:rPr>
                <w:rFonts w:ascii="Arial" w:hAnsi="Arial" w:cs="Arial"/>
                <w:i/>
                <w:iCs/>
                <w:sz w:val="16"/>
                <w:szCs w:val="16"/>
              </w:rPr>
            </w:pPr>
            <w:r w:rsidRPr="00D6117C">
              <w:rPr>
                <w:rFonts w:ascii="Arial" w:hAnsi="Arial" w:cs="Arial"/>
                <w:i/>
                <w:iCs/>
                <w:sz w:val="16"/>
                <w:szCs w:val="16"/>
              </w:rPr>
              <w:t>560,745</w:t>
            </w:r>
          </w:p>
        </w:tc>
        <w:tc>
          <w:tcPr>
            <w:tcW w:w="615" w:type="pct"/>
            <w:tcBorders>
              <w:top w:val="nil"/>
              <w:left w:val="nil"/>
              <w:bottom w:val="nil"/>
              <w:right w:val="nil"/>
            </w:tcBorders>
            <w:shd w:val="clear" w:color="000000" w:fill="FFFFFF"/>
            <w:noWrap/>
            <w:vAlign w:val="center"/>
            <w:hideMark/>
          </w:tcPr>
          <w:p w14:paraId="46B927EC" w14:textId="77777777" w:rsidR="00573116" w:rsidRPr="00D6117C" w:rsidRDefault="00573116" w:rsidP="001A64CD">
            <w:pPr>
              <w:spacing w:after="0" w:line="240" w:lineRule="auto"/>
              <w:jc w:val="right"/>
              <w:rPr>
                <w:rFonts w:ascii="Arial" w:hAnsi="Arial" w:cs="Arial"/>
                <w:i/>
                <w:iCs/>
                <w:sz w:val="16"/>
                <w:szCs w:val="16"/>
              </w:rPr>
            </w:pPr>
            <w:r w:rsidRPr="00D6117C">
              <w:rPr>
                <w:rFonts w:ascii="Arial" w:hAnsi="Arial" w:cs="Arial"/>
                <w:i/>
                <w:iCs/>
                <w:sz w:val="16"/>
                <w:szCs w:val="16"/>
              </w:rPr>
              <w:t>235,215</w:t>
            </w:r>
          </w:p>
        </w:tc>
      </w:tr>
      <w:tr w:rsidR="00573116" w:rsidRPr="00D6117C" w14:paraId="6EA050BC" w14:textId="77777777" w:rsidTr="001A64CD">
        <w:trPr>
          <w:divId w:val="1688675003"/>
          <w:trHeight w:hRule="exact" w:val="225"/>
        </w:trPr>
        <w:tc>
          <w:tcPr>
            <w:tcW w:w="3112" w:type="pct"/>
            <w:tcBorders>
              <w:top w:val="nil"/>
              <w:left w:val="nil"/>
              <w:bottom w:val="nil"/>
              <w:right w:val="nil"/>
            </w:tcBorders>
            <w:shd w:val="clear" w:color="000000" w:fill="FFFFFF"/>
            <w:noWrap/>
            <w:vAlign w:val="center"/>
            <w:hideMark/>
          </w:tcPr>
          <w:p w14:paraId="775D032A" w14:textId="77777777" w:rsidR="00573116" w:rsidRPr="00D6117C" w:rsidRDefault="00573116" w:rsidP="001A64CD">
            <w:pPr>
              <w:spacing w:after="0" w:line="240" w:lineRule="auto"/>
              <w:jc w:val="left"/>
              <w:rPr>
                <w:rFonts w:ascii="Arial" w:hAnsi="Arial" w:cs="Arial"/>
                <w:b/>
                <w:bCs/>
                <w:sz w:val="16"/>
                <w:szCs w:val="16"/>
              </w:rPr>
            </w:pPr>
            <w:r w:rsidRPr="00D6117C">
              <w:rPr>
                <w:rFonts w:ascii="Arial" w:hAnsi="Arial" w:cs="Arial"/>
                <w:b/>
                <w:bCs/>
                <w:sz w:val="16"/>
                <w:szCs w:val="16"/>
              </w:rPr>
              <w:t>Total liabilities</w:t>
            </w:r>
          </w:p>
        </w:tc>
        <w:tc>
          <w:tcPr>
            <w:tcW w:w="637" w:type="pct"/>
            <w:tcBorders>
              <w:top w:val="nil"/>
              <w:left w:val="nil"/>
              <w:bottom w:val="nil"/>
              <w:right w:val="nil"/>
            </w:tcBorders>
            <w:shd w:val="clear" w:color="000000" w:fill="FFFFFF"/>
            <w:noWrap/>
            <w:vAlign w:val="center"/>
            <w:hideMark/>
          </w:tcPr>
          <w:p w14:paraId="464F59D8" w14:textId="77777777" w:rsidR="00573116" w:rsidRPr="00D6117C" w:rsidRDefault="00573116" w:rsidP="001A64CD">
            <w:pPr>
              <w:spacing w:after="0" w:line="240" w:lineRule="auto"/>
              <w:jc w:val="right"/>
              <w:rPr>
                <w:rFonts w:ascii="Arial" w:hAnsi="Arial" w:cs="Arial"/>
                <w:b/>
                <w:bCs/>
                <w:sz w:val="16"/>
                <w:szCs w:val="16"/>
              </w:rPr>
            </w:pPr>
            <w:r w:rsidRPr="00D6117C">
              <w:rPr>
                <w:rFonts w:ascii="Arial" w:hAnsi="Arial" w:cs="Arial"/>
                <w:b/>
                <w:bCs/>
                <w:sz w:val="16"/>
                <w:szCs w:val="16"/>
              </w:rPr>
              <w:t>1,027,206</w:t>
            </w:r>
          </w:p>
        </w:tc>
        <w:tc>
          <w:tcPr>
            <w:tcW w:w="637" w:type="pct"/>
            <w:tcBorders>
              <w:top w:val="nil"/>
              <w:left w:val="nil"/>
              <w:bottom w:val="nil"/>
              <w:right w:val="nil"/>
            </w:tcBorders>
            <w:shd w:val="clear" w:color="000000" w:fill="E6E6E6"/>
            <w:noWrap/>
            <w:vAlign w:val="center"/>
            <w:hideMark/>
          </w:tcPr>
          <w:p w14:paraId="6D368969" w14:textId="77777777" w:rsidR="00573116" w:rsidRPr="00D6117C" w:rsidRDefault="00573116" w:rsidP="001A64CD">
            <w:pPr>
              <w:spacing w:after="0" w:line="240" w:lineRule="auto"/>
              <w:jc w:val="right"/>
              <w:rPr>
                <w:rFonts w:ascii="Arial" w:hAnsi="Arial" w:cs="Arial"/>
                <w:b/>
                <w:bCs/>
                <w:sz w:val="16"/>
                <w:szCs w:val="16"/>
              </w:rPr>
            </w:pPr>
            <w:r w:rsidRPr="00D6117C">
              <w:rPr>
                <w:rFonts w:ascii="Arial" w:hAnsi="Arial" w:cs="Arial"/>
                <w:b/>
                <w:bCs/>
                <w:sz w:val="16"/>
                <w:szCs w:val="16"/>
              </w:rPr>
              <w:t>1,401,091</w:t>
            </w:r>
          </w:p>
        </w:tc>
        <w:tc>
          <w:tcPr>
            <w:tcW w:w="615" w:type="pct"/>
            <w:tcBorders>
              <w:top w:val="nil"/>
              <w:left w:val="nil"/>
              <w:bottom w:val="nil"/>
              <w:right w:val="nil"/>
            </w:tcBorders>
            <w:shd w:val="clear" w:color="000000" w:fill="FFFFFF"/>
            <w:noWrap/>
            <w:vAlign w:val="center"/>
            <w:hideMark/>
          </w:tcPr>
          <w:p w14:paraId="60426818" w14:textId="77777777" w:rsidR="00573116" w:rsidRPr="00D6117C" w:rsidRDefault="00573116" w:rsidP="001A64CD">
            <w:pPr>
              <w:spacing w:after="0" w:line="240" w:lineRule="auto"/>
              <w:jc w:val="right"/>
              <w:rPr>
                <w:rFonts w:ascii="Arial" w:hAnsi="Arial" w:cs="Arial"/>
                <w:b/>
                <w:bCs/>
                <w:sz w:val="16"/>
                <w:szCs w:val="16"/>
              </w:rPr>
            </w:pPr>
            <w:r w:rsidRPr="00D6117C">
              <w:rPr>
                <w:rFonts w:ascii="Arial" w:hAnsi="Arial" w:cs="Arial"/>
                <w:b/>
                <w:bCs/>
                <w:sz w:val="16"/>
                <w:szCs w:val="16"/>
              </w:rPr>
              <w:t>373,885</w:t>
            </w:r>
          </w:p>
        </w:tc>
      </w:tr>
      <w:tr w:rsidR="00573116" w:rsidRPr="00D6117C" w14:paraId="4BC0EBEB" w14:textId="77777777" w:rsidTr="001A64CD">
        <w:trPr>
          <w:divId w:val="1688675003"/>
          <w:trHeight w:hRule="exact" w:val="60"/>
        </w:trPr>
        <w:tc>
          <w:tcPr>
            <w:tcW w:w="3112" w:type="pct"/>
            <w:tcBorders>
              <w:top w:val="nil"/>
              <w:left w:val="nil"/>
              <w:bottom w:val="nil"/>
              <w:right w:val="nil"/>
            </w:tcBorders>
            <w:shd w:val="clear" w:color="000000" w:fill="FFFFFF"/>
            <w:noWrap/>
            <w:vAlign w:val="center"/>
            <w:hideMark/>
          </w:tcPr>
          <w:p w14:paraId="17462B58" w14:textId="77777777" w:rsidR="00573116" w:rsidRPr="00D6117C" w:rsidRDefault="00573116" w:rsidP="001A64CD">
            <w:pPr>
              <w:spacing w:after="0" w:line="240" w:lineRule="auto"/>
              <w:jc w:val="left"/>
              <w:rPr>
                <w:rFonts w:ascii="Arial" w:hAnsi="Arial" w:cs="Arial"/>
                <w:b/>
                <w:bCs/>
                <w:sz w:val="16"/>
                <w:szCs w:val="16"/>
              </w:rPr>
            </w:pPr>
            <w:r w:rsidRPr="00D6117C">
              <w:rPr>
                <w:rFonts w:ascii="Arial" w:hAnsi="Arial" w:cs="Arial"/>
                <w:b/>
                <w:bCs/>
                <w:sz w:val="16"/>
                <w:szCs w:val="16"/>
              </w:rPr>
              <w:t> </w:t>
            </w:r>
          </w:p>
        </w:tc>
        <w:tc>
          <w:tcPr>
            <w:tcW w:w="637" w:type="pct"/>
            <w:tcBorders>
              <w:top w:val="nil"/>
              <w:left w:val="nil"/>
              <w:bottom w:val="nil"/>
              <w:right w:val="nil"/>
            </w:tcBorders>
            <w:shd w:val="clear" w:color="000000" w:fill="FFFFFF"/>
            <w:noWrap/>
            <w:vAlign w:val="center"/>
            <w:hideMark/>
          </w:tcPr>
          <w:p w14:paraId="79F989EF" w14:textId="77777777" w:rsidR="00573116" w:rsidRPr="00D6117C" w:rsidRDefault="00573116" w:rsidP="001A64CD">
            <w:pPr>
              <w:spacing w:after="0" w:line="240" w:lineRule="auto"/>
              <w:jc w:val="right"/>
              <w:rPr>
                <w:rFonts w:ascii="Arial" w:hAnsi="Arial" w:cs="Arial"/>
                <w:b/>
                <w:bCs/>
                <w:sz w:val="16"/>
                <w:szCs w:val="16"/>
              </w:rPr>
            </w:pPr>
            <w:r w:rsidRPr="00D6117C">
              <w:rPr>
                <w:rFonts w:ascii="Arial" w:hAnsi="Arial" w:cs="Arial"/>
                <w:b/>
                <w:bCs/>
                <w:sz w:val="16"/>
                <w:szCs w:val="16"/>
              </w:rPr>
              <w:t> </w:t>
            </w:r>
          </w:p>
        </w:tc>
        <w:tc>
          <w:tcPr>
            <w:tcW w:w="637" w:type="pct"/>
            <w:tcBorders>
              <w:top w:val="nil"/>
              <w:left w:val="nil"/>
              <w:bottom w:val="nil"/>
              <w:right w:val="nil"/>
            </w:tcBorders>
            <w:shd w:val="clear" w:color="000000" w:fill="E6E6E6"/>
            <w:noWrap/>
            <w:vAlign w:val="center"/>
            <w:hideMark/>
          </w:tcPr>
          <w:p w14:paraId="752D9427" w14:textId="77777777" w:rsidR="00573116" w:rsidRPr="00D6117C" w:rsidRDefault="00573116" w:rsidP="001A64CD">
            <w:pPr>
              <w:spacing w:after="0" w:line="240" w:lineRule="auto"/>
              <w:jc w:val="right"/>
              <w:rPr>
                <w:rFonts w:ascii="Arial" w:hAnsi="Arial" w:cs="Arial"/>
                <w:b/>
                <w:bCs/>
                <w:sz w:val="16"/>
                <w:szCs w:val="16"/>
              </w:rPr>
            </w:pPr>
            <w:r w:rsidRPr="00D6117C">
              <w:rPr>
                <w:rFonts w:ascii="Arial" w:hAnsi="Arial" w:cs="Arial"/>
                <w:b/>
                <w:bCs/>
                <w:sz w:val="16"/>
                <w:szCs w:val="16"/>
              </w:rPr>
              <w:t> </w:t>
            </w:r>
          </w:p>
        </w:tc>
        <w:tc>
          <w:tcPr>
            <w:tcW w:w="615" w:type="pct"/>
            <w:tcBorders>
              <w:top w:val="nil"/>
              <w:left w:val="nil"/>
              <w:bottom w:val="nil"/>
              <w:right w:val="nil"/>
            </w:tcBorders>
            <w:shd w:val="clear" w:color="000000" w:fill="FFFFFF"/>
            <w:noWrap/>
            <w:vAlign w:val="center"/>
            <w:hideMark/>
          </w:tcPr>
          <w:p w14:paraId="70997F98" w14:textId="77777777" w:rsidR="00573116" w:rsidRPr="00D6117C" w:rsidRDefault="00573116" w:rsidP="001A64CD">
            <w:pPr>
              <w:spacing w:after="0" w:line="240" w:lineRule="auto"/>
              <w:jc w:val="right"/>
              <w:rPr>
                <w:rFonts w:ascii="Arial" w:hAnsi="Arial" w:cs="Arial"/>
                <w:b/>
                <w:bCs/>
                <w:sz w:val="16"/>
                <w:szCs w:val="16"/>
              </w:rPr>
            </w:pPr>
            <w:r w:rsidRPr="00D6117C">
              <w:rPr>
                <w:rFonts w:ascii="Arial" w:hAnsi="Arial" w:cs="Arial"/>
                <w:b/>
                <w:bCs/>
                <w:sz w:val="16"/>
                <w:szCs w:val="16"/>
              </w:rPr>
              <w:t> </w:t>
            </w:r>
          </w:p>
        </w:tc>
      </w:tr>
      <w:tr w:rsidR="00573116" w:rsidRPr="00D6117C" w14:paraId="1B225C7D" w14:textId="77777777" w:rsidTr="001A64CD">
        <w:trPr>
          <w:divId w:val="1688675003"/>
          <w:trHeight w:hRule="exact" w:val="60"/>
        </w:trPr>
        <w:tc>
          <w:tcPr>
            <w:tcW w:w="3112" w:type="pct"/>
            <w:tcBorders>
              <w:top w:val="nil"/>
              <w:left w:val="nil"/>
              <w:bottom w:val="nil"/>
              <w:right w:val="nil"/>
            </w:tcBorders>
            <w:shd w:val="clear" w:color="000000" w:fill="FFFFFF"/>
            <w:noWrap/>
            <w:vAlign w:val="center"/>
            <w:hideMark/>
          </w:tcPr>
          <w:p w14:paraId="43278065" w14:textId="77777777" w:rsidR="00573116" w:rsidRPr="00D6117C" w:rsidRDefault="00573116" w:rsidP="001A64CD">
            <w:pPr>
              <w:spacing w:after="0" w:line="240" w:lineRule="auto"/>
              <w:jc w:val="left"/>
              <w:rPr>
                <w:rFonts w:ascii="Arial" w:hAnsi="Arial" w:cs="Arial"/>
                <w:b/>
                <w:bCs/>
                <w:sz w:val="16"/>
                <w:szCs w:val="16"/>
              </w:rPr>
            </w:pPr>
            <w:r w:rsidRPr="00D6117C">
              <w:rPr>
                <w:rFonts w:ascii="Arial" w:hAnsi="Arial" w:cs="Arial"/>
                <w:b/>
                <w:bCs/>
                <w:sz w:val="16"/>
                <w:szCs w:val="16"/>
              </w:rPr>
              <w:t> </w:t>
            </w:r>
          </w:p>
        </w:tc>
        <w:tc>
          <w:tcPr>
            <w:tcW w:w="637" w:type="pct"/>
            <w:tcBorders>
              <w:top w:val="nil"/>
              <w:left w:val="nil"/>
              <w:bottom w:val="nil"/>
              <w:right w:val="nil"/>
            </w:tcBorders>
            <w:shd w:val="clear" w:color="000000" w:fill="FFFFFF"/>
            <w:noWrap/>
            <w:vAlign w:val="center"/>
            <w:hideMark/>
          </w:tcPr>
          <w:p w14:paraId="5D757D5A" w14:textId="77777777" w:rsidR="00573116" w:rsidRPr="00D6117C" w:rsidRDefault="00573116" w:rsidP="001A64CD">
            <w:pPr>
              <w:spacing w:after="0" w:line="240" w:lineRule="auto"/>
              <w:jc w:val="right"/>
              <w:rPr>
                <w:rFonts w:ascii="Arial" w:hAnsi="Arial" w:cs="Arial"/>
                <w:b/>
                <w:bCs/>
                <w:sz w:val="16"/>
                <w:szCs w:val="16"/>
              </w:rPr>
            </w:pPr>
            <w:r w:rsidRPr="00D6117C">
              <w:rPr>
                <w:rFonts w:ascii="Arial" w:hAnsi="Arial" w:cs="Arial"/>
                <w:b/>
                <w:bCs/>
                <w:sz w:val="16"/>
                <w:szCs w:val="16"/>
              </w:rPr>
              <w:t> </w:t>
            </w:r>
          </w:p>
        </w:tc>
        <w:tc>
          <w:tcPr>
            <w:tcW w:w="637" w:type="pct"/>
            <w:tcBorders>
              <w:top w:val="nil"/>
              <w:left w:val="nil"/>
              <w:bottom w:val="nil"/>
              <w:right w:val="nil"/>
            </w:tcBorders>
            <w:shd w:val="clear" w:color="000000" w:fill="E6E6E6"/>
            <w:noWrap/>
            <w:vAlign w:val="center"/>
            <w:hideMark/>
          </w:tcPr>
          <w:p w14:paraId="7F56DDA7" w14:textId="77777777" w:rsidR="00573116" w:rsidRPr="00D6117C" w:rsidRDefault="00573116" w:rsidP="001A64CD">
            <w:pPr>
              <w:spacing w:after="0" w:line="240" w:lineRule="auto"/>
              <w:jc w:val="right"/>
              <w:rPr>
                <w:rFonts w:ascii="Arial" w:hAnsi="Arial" w:cs="Arial"/>
                <w:b/>
                <w:bCs/>
                <w:sz w:val="16"/>
                <w:szCs w:val="16"/>
              </w:rPr>
            </w:pPr>
            <w:r w:rsidRPr="00D6117C">
              <w:rPr>
                <w:rFonts w:ascii="Arial" w:hAnsi="Arial" w:cs="Arial"/>
                <w:b/>
                <w:bCs/>
                <w:sz w:val="16"/>
                <w:szCs w:val="16"/>
              </w:rPr>
              <w:t> </w:t>
            </w:r>
          </w:p>
        </w:tc>
        <w:tc>
          <w:tcPr>
            <w:tcW w:w="615" w:type="pct"/>
            <w:tcBorders>
              <w:top w:val="nil"/>
              <w:left w:val="nil"/>
              <w:bottom w:val="nil"/>
              <w:right w:val="nil"/>
            </w:tcBorders>
            <w:shd w:val="clear" w:color="000000" w:fill="FFFFFF"/>
            <w:noWrap/>
            <w:vAlign w:val="center"/>
            <w:hideMark/>
          </w:tcPr>
          <w:p w14:paraId="42824874" w14:textId="77777777" w:rsidR="00573116" w:rsidRPr="00D6117C" w:rsidRDefault="00573116" w:rsidP="001A64CD">
            <w:pPr>
              <w:spacing w:after="0" w:line="240" w:lineRule="auto"/>
              <w:jc w:val="right"/>
              <w:rPr>
                <w:rFonts w:ascii="Arial" w:hAnsi="Arial" w:cs="Arial"/>
                <w:b/>
                <w:bCs/>
                <w:sz w:val="16"/>
                <w:szCs w:val="16"/>
              </w:rPr>
            </w:pPr>
            <w:r w:rsidRPr="00D6117C">
              <w:rPr>
                <w:rFonts w:ascii="Arial" w:hAnsi="Arial" w:cs="Arial"/>
                <w:b/>
                <w:bCs/>
                <w:sz w:val="16"/>
                <w:szCs w:val="16"/>
              </w:rPr>
              <w:t> </w:t>
            </w:r>
          </w:p>
        </w:tc>
      </w:tr>
      <w:tr w:rsidR="00573116" w:rsidRPr="00D6117C" w14:paraId="2546B5BC" w14:textId="77777777" w:rsidTr="001A64CD">
        <w:trPr>
          <w:divId w:val="1688675003"/>
          <w:trHeight w:hRule="exact" w:val="225"/>
        </w:trPr>
        <w:tc>
          <w:tcPr>
            <w:tcW w:w="3112" w:type="pct"/>
            <w:tcBorders>
              <w:top w:val="nil"/>
              <w:left w:val="nil"/>
              <w:bottom w:val="single" w:sz="4" w:space="0" w:color="000000"/>
              <w:right w:val="nil"/>
            </w:tcBorders>
            <w:shd w:val="clear" w:color="000000" w:fill="FFFFFF"/>
            <w:noWrap/>
            <w:vAlign w:val="center"/>
            <w:hideMark/>
          </w:tcPr>
          <w:p w14:paraId="1042F2CB" w14:textId="77777777" w:rsidR="00573116" w:rsidRPr="00D6117C" w:rsidRDefault="00573116" w:rsidP="001A64CD">
            <w:pPr>
              <w:spacing w:after="0" w:line="240" w:lineRule="auto"/>
              <w:jc w:val="left"/>
              <w:rPr>
                <w:rFonts w:ascii="Arial" w:hAnsi="Arial" w:cs="Arial"/>
                <w:b/>
                <w:bCs/>
                <w:sz w:val="16"/>
                <w:szCs w:val="16"/>
              </w:rPr>
            </w:pPr>
            <w:r w:rsidRPr="00D6117C">
              <w:rPr>
                <w:rFonts w:ascii="Arial" w:hAnsi="Arial" w:cs="Arial"/>
                <w:b/>
                <w:bCs/>
                <w:sz w:val="16"/>
                <w:szCs w:val="16"/>
              </w:rPr>
              <w:t>Net worth(b)</w:t>
            </w:r>
          </w:p>
        </w:tc>
        <w:tc>
          <w:tcPr>
            <w:tcW w:w="637" w:type="pct"/>
            <w:tcBorders>
              <w:top w:val="nil"/>
              <w:left w:val="nil"/>
              <w:bottom w:val="single" w:sz="4" w:space="0" w:color="000000"/>
              <w:right w:val="nil"/>
            </w:tcBorders>
            <w:shd w:val="clear" w:color="000000" w:fill="FFFFFF"/>
            <w:noWrap/>
            <w:vAlign w:val="center"/>
            <w:hideMark/>
          </w:tcPr>
          <w:p w14:paraId="7368FEE1" w14:textId="1B643021" w:rsidR="00573116" w:rsidRPr="00D6117C" w:rsidRDefault="004F5AA3" w:rsidP="001A64CD">
            <w:pPr>
              <w:spacing w:after="0" w:line="240" w:lineRule="auto"/>
              <w:jc w:val="right"/>
              <w:rPr>
                <w:rFonts w:ascii="Arial" w:hAnsi="Arial" w:cs="Arial"/>
                <w:b/>
                <w:bCs/>
                <w:sz w:val="16"/>
                <w:szCs w:val="16"/>
              </w:rPr>
            </w:pPr>
            <w:r w:rsidRPr="00D6117C">
              <w:rPr>
                <w:rFonts w:ascii="Arial" w:hAnsi="Arial" w:cs="Arial"/>
                <w:b/>
                <w:bCs/>
                <w:sz w:val="16"/>
                <w:szCs w:val="16"/>
              </w:rPr>
              <w:noBreakHyphen/>
            </w:r>
            <w:r w:rsidR="00573116" w:rsidRPr="00D6117C">
              <w:rPr>
                <w:rFonts w:ascii="Arial" w:hAnsi="Arial" w:cs="Arial"/>
                <w:b/>
                <w:bCs/>
                <w:sz w:val="16"/>
                <w:szCs w:val="16"/>
              </w:rPr>
              <w:t>348,265</w:t>
            </w:r>
          </w:p>
        </w:tc>
        <w:tc>
          <w:tcPr>
            <w:tcW w:w="637" w:type="pct"/>
            <w:tcBorders>
              <w:top w:val="nil"/>
              <w:left w:val="nil"/>
              <w:bottom w:val="single" w:sz="4" w:space="0" w:color="000000"/>
              <w:right w:val="nil"/>
            </w:tcBorders>
            <w:shd w:val="clear" w:color="000000" w:fill="E6E6E6"/>
            <w:noWrap/>
            <w:vAlign w:val="center"/>
            <w:hideMark/>
          </w:tcPr>
          <w:p w14:paraId="1E06F33A" w14:textId="57C06C2B" w:rsidR="00573116" w:rsidRPr="00D6117C" w:rsidRDefault="004F5AA3" w:rsidP="001A64CD">
            <w:pPr>
              <w:spacing w:after="0" w:line="240" w:lineRule="auto"/>
              <w:jc w:val="right"/>
              <w:rPr>
                <w:rFonts w:ascii="Arial" w:hAnsi="Arial" w:cs="Arial"/>
                <w:b/>
                <w:bCs/>
                <w:sz w:val="16"/>
                <w:szCs w:val="16"/>
              </w:rPr>
            </w:pPr>
            <w:r w:rsidRPr="00D6117C">
              <w:rPr>
                <w:rFonts w:ascii="Arial" w:hAnsi="Arial" w:cs="Arial"/>
                <w:b/>
                <w:bCs/>
                <w:sz w:val="16"/>
                <w:szCs w:val="16"/>
              </w:rPr>
              <w:noBreakHyphen/>
            </w:r>
            <w:r w:rsidR="00573116" w:rsidRPr="00D6117C">
              <w:rPr>
                <w:rFonts w:ascii="Arial" w:hAnsi="Arial" w:cs="Arial"/>
                <w:b/>
                <w:bCs/>
                <w:sz w:val="16"/>
                <w:szCs w:val="16"/>
              </w:rPr>
              <w:t>679,916</w:t>
            </w:r>
          </w:p>
        </w:tc>
        <w:tc>
          <w:tcPr>
            <w:tcW w:w="615" w:type="pct"/>
            <w:tcBorders>
              <w:top w:val="nil"/>
              <w:left w:val="nil"/>
              <w:bottom w:val="single" w:sz="4" w:space="0" w:color="000000"/>
              <w:right w:val="nil"/>
            </w:tcBorders>
            <w:shd w:val="clear" w:color="000000" w:fill="FFFFFF"/>
            <w:noWrap/>
            <w:vAlign w:val="center"/>
            <w:hideMark/>
          </w:tcPr>
          <w:p w14:paraId="0BADCAB8" w14:textId="5B27281A" w:rsidR="00573116" w:rsidRPr="00D6117C" w:rsidRDefault="004F5AA3" w:rsidP="001A64CD">
            <w:pPr>
              <w:spacing w:after="0" w:line="240" w:lineRule="auto"/>
              <w:jc w:val="right"/>
              <w:rPr>
                <w:rFonts w:ascii="Arial" w:hAnsi="Arial" w:cs="Arial"/>
                <w:b/>
                <w:bCs/>
                <w:sz w:val="16"/>
                <w:szCs w:val="16"/>
              </w:rPr>
            </w:pPr>
            <w:r w:rsidRPr="00D6117C">
              <w:rPr>
                <w:rFonts w:ascii="Arial" w:hAnsi="Arial" w:cs="Arial"/>
                <w:b/>
                <w:bCs/>
                <w:sz w:val="16"/>
                <w:szCs w:val="16"/>
              </w:rPr>
              <w:noBreakHyphen/>
            </w:r>
            <w:r w:rsidR="00573116" w:rsidRPr="00D6117C">
              <w:rPr>
                <w:rFonts w:ascii="Arial" w:hAnsi="Arial" w:cs="Arial"/>
                <w:b/>
                <w:bCs/>
                <w:sz w:val="16"/>
                <w:szCs w:val="16"/>
              </w:rPr>
              <w:t>331,651</w:t>
            </w:r>
          </w:p>
        </w:tc>
      </w:tr>
      <w:tr w:rsidR="00573116" w:rsidRPr="00D6117C" w14:paraId="1C9EC92D" w14:textId="77777777" w:rsidTr="001A64CD">
        <w:trPr>
          <w:divId w:val="1688675003"/>
          <w:trHeight w:hRule="exact" w:val="60"/>
        </w:trPr>
        <w:tc>
          <w:tcPr>
            <w:tcW w:w="3112" w:type="pct"/>
            <w:tcBorders>
              <w:top w:val="nil"/>
              <w:left w:val="nil"/>
              <w:bottom w:val="nil"/>
              <w:right w:val="nil"/>
            </w:tcBorders>
            <w:shd w:val="clear" w:color="000000" w:fill="FFFFFF"/>
            <w:noWrap/>
            <w:vAlign w:val="center"/>
            <w:hideMark/>
          </w:tcPr>
          <w:p w14:paraId="24B6AC50" w14:textId="77777777" w:rsidR="00573116" w:rsidRPr="00D6117C" w:rsidRDefault="00573116" w:rsidP="001A64CD">
            <w:pPr>
              <w:spacing w:after="0" w:line="240" w:lineRule="auto"/>
              <w:jc w:val="left"/>
              <w:rPr>
                <w:rFonts w:ascii="Arial" w:hAnsi="Arial" w:cs="Arial"/>
                <w:b/>
                <w:bCs/>
                <w:sz w:val="16"/>
                <w:szCs w:val="16"/>
              </w:rPr>
            </w:pPr>
            <w:r w:rsidRPr="00D6117C">
              <w:rPr>
                <w:rFonts w:ascii="Arial" w:hAnsi="Arial" w:cs="Arial"/>
                <w:b/>
                <w:bCs/>
                <w:sz w:val="16"/>
                <w:szCs w:val="16"/>
              </w:rPr>
              <w:t> </w:t>
            </w:r>
          </w:p>
        </w:tc>
        <w:tc>
          <w:tcPr>
            <w:tcW w:w="637" w:type="pct"/>
            <w:tcBorders>
              <w:top w:val="nil"/>
              <w:left w:val="nil"/>
              <w:bottom w:val="nil"/>
              <w:right w:val="nil"/>
            </w:tcBorders>
            <w:shd w:val="clear" w:color="000000" w:fill="FFFFFF"/>
            <w:noWrap/>
            <w:vAlign w:val="center"/>
            <w:hideMark/>
          </w:tcPr>
          <w:p w14:paraId="0EFD49B0" w14:textId="77777777" w:rsidR="00573116" w:rsidRPr="00D6117C" w:rsidRDefault="00573116" w:rsidP="001A64CD">
            <w:pPr>
              <w:spacing w:after="0" w:line="240" w:lineRule="auto"/>
              <w:jc w:val="right"/>
              <w:rPr>
                <w:rFonts w:ascii="Arial" w:hAnsi="Arial" w:cs="Arial"/>
                <w:b/>
                <w:bCs/>
                <w:sz w:val="16"/>
                <w:szCs w:val="16"/>
              </w:rPr>
            </w:pPr>
            <w:r w:rsidRPr="00D6117C">
              <w:rPr>
                <w:rFonts w:ascii="Arial" w:hAnsi="Arial" w:cs="Arial"/>
                <w:b/>
                <w:bCs/>
                <w:sz w:val="16"/>
                <w:szCs w:val="16"/>
              </w:rPr>
              <w:t> </w:t>
            </w:r>
          </w:p>
        </w:tc>
        <w:tc>
          <w:tcPr>
            <w:tcW w:w="637" w:type="pct"/>
            <w:tcBorders>
              <w:top w:val="nil"/>
              <w:left w:val="nil"/>
              <w:bottom w:val="nil"/>
              <w:right w:val="nil"/>
            </w:tcBorders>
            <w:shd w:val="clear" w:color="000000" w:fill="E6E6E6"/>
            <w:noWrap/>
            <w:vAlign w:val="center"/>
            <w:hideMark/>
          </w:tcPr>
          <w:p w14:paraId="2600A980" w14:textId="77777777" w:rsidR="00573116" w:rsidRPr="00D6117C" w:rsidRDefault="00573116" w:rsidP="001A64CD">
            <w:pPr>
              <w:spacing w:after="0" w:line="240" w:lineRule="auto"/>
              <w:jc w:val="right"/>
              <w:rPr>
                <w:rFonts w:ascii="Arial" w:hAnsi="Arial" w:cs="Arial"/>
                <w:b/>
                <w:bCs/>
                <w:sz w:val="16"/>
                <w:szCs w:val="16"/>
              </w:rPr>
            </w:pPr>
            <w:r w:rsidRPr="00D6117C">
              <w:rPr>
                <w:rFonts w:ascii="Arial" w:hAnsi="Arial" w:cs="Arial"/>
                <w:b/>
                <w:bCs/>
                <w:sz w:val="16"/>
                <w:szCs w:val="16"/>
              </w:rPr>
              <w:t> </w:t>
            </w:r>
          </w:p>
        </w:tc>
        <w:tc>
          <w:tcPr>
            <w:tcW w:w="615" w:type="pct"/>
            <w:tcBorders>
              <w:top w:val="nil"/>
              <w:left w:val="nil"/>
              <w:bottom w:val="nil"/>
              <w:right w:val="nil"/>
            </w:tcBorders>
            <w:shd w:val="clear" w:color="000000" w:fill="FFFFFF"/>
            <w:noWrap/>
            <w:vAlign w:val="center"/>
            <w:hideMark/>
          </w:tcPr>
          <w:p w14:paraId="02734EB3" w14:textId="77777777" w:rsidR="00573116" w:rsidRPr="00D6117C" w:rsidRDefault="00573116" w:rsidP="001A64CD">
            <w:pPr>
              <w:spacing w:after="0" w:line="240" w:lineRule="auto"/>
              <w:jc w:val="right"/>
              <w:rPr>
                <w:rFonts w:ascii="Arial" w:hAnsi="Arial" w:cs="Arial"/>
                <w:b/>
                <w:bCs/>
                <w:sz w:val="16"/>
                <w:szCs w:val="16"/>
              </w:rPr>
            </w:pPr>
            <w:r w:rsidRPr="00D6117C">
              <w:rPr>
                <w:rFonts w:ascii="Arial" w:hAnsi="Arial" w:cs="Arial"/>
                <w:b/>
                <w:bCs/>
                <w:sz w:val="16"/>
                <w:szCs w:val="16"/>
              </w:rPr>
              <w:t> </w:t>
            </w:r>
          </w:p>
        </w:tc>
      </w:tr>
      <w:tr w:rsidR="00573116" w:rsidRPr="00D6117C" w14:paraId="248274C4" w14:textId="77777777" w:rsidTr="001A64CD">
        <w:trPr>
          <w:divId w:val="1688675003"/>
          <w:trHeight w:hRule="exact" w:val="225"/>
        </w:trPr>
        <w:tc>
          <w:tcPr>
            <w:tcW w:w="3112" w:type="pct"/>
            <w:tcBorders>
              <w:top w:val="nil"/>
              <w:left w:val="nil"/>
              <w:bottom w:val="nil"/>
              <w:right w:val="nil"/>
            </w:tcBorders>
            <w:shd w:val="clear" w:color="000000" w:fill="FFFFFF"/>
            <w:noWrap/>
            <w:vAlign w:val="center"/>
            <w:hideMark/>
          </w:tcPr>
          <w:p w14:paraId="129873E8" w14:textId="77777777" w:rsidR="00573116" w:rsidRPr="00D6117C" w:rsidRDefault="00573116" w:rsidP="001A64CD">
            <w:pPr>
              <w:spacing w:after="0" w:line="240" w:lineRule="auto"/>
              <w:jc w:val="left"/>
              <w:rPr>
                <w:rFonts w:ascii="Arial" w:hAnsi="Arial" w:cs="Arial"/>
                <w:i/>
                <w:iCs/>
                <w:sz w:val="16"/>
                <w:szCs w:val="16"/>
              </w:rPr>
            </w:pPr>
            <w:r w:rsidRPr="00D6117C">
              <w:rPr>
                <w:rFonts w:ascii="Arial" w:hAnsi="Arial" w:cs="Arial"/>
                <w:i/>
                <w:iCs/>
                <w:sz w:val="16"/>
                <w:szCs w:val="16"/>
              </w:rPr>
              <w:t>Net financial worth(c)</w:t>
            </w:r>
          </w:p>
        </w:tc>
        <w:tc>
          <w:tcPr>
            <w:tcW w:w="637" w:type="pct"/>
            <w:tcBorders>
              <w:top w:val="nil"/>
              <w:left w:val="nil"/>
              <w:bottom w:val="nil"/>
              <w:right w:val="nil"/>
            </w:tcBorders>
            <w:shd w:val="clear" w:color="000000" w:fill="FFFFFF"/>
            <w:noWrap/>
            <w:vAlign w:val="center"/>
            <w:hideMark/>
          </w:tcPr>
          <w:p w14:paraId="7DA34A5E" w14:textId="41FDE877" w:rsidR="00573116" w:rsidRPr="00D6117C" w:rsidRDefault="004F5AA3" w:rsidP="001A64CD">
            <w:pPr>
              <w:spacing w:after="0" w:line="240" w:lineRule="auto"/>
              <w:jc w:val="right"/>
              <w:rPr>
                <w:rFonts w:ascii="Arial" w:hAnsi="Arial" w:cs="Arial"/>
                <w:i/>
                <w:iCs/>
                <w:sz w:val="16"/>
                <w:szCs w:val="16"/>
              </w:rPr>
            </w:pPr>
            <w:r w:rsidRPr="00D6117C">
              <w:rPr>
                <w:rFonts w:ascii="Arial" w:hAnsi="Arial" w:cs="Arial"/>
                <w:i/>
                <w:iCs/>
                <w:sz w:val="16"/>
                <w:szCs w:val="16"/>
              </w:rPr>
              <w:noBreakHyphen/>
            </w:r>
            <w:r w:rsidR="00573116" w:rsidRPr="00D6117C">
              <w:rPr>
                <w:rFonts w:ascii="Arial" w:hAnsi="Arial" w:cs="Arial"/>
                <w:i/>
                <w:iCs/>
                <w:sz w:val="16"/>
                <w:szCs w:val="16"/>
              </w:rPr>
              <w:t>581,738</w:t>
            </w:r>
          </w:p>
        </w:tc>
        <w:tc>
          <w:tcPr>
            <w:tcW w:w="637" w:type="pct"/>
            <w:tcBorders>
              <w:top w:val="nil"/>
              <w:left w:val="nil"/>
              <w:bottom w:val="nil"/>
              <w:right w:val="nil"/>
            </w:tcBorders>
            <w:shd w:val="clear" w:color="000000" w:fill="E6E6E6"/>
            <w:noWrap/>
            <w:vAlign w:val="center"/>
            <w:hideMark/>
          </w:tcPr>
          <w:p w14:paraId="7C68F619" w14:textId="5CD5A19C" w:rsidR="00573116" w:rsidRPr="00D6117C" w:rsidRDefault="004F5AA3" w:rsidP="001A64CD">
            <w:pPr>
              <w:spacing w:after="0" w:line="240" w:lineRule="auto"/>
              <w:jc w:val="right"/>
              <w:rPr>
                <w:rFonts w:ascii="Arial" w:hAnsi="Arial" w:cs="Arial"/>
                <w:i/>
                <w:iCs/>
                <w:sz w:val="16"/>
                <w:szCs w:val="16"/>
              </w:rPr>
            </w:pPr>
            <w:r w:rsidRPr="00D6117C">
              <w:rPr>
                <w:rFonts w:ascii="Arial" w:hAnsi="Arial" w:cs="Arial"/>
                <w:i/>
                <w:iCs/>
                <w:sz w:val="16"/>
                <w:szCs w:val="16"/>
              </w:rPr>
              <w:noBreakHyphen/>
            </w:r>
            <w:r w:rsidR="00573116" w:rsidRPr="00D6117C">
              <w:rPr>
                <w:rFonts w:ascii="Arial" w:hAnsi="Arial" w:cs="Arial"/>
                <w:i/>
                <w:iCs/>
                <w:sz w:val="16"/>
                <w:szCs w:val="16"/>
              </w:rPr>
              <w:t>915,380</w:t>
            </w:r>
          </w:p>
        </w:tc>
        <w:tc>
          <w:tcPr>
            <w:tcW w:w="615" w:type="pct"/>
            <w:tcBorders>
              <w:top w:val="nil"/>
              <w:left w:val="nil"/>
              <w:bottom w:val="nil"/>
              <w:right w:val="nil"/>
            </w:tcBorders>
            <w:shd w:val="clear" w:color="000000" w:fill="FFFFFF"/>
            <w:noWrap/>
            <w:vAlign w:val="center"/>
            <w:hideMark/>
          </w:tcPr>
          <w:p w14:paraId="61B62A52" w14:textId="15B9C905" w:rsidR="00573116" w:rsidRPr="00D6117C" w:rsidRDefault="004F5AA3" w:rsidP="001A64CD">
            <w:pPr>
              <w:spacing w:after="0" w:line="240" w:lineRule="auto"/>
              <w:jc w:val="right"/>
              <w:rPr>
                <w:rFonts w:ascii="Arial" w:hAnsi="Arial" w:cs="Arial"/>
                <w:i/>
                <w:iCs/>
                <w:sz w:val="16"/>
                <w:szCs w:val="16"/>
              </w:rPr>
            </w:pPr>
            <w:r w:rsidRPr="00D6117C">
              <w:rPr>
                <w:rFonts w:ascii="Arial" w:hAnsi="Arial" w:cs="Arial"/>
                <w:i/>
                <w:iCs/>
                <w:sz w:val="16"/>
                <w:szCs w:val="16"/>
              </w:rPr>
              <w:noBreakHyphen/>
            </w:r>
            <w:r w:rsidR="00573116" w:rsidRPr="00D6117C">
              <w:rPr>
                <w:rFonts w:ascii="Arial" w:hAnsi="Arial" w:cs="Arial"/>
                <w:i/>
                <w:iCs/>
                <w:sz w:val="16"/>
                <w:szCs w:val="16"/>
              </w:rPr>
              <w:t>333,642</w:t>
            </w:r>
          </w:p>
        </w:tc>
      </w:tr>
      <w:tr w:rsidR="00573116" w:rsidRPr="00D6117C" w14:paraId="01D51229" w14:textId="77777777" w:rsidTr="001A64CD">
        <w:trPr>
          <w:divId w:val="1688675003"/>
          <w:trHeight w:hRule="exact" w:val="225"/>
        </w:trPr>
        <w:tc>
          <w:tcPr>
            <w:tcW w:w="3112" w:type="pct"/>
            <w:tcBorders>
              <w:top w:val="nil"/>
              <w:left w:val="nil"/>
              <w:bottom w:val="single" w:sz="4" w:space="0" w:color="000000"/>
              <w:right w:val="nil"/>
            </w:tcBorders>
            <w:shd w:val="clear" w:color="000000" w:fill="FFFFFF"/>
            <w:noWrap/>
            <w:vAlign w:val="center"/>
            <w:hideMark/>
          </w:tcPr>
          <w:p w14:paraId="3BC64909" w14:textId="77777777" w:rsidR="00573116" w:rsidRPr="00D6117C" w:rsidRDefault="00573116" w:rsidP="001A64CD">
            <w:pPr>
              <w:spacing w:after="0" w:line="240" w:lineRule="auto"/>
              <w:jc w:val="left"/>
              <w:rPr>
                <w:rFonts w:ascii="Arial" w:hAnsi="Arial" w:cs="Arial"/>
                <w:i/>
                <w:iCs/>
                <w:sz w:val="16"/>
                <w:szCs w:val="16"/>
              </w:rPr>
            </w:pPr>
            <w:r w:rsidRPr="00D6117C">
              <w:rPr>
                <w:rFonts w:ascii="Arial" w:hAnsi="Arial" w:cs="Arial"/>
                <w:i/>
                <w:iCs/>
                <w:sz w:val="16"/>
                <w:szCs w:val="16"/>
              </w:rPr>
              <w:t xml:space="preserve">Net debt(d) </w:t>
            </w:r>
          </w:p>
        </w:tc>
        <w:tc>
          <w:tcPr>
            <w:tcW w:w="637" w:type="pct"/>
            <w:tcBorders>
              <w:top w:val="nil"/>
              <w:left w:val="nil"/>
              <w:bottom w:val="single" w:sz="4" w:space="0" w:color="000000"/>
              <w:right w:val="nil"/>
            </w:tcBorders>
            <w:shd w:val="clear" w:color="000000" w:fill="FFFFFF"/>
            <w:noWrap/>
            <w:vAlign w:val="center"/>
            <w:hideMark/>
          </w:tcPr>
          <w:p w14:paraId="40ECC333" w14:textId="77777777" w:rsidR="00573116" w:rsidRPr="00D6117C" w:rsidRDefault="00573116" w:rsidP="001A64CD">
            <w:pPr>
              <w:spacing w:after="0" w:line="240" w:lineRule="auto"/>
              <w:jc w:val="right"/>
              <w:rPr>
                <w:rFonts w:ascii="Arial" w:hAnsi="Arial" w:cs="Arial"/>
                <w:i/>
                <w:iCs/>
                <w:sz w:val="16"/>
                <w:szCs w:val="16"/>
              </w:rPr>
            </w:pPr>
            <w:r w:rsidRPr="00D6117C">
              <w:rPr>
                <w:rFonts w:ascii="Arial" w:hAnsi="Arial" w:cs="Arial"/>
                <w:i/>
                <w:iCs/>
                <w:sz w:val="16"/>
                <w:szCs w:val="16"/>
              </w:rPr>
              <w:t>427,531</w:t>
            </w:r>
          </w:p>
        </w:tc>
        <w:tc>
          <w:tcPr>
            <w:tcW w:w="637" w:type="pct"/>
            <w:tcBorders>
              <w:top w:val="nil"/>
              <w:left w:val="nil"/>
              <w:bottom w:val="single" w:sz="4" w:space="0" w:color="000000"/>
              <w:right w:val="nil"/>
            </w:tcBorders>
            <w:shd w:val="clear" w:color="000000" w:fill="E6E6E6"/>
            <w:noWrap/>
            <w:vAlign w:val="center"/>
            <w:hideMark/>
          </w:tcPr>
          <w:p w14:paraId="560948B4" w14:textId="77777777" w:rsidR="00573116" w:rsidRPr="00D6117C" w:rsidRDefault="00573116" w:rsidP="001A64CD">
            <w:pPr>
              <w:spacing w:after="0" w:line="240" w:lineRule="auto"/>
              <w:jc w:val="right"/>
              <w:rPr>
                <w:rFonts w:ascii="Arial" w:hAnsi="Arial" w:cs="Arial"/>
                <w:i/>
                <w:iCs/>
                <w:sz w:val="16"/>
                <w:szCs w:val="16"/>
              </w:rPr>
            </w:pPr>
            <w:r w:rsidRPr="00D6117C">
              <w:rPr>
                <w:rFonts w:ascii="Arial" w:hAnsi="Arial" w:cs="Arial"/>
                <w:i/>
                <w:iCs/>
                <w:sz w:val="16"/>
                <w:szCs w:val="16"/>
              </w:rPr>
              <w:t>526,162</w:t>
            </w:r>
          </w:p>
        </w:tc>
        <w:tc>
          <w:tcPr>
            <w:tcW w:w="615" w:type="pct"/>
            <w:tcBorders>
              <w:top w:val="nil"/>
              <w:left w:val="nil"/>
              <w:bottom w:val="single" w:sz="4" w:space="0" w:color="000000"/>
              <w:right w:val="nil"/>
            </w:tcBorders>
            <w:shd w:val="clear" w:color="000000" w:fill="FFFFFF"/>
            <w:noWrap/>
            <w:vAlign w:val="center"/>
            <w:hideMark/>
          </w:tcPr>
          <w:p w14:paraId="3D36FEAD" w14:textId="77777777" w:rsidR="00573116" w:rsidRPr="00D6117C" w:rsidRDefault="00573116" w:rsidP="001A64CD">
            <w:pPr>
              <w:spacing w:after="0" w:line="240" w:lineRule="auto"/>
              <w:jc w:val="right"/>
              <w:rPr>
                <w:rFonts w:ascii="Arial" w:hAnsi="Arial" w:cs="Arial"/>
                <w:i/>
                <w:iCs/>
                <w:sz w:val="16"/>
                <w:szCs w:val="16"/>
              </w:rPr>
            </w:pPr>
            <w:r w:rsidRPr="00D6117C">
              <w:rPr>
                <w:rFonts w:ascii="Arial" w:hAnsi="Arial" w:cs="Arial"/>
                <w:i/>
                <w:iCs/>
                <w:sz w:val="16"/>
                <w:szCs w:val="16"/>
              </w:rPr>
              <w:t>98,632</w:t>
            </w:r>
          </w:p>
        </w:tc>
      </w:tr>
    </w:tbl>
    <w:p w14:paraId="67511167" w14:textId="39BDCA45" w:rsidR="00261D0D" w:rsidRPr="00D6117C" w:rsidRDefault="00261D0D" w:rsidP="00261D0D">
      <w:pPr>
        <w:pStyle w:val="ChartandTableFootnoteAlpha"/>
        <w:numPr>
          <w:ilvl w:val="0"/>
          <w:numId w:val="20"/>
        </w:numPr>
      </w:pPr>
      <w:r w:rsidRPr="00D6117C">
        <w:t>In 2019</w:t>
      </w:r>
      <w:r w:rsidR="004F5AA3" w:rsidRPr="00D6117C">
        <w:noBreakHyphen/>
      </w:r>
      <w:r w:rsidRPr="00D6117C">
        <w:t>20 FBO, derivative assets and liabilities have been reclassified from interest bearing assets and liabilities to non</w:t>
      </w:r>
      <w:r w:rsidR="004F5AA3" w:rsidRPr="00D6117C">
        <w:noBreakHyphen/>
      </w:r>
      <w:r w:rsidRPr="00D6117C">
        <w:t xml:space="preserve">interest bearing assets and liabilities and are no longer included in the calculation of net debt. </w:t>
      </w:r>
    </w:p>
    <w:p w14:paraId="2C1596A1" w14:textId="77777777" w:rsidR="00261D0D" w:rsidRPr="00D6117C" w:rsidRDefault="00261D0D" w:rsidP="00261D0D">
      <w:pPr>
        <w:pStyle w:val="ChartandTableFootnoteAlpha"/>
        <w:numPr>
          <w:ilvl w:val="0"/>
          <w:numId w:val="20"/>
        </w:numPr>
      </w:pPr>
      <w:r w:rsidRPr="00D6117C">
        <w:t>Under AASB 1049, net worth equals total assets minus total liabilities. Under the ABS GFS, net worth equals total assets minus total liabilities minus shares and other contributed capital. The AASB 1049 method is used in this table.</w:t>
      </w:r>
    </w:p>
    <w:p w14:paraId="53405BC7" w14:textId="77777777" w:rsidR="00261D0D" w:rsidRPr="00D6117C" w:rsidRDefault="00261D0D" w:rsidP="00261D0D">
      <w:pPr>
        <w:pStyle w:val="ChartandTableFootnoteAlpha"/>
      </w:pPr>
      <w:r w:rsidRPr="00D6117C">
        <w:t>Under AASB 1049, net financial worth equals total financial assets minus total liabilities. Under the ABS GFS, net financial worth equals total financial assets minus total liabilities minus shares and other contributed capital. The AASB 1049 method is used in this table.</w:t>
      </w:r>
    </w:p>
    <w:p w14:paraId="670DD175" w14:textId="77777777" w:rsidR="00261D0D" w:rsidRPr="00D6117C" w:rsidRDefault="00261D0D" w:rsidP="00261D0D">
      <w:pPr>
        <w:pStyle w:val="ChartandTableFootnoteAlpha"/>
      </w:pPr>
      <w:r w:rsidRPr="00D6117C">
        <w:t>Net debt is the sum of interest bearing liabilities less the sum of selected financial assets (cash and deposits, advances paid, and investments, loans and placements).</w:t>
      </w:r>
    </w:p>
    <w:p w14:paraId="1829727D" w14:textId="77777777" w:rsidR="00261D0D" w:rsidRPr="00D6117C" w:rsidRDefault="00261D0D" w:rsidP="00261D0D">
      <w:pPr>
        <w:spacing w:after="0" w:line="240" w:lineRule="auto"/>
        <w:jc w:val="left"/>
        <w:rPr>
          <w:rFonts w:ascii="Arial" w:hAnsi="Arial"/>
          <w:b/>
        </w:rPr>
      </w:pPr>
      <w:r w:rsidRPr="00D6117C">
        <w:br w:type="page"/>
      </w:r>
    </w:p>
    <w:p w14:paraId="7E129965" w14:textId="17FB7D54" w:rsidR="00573116" w:rsidRPr="00D6117C" w:rsidRDefault="00AA4B8E" w:rsidP="001A64CD">
      <w:pPr>
        <w:pStyle w:val="TableHeading"/>
        <w:spacing w:before="0"/>
        <w:rPr>
          <w:rFonts w:ascii="Calibri" w:eastAsia="Calibri" w:hAnsi="Calibri"/>
        </w:rPr>
      </w:pPr>
      <w:r w:rsidRPr="00D6117C">
        <w:lastRenderedPageBreak/>
        <w:t>Table 1</w:t>
      </w:r>
      <w:r w:rsidR="00BF1E8A" w:rsidRPr="00D6117C">
        <w:t>7</w:t>
      </w:r>
      <w:r w:rsidRPr="00D6117C">
        <w:t>: Australian Government total non</w:t>
      </w:r>
      <w:r w:rsidR="004F5AA3" w:rsidRPr="00D6117C">
        <w:noBreakHyphen/>
      </w:r>
      <w:r w:rsidRPr="00D6117C">
        <w:t>financial public sector cash flow statement</w:t>
      </w:r>
      <w:r w:rsidRPr="00D6117C">
        <w:rPr>
          <w:vertAlign w:val="superscript"/>
        </w:rPr>
        <w:t>(a)</w:t>
      </w:r>
    </w:p>
    <w:tbl>
      <w:tblPr>
        <w:tblW w:w="5000" w:type="pct"/>
        <w:tblLook w:val="04A0" w:firstRow="1" w:lastRow="0" w:firstColumn="1" w:lastColumn="0" w:noHBand="0" w:noVBand="1"/>
      </w:tblPr>
      <w:tblGrid>
        <w:gridCol w:w="4800"/>
        <w:gridCol w:w="1017"/>
        <w:gridCol w:w="894"/>
        <w:gridCol w:w="999"/>
      </w:tblGrid>
      <w:tr w:rsidR="00573116" w:rsidRPr="00D6117C" w14:paraId="4AF8B035" w14:textId="77777777" w:rsidTr="001A64CD">
        <w:trPr>
          <w:divId w:val="732889399"/>
          <w:trHeight w:hRule="exact" w:val="225"/>
        </w:trPr>
        <w:tc>
          <w:tcPr>
            <w:tcW w:w="3150" w:type="pct"/>
            <w:tcBorders>
              <w:top w:val="single" w:sz="4" w:space="0" w:color="auto"/>
              <w:left w:val="nil"/>
              <w:bottom w:val="nil"/>
              <w:right w:val="nil"/>
            </w:tcBorders>
            <w:shd w:val="clear" w:color="000000" w:fill="FFFFFF"/>
            <w:noWrap/>
            <w:vAlign w:val="center"/>
            <w:hideMark/>
          </w:tcPr>
          <w:p w14:paraId="2BD6157A" w14:textId="3C6B5E6F" w:rsidR="00573116" w:rsidRPr="00D6117C" w:rsidRDefault="00573116">
            <w:pPr>
              <w:rPr>
                <w:rFonts w:ascii="Arial" w:hAnsi="Arial" w:cs="Arial"/>
                <w:sz w:val="16"/>
                <w:szCs w:val="16"/>
              </w:rPr>
            </w:pPr>
            <w:r w:rsidRPr="00D6117C">
              <w:rPr>
                <w:rFonts w:ascii="Arial" w:hAnsi="Arial" w:cs="Arial"/>
                <w:sz w:val="16"/>
                <w:szCs w:val="16"/>
              </w:rPr>
              <w:t> </w:t>
            </w:r>
          </w:p>
        </w:tc>
        <w:tc>
          <w:tcPr>
            <w:tcW w:w="617" w:type="pct"/>
            <w:tcBorders>
              <w:top w:val="single" w:sz="4" w:space="0" w:color="auto"/>
              <w:left w:val="nil"/>
              <w:bottom w:val="nil"/>
              <w:right w:val="nil"/>
            </w:tcBorders>
            <w:shd w:val="clear" w:color="000000" w:fill="FFFFFF"/>
            <w:noWrap/>
            <w:vAlign w:val="center"/>
            <w:hideMark/>
          </w:tcPr>
          <w:p w14:paraId="4F02B0E1" w14:textId="53BE60F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2019</w:t>
            </w:r>
            <w:r w:rsidR="004F5AA3" w:rsidRPr="00D6117C">
              <w:rPr>
                <w:rFonts w:ascii="Arial" w:hAnsi="Arial" w:cs="Arial"/>
                <w:sz w:val="16"/>
                <w:szCs w:val="16"/>
              </w:rPr>
              <w:noBreakHyphen/>
            </w:r>
            <w:r w:rsidRPr="00D6117C">
              <w:rPr>
                <w:rFonts w:ascii="Arial" w:hAnsi="Arial" w:cs="Arial"/>
                <w:sz w:val="16"/>
                <w:szCs w:val="16"/>
              </w:rPr>
              <w:t>20</w:t>
            </w:r>
          </w:p>
        </w:tc>
        <w:tc>
          <w:tcPr>
            <w:tcW w:w="617" w:type="pct"/>
            <w:tcBorders>
              <w:top w:val="single" w:sz="4" w:space="0" w:color="auto"/>
              <w:left w:val="nil"/>
              <w:bottom w:val="nil"/>
              <w:right w:val="nil"/>
            </w:tcBorders>
            <w:shd w:val="clear" w:color="000000" w:fill="E6E6E6"/>
            <w:noWrap/>
            <w:vAlign w:val="center"/>
            <w:hideMark/>
          </w:tcPr>
          <w:p w14:paraId="354878A0" w14:textId="4FBAE378"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2019</w:t>
            </w:r>
            <w:r w:rsidR="004F5AA3" w:rsidRPr="00D6117C">
              <w:rPr>
                <w:rFonts w:ascii="Arial" w:hAnsi="Arial" w:cs="Arial"/>
                <w:sz w:val="16"/>
                <w:szCs w:val="16"/>
              </w:rPr>
              <w:noBreakHyphen/>
            </w:r>
            <w:r w:rsidRPr="00D6117C">
              <w:rPr>
                <w:rFonts w:ascii="Arial" w:hAnsi="Arial" w:cs="Arial"/>
                <w:sz w:val="16"/>
                <w:szCs w:val="16"/>
              </w:rPr>
              <w:t>20</w:t>
            </w:r>
          </w:p>
        </w:tc>
        <w:tc>
          <w:tcPr>
            <w:tcW w:w="617" w:type="pct"/>
            <w:tcBorders>
              <w:top w:val="single" w:sz="4" w:space="0" w:color="auto"/>
              <w:left w:val="nil"/>
              <w:bottom w:val="nil"/>
              <w:right w:val="nil"/>
            </w:tcBorders>
            <w:shd w:val="clear" w:color="000000" w:fill="FFFFFF"/>
            <w:noWrap/>
            <w:vAlign w:val="center"/>
            <w:hideMark/>
          </w:tcPr>
          <w:p w14:paraId="38485BDB"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Change on</w:t>
            </w:r>
          </w:p>
        </w:tc>
      </w:tr>
      <w:tr w:rsidR="00573116" w:rsidRPr="00D6117C" w14:paraId="0F83E229" w14:textId="77777777" w:rsidTr="001A64CD">
        <w:trPr>
          <w:divId w:val="732889399"/>
          <w:trHeight w:hRule="exact" w:val="225"/>
        </w:trPr>
        <w:tc>
          <w:tcPr>
            <w:tcW w:w="3150" w:type="pct"/>
            <w:tcBorders>
              <w:top w:val="nil"/>
              <w:left w:val="nil"/>
              <w:bottom w:val="nil"/>
              <w:right w:val="nil"/>
            </w:tcBorders>
            <w:shd w:val="clear" w:color="000000" w:fill="FFFFFF"/>
            <w:noWrap/>
            <w:vAlign w:val="center"/>
            <w:hideMark/>
          </w:tcPr>
          <w:p w14:paraId="418CBE51" w14:textId="77777777" w:rsidR="00573116" w:rsidRPr="00D6117C" w:rsidRDefault="00573116" w:rsidP="001A64CD">
            <w:pPr>
              <w:spacing w:after="0" w:line="240" w:lineRule="auto"/>
              <w:jc w:val="left"/>
              <w:rPr>
                <w:rFonts w:ascii="Arial" w:hAnsi="Arial" w:cs="Arial"/>
                <w:sz w:val="16"/>
                <w:szCs w:val="16"/>
              </w:rPr>
            </w:pPr>
            <w:r w:rsidRPr="00D6117C">
              <w:rPr>
                <w:rFonts w:ascii="Arial" w:hAnsi="Arial" w:cs="Arial"/>
                <w:sz w:val="16"/>
                <w:szCs w:val="16"/>
              </w:rPr>
              <w:t> </w:t>
            </w:r>
          </w:p>
        </w:tc>
        <w:tc>
          <w:tcPr>
            <w:tcW w:w="617" w:type="pct"/>
            <w:tcBorders>
              <w:top w:val="nil"/>
              <w:left w:val="nil"/>
              <w:bottom w:val="nil"/>
              <w:right w:val="nil"/>
            </w:tcBorders>
            <w:shd w:val="clear" w:color="000000" w:fill="FFFFFF"/>
            <w:noWrap/>
            <w:vAlign w:val="center"/>
            <w:hideMark/>
          </w:tcPr>
          <w:p w14:paraId="4F6DF3D4"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Estimate at</w:t>
            </w:r>
          </w:p>
        </w:tc>
        <w:tc>
          <w:tcPr>
            <w:tcW w:w="617" w:type="pct"/>
            <w:tcBorders>
              <w:top w:val="nil"/>
              <w:left w:val="nil"/>
              <w:bottom w:val="nil"/>
              <w:right w:val="nil"/>
            </w:tcBorders>
            <w:shd w:val="clear" w:color="000000" w:fill="E6E6E6"/>
            <w:noWrap/>
            <w:vAlign w:val="center"/>
            <w:hideMark/>
          </w:tcPr>
          <w:p w14:paraId="482FF404"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Outcome</w:t>
            </w:r>
          </w:p>
        </w:tc>
        <w:tc>
          <w:tcPr>
            <w:tcW w:w="617" w:type="pct"/>
            <w:tcBorders>
              <w:top w:val="nil"/>
              <w:left w:val="nil"/>
              <w:bottom w:val="nil"/>
              <w:right w:val="nil"/>
            </w:tcBorders>
            <w:shd w:val="clear" w:color="000000" w:fill="FFFFFF"/>
            <w:noWrap/>
            <w:vAlign w:val="center"/>
            <w:hideMark/>
          </w:tcPr>
          <w:p w14:paraId="72B11BC9" w14:textId="7BC03348"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2019</w:t>
            </w:r>
            <w:r w:rsidR="004F5AA3" w:rsidRPr="00D6117C">
              <w:rPr>
                <w:rFonts w:ascii="Arial" w:hAnsi="Arial" w:cs="Arial"/>
                <w:sz w:val="16"/>
                <w:szCs w:val="16"/>
              </w:rPr>
              <w:noBreakHyphen/>
            </w:r>
            <w:r w:rsidRPr="00D6117C">
              <w:rPr>
                <w:rFonts w:ascii="Arial" w:hAnsi="Arial" w:cs="Arial"/>
                <w:sz w:val="16"/>
                <w:szCs w:val="16"/>
              </w:rPr>
              <w:t>20</w:t>
            </w:r>
          </w:p>
        </w:tc>
      </w:tr>
      <w:tr w:rsidR="00573116" w:rsidRPr="00D6117C" w14:paraId="0620F694" w14:textId="77777777" w:rsidTr="001A64CD">
        <w:trPr>
          <w:divId w:val="732889399"/>
          <w:trHeight w:hRule="exact" w:val="225"/>
        </w:trPr>
        <w:tc>
          <w:tcPr>
            <w:tcW w:w="3150" w:type="pct"/>
            <w:tcBorders>
              <w:top w:val="nil"/>
              <w:left w:val="nil"/>
              <w:bottom w:val="nil"/>
              <w:right w:val="nil"/>
            </w:tcBorders>
            <w:shd w:val="clear" w:color="000000" w:fill="FFFFFF"/>
            <w:noWrap/>
            <w:vAlign w:val="center"/>
            <w:hideMark/>
          </w:tcPr>
          <w:p w14:paraId="51880759" w14:textId="77777777" w:rsidR="00573116" w:rsidRPr="00D6117C" w:rsidRDefault="00573116" w:rsidP="001A64CD">
            <w:pPr>
              <w:spacing w:after="0" w:line="240" w:lineRule="auto"/>
              <w:jc w:val="left"/>
              <w:rPr>
                <w:rFonts w:ascii="Arial" w:hAnsi="Arial" w:cs="Arial"/>
                <w:sz w:val="16"/>
                <w:szCs w:val="16"/>
              </w:rPr>
            </w:pPr>
            <w:r w:rsidRPr="00D6117C">
              <w:rPr>
                <w:rFonts w:ascii="Arial" w:hAnsi="Arial" w:cs="Arial"/>
                <w:sz w:val="16"/>
                <w:szCs w:val="16"/>
              </w:rPr>
              <w:t> </w:t>
            </w:r>
          </w:p>
        </w:tc>
        <w:tc>
          <w:tcPr>
            <w:tcW w:w="617" w:type="pct"/>
            <w:tcBorders>
              <w:top w:val="nil"/>
              <w:left w:val="nil"/>
              <w:bottom w:val="nil"/>
              <w:right w:val="nil"/>
            </w:tcBorders>
            <w:shd w:val="clear" w:color="000000" w:fill="FFFFFF"/>
            <w:noWrap/>
            <w:vAlign w:val="center"/>
            <w:hideMark/>
          </w:tcPr>
          <w:p w14:paraId="6A8ED3F8" w14:textId="1818FEDC"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2019</w:t>
            </w:r>
            <w:r w:rsidR="004F5AA3" w:rsidRPr="00D6117C">
              <w:rPr>
                <w:rFonts w:ascii="Arial" w:hAnsi="Arial" w:cs="Arial"/>
                <w:sz w:val="16"/>
                <w:szCs w:val="16"/>
              </w:rPr>
              <w:noBreakHyphen/>
            </w:r>
            <w:r w:rsidRPr="00D6117C">
              <w:rPr>
                <w:rFonts w:ascii="Arial" w:hAnsi="Arial" w:cs="Arial"/>
                <w:sz w:val="16"/>
                <w:szCs w:val="16"/>
              </w:rPr>
              <w:t>20</w:t>
            </w:r>
          </w:p>
        </w:tc>
        <w:tc>
          <w:tcPr>
            <w:tcW w:w="617" w:type="pct"/>
            <w:tcBorders>
              <w:top w:val="nil"/>
              <w:left w:val="nil"/>
              <w:bottom w:val="nil"/>
              <w:right w:val="nil"/>
            </w:tcBorders>
            <w:shd w:val="clear" w:color="000000" w:fill="E6E6E6"/>
            <w:noWrap/>
            <w:vAlign w:val="center"/>
            <w:hideMark/>
          </w:tcPr>
          <w:p w14:paraId="0466CDDA"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17" w:type="pct"/>
            <w:tcBorders>
              <w:top w:val="nil"/>
              <w:left w:val="nil"/>
              <w:bottom w:val="nil"/>
              <w:right w:val="nil"/>
            </w:tcBorders>
            <w:shd w:val="clear" w:color="000000" w:fill="FFFFFF"/>
            <w:noWrap/>
            <w:vAlign w:val="center"/>
            <w:hideMark/>
          </w:tcPr>
          <w:p w14:paraId="76F3E83A"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MYEFO</w:t>
            </w:r>
          </w:p>
        </w:tc>
      </w:tr>
      <w:tr w:rsidR="00573116" w:rsidRPr="00D6117C" w14:paraId="4CC5918C" w14:textId="77777777" w:rsidTr="001A64CD">
        <w:trPr>
          <w:divId w:val="732889399"/>
          <w:trHeight w:hRule="exact" w:val="225"/>
        </w:trPr>
        <w:tc>
          <w:tcPr>
            <w:tcW w:w="3150" w:type="pct"/>
            <w:tcBorders>
              <w:top w:val="nil"/>
              <w:left w:val="nil"/>
              <w:bottom w:val="nil"/>
              <w:right w:val="nil"/>
            </w:tcBorders>
            <w:shd w:val="clear" w:color="000000" w:fill="FFFFFF"/>
            <w:noWrap/>
            <w:vAlign w:val="center"/>
            <w:hideMark/>
          </w:tcPr>
          <w:p w14:paraId="39A048D5" w14:textId="77777777" w:rsidR="00573116" w:rsidRPr="00D6117C" w:rsidRDefault="00573116" w:rsidP="001A64CD">
            <w:pPr>
              <w:spacing w:after="0" w:line="240" w:lineRule="auto"/>
              <w:jc w:val="left"/>
              <w:rPr>
                <w:rFonts w:ascii="Arial" w:hAnsi="Arial" w:cs="Arial"/>
                <w:sz w:val="16"/>
                <w:szCs w:val="16"/>
              </w:rPr>
            </w:pPr>
            <w:r w:rsidRPr="00D6117C">
              <w:rPr>
                <w:rFonts w:ascii="Arial" w:hAnsi="Arial" w:cs="Arial"/>
                <w:sz w:val="16"/>
                <w:szCs w:val="16"/>
              </w:rPr>
              <w:t> </w:t>
            </w:r>
          </w:p>
        </w:tc>
        <w:tc>
          <w:tcPr>
            <w:tcW w:w="617" w:type="pct"/>
            <w:tcBorders>
              <w:top w:val="nil"/>
              <w:left w:val="nil"/>
              <w:bottom w:val="nil"/>
              <w:right w:val="nil"/>
            </w:tcBorders>
            <w:shd w:val="clear" w:color="000000" w:fill="FFFFFF"/>
            <w:noWrap/>
            <w:vAlign w:val="center"/>
            <w:hideMark/>
          </w:tcPr>
          <w:p w14:paraId="5516EEA4"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MYEFO</w:t>
            </w:r>
          </w:p>
        </w:tc>
        <w:tc>
          <w:tcPr>
            <w:tcW w:w="617" w:type="pct"/>
            <w:tcBorders>
              <w:top w:val="nil"/>
              <w:left w:val="nil"/>
              <w:bottom w:val="nil"/>
              <w:right w:val="nil"/>
            </w:tcBorders>
            <w:shd w:val="clear" w:color="000000" w:fill="E6E6E6"/>
            <w:noWrap/>
            <w:vAlign w:val="center"/>
            <w:hideMark/>
          </w:tcPr>
          <w:p w14:paraId="6BCDEC8E"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17" w:type="pct"/>
            <w:tcBorders>
              <w:top w:val="nil"/>
              <w:left w:val="nil"/>
              <w:bottom w:val="nil"/>
              <w:right w:val="nil"/>
            </w:tcBorders>
            <w:shd w:val="clear" w:color="000000" w:fill="FFFFFF"/>
            <w:noWrap/>
            <w:vAlign w:val="center"/>
            <w:hideMark/>
          </w:tcPr>
          <w:p w14:paraId="55F901C4"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 </w:t>
            </w:r>
          </w:p>
        </w:tc>
      </w:tr>
      <w:tr w:rsidR="00573116" w:rsidRPr="00D6117C" w14:paraId="58FA42CD" w14:textId="77777777" w:rsidTr="001A64CD">
        <w:trPr>
          <w:divId w:val="732889399"/>
          <w:trHeight w:hRule="exact" w:val="225"/>
        </w:trPr>
        <w:tc>
          <w:tcPr>
            <w:tcW w:w="3150" w:type="pct"/>
            <w:tcBorders>
              <w:top w:val="nil"/>
              <w:left w:val="nil"/>
              <w:bottom w:val="nil"/>
              <w:right w:val="nil"/>
            </w:tcBorders>
            <w:shd w:val="clear" w:color="000000" w:fill="FFFFFF"/>
            <w:noWrap/>
            <w:vAlign w:val="center"/>
            <w:hideMark/>
          </w:tcPr>
          <w:p w14:paraId="526D7D6D" w14:textId="77777777" w:rsidR="00573116" w:rsidRPr="00D6117C" w:rsidRDefault="00573116" w:rsidP="001A64CD">
            <w:pPr>
              <w:spacing w:after="0" w:line="240" w:lineRule="auto"/>
              <w:jc w:val="left"/>
              <w:rPr>
                <w:rFonts w:ascii="Arial" w:hAnsi="Arial" w:cs="Arial"/>
                <w:b/>
                <w:bCs/>
                <w:sz w:val="16"/>
                <w:szCs w:val="16"/>
              </w:rPr>
            </w:pPr>
            <w:r w:rsidRPr="00D6117C">
              <w:rPr>
                <w:rFonts w:ascii="Arial" w:hAnsi="Arial" w:cs="Arial"/>
                <w:b/>
                <w:bCs/>
                <w:sz w:val="16"/>
                <w:szCs w:val="16"/>
              </w:rPr>
              <w:t> </w:t>
            </w:r>
          </w:p>
        </w:tc>
        <w:tc>
          <w:tcPr>
            <w:tcW w:w="617" w:type="pct"/>
            <w:tcBorders>
              <w:top w:val="nil"/>
              <w:left w:val="nil"/>
              <w:bottom w:val="single" w:sz="4" w:space="0" w:color="000000"/>
              <w:right w:val="nil"/>
            </w:tcBorders>
            <w:shd w:val="clear" w:color="000000" w:fill="FFFFFF"/>
            <w:noWrap/>
            <w:vAlign w:val="center"/>
            <w:hideMark/>
          </w:tcPr>
          <w:p w14:paraId="4D71A912"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$m</w:t>
            </w:r>
          </w:p>
        </w:tc>
        <w:tc>
          <w:tcPr>
            <w:tcW w:w="617" w:type="pct"/>
            <w:tcBorders>
              <w:top w:val="nil"/>
              <w:left w:val="nil"/>
              <w:bottom w:val="single" w:sz="4" w:space="0" w:color="000000"/>
              <w:right w:val="nil"/>
            </w:tcBorders>
            <w:shd w:val="clear" w:color="000000" w:fill="E6E6E6"/>
            <w:noWrap/>
            <w:vAlign w:val="center"/>
            <w:hideMark/>
          </w:tcPr>
          <w:p w14:paraId="1C6FF5A7"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$m</w:t>
            </w:r>
          </w:p>
        </w:tc>
        <w:tc>
          <w:tcPr>
            <w:tcW w:w="617" w:type="pct"/>
            <w:tcBorders>
              <w:top w:val="nil"/>
              <w:left w:val="nil"/>
              <w:bottom w:val="single" w:sz="4" w:space="0" w:color="000000"/>
              <w:right w:val="nil"/>
            </w:tcBorders>
            <w:shd w:val="clear" w:color="000000" w:fill="FFFFFF"/>
            <w:noWrap/>
            <w:vAlign w:val="center"/>
            <w:hideMark/>
          </w:tcPr>
          <w:p w14:paraId="0E2FC08B"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$m</w:t>
            </w:r>
          </w:p>
        </w:tc>
      </w:tr>
      <w:tr w:rsidR="00573116" w:rsidRPr="00D6117C" w14:paraId="2A9969FB" w14:textId="77777777" w:rsidTr="001A64CD">
        <w:trPr>
          <w:divId w:val="732889399"/>
          <w:trHeight w:hRule="exact" w:val="225"/>
        </w:trPr>
        <w:tc>
          <w:tcPr>
            <w:tcW w:w="3150" w:type="pct"/>
            <w:tcBorders>
              <w:top w:val="nil"/>
              <w:left w:val="nil"/>
              <w:bottom w:val="nil"/>
              <w:right w:val="nil"/>
            </w:tcBorders>
            <w:shd w:val="clear" w:color="000000" w:fill="FFFFFF"/>
            <w:noWrap/>
            <w:vAlign w:val="center"/>
            <w:hideMark/>
          </w:tcPr>
          <w:p w14:paraId="13E1960E" w14:textId="77777777" w:rsidR="00573116" w:rsidRPr="00D6117C" w:rsidRDefault="00573116" w:rsidP="001A64CD">
            <w:pPr>
              <w:spacing w:after="0" w:line="240" w:lineRule="auto"/>
              <w:jc w:val="left"/>
              <w:rPr>
                <w:rFonts w:ascii="Arial" w:hAnsi="Arial" w:cs="Arial"/>
                <w:b/>
                <w:bCs/>
                <w:sz w:val="16"/>
                <w:szCs w:val="16"/>
              </w:rPr>
            </w:pPr>
            <w:r w:rsidRPr="00D6117C">
              <w:rPr>
                <w:rFonts w:ascii="Arial" w:hAnsi="Arial" w:cs="Arial"/>
                <w:b/>
                <w:bCs/>
                <w:sz w:val="16"/>
                <w:szCs w:val="16"/>
              </w:rPr>
              <w:t>Cash receipts from operating activities</w:t>
            </w:r>
          </w:p>
        </w:tc>
        <w:tc>
          <w:tcPr>
            <w:tcW w:w="617" w:type="pct"/>
            <w:tcBorders>
              <w:top w:val="nil"/>
              <w:left w:val="nil"/>
              <w:bottom w:val="nil"/>
              <w:right w:val="nil"/>
            </w:tcBorders>
            <w:shd w:val="clear" w:color="000000" w:fill="FFFFFF"/>
            <w:noWrap/>
            <w:vAlign w:val="center"/>
            <w:hideMark/>
          </w:tcPr>
          <w:p w14:paraId="504659EC" w14:textId="77777777" w:rsidR="00573116" w:rsidRPr="00D6117C" w:rsidRDefault="00573116" w:rsidP="001A64CD">
            <w:pPr>
              <w:spacing w:after="0" w:line="240" w:lineRule="auto"/>
              <w:jc w:val="center"/>
              <w:rPr>
                <w:rFonts w:ascii="Arial" w:hAnsi="Arial" w:cs="Arial"/>
                <w:sz w:val="16"/>
                <w:szCs w:val="16"/>
              </w:rPr>
            </w:pPr>
            <w:r w:rsidRPr="00D6117C">
              <w:rPr>
                <w:rFonts w:ascii="Arial" w:hAnsi="Arial" w:cs="Arial"/>
                <w:sz w:val="16"/>
                <w:szCs w:val="16"/>
              </w:rPr>
              <w:t> </w:t>
            </w:r>
          </w:p>
        </w:tc>
        <w:tc>
          <w:tcPr>
            <w:tcW w:w="617" w:type="pct"/>
            <w:tcBorders>
              <w:top w:val="nil"/>
              <w:left w:val="nil"/>
              <w:bottom w:val="nil"/>
              <w:right w:val="nil"/>
            </w:tcBorders>
            <w:shd w:val="clear" w:color="000000" w:fill="E6E6E6"/>
            <w:noWrap/>
            <w:vAlign w:val="center"/>
            <w:hideMark/>
          </w:tcPr>
          <w:p w14:paraId="35F48D79" w14:textId="77777777" w:rsidR="00573116" w:rsidRPr="00D6117C" w:rsidRDefault="00573116" w:rsidP="001A64CD">
            <w:pPr>
              <w:spacing w:after="0" w:line="240" w:lineRule="auto"/>
              <w:jc w:val="center"/>
              <w:rPr>
                <w:rFonts w:ascii="Arial" w:hAnsi="Arial" w:cs="Arial"/>
                <w:sz w:val="16"/>
                <w:szCs w:val="16"/>
              </w:rPr>
            </w:pPr>
            <w:r w:rsidRPr="00D6117C">
              <w:rPr>
                <w:rFonts w:ascii="Arial" w:hAnsi="Arial" w:cs="Arial"/>
                <w:sz w:val="16"/>
                <w:szCs w:val="16"/>
              </w:rPr>
              <w:t> </w:t>
            </w:r>
          </w:p>
        </w:tc>
        <w:tc>
          <w:tcPr>
            <w:tcW w:w="617" w:type="pct"/>
            <w:tcBorders>
              <w:top w:val="nil"/>
              <w:left w:val="nil"/>
              <w:bottom w:val="nil"/>
              <w:right w:val="nil"/>
            </w:tcBorders>
            <w:shd w:val="clear" w:color="000000" w:fill="FFFFFF"/>
            <w:noWrap/>
            <w:vAlign w:val="center"/>
            <w:hideMark/>
          </w:tcPr>
          <w:p w14:paraId="01E43387" w14:textId="77777777" w:rsidR="00573116" w:rsidRPr="00D6117C" w:rsidRDefault="00573116" w:rsidP="001A64CD">
            <w:pPr>
              <w:spacing w:after="0" w:line="240" w:lineRule="auto"/>
              <w:jc w:val="center"/>
              <w:rPr>
                <w:rFonts w:ascii="Arial" w:hAnsi="Arial" w:cs="Arial"/>
                <w:sz w:val="16"/>
                <w:szCs w:val="16"/>
              </w:rPr>
            </w:pPr>
            <w:r w:rsidRPr="00D6117C">
              <w:rPr>
                <w:rFonts w:ascii="Arial" w:hAnsi="Arial" w:cs="Arial"/>
                <w:sz w:val="16"/>
                <w:szCs w:val="16"/>
              </w:rPr>
              <w:t> </w:t>
            </w:r>
          </w:p>
        </w:tc>
      </w:tr>
      <w:tr w:rsidR="00573116" w:rsidRPr="00D6117C" w14:paraId="0C215BCB" w14:textId="77777777" w:rsidTr="001A64CD">
        <w:trPr>
          <w:divId w:val="732889399"/>
          <w:trHeight w:hRule="exact" w:val="225"/>
        </w:trPr>
        <w:tc>
          <w:tcPr>
            <w:tcW w:w="3150" w:type="pct"/>
            <w:tcBorders>
              <w:top w:val="nil"/>
              <w:left w:val="nil"/>
              <w:bottom w:val="nil"/>
              <w:right w:val="nil"/>
            </w:tcBorders>
            <w:shd w:val="clear" w:color="000000" w:fill="FFFFFF"/>
            <w:noWrap/>
            <w:vAlign w:val="center"/>
            <w:hideMark/>
          </w:tcPr>
          <w:p w14:paraId="5A8394E8" w14:textId="77777777" w:rsidR="00573116" w:rsidRPr="00D6117C" w:rsidRDefault="00573116" w:rsidP="001A64CD">
            <w:pPr>
              <w:spacing w:after="0" w:line="240" w:lineRule="auto"/>
              <w:jc w:val="left"/>
              <w:rPr>
                <w:rFonts w:ascii="Arial" w:hAnsi="Arial" w:cs="Arial"/>
                <w:sz w:val="16"/>
                <w:szCs w:val="16"/>
              </w:rPr>
            </w:pPr>
            <w:r w:rsidRPr="00D6117C">
              <w:rPr>
                <w:rFonts w:ascii="Arial" w:hAnsi="Arial" w:cs="Arial"/>
                <w:sz w:val="16"/>
                <w:szCs w:val="16"/>
              </w:rPr>
              <w:t>Taxes received</w:t>
            </w:r>
          </w:p>
        </w:tc>
        <w:tc>
          <w:tcPr>
            <w:tcW w:w="617" w:type="pct"/>
            <w:tcBorders>
              <w:top w:val="nil"/>
              <w:left w:val="nil"/>
              <w:bottom w:val="nil"/>
              <w:right w:val="nil"/>
            </w:tcBorders>
            <w:shd w:val="clear" w:color="000000" w:fill="FFFFFF"/>
            <w:noWrap/>
            <w:vAlign w:val="center"/>
            <w:hideMark/>
          </w:tcPr>
          <w:p w14:paraId="04F46725"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463,718</w:t>
            </w:r>
          </w:p>
        </w:tc>
        <w:tc>
          <w:tcPr>
            <w:tcW w:w="617" w:type="pct"/>
            <w:tcBorders>
              <w:top w:val="nil"/>
              <w:left w:val="nil"/>
              <w:bottom w:val="nil"/>
              <w:right w:val="nil"/>
            </w:tcBorders>
            <w:shd w:val="clear" w:color="000000" w:fill="E6E6E6"/>
            <w:noWrap/>
            <w:vAlign w:val="center"/>
            <w:hideMark/>
          </w:tcPr>
          <w:p w14:paraId="2F25A845"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431,651</w:t>
            </w:r>
          </w:p>
        </w:tc>
        <w:tc>
          <w:tcPr>
            <w:tcW w:w="617" w:type="pct"/>
            <w:tcBorders>
              <w:top w:val="nil"/>
              <w:left w:val="nil"/>
              <w:bottom w:val="nil"/>
              <w:right w:val="nil"/>
            </w:tcBorders>
            <w:shd w:val="clear" w:color="000000" w:fill="FFFFFF"/>
            <w:noWrap/>
            <w:vAlign w:val="center"/>
            <w:hideMark/>
          </w:tcPr>
          <w:p w14:paraId="52B530E3" w14:textId="25BBAAE4" w:rsidR="00573116" w:rsidRPr="00D6117C" w:rsidRDefault="004F5AA3" w:rsidP="001A64CD">
            <w:pPr>
              <w:spacing w:after="0" w:line="240" w:lineRule="auto"/>
              <w:jc w:val="right"/>
              <w:rPr>
                <w:rFonts w:ascii="Arial" w:hAnsi="Arial" w:cs="Arial"/>
                <w:sz w:val="16"/>
                <w:szCs w:val="16"/>
              </w:rPr>
            </w:pPr>
            <w:r w:rsidRPr="00D6117C">
              <w:rPr>
                <w:rFonts w:ascii="Arial" w:hAnsi="Arial" w:cs="Arial"/>
                <w:sz w:val="16"/>
                <w:szCs w:val="16"/>
              </w:rPr>
              <w:noBreakHyphen/>
            </w:r>
            <w:r w:rsidR="00573116" w:rsidRPr="00D6117C">
              <w:rPr>
                <w:rFonts w:ascii="Arial" w:hAnsi="Arial" w:cs="Arial"/>
                <w:sz w:val="16"/>
                <w:szCs w:val="16"/>
              </w:rPr>
              <w:t>32,067</w:t>
            </w:r>
          </w:p>
        </w:tc>
      </w:tr>
      <w:tr w:rsidR="00573116" w:rsidRPr="00D6117C" w14:paraId="6AE71022" w14:textId="77777777" w:rsidTr="001A64CD">
        <w:trPr>
          <w:divId w:val="732889399"/>
          <w:trHeight w:hRule="exact" w:val="225"/>
        </w:trPr>
        <w:tc>
          <w:tcPr>
            <w:tcW w:w="3150" w:type="pct"/>
            <w:tcBorders>
              <w:top w:val="nil"/>
              <w:left w:val="nil"/>
              <w:bottom w:val="nil"/>
              <w:right w:val="nil"/>
            </w:tcBorders>
            <w:shd w:val="clear" w:color="000000" w:fill="FFFFFF"/>
            <w:noWrap/>
            <w:vAlign w:val="center"/>
            <w:hideMark/>
          </w:tcPr>
          <w:p w14:paraId="76CB40BA" w14:textId="77777777" w:rsidR="00573116" w:rsidRPr="00D6117C" w:rsidRDefault="00573116" w:rsidP="001A64CD">
            <w:pPr>
              <w:spacing w:after="0" w:line="240" w:lineRule="auto"/>
              <w:jc w:val="left"/>
              <w:rPr>
                <w:rFonts w:ascii="Arial" w:hAnsi="Arial" w:cs="Arial"/>
                <w:sz w:val="16"/>
                <w:szCs w:val="16"/>
              </w:rPr>
            </w:pPr>
            <w:r w:rsidRPr="00D6117C">
              <w:rPr>
                <w:rFonts w:ascii="Arial" w:hAnsi="Arial" w:cs="Arial"/>
                <w:sz w:val="16"/>
                <w:szCs w:val="16"/>
              </w:rPr>
              <w:t>Receipts from sales of goods and services</w:t>
            </w:r>
          </w:p>
        </w:tc>
        <w:tc>
          <w:tcPr>
            <w:tcW w:w="617" w:type="pct"/>
            <w:tcBorders>
              <w:top w:val="nil"/>
              <w:left w:val="nil"/>
              <w:bottom w:val="nil"/>
              <w:right w:val="nil"/>
            </w:tcBorders>
            <w:shd w:val="clear" w:color="000000" w:fill="FFFFFF"/>
            <w:noWrap/>
            <w:vAlign w:val="center"/>
            <w:hideMark/>
          </w:tcPr>
          <w:p w14:paraId="6E7F126F"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30,484</w:t>
            </w:r>
          </w:p>
        </w:tc>
        <w:tc>
          <w:tcPr>
            <w:tcW w:w="617" w:type="pct"/>
            <w:tcBorders>
              <w:top w:val="nil"/>
              <w:left w:val="nil"/>
              <w:bottom w:val="nil"/>
              <w:right w:val="nil"/>
            </w:tcBorders>
            <w:shd w:val="clear" w:color="000000" w:fill="E6E6E6"/>
            <w:noWrap/>
            <w:vAlign w:val="center"/>
            <w:hideMark/>
          </w:tcPr>
          <w:p w14:paraId="1BF317B3"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30,532</w:t>
            </w:r>
          </w:p>
        </w:tc>
        <w:tc>
          <w:tcPr>
            <w:tcW w:w="617" w:type="pct"/>
            <w:tcBorders>
              <w:top w:val="nil"/>
              <w:left w:val="nil"/>
              <w:bottom w:val="nil"/>
              <w:right w:val="nil"/>
            </w:tcBorders>
            <w:shd w:val="clear" w:color="000000" w:fill="FFFFFF"/>
            <w:noWrap/>
            <w:vAlign w:val="center"/>
            <w:hideMark/>
          </w:tcPr>
          <w:p w14:paraId="57E0ECBE"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48</w:t>
            </w:r>
          </w:p>
        </w:tc>
      </w:tr>
      <w:tr w:rsidR="00573116" w:rsidRPr="00D6117C" w14:paraId="0D7BC538" w14:textId="77777777" w:rsidTr="001A64CD">
        <w:trPr>
          <w:divId w:val="732889399"/>
          <w:trHeight w:hRule="exact" w:val="225"/>
        </w:trPr>
        <w:tc>
          <w:tcPr>
            <w:tcW w:w="3150" w:type="pct"/>
            <w:tcBorders>
              <w:top w:val="nil"/>
              <w:left w:val="nil"/>
              <w:bottom w:val="nil"/>
              <w:right w:val="nil"/>
            </w:tcBorders>
            <w:shd w:val="clear" w:color="000000" w:fill="FFFFFF"/>
            <w:noWrap/>
            <w:vAlign w:val="center"/>
            <w:hideMark/>
          </w:tcPr>
          <w:p w14:paraId="3D62E3C2" w14:textId="77777777" w:rsidR="00573116" w:rsidRPr="00D6117C" w:rsidRDefault="00573116" w:rsidP="001A64CD">
            <w:pPr>
              <w:spacing w:after="0" w:line="240" w:lineRule="auto"/>
              <w:jc w:val="left"/>
              <w:rPr>
                <w:rFonts w:ascii="Arial" w:hAnsi="Arial" w:cs="Arial"/>
                <w:sz w:val="16"/>
                <w:szCs w:val="16"/>
              </w:rPr>
            </w:pPr>
            <w:r w:rsidRPr="00D6117C">
              <w:rPr>
                <w:rFonts w:ascii="Arial" w:hAnsi="Arial" w:cs="Arial"/>
                <w:sz w:val="16"/>
                <w:szCs w:val="16"/>
              </w:rPr>
              <w:t>Interest receipts</w:t>
            </w:r>
          </w:p>
        </w:tc>
        <w:tc>
          <w:tcPr>
            <w:tcW w:w="617" w:type="pct"/>
            <w:tcBorders>
              <w:top w:val="nil"/>
              <w:left w:val="nil"/>
              <w:bottom w:val="nil"/>
              <w:right w:val="nil"/>
            </w:tcBorders>
            <w:shd w:val="clear" w:color="000000" w:fill="FFFFFF"/>
            <w:noWrap/>
            <w:vAlign w:val="center"/>
            <w:hideMark/>
          </w:tcPr>
          <w:p w14:paraId="15C8699D"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4,531</w:t>
            </w:r>
          </w:p>
        </w:tc>
        <w:tc>
          <w:tcPr>
            <w:tcW w:w="617" w:type="pct"/>
            <w:tcBorders>
              <w:top w:val="nil"/>
              <w:left w:val="nil"/>
              <w:bottom w:val="nil"/>
              <w:right w:val="nil"/>
            </w:tcBorders>
            <w:shd w:val="clear" w:color="000000" w:fill="E6E6E6"/>
            <w:noWrap/>
            <w:vAlign w:val="center"/>
            <w:hideMark/>
          </w:tcPr>
          <w:p w14:paraId="4488613C"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2,632</w:t>
            </w:r>
          </w:p>
        </w:tc>
        <w:tc>
          <w:tcPr>
            <w:tcW w:w="617" w:type="pct"/>
            <w:tcBorders>
              <w:top w:val="nil"/>
              <w:left w:val="nil"/>
              <w:bottom w:val="nil"/>
              <w:right w:val="nil"/>
            </w:tcBorders>
            <w:shd w:val="clear" w:color="000000" w:fill="FFFFFF"/>
            <w:noWrap/>
            <w:vAlign w:val="center"/>
            <w:hideMark/>
          </w:tcPr>
          <w:p w14:paraId="3F07134A" w14:textId="731E7FCE" w:rsidR="00573116" w:rsidRPr="00D6117C" w:rsidRDefault="004F5AA3" w:rsidP="001A64CD">
            <w:pPr>
              <w:spacing w:after="0" w:line="240" w:lineRule="auto"/>
              <w:jc w:val="right"/>
              <w:rPr>
                <w:rFonts w:ascii="Arial" w:hAnsi="Arial" w:cs="Arial"/>
                <w:sz w:val="16"/>
                <w:szCs w:val="16"/>
              </w:rPr>
            </w:pPr>
            <w:r w:rsidRPr="00D6117C">
              <w:rPr>
                <w:rFonts w:ascii="Arial" w:hAnsi="Arial" w:cs="Arial"/>
                <w:sz w:val="16"/>
                <w:szCs w:val="16"/>
              </w:rPr>
              <w:noBreakHyphen/>
            </w:r>
            <w:r w:rsidR="00573116" w:rsidRPr="00D6117C">
              <w:rPr>
                <w:rFonts w:ascii="Arial" w:hAnsi="Arial" w:cs="Arial"/>
                <w:sz w:val="16"/>
                <w:szCs w:val="16"/>
              </w:rPr>
              <w:t>1,899</w:t>
            </w:r>
          </w:p>
        </w:tc>
      </w:tr>
      <w:tr w:rsidR="00573116" w:rsidRPr="00D6117C" w14:paraId="0981F963" w14:textId="77777777" w:rsidTr="001A64CD">
        <w:trPr>
          <w:divId w:val="732889399"/>
          <w:trHeight w:hRule="exact" w:val="225"/>
        </w:trPr>
        <w:tc>
          <w:tcPr>
            <w:tcW w:w="3150" w:type="pct"/>
            <w:tcBorders>
              <w:top w:val="nil"/>
              <w:left w:val="nil"/>
              <w:bottom w:val="nil"/>
              <w:right w:val="nil"/>
            </w:tcBorders>
            <w:shd w:val="clear" w:color="000000" w:fill="FFFFFF"/>
            <w:noWrap/>
            <w:vAlign w:val="center"/>
            <w:hideMark/>
          </w:tcPr>
          <w:p w14:paraId="6049A5D2" w14:textId="77777777" w:rsidR="00573116" w:rsidRPr="00D6117C" w:rsidRDefault="00573116" w:rsidP="001A64CD">
            <w:pPr>
              <w:spacing w:after="0" w:line="240" w:lineRule="auto"/>
              <w:jc w:val="left"/>
              <w:rPr>
                <w:rFonts w:ascii="Arial" w:hAnsi="Arial" w:cs="Arial"/>
                <w:sz w:val="16"/>
                <w:szCs w:val="16"/>
              </w:rPr>
            </w:pPr>
            <w:r w:rsidRPr="00D6117C">
              <w:rPr>
                <w:rFonts w:ascii="Arial" w:hAnsi="Arial" w:cs="Arial"/>
                <w:sz w:val="16"/>
                <w:szCs w:val="16"/>
              </w:rPr>
              <w:t>Dividends and income tax equivalents</w:t>
            </w:r>
          </w:p>
        </w:tc>
        <w:tc>
          <w:tcPr>
            <w:tcW w:w="617" w:type="pct"/>
            <w:tcBorders>
              <w:top w:val="nil"/>
              <w:left w:val="nil"/>
              <w:bottom w:val="nil"/>
              <w:right w:val="nil"/>
            </w:tcBorders>
            <w:shd w:val="clear" w:color="000000" w:fill="FFFFFF"/>
            <w:noWrap/>
            <w:vAlign w:val="center"/>
            <w:hideMark/>
          </w:tcPr>
          <w:p w14:paraId="046B5723"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6,478</w:t>
            </w:r>
          </w:p>
        </w:tc>
        <w:tc>
          <w:tcPr>
            <w:tcW w:w="617" w:type="pct"/>
            <w:tcBorders>
              <w:top w:val="nil"/>
              <w:left w:val="nil"/>
              <w:bottom w:val="nil"/>
              <w:right w:val="nil"/>
            </w:tcBorders>
            <w:shd w:val="clear" w:color="000000" w:fill="E6E6E6"/>
            <w:noWrap/>
            <w:vAlign w:val="center"/>
            <w:hideMark/>
          </w:tcPr>
          <w:p w14:paraId="24FA9822"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6,725</w:t>
            </w:r>
          </w:p>
        </w:tc>
        <w:tc>
          <w:tcPr>
            <w:tcW w:w="617" w:type="pct"/>
            <w:tcBorders>
              <w:top w:val="nil"/>
              <w:left w:val="nil"/>
              <w:bottom w:val="nil"/>
              <w:right w:val="nil"/>
            </w:tcBorders>
            <w:shd w:val="clear" w:color="000000" w:fill="FFFFFF"/>
            <w:noWrap/>
            <w:vAlign w:val="center"/>
            <w:hideMark/>
          </w:tcPr>
          <w:p w14:paraId="3CAB0F97"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247</w:t>
            </w:r>
          </w:p>
        </w:tc>
      </w:tr>
      <w:tr w:rsidR="00573116" w:rsidRPr="00D6117C" w14:paraId="74808032" w14:textId="77777777" w:rsidTr="001A64CD">
        <w:trPr>
          <w:divId w:val="732889399"/>
          <w:trHeight w:hRule="exact" w:val="225"/>
        </w:trPr>
        <w:tc>
          <w:tcPr>
            <w:tcW w:w="3150" w:type="pct"/>
            <w:tcBorders>
              <w:top w:val="nil"/>
              <w:left w:val="nil"/>
              <w:bottom w:val="nil"/>
              <w:right w:val="nil"/>
            </w:tcBorders>
            <w:shd w:val="clear" w:color="000000" w:fill="FFFFFF"/>
            <w:noWrap/>
            <w:vAlign w:val="center"/>
            <w:hideMark/>
          </w:tcPr>
          <w:p w14:paraId="5A490329" w14:textId="77777777" w:rsidR="00573116" w:rsidRPr="00D6117C" w:rsidRDefault="00573116" w:rsidP="001A64CD">
            <w:pPr>
              <w:spacing w:after="0" w:line="240" w:lineRule="auto"/>
              <w:jc w:val="left"/>
              <w:rPr>
                <w:rFonts w:ascii="Arial" w:hAnsi="Arial" w:cs="Arial"/>
                <w:sz w:val="16"/>
                <w:szCs w:val="16"/>
              </w:rPr>
            </w:pPr>
            <w:r w:rsidRPr="00D6117C">
              <w:rPr>
                <w:rFonts w:ascii="Arial" w:hAnsi="Arial" w:cs="Arial"/>
                <w:sz w:val="16"/>
                <w:szCs w:val="16"/>
              </w:rPr>
              <w:t>Other receipts</w:t>
            </w:r>
          </w:p>
        </w:tc>
        <w:tc>
          <w:tcPr>
            <w:tcW w:w="617" w:type="pct"/>
            <w:tcBorders>
              <w:top w:val="nil"/>
              <w:left w:val="nil"/>
              <w:bottom w:val="nil"/>
              <w:right w:val="nil"/>
            </w:tcBorders>
            <w:shd w:val="clear" w:color="000000" w:fill="FFFFFF"/>
            <w:noWrap/>
            <w:vAlign w:val="center"/>
            <w:hideMark/>
          </w:tcPr>
          <w:p w14:paraId="3E0B1E93"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9,964</w:t>
            </w:r>
          </w:p>
        </w:tc>
        <w:tc>
          <w:tcPr>
            <w:tcW w:w="617" w:type="pct"/>
            <w:tcBorders>
              <w:top w:val="nil"/>
              <w:left w:val="nil"/>
              <w:bottom w:val="nil"/>
              <w:right w:val="nil"/>
            </w:tcBorders>
            <w:shd w:val="clear" w:color="000000" w:fill="E6E6E6"/>
            <w:noWrap/>
            <w:vAlign w:val="center"/>
            <w:hideMark/>
          </w:tcPr>
          <w:p w14:paraId="4BA0CFB5"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10,002</w:t>
            </w:r>
          </w:p>
        </w:tc>
        <w:tc>
          <w:tcPr>
            <w:tcW w:w="617" w:type="pct"/>
            <w:tcBorders>
              <w:top w:val="nil"/>
              <w:left w:val="nil"/>
              <w:bottom w:val="nil"/>
              <w:right w:val="nil"/>
            </w:tcBorders>
            <w:shd w:val="clear" w:color="000000" w:fill="FFFFFF"/>
            <w:noWrap/>
            <w:vAlign w:val="center"/>
            <w:hideMark/>
          </w:tcPr>
          <w:p w14:paraId="734D3894"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38</w:t>
            </w:r>
          </w:p>
        </w:tc>
      </w:tr>
      <w:tr w:rsidR="00573116" w:rsidRPr="00D6117C" w14:paraId="6CCDC71B" w14:textId="77777777" w:rsidTr="001A64CD">
        <w:trPr>
          <w:divId w:val="732889399"/>
          <w:trHeight w:hRule="exact" w:val="225"/>
        </w:trPr>
        <w:tc>
          <w:tcPr>
            <w:tcW w:w="3150" w:type="pct"/>
            <w:tcBorders>
              <w:top w:val="nil"/>
              <w:left w:val="nil"/>
              <w:bottom w:val="nil"/>
              <w:right w:val="nil"/>
            </w:tcBorders>
            <w:shd w:val="clear" w:color="000000" w:fill="FFFFFF"/>
            <w:noWrap/>
            <w:vAlign w:val="center"/>
            <w:hideMark/>
          </w:tcPr>
          <w:p w14:paraId="00C2F6E1" w14:textId="77777777" w:rsidR="00573116" w:rsidRPr="00D6117C" w:rsidRDefault="00573116" w:rsidP="001A64CD">
            <w:pPr>
              <w:spacing w:after="0" w:line="240" w:lineRule="auto"/>
              <w:jc w:val="left"/>
              <w:rPr>
                <w:rFonts w:ascii="Arial" w:hAnsi="Arial" w:cs="Arial"/>
                <w:b/>
                <w:bCs/>
                <w:sz w:val="16"/>
                <w:szCs w:val="16"/>
              </w:rPr>
            </w:pPr>
            <w:r w:rsidRPr="00D6117C">
              <w:rPr>
                <w:rFonts w:ascii="Arial" w:hAnsi="Arial" w:cs="Arial"/>
                <w:b/>
                <w:bCs/>
                <w:sz w:val="16"/>
                <w:szCs w:val="16"/>
              </w:rPr>
              <w:t>Total operating receipts</w:t>
            </w:r>
          </w:p>
        </w:tc>
        <w:tc>
          <w:tcPr>
            <w:tcW w:w="617" w:type="pct"/>
            <w:tcBorders>
              <w:top w:val="nil"/>
              <w:left w:val="nil"/>
              <w:bottom w:val="nil"/>
              <w:right w:val="nil"/>
            </w:tcBorders>
            <w:shd w:val="clear" w:color="000000" w:fill="FFFFFF"/>
            <w:noWrap/>
            <w:vAlign w:val="center"/>
            <w:hideMark/>
          </w:tcPr>
          <w:p w14:paraId="5285BAD4" w14:textId="77777777" w:rsidR="00573116" w:rsidRPr="00D6117C" w:rsidRDefault="00573116" w:rsidP="001A64CD">
            <w:pPr>
              <w:spacing w:after="0" w:line="240" w:lineRule="auto"/>
              <w:jc w:val="right"/>
              <w:rPr>
                <w:rFonts w:ascii="Arial" w:hAnsi="Arial" w:cs="Arial"/>
                <w:b/>
                <w:bCs/>
                <w:sz w:val="16"/>
                <w:szCs w:val="16"/>
              </w:rPr>
            </w:pPr>
            <w:r w:rsidRPr="00D6117C">
              <w:rPr>
                <w:rFonts w:ascii="Arial" w:hAnsi="Arial" w:cs="Arial"/>
                <w:b/>
                <w:bCs/>
                <w:sz w:val="16"/>
                <w:szCs w:val="16"/>
              </w:rPr>
              <w:t>515,175</w:t>
            </w:r>
          </w:p>
        </w:tc>
        <w:tc>
          <w:tcPr>
            <w:tcW w:w="617" w:type="pct"/>
            <w:tcBorders>
              <w:top w:val="nil"/>
              <w:left w:val="nil"/>
              <w:bottom w:val="nil"/>
              <w:right w:val="nil"/>
            </w:tcBorders>
            <w:shd w:val="clear" w:color="000000" w:fill="E6E6E6"/>
            <w:noWrap/>
            <w:vAlign w:val="center"/>
            <w:hideMark/>
          </w:tcPr>
          <w:p w14:paraId="6F5D2D7B" w14:textId="77777777" w:rsidR="00573116" w:rsidRPr="00D6117C" w:rsidRDefault="00573116" w:rsidP="001A64CD">
            <w:pPr>
              <w:spacing w:after="0" w:line="240" w:lineRule="auto"/>
              <w:jc w:val="right"/>
              <w:rPr>
                <w:rFonts w:ascii="Arial" w:hAnsi="Arial" w:cs="Arial"/>
                <w:b/>
                <w:bCs/>
                <w:sz w:val="16"/>
                <w:szCs w:val="16"/>
              </w:rPr>
            </w:pPr>
            <w:r w:rsidRPr="00D6117C">
              <w:rPr>
                <w:rFonts w:ascii="Arial" w:hAnsi="Arial" w:cs="Arial"/>
                <w:b/>
                <w:bCs/>
                <w:sz w:val="16"/>
                <w:szCs w:val="16"/>
              </w:rPr>
              <w:t>481,543</w:t>
            </w:r>
          </w:p>
        </w:tc>
        <w:tc>
          <w:tcPr>
            <w:tcW w:w="617" w:type="pct"/>
            <w:tcBorders>
              <w:top w:val="nil"/>
              <w:left w:val="nil"/>
              <w:bottom w:val="nil"/>
              <w:right w:val="nil"/>
            </w:tcBorders>
            <w:shd w:val="clear" w:color="000000" w:fill="FFFFFF"/>
            <w:noWrap/>
            <w:vAlign w:val="center"/>
            <w:hideMark/>
          </w:tcPr>
          <w:p w14:paraId="64A6C483" w14:textId="25BBA0B9" w:rsidR="00573116" w:rsidRPr="00D6117C" w:rsidRDefault="004F5AA3" w:rsidP="001A64CD">
            <w:pPr>
              <w:spacing w:after="0" w:line="240" w:lineRule="auto"/>
              <w:jc w:val="right"/>
              <w:rPr>
                <w:rFonts w:ascii="Arial" w:hAnsi="Arial" w:cs="Arial"/>
                <w:b/>
                <w:bCs/>
                <w:sz w:val="16"/>
                <w:szCs w:val="16"/>
              </w:rPr>
            </w:pPr>
            <w:r w:rsidRPr="00D6117C">
              <w:rPr>
                <w:rFonts w:ascii="Arial" w:hAnsi="Arial" w:cs="Arial"/>
                <w:b/>
                <w:bCs/>
                <w:sz w:val="16"/>
                <w:szCs w:val="16"/>
              </w:rPr>
              <w:noBreakHyphen/>
            </w:r>
            <w:r w:rsidR="00573116" w:rsidRPr="00D6117C">
              <w:rPr>
                <w:rFonts w:ascii="Arial" w:hAnsi="Arial" w:cs="Arial"/>
                <w:b/>
                <w:bCs/>
                <w:sz w:val="16"/>
                <w:szCs w:val="16"/>
              </w:rPr>
              <w:t>33,633</w:t>
            </w:r>
          </w:p>
        </w:tc>
      </w:tr>
      <w:tr w:rsidR="00573116" w:rsidRPr="00D6117C" w14:paraId="34335CC2" w14:textId="77777777" w:rsidTr="001A64CD">
        <w:trPr>
          <w:divId w:val="732889399"/>
          <w:trHeight w:hRule="exact" w:val="60"/>
        </w:trPr>
        <w:tc>
          <w:tcPr>
            <w:tcW w:w="3150" w:type="pct"/>
            <w:tcBorders>
              <w:top w:val="nil"/>
              <w:left w:val="nil"/>
              <w:bottom w:val="nil"/>
              <w:right w:val="nil"/>
            </w:tcBorders>
            <w:shd w:val="clear" w:color="000000" w:fill="FFFFFF"/>
            <w:noWrap/>
            <w:vAlign w:val="center"/>
            <w:hideMark/>
          </w:tcPr>
          <w:p w14:paraId="2D5C37C4" w14:textId="77777777" w:rsidR="00573116" w:rsidRPr="00D6117C" w:rsidRDefault="00573116" w:rsidP="001A64CD">
            <w:pPr>
              <w:spacing w:after="0" w:line="240" w:lineRule="auto"/>
              <w:jc w:val="left"/>
              <w:rPr>
                <w:rFonts w:ascii="Arial" w:hAnsi="Arial" w:cs="Arial"/>
                <w:sz w:val="16"/>
                <w:szCs w:val="16"/>
              </w:rPr>
            </w:pPr>
            <w:r w:rsidRPr="00D6117C">
              <w:rPr>
                <w:rFonts w:ascii="Arial" w:hAnsi="Arial" w:cs="Arial"/>
                <w:sz w:val="16"/>
                <w:szCs w:val="16"/>
              </w:rPr>
              <w:t> </w:t>
            </w:r>
          </w:p>
        </w:tc>
        <w:tc>
          <w:tcPr>
            <w:tcW w:w="617" w:type="pct"/>
            <w:tcBorders>
              <w:top w:val="nil"/>
              <w:left w:val="nil"/>
              <w:bottom w:val="nil"/>
              <w:right w:val="nil"/>
            </w:tcBorders>
            <w:shd w:val="clear" w:color="000000" w:fill="FFFFFF"/>
            <w:noWrap/>
            <w:vAlign w:val="center"/>
            <w:hideMark/>
          </w:tcPr>
          <w:p w14:paraId="45D435D7"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17" w:type="pct"/>
            <w:tcBorders>
              <w:top w:val="nil"/>
              <w:left w:val="nil"/>
              <w:bottom w:val="nil"/>
              <w:right w:val="nil"/>
            </w:tcBorders>
            <w:shd w:val="clear" w:color="000000" w:fill="E6E6E6"/>
            <w:noWrap/>
            <w:vAlign w:val="center"/>
            <w:hideMark/>
          </w:tcPr>
          <w:p w14:paraId="79225890"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17" w:type="pct"/>
            <w:tcBorders>
              <w:top w:val="nil"/>
              <w:left w:val="nil"/>
              <w:bottom w:val="nil"/>
              <w:right w:val="nil"/>
            </w:tcBorders>
            <w:shd w:val="clear" w:color="000000" w:fill="FFFFFF"/>
            <w:noWrap/>
            <w:vAlign w:val="center"/>
            <w:hideMark/>
          </w:tcPr>
          <w:p w14:paraId="35AC75E3"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 </w:t>
            </w:r>
          </w:p>
        </w:tc>
      </w:tr>
      <w:tr w:rsidR="00573116" w:rsidRPr="00D6117C" w14:paraId="62579565" w14:textId="77777777" w:rsidTr="001A64CD">
        <w:trPr>
          <w:divId w:val="732889399"/>
          <w:trHeight w:hRule="exact" w:val="225"/>
        </w:trPr>
        <w:tc>
          <w:tcPr>
            <w:tcW w:w="3150" w:type="pct"/>
            <w:tcBorders>
              <w:top w:val="nil"/>
              <w:left w:val="nil"/>
              <w:bottom w:val="nil"/>
              <w:right w:val="nil"/>
            </w:tcBorders>
            <w:shd w:val="clear" w:color="000000" w:fill="FFFFFF"/>
            <w:noWrap/>
            <w:vAlign w:val="center"/>
            <w:hideMark/>
          </w:tcPr>
          <w:p w14:paraId="317A4968" w14:textId="77777777" w:rsidR="00573116" w:rsidRPr="00D6117C" w:rsidRDefault="00573116" w:rsidP="001A64CD">
            <w:pPr>
              <w:spacing w:after="0" w:line="240" w:lineRule="auto"/>
              <w:jc w:val="left"/>
              <w:rPr>
                <w:rFonts w:ascii="Arial" w:hAnsi="Arial" w:cs="Arial"/>
                <w:b/>
                <w:bCs/>
                <w:sz w:val="16"/>
                <w:szCs w:val="16"/>
              </w:rPr>
            </w:pPr>
            <w:r w:rsidRPr="00D6117C">
              <w:rPr>
                <w:rFonts w:ascii="Arial" w:hAnsi="Arial" w:cs="Arial"/>
                <w:b/>
                <w:bCs/>
                <w:sz w:val="16"/>
                <w:szCs w:val="16"/>
              </w:rPr>
              <w:t>Cash payments for operating activities</w:t>
            </w:r>
          </w:p>
        </w:tc>
        <w:tc>
          <w:tcPr>
            <w:tcW w:w="617" w:type="pct"/>
            <w:tcBorders>
              <w:top w:val="nil"/>
              <w:left w:val="nil"/>
              <w:bottom w:val="nil"/>
              <w:right w:val="nil"/>
            </w:tcBorders>
            <w:shd w:val="clear" w:color="000000" w:fill="FFFFFF"/>
            <w:noWrap/>
            <w:vAlign w:val="center"/>
            <w:hideMark/>
          </w:tcPr>
          <w:p w14:paraId="3B5EE6D6"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17" w:type="pct"/>
            <w:tcBorders>
              <w:top w:val="nil"/>
              <w:left w:val="nil"/>
              <w:bottom w:val="nil"/>
              <w:right w:val="nil"/>
            </w:tcBorders>
            <w:shd w:val="clear" w:color="000000" w:fill="E6E6E6"/>
            <w:noWrap/>
            <w:vAlign w:val="center"/>
            <w:hideMark/>
          </w:tcPr>
          <w:p w14:paraId="42CA613B"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17" w:type="pct"/>
            <w:tcBorders>
              <w:top w:val="nil"/>
              <w:left w:val="nil"/>
              <w:bottom w:val="nil"/>
              <w:right w:val="nil"/>
            </w:tcBorders>
            <w:shd w:val="clear" w:color="000000" w:fill="FFFFFF"/>
            <w:noWrap/>
            <w:vAlign w:val="center"/>
            <w:hideMark/>
          </w:tcPr>
          <w:p w14:paraId="6900E4D4"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 </w:t>
            </w:r>
          </w:p>
        </w:tc>
      </w:tr>
      <w:tr w:rsidR="00573116" w:rsidRPr="00D6117C" w14:paraId="2CAA999F" w14:textId="77777777" w:rsidTr="001A64CD">
        <w:trPr>
          <w:divId w:val="732889399"/>
          <w:trHeight w:hRule="exact" w:val="225"/>
        </w:trPr>
        <w:tc>
          <w:tcPr>
            <w:tcW w:w="3150" w:type="pct"/>
            <w:tcBorders>
              <w:top w:val="nil"/>
              <w:left w:val="nil"/>
              <w:bottom w:val="nil"/>
              <w:right w:val="nil"/>
            </w:tcBorders>
            <w:shd w:val="clear" w:color="000000" w:fill="FFFFFF"/>
            <w:noWrap/>
            <w:vAlign w:val="center"/>
            <w:hideMark/>
          </w:tcPr>
          <w:p w14:paraId="550B319C" w14:textId="77777777" w:rsidR="00573116" w:rsidRPr="00D6117C" w:rsidRDefault="00573116" w:rsidP="001A64CD">
            <w:pPr>
              <w:spacing w:after="0" w:line="240" w:lineRule="auto"/>
              <w:jc w:val="left"/>
              <w:rPr>
                <w:rFonts w:ascii="Arial" w:hAnsi="Arial" w:cs="Arial"/>
                <w:sz w:val="16"/>
                <w:szCs w:val="16"/>
              </w:rPr>
            </w:pPr>
            <w:r w:rsidRPr="00D6117C">
              <w:rPr>
                <w:rFonts w:ascii="Arial" w:hAnsi="Arial" w:cs="Arial"/>
                <w:sz w:val="16"/>
                <w:szCs w:val="16"/>
              </w:rPr>
              <w:t>Payments to employees(b)</w:t>
            </w:r>
          </w:p>
        </w:tc>
        <w:tc>
          <w:tcPr>
            <w:tcW w:w="617" w:type="pct"/>
            <w:tcBorders>
              <w:top w:val="nil"/>
              <w:left w:val="nil"/>
              <w:bottom w:val="nil"/>
              <w:right w:val="nil"/>
            </w:tcBorders>
            <w:shd w:val="clear" w:color="000000" w:fill="FFFFFF"/>
            <w:noWrap/>
            <w:vAlign w:val="center"/>
            <w:hideMark/>
          </w:tcPr>
          <w:p w14:paraId="297B196C" w14:textId="00D2CA48" w:rsidR="00573116" w:rsidRPr="00D6117C" w:rsidRDefault="004F5AA3" w:rsidP="001A64CD">
            <w:pPr>
              <w:spacing w:after="0" w:line="240" w:lineRule="auto"/>
              <w:jc w:val="right"/>
              <w:rPr>
                <w:rFonts w:ascii="Arial" w:hAnsi="Arial" w:cs="Arial"/>
                <w:sz w:val="16"/>
                <w:szCs w:val="16"/>
              </w:rPr>
            </w:pPr>
            <w:r w:rsidRPr="00D6117C">
              <w:rPr>
                <w:rFonts w:ascii="Arial" w:hAnsi="Arial" w:cs="Arial"/>
                <w:sz w:val="16"/>
                <w:szCs w:val="16"/>
              </w:rPr>
              <w:noBreakHyphen/>
            </w:r>
            <w:r w:rsidR="00573116" w:rsidRPr="00D6117C">
              <w:rPr>
                <w:rFonts w:ascii="Arial" w:hAnsi="Arial" w:cs="Arial"/>
                <w:sz w:val="16"/>
                <w:szCs w:val="16"/>
              </w:rPr>
              <w:t>35,810</w:t>
            </w:r>
          </w:p>
        </w:tc>
        <w:tc>
          <w:tcPr>
            <w:tcW w:w="617" w:type="pct"/>
            <w:tcBorders>
              <w:top w:val="nil"/>
              <w:left w:val="nil"/>
              <w:bottom w:val="nil"/>
              <w:right w:val="nil"/>
            </w:tcBorders>
            <w:shd w:val="clear" w:color="000000" w:fill="E6E6E6"/>
            <w:noWrap/>
            <w:vAlign w:val="center"/>
            <w:hideMark/>
          </w:tcPr>
          <w:p w14:paraId="728AFF5A" w14:textId="6970E070" w:rsidR="00573116" w:rsidRPr="00D6117C" w:rsidRDefault="004F5AA3" w:rsidP="001A64CD">
            <w:pPr>
              <w:spacing w:after="0" w:line="240" w:lineRule="auto"/>
              <w:jc w:val="right"/>
              <w:rPr>
                <w:rFonts w:ascii="Arial" w:hAnsi="Arial" w:cs="Arial"/>
                <w:sz w:val="16"/>
                <w:szCs w:val="16"/>
              </w:rPr>
            </w:pPr>
            <w:r w:rsidRPr="00D6117C">
              <w:rPr>
                <w:rFonts w:ascii="Arial" w:hAnsi="Arial" w:cs="Arial"/>
                <w:sz w:val="16"/>
                <w:szCs w:val="16"/>
              </w:rPr>
              <w:noBreakHyphen/>
            </w:r>
            <w:r w:rsidR="00573116" w:rsidRPr="00D6117C">
              <w:rPr>
                <w:rFonts w:ascii="Arial" w:hAnsi="Arial" w:cs="Arial"/>
                <w:sz w:val="16"/>
                <w:szCs w:val="16"/>
              </w:rPr>
              <w:t>35,191</w:t>
            </w:r>
          </w:p>
        </w:tc>
        <w:tc>
          <w:tcPr>
            <w:tcW w:w="617" w:type="pct"/>
            <w:tcBorders>
              <w:top w:val="nil"/>
              <w:left w:val="nil"/>
              <w:bottom w:val="nil"/>
              <w:right w:val="nil"/>
            </w:tcBorders>
            <w:shd w:val="clear" w:color="000000" w:fill="FFFFFF"/>
            <w:noWrap/>
            <w:vAlign w:val="center"/>
            <w:hideMark/>
          </w:tcPr>
          <w:p w14:paraId="59730599"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619</w:t>
            </w:r>
          </w:p>
        </w:tc>
      </w:tr>
      <w:tr w:rsidR="00573116" w:rsidRPr="00D6117C" w14:paraId="0B068F7F" w14:textId="77777777" w:rsidTr="001A64CD">
        <w:trPr>
          <w:divId w:val="732889399"/>
          <w:trHeight w:hRule="exact" w:val="225"/>
        </w:trPr>
        <w:tc>
          <w:tcPr>
            <w:tcW w:w="3150" w:type="pct"/>
            <w:tcBorders>
              <w:top w:val="nil"/>
              <w:left w:val="nil"/>
              <w:bottom w:val="nil"/>
              <w:right w:val="nil"/>
            </w:tcBorders>
            <w:shd w:val="clear" w:color="000000" w:fill="FFFFFF"/>
            <w:noWrap/>
            <w:vAlign w:val="center"/>
            <w:hideMark/>
          </w:tcPr>
          <w:p w14:paraId="27D436D7" w14:textId="77777777" w:rsidR="00573116" w:rsidRPr="00D6117C" w:rsidRDefault="00573116" w:rsidP="001A64CD">
            <w:pPr>
              <w:spacing w:after="0" w:line="240" w:lineRule="auto"/>
              <w:jc w:val="left"/>
              <w:rPr>
                <w:rFonts w:ascii="Arial" w:hAnsi="Arial" w:cs="Arial"/>
                <w:sz w:val="16"/>
                <w:szCs w:val="16"/>
              </w:rPr>
            </w:pPr>
            <w:r w:rsidRPr="00D6117C">
              <w:rPr>
                <w:rFonts w:ascii="Arial" w:hAnsi="Arial" w:cs="Arial"/>
                <w:sz w:val="16"/>
                <w:szCs w:val="16"/>
              </w:rPr>
              <w:t>Payments for goods and services</w:t>
            </w:r>
          </w:p>
        </w:tc>
        <w:tc>
          <w:tcPr>
            <w:tcW w:w="617" w:type="pct"/>
            <w:tcBorders>
              <w:top w:val="nil"/>
              <w:left w:val="nil"/>
              <w:bottom w:val="nil"/>
              <w:right w:val="nil"/>
            </w:tcBorders>
            <w:shd w:val="clear" w:color="000000" w:fill="FFFFFF"/>
            <w:noWrap/>
            <w:vAlign w:val="center"/>
            <w:hideMark/>
          </w:tcPr>
          <w:p w14:paraId="134893ED" w14:textId="1C117E3F" w:rsidR="00573116" w:rsidRPr="00D6117C" w:rsidRDefault="004F5AA3" w:rsidP="001A64CD">
            <w:pPr>
              <w:spacing w:after="0" w:line="240" w:lineRule="auto"/>
              <w:jc w:val="right"/>
              <w:rPr>
                <w:rFonts w:ascii="Arial" w:hAnsi="Arial" w:cs="Arial"/>
                <w:sz w:val="16"/>
                <w:szCs w:val="16"/>
              </w:rPr>
            </w:pPr>
            <w:r w:rsidRPr="00D6117C">
              <w:rPr>
                <w:rFonts w:ascii="Arial" w:hAnsi="Arial" w:cs="Arial"/>
                <w:sz w:val="16"/>
                <w:szCs w:val="16"/>
              </w:rPr>
              <w:noBreakHyphen/>
            </w:r>
            <w:r w:rsidR="00573116" w:rsidRPr="00D6117C">
              <w:rPr>
                <w:rFonts w:ascii="Arial" w:hAnsi="Arial" w:cs="Arial"/>
                <w:sz w:val="16"/>
                <w:szCs w:val="16"/>
              </w:rPr>
              <w:t>132,061</w:t>
            </w:r>
          </w:p>
        </w:tc>
        <w:tc>
          <w:tcPr>
            <w:tcW w:w="617" w:type="pct"/>
            <w:tcBorders>
              <w:top w:val="nil"/>
              <w:left w:val="nil"/>
              <w:bottom w:val="nil"/>
              <w:right w:val="nil"/>
            </w:tcBorders>
            <w:shd w:val="clear" w:color="000000" w:fill="E6E6E6"/>
            <w:noWrap/>
            <w:vAlign w:val="center"/>
            <w:hideMark/>
          </w:tcPr>
          <w:p w14:paraId="625F98F4" w14:textId="3567539B" w:rsidR="00573116" w:rsidRPr="00D6117C" w:rsidRDefault="004F5AA3" w:rsidP="001A64CD">
            <w:pPr>
              <w:spacing w:after="0" w:line="240" w:lineRule="auto"/>
              <w:jc w:val="right"/>
              <w:rPr>
                <w:rFonts w:ascii="Arial" w:hAnsi="Arial" w:cs="Arial"/>
                <w:sz w:val="16"/>
                <w:szCs w:val="16"/>
              </w:rPr>
            </w:pPr>
            <w:r w:rsidRPr="00D6117C">
              <w:rPr>
                <w:rFonts w:ascii="Arial" w:hAnsi="Arial" w:cs="Arial"/>
                <w:sz w:val="16"/>
                <w:szCs w:val="16"/>
              </w:rPr>
              <w:noBreakHyphen/>
            </w:r>
            <w:r w:rsidR="00573116" w:rsidRPr="00D6117C">
              <w:rPr>
                <w:rFonts w:ascii="Arial" w:hAnsi="Arial" w:cs="Arial"/>
                <w:sz w:val="16"/>
                <w:szCs w:val="16"/>
              </w:rPr>
              <w:t>135,737</w:t>
            </w:r>
          </w:p>
        </w:tc>
        <w:tc>
          <w:tcPr>
            <w:tcW w:w="617" w:type="pct"/>
            <w:tcBorders>
              <w:top w:val="nil"/>
              <w:left w:val="nil"/>
              <w:bottom w:val="nil"/>
              <w:right w:val="nil"/>
            </w:tcBorders>
            <w:shd w:val="clear" w:color="000000" w:fill="FFFFFF"/>
            <w:noWrap/>
            <w:vAlign w:val="center"/>
            <w:hideMark/>
          </w:tcPr>
          <w:p w14:paraId="087BA8C7" w14:textId="76F16270" w:rsidR="00573116" w:rsidRPr="00D6117C" w:rsidRDefault="004F5AA3" w:rsidP="001A64CD">
            <w:pPr>
              <w:spacing w:after="0" w:line="240" w:lineRule="auto"/>
              <w:jc w:val="right"/>
              <w:rPr>
                <w:rFonts w:ascii="Arial" w:hAnsi="Arial" w:cs="Arial"/>
                <w:sz w:val="16"/>
                <w:szCs w:val="16"/>
              </w:rPr>
            </w:pPr>
            <w:r w:rsidRPr="00D6117C">
              <w:rPr>
                <w:rFonts w:ascii="Arial" w:hAnsi="Arial" w:cs="Arial"/>
                <w:sz w:val="16"/>
                <w:szCs w:val="16"/>
              </w:rPr>
              <w:noBreakHyphen/>
            </w:r>
            <w:r w:rsidR="00573116" w:rsidRPr="00D6117C">
              <w:rPr>
                <w:rFonts w:ascii="Arial" w:hAnsi="Arial" w:cs="Arial"/>
                <w:sz w:val="16"/>
                <w:szCs w:val="16"/>
              </w:rPr>
              <w:t>3,676</w:t>
            </w:r>
          </w:p>
        </w:tc>
      </w:tr>
      <w:tr w:rsidR="00573116" w:rsidRPr="00D6117C" w14:paraId="449FE33B" w14:textId="77777777" w:rsidTr="001A64CD">
        <w:trPr>
          <w:divId w:val="732889399"/>
          <w:trHeight w:hRule="exact" w:val="225"/>
        </w:trPr>
        <w:tc>
          <w:tcPr>
            <w:tcW w:w="3150" w:type="pct"/>
            <w:tcBorders>
              <w:top w:val="nil"/>
              <w:left w:val="nil"/>
              <w:bottom w:val="nil"/>
              <w:right w:val="nil"/>
            </w:tcBorders>
            <w:shd w:val="clear" w:color="000000" w:fill="FFFFFF"/>
            <w:noWrap/>
            <w:vAlign w:val="center"/>
            <w:hideMark/>
          </w:tcPr>
          <w:p w14:paraId="15BBAD44" w14:textId="77777777" w:rsidR="00573116" w:rsidRPr="00D6117C" w:rsidRDefault="00573116" w:rsidP="001A64CD">
            <w:pPr>
              <w:spacing w:after="0" w:line="240" w:lineRule="auto"/>
              <w:jc w:val="left"/>
              <w:rPr>
                <w:rFonts w:ascii="Arial" w:hAnsi="Arial" w:cs="Arial"/>
                <w:sz w:val="16"/>
                <w:szCs w:val="16"/>
              </w:rPr>
            </w:pPr>
            <w:r w:rsidRPr="00D6117C">
              <w:rPr>
                <w:rFonts w:ascii="Arial" w:hAnsi="Arial" w:cs="Arial"/>
                <w:sz w:val="16"/>
                <w:szCs w:val="16"/>
              </w:rPr>
              <w:t>Grants and subsidies paid</w:t>
            </w:r>
          </w:p>
        </w:tc>
        <w:tc>
          <w:tcPr>
            <w:tcW w:w="617" w:type="pct"/>
            <w:tcBorders>
              <w:top w:val="nil"/>
              <w:left w:val="nil"/>
              <w:bottom w:val="nil"/>
              <w:right w:val="nil"/>
            </w:tcBorders>
            <w:shd w:val="clear" w:color="000000" w:fill="FFFFFF"/>
            <w:noWrap/>
            <w:vAlign w:val="center"/>
            <w:hideMark/>
          </w:tcPr>
          <w:p w14:paraId="5BF2D109" w14:textId="15A7EC90" w:rsidR="00573116" w:rsidRPr="00D6117C" w:rsidRDefault="004F5AA3" w:rsidP="001A64CD">
            <w:pPr>
              <w:spacing w:after="0" w:line="240" w:lineRule="auto"/>
              <w:jc w:val="right"/>
              <w:rPr>
                <w:rFonts w:ascii="Arial" w:hAnsi="Arial" w:cs="Arial"/>
                <w:sz w:val="16"/>
                <w:szCs w:val="16"/>
              </w:rPr>
            </w:pPr>
            <w:r w:rsidRPr="00D6117C">
              <w:rPr>
                <w:rFonts w:ascii="Arial" w:hAnsi="Arial" w:cs="Arial"/>
                <w:sz w:val="16"/>
                <w:szCs w:val="16"/>
              </w:rPr>
              <w:noBreakHyphen/>
            </w:r>
            <w:r w:rsidR="00573116" w:rsidRPr="00D6117C">
              <w:rPr>
                <w:rFonts w:ascii="Arial" w:hAnsi="Arial" w:cs="Arial"/>
                <w:sz w:val="16"/>
                <w:szCs w:val="16"/>
              </w:rPr>
              <w:t>170,396</w:t>
            </w:r>
          </w:p>
        </w:tc>
        <w:tc>
          <w:tcPr>
            <w:tcW w:w="617" w:type="pct"/>
            <w:tcBorders>
              <w:top w:val="nil"/>
              <w:left w:val="nil"/>
              <w:bottom w:val="nil"/>
              <w:right w:val="nil"/>
            </w:tcBorders>
            <w:shd w:val="clear" w:color="000000" w:fill="E6E6E6"/>
            <w:noWrap/>
            <w:vAlign w:val="center"/>
            <w:hideMark/>
          </w:tcPr>
          <w:p w14:paraId="0D4A1D1D" w14:textId="1DB8717A" w:rsidR="00573116" w:rsidRPr="00D6117C" w:rsidRDefault="004F5AA3" w:rsidP="001A64CD">
            <w:pPr>
              <w:spacing w:after="0" w:line="240" w:lineRule="auto"/>
              <w:jc w:val="right"/>
              <w:rPr>
                <w:rFonts w:ascii="Arial" w:hAnsi="Arial" w:cs="Arial"/>
                <w:sz w:val="16"/>
                <w:szCs w:val="16"/>
              </w:rPr>
            </w:pPr>
            <w:r w:rsidRPr="00D6117C">
              <w:rPr>
                <w:rFonts w:ascii="Arial" w:hAnsi="Arial" w:cs="Arial"/>
                <w:sz w:val="16"/>
                <w:szCs w:val="16"/>
              </w:rPr>
              <w:noBreakHyphen/>
            </w:r>
            <w:r w:rsidR="00573116" w:rsidRPr="00D6117C">
              <w:rPr>
                <w:rFonts w:ascii="Arial" w:hAnsi="Arial" w:cs="Arial"/>
                <w:sz w:val="16"/>
                <w:szCs w:val="16"/>
              </w:rPr>
              <w:t>210,503</w:t>
            </w:r>
          </w:p>
        </w:tc>
        <w:tc>
          <w:tcPr>
            <w:tcW w:w="617" w:type="pct"/>
            <w:tcBorders>
              <w:top w:val="nil"/>
              <w:left w:val="nil"/>
              <w:bottom w:val="nil"/>
              <w:right w:val="nil"/>
            </w:tcBorders>
            <w:shd w:val="clear" w:color="000000" w:fill="FFFFFF"/>
            <w:noWrap/>
            <w:vAlign w:val="center"/>
            <w:hideMark/>
          </w:tcPr>
          <w:p w14:paraId="6F4BA904" w14:textId="60595B5B" w:rsidR="00573116" w:rsidRPr="00D6117C" w:rsidRDefault="004F5AA3" w:rsidP="001A64CD">
            <w:pPr>
              <w:spacing w:after="0" w:line="240" w:lineRule="auto"/>
              <w:jc w:val="right"/>
              <w:rPr>
                <w:rFonts w:ascii="Arial" w:hAnsi="Arial" w:cs="Arial"/>
                <w:sz w:val="16"/>
                <w:szCs w:val="16"/>
              </w:rPr>
            </w:pPr>
            <w:r w:rsidRPr="00D6117C">
              <w:rPr>
                <w:rFonts w:ascii="Arial" w:hAnsi="Arial" w:cs="Arial"/>
                <w:sz w:val="16"/>
                <w:szCs w:val="16"/>
              </w:rPr>
              <w:noBreakHyphen/>
            </w:r>
            <w:r w:rsidR="00573116" w:rsidRPr="00D6117C">
              <w:rPr>
                <w:rFonts w:ascii="Arial" w:hAnsi="Arial" w:cs="Arial"/>
                <w:sz w:val="16"/>
                <w:szCs w:val="16"/>
              </w:rPr>
              <w:t>40,107</w:t>
            </w:r>
          </w:p>
        </w:tc>
      </w:tr>
      <w:tr w:rsidR="00573116" w:rsidRPr="00D6117C" w14:paraId="271E2605" w14:textId="77777777" w:rsidTr="001A64CD">
        <w:trPr>
          <w:divId w:val="732889399"/>
          <w:trHeight w:hRule="exact" w:val="225"/>
        </w:trPr>
        <w:tc>
          <w:tcPr>
            <w:tcW w:w="3150" w:type="pct"/>
            <w:tcBorders>
              <w:top w:val="nil"/>
              <w:left w:val="nil"/>
              <w:bottom w:val="nil"/>
              <w:right w:val="nil"/>
            </w:tcBorders>
            <w:shd w:val="clear" w:color="000000" w:fill="FFFFFF"/>
            <w:noWrap/>
            <w:vAlign w:val="center"/>
            <w:hideMark/>
          </w:tcPr>
          <w:p w14:paraId="44DD341C" w14:textId="77777777" w:rsidR="00573116" w:rsidRPr="00D6117C" w:rsidRDefault="00573116" w:rsidP="001A64CD">
            <w:pPr>
              <w:spacing w:after="0" w:line="240" w:lineRule="auto"/>
              <w:jc w:val="left"/>
              <w:rPr>
                <w:rFonts w:ascii="Arial" w:hAnsi="Arial" w:cs="Arial"/>
                <w:sz w:val="16"/>
                <w:szCs w:val="16"/>
              </w:rPr>
            </w:pPr>
            <w:r w:rsidRPr="00D6117C">
              <w:rPr>
                <w:rFonts w:ascii="Arial" w:hAnsi="Arial" w:cs="Arial"/>
                <w:sz w:val="16"/>
                <w:szCs w:val="16"/>
              </w:rPr>
              <w:t>Interest paid</w:t>
            </w:r>
          </w:p>
        </w:tc>
        <w:tc>
          <w:tcPr>
            <w:tcW w:w="617" w:type="pct"/>
            <w:tcBorders>
              <w:top w:val="nil"/>
              <w:left w:val="nil"/>
              <w:bottom w:val="nil"/>
              <w:right w:val="nil"/>
            </w:tcBorders>
            <w:shd w:val="clear" w:color="000000" w:fill="FFFFFF"/>
            <w:noWrap/>
            <w:vAlign w:val="center"/>
            <w:hideMark/>
          </w:tcPr>
          <w:p w14:paraId="752502AA" w14:textId="678A9155" w:rsidR="00573116" w:rsidRPr="00D6117C" w:rsidRDefault="004F5AA3" w:rsidP="001A64CD">
            <w:pPr>
              <w:spacing w:after="0" w:line="240" w:lineRule="auto"/>
              <w:jc w:val="right"/>
              <w:rPr>
                <w:rFonts w:ascii="Arial" w:hAnsi="Arial" w:cs="Arial"/>
                <w:sz w:val="16"/>
                <w:szCs w:val="16"/>
              </w:rPr>
            </w:pPr>
            <w:r w:rsidRPr="00D6117C">
              <w:rPr>
                <w:rFonts w:ascii="Arial" w:hAnsi="Arial" w:cs="Arial"/>
                <w:sz w:val="16"/>
                <w:szCs w:val="16"/>
              </w:rPr>
              <w:noBreakHyphen/>
            </w:r>
            <w:r w:rsidR="00573116" w:rsidRPr="00D6117C">
              <w:rPr>
                <w:rFonts w:ascii="Arial" w:hAnsi="Arial" w:cs="Arial"/>
                <w:sz w:val="16"/>
                <w:szCs w:val="16"/>
              </w:rPr>
              <w:t>16,749</w:t>
            </w:r>
          </w:p>
        </w:tc>
        <w:tc>
          <w:tcPr>
            <w:tcW w:w="617" w:type="pct"/>
            <w:tcBorders>
              <w:top w:val="nil"/>
              <w:left w:val="nil"/>
              <w:bottom w:val="nil"/>
              <w:right w:val="nil"/>
            </w:tcBorders>
            <w:shd w:val="clear" w:color="000000" w:fill="E6E6E6"/>
            <w:noWrap/>
            <w:vAlign w:val="center"/>
            <w:hideMark/>
          </w:tcPr>
          <w:p w14:paraId="27E43490" w14:textId="0D2B1AFC" w:rsidR="00573116" w:rsidRPr="00D6117C" w:rsidRDefault="004F5AA3" w:rsidP="001A64CD">
            <w:pPr>
              <w:spacing w:after="0" w:line="240" w:lineRule="auto"/>
              <w:jc w:val="right"/>
              <w:rPr>
                <w:rFonts w:ascii="Arial" w:hAnsi="Arial" w:cs="Arial"/>
                <w:sz w:val="16"/>
                <w:szCs w:val="16"/>
              </w:rPr>
            </w:pPr>
            <w:r w:rsidRPr="00D6117C">
              <w:rPr>
                <w:rFonts w:ascii="Arial" w:hAnsi="Arial" w:cs="Arial"/>
                <w:sz w:val="16"/>
                <w:szCs w:val="16"/>
              </w:rPr>
              <w:noBreakHyphen/>
            </w:r>
            <w:r w:rsidR="00573116" w:rsidRPr="00D6117C">
              <w:rPr>
                <w:rFonts w:ascii="Arial" w:hAnsi="Arial" w:cs="Arial"/>
                <w:sz w:val="16"/>
                <w:szCs w:val="16"/>
              </w:rPr>
              <w:t>17,333</w:t>
            </w:r>
          </w:p>
        </w:tc>
        <w:tc>
          <w:tcPr>
            <w:tcW w:w="617" w:type="pct"/>
            <w:tcBorders>
              <w:top w:val="nil"/>
              <w:left w:val="nil"/>
              <w:bottom w:val="nil"/>
              <w:right w:val="nil"/>
            </w:tcBorders>
            <w:shd w:val="clear" w:color="000000" w:fill="FFFFFF"/>
            <w:noWrap/>
            <w:vAlign w:val="center"/>
            <w:hideMark/>
          </w:tcPr>
          <w:p w14:paraId="78C13514" w14:textId="0B4CA361" w:rsidR="00573116" w:rsidRPr="00D6117C" w:rsidRDefault="004F5AA3" w:rsidP="001A64CD">
            <w:pPr>
              <w:spacing w:after="0" w:line="240" w:lineRule="auto"/>
              <w:jc w:val="right"/>
              <w:rPr>
                <w:rFonts w:ascii="Arial" w:hAnsi="Arial" w:cs="Arial"/>
                <w:sz w:val="16"/>
                <w:szCs w:val="16"/>
              </w:rPr>
            </w:pPr>
            <w:r w:rsidRPr="00D6117C">
              <w:rPr>
                <w:rFonts w:ascii="Arial" w:hAnsi="Arial" w:cs="Arial"/>
                <w:sz w:val="16"/>
                <w:szCs w:val="16"/>
              </w:rPr>
              <w:noBreakHyphen/>
            </w:r>
            <w:r w:rsidR="00573116" w:rsidRPr="00D6117C">
              <w:rPr>
                <w:rFonts w:ascii="Arial" w:hAnsi="Arial" w:cs="Arial"/>
                <w:sz w:val="16"/>
                <w:szCs w:val="16"/>
              </w:rPr>
              <w:t>584</w:t>
            </w:r>
          </w:p>
        </w:tc>
      </w:tr>
      <w:tr w:rsidR="00573116" w:rsidRPr="00D6117C" w14:paraId="4D8530DD" w14:textId="77777777" w:rsidTr="001A64CD">
        <w:trPr>
          <w:divId w:val="732889399"/>
          <w:trHeight w:hRule="exact" w:val="225"/>
        </w:trPr>
        <w:tc>
          <w:tcPr>
            <w:tcW w:w="3150" w:type="pct"/>
            <w:tcBorders>
              <w:top w:val="nil"/>
              <w:left w:val="nil"/>
              <w:bottom w:val="nil"/>
              <w:right w:val="nil"/>
            </w:tcBorders>
            <w:shd w:val="clear" w:color="000000" w:fill="FFFFFF"/>
            <w:noWrap/>
            <w:vAlign w:val="center"/>
            <w:hideMark/>
          </w:tcPr>
          <w:p w14:paraId="4AA55B11" w14:textId="77777777" w:rsidR="00573116" w:rsidRPr="00D6117C" w:rsidRDefault="00573116" w:rsidP="001A64CD">
            <w:pPr>
              <w:spacing w:after="0" w:line="240" w:lineRule="auto"/>
              <w:jc w:val="left"/>
              <w:rPr>
                <w:rFonts w:ascii="Arial" w:hAnsi="Arial" w:cs="Arial"/>
                <w:sz w:val="16"/>
                <w:szCs w:val="16"/>
              </w:rPr>
            </w:pPr>
            <w:r w:rsidRPr="00D6117C">
              <w:rPr>
                <w:rFonts w:ascii="Arial" w:hAnsi="Arial" w:cs="Arial"/>
                <w:sz w:val="16"/>
                <w:szCs w:val="16"/>
              </w:rPr>
              <w:t>Personal benefit payments</w:t>
            </w:r>
          </w:p>
        </w:tc>
        <w:tc>
          <w:tcPr>
            <w:tcW w:w="617" w:type="pct"/>
            <w:tcBorders>
              <w:top w:val="nil"/>
              <w:left w:val="nil"/>
              <w:bottom w:val="nil"/>
              <w:right w:val="nil"/>
            </w:tcBorders>
            <w:shd w:val="clear" w:color="000000" w:fill="FFFFFF"/>
            <w:noWrap/>
            <w:vAlign w:val="center"/>
            <w:hideMark/>
          </w:tcPr>
          <w:p w14:paraId="44A37F6E" w14:textId="0E7830AA" w:rsidR="00573116" w:rsidRPr="00D6117C" w:rsidRDefault="004F5AA3" w:rsidP="001A64CD">
            <w:pPr>
              <w:spacing w:after="0" w:line="240" w:lineRule="auto"/>
              <w:jc w:val="right"/>
              <w:rPr>
                <w:rFonts w:ascii="Arial" w:hAnsi="Arial" w:cs="Arial"/>
                <w:sz w:val="16"/>
                <w:szCs w:val="16"/>
              </w:rPr>
            </w:pPr>
            <w:r w:rsidRPr="00D6117C">
              <w:rPr>
                <w:rFonts w:ascii="Arial" w:hAnsi="Arial" w:cs="Arial"/>
                <w:sz w:val="16"/>
                <w:szCs w:val="16"/>
              </w:rPr>
              <w:noBreakHyphen/>
            </w:r>
            <w:r w:rsidR="00573116" w:rsidRPr="00D6117C">
              <w:rPr>
                <w:rFonts w:ascii="Arial" w:hAnsi="Arial" w:cs="Arial"/>
                <w:sz w:val="16"/>
                <w:szCs w:val="16"/>
              </w:rPr>
              <w:t>128,416</w:t>
            </w:r>
          </w:p>
        </w:tc>
        <w:tc>
          <w:tcPr>
            <w:tcW w:w="617" w:type="pct"/>
            <w:tcBorders>
              <w:top w:val="nil"/>
              <w:left w:val="nil"/>
              <w:bottom w:val="nil"/>
              <w:right w:val="nil"/>
            </w:tcBorders>
            <w:shd w:val="clear" w:color="000000" w:fill="E6E6E6"/>
            <w:noWrap/>
            <w:vAlign w:val="center"/>
            <w:hideMark/>
          </w:tcPr>
          <w:p w14:paraId="4F5C7A26" w14:textId="0D979422" w:rsidR="00573116" w:rsidRPr="00D6117C" w:rsidRDefault="004F5AA3" w:rsidP="001A64CD">
            <w:pPr>
              <w:spacing w:after="0" w:line="240" w:lineRule="auto"/>
              <w:jc w:val="right"/>
              <w:rPr>
                <w:rFonts w:ascii="Arial" w:hAnsi="Arial" w:cs="Arial"/>
                <w:sz w:val="16"/>
                <w:szCs w:val="16"/>
              </w:rPr>
            </w:pPr>
            <w:r w:rsidRPr="00D6117C">
              <w:rPr>
                <w:rFonts w:ascii="Arial" w:hAnsi="Arial" w:cs="Arial"/>
                <w:sz w:val="16"/>
                <w:szCs w:val="16"/>
              </w:rPr>
              <w:noBreakHyphen/>
            </w:r>
            <w:r w:rsidR="00573116" w:rsidRPr="00D6117C">
              <w:rPr>
                <w:rFonts w:ascii="Arial" w:hAnsi="Arial" w:cs="Arial"/>
                <w:sz w:val="16"/>
                <w:szCs w:val="16"/>
              </w:rPr>
              <w:t>143,073</w:t>
            </w:r>
          </w:p>
        </w:tc>
        <w:tc>
          <w:tcPr>
            <w:tcW w:w="617" w:type="pct"/>
            <w:tcBorders>
              <w:top w:val="nil"/>
              <w:left w:val="nil"/>
              <w:bottom w:val="nil"/>
              <w:right w:val="nil"/>
            </w:tcBorders>
            <w:shd w:val="clear" w:color="000000" w:fill="FFFFFF"/>
            <w:noWrap/>
            <w:vAlign w:val="center"/>
            <w:hideMark/>
          </w:tcPr>
          <w:p w14:paraId="29C6DFD1" w14:textId="13EA36C1" w:rsidR="00573116" w:rsidRPr="00D6117C" w:rsidRDefault="004F5AA3" w:rsidP="001A64CD">
            <w:pPr>
              <w:spacing w:after="0" w:line="240" w:lineRule="auto"/>
              <w:jc w:val="right"/>
              <w:rPr>
                <w:rFonts w:ascii="Arial" w:hAnsi="Arial" w:cs="Arial"/>
                <w:sz w:val="16"/>
                <w:szCs w:val="16"/>
              </w:rPr>
            </w:pPr>
            <w:r w:rsidRPr="00D6117C">
              <w:rPr>
                <w:rFonts w:ascii="Arial" w:hAnsi="Arial" w:cs="Arial"/>
                <w:sz w:val="16"/>
                <w:szCs w:val="16"/>
              </w:rPr>
              <w:noBreakHyphen/>
            </w:r>
            <w:r w:rsidR="00573116" w:rsidRPr="00D6117C">
              <w:rPr>
                <w:rFonts w:ascii="Arial" w:hAnsi="Arial" w:cs="Arial"/>
                <w:sz w:val="16"/>
                <w:szCs w:val="16"/>
              </w:rPr>
              <w:t>14,657</w:t>
            </w:r>
          </w:p>
        </w:tc>
      </w:tr>
      <w:tr w:rsidR="00573116" w:rsidRPr="00D6117C" w14:paraId="686781E9" w14:textId="77777777" w:rsidTr="001A64CD">
        <w:trPr>
          <w:divId w:val="732889399"/>
          <w:trHeight w:hRule="exact" w:val="225"/>
        </w:trPr>
        <w:tc>
          <w:tcPr>
            <w:tcW w:w="3150" w:type="pct"/>
            <w:tcBorders>
              <w:top w:val="nil"/>
              <w:left w:val="nil"/>
              <w:bottom w:val="nil"/>
              <w:right w:val="nil"/>
            </w:tcBorders>
            <w:shd w:val="clear" w:color="000000" w:fill="FFFFFF"/>
            <w:noWrap/>
            <w:vAlign w:val="center"/>
            <w:hideMark/>
          </w:tcPr>
          <w:p w14:paraId="09B06342" w14:textId="77777777" w:rsidR="00573116" w:rsidRPr="00D6117C" w:rsidRDefault="00573116" w:rsidP="001A64CD">
            <w:pPr>
              <w:spacing w:after="0" w:line="240" w:lineRule="auto"/>
              <w:jc w:val="left"/>
              <w:rPr>
                <w:rFonts w:ascii="Arial" w:hAnsi="Arial" w:cs="Arial"/>
                <w:sz w:val="16"/>
                <w:szCs w:val="16"/>
              </w:rPr>
            </w:pPr>
            <w:r w:rsidRPr="00D6117C">
              <w:rPr>
                <w:rFonts w:ascii="Arial" w:hAnsi="Arial" w:cs="Arial"/>
                <w:sz w:val="16"/>
                <w:szCs w:val="16"/>
              </w:rPr>
              <w:t>Other payments(b)</w:t>
            </w:r>
          </w:p>
        </w:tc>
        <w:tc>
          <w:tcPr>
            <w:tcW w:w="617" w:type="pct"/>
            <w:tcBorders>
              <w:top w:val="nil"/>
              <w:left w:val="nil"/>
              <w:bottom w:val="nil"/>
              <w:right w:val="nil"/>
            </w:tcBorders>
            <w:shd w:val="clear" w:color="000000" w:fill="FFFFFF"/>
            <w:noWrap/>
            <w:vAlign w:val="center"/>
            <w:hideMark/>
          </w:tcPr>
          <w:p w14:paraId="4EDC8DB4" w14:textId="7CB00642" w:rsidR="00573116" w:rsidRPr="00D6117C" w:rsidRDefault="004F5AA3" w:rsidP="001A64CD">
            <w:pPr>
              <w:spacing w:after="0" w:line="240" w:lineRule="auto"/>
              <w:jc w:val="right"/>
              <w:rPr>
                <w:rFonts w:ascii="Arial" w:hAnsi="Arial" w:cs="Arial"/>
                <w:sz w:val="16"/>
                <w:szCs w:val="16"/>
              </w:rPr>
            </w:pPr>
            <w:r w:rsidRPr="00D6117C">
              <w:rPr>
                <w:rFonts w:ascii="Arial" w:hAnsi="Arial" w:cs="Arial"/>
                <w:sz w:val="16"/>
                <w:szCs w:val="16"/>
              </w:rPr>
              <w:noBreakHyphen/>
            </w:r>
            <w:r w:rsidR="00573116" w:rsidRPr="00D6117C">
              <w:rPr>
                <w:rFonts w:ascii="Arial" w:hAnsi="Arial" w:cs="Arial"/>
                <w:sz w:val="16"/>
                <w:szCs w:val="16"/>
              </w:rPr>
              <w:t>7,634</w:t>
            </w:r>
          </w:p>
        </w:tc>
        <w:tc>
          <w:tcPr>
            <w:tcW w:w="617" w:type="pct"/>
            <w:tcBorders>
              <w:top w:val="nil"/>
              <w:left w:val="nil"/>
              <w:bottom w:val="nil"/>
              <w:right w:val="nil"/>
            </w:tcBorders>
            <w:shd w:val="clear" w:color="000000" w:fill="E6E6E6"/>
            <w:noWrap/>
            <w:vAlign w:val="center"/>
            <w:hideMark/>
          </w:tcPr>
          <w:p w14:paraId="7E350B1A" w14:textId="2C5266DF" w:rsidR="00573116" w:rsidRPr="00D6117C" w:rsidRDefault="004F5AA3" w:rsidP="001A64CD">
            <w:pPr>
              <w:spacing w:after="0" w:line="240" w:lineRule="auto"/>
              <w:jc w:val="right"/>
              <w:rPr>
                <w:rFonts w:ascii="Arial" w:hAnsi="Arial" w:cs="Arial"/>
                <w:sz w:val="16"/>
                <w:szCs w:val="16"/>
              </w:rPr>
            </w:pPr>
            <w:r w:rsidRPr="00D6117C">
              <w:rPr>
                <w:rFonts w:ascii="Arial" w:hAnsi="Arial" w:cs="Arial"/>
                <w:sz w:val="16"/>
                <w:szCs w:val="16"/>
              </w:rPr>
              <w:noBreakHyphen/>
            </w:r>
            <w:r w:rsidR="00573116" w:rsidRPr="00D6117C">
              <w:rPr>
                <w:rFonts w:ascii="Arial" w:hAnsi="Arial" w:cs="Arial"/>
                <w:sz w:val="16"/>
                <w:szCs w:val="16"/>
              </w:rPr>
              <w:t>7,652</w:t>
            </w:r>
          </w:p>
        </w:tc>
        <w:tc>
          <w:tcPr>
            <w:tcW w:w="617" w:type="pct"/>
            <w:tcBorders>
              <w:top w:val="nil"/>
              <w:left w:val="nil"/>
              <w:bottom w:val="nil"/>
              <w:right w:val="nil"/>
            </w:tcBorders>
            <w:shd w:val="clear" w:color="000000" w:fill="FFFFFF"/>
            <w:noWrap/>
            <w:vAlign w:val="center"/>
            <w:hideMark/>
          </w:tcPr>
          <w:p w14:paraId="53F7E70B" w14:textId="12DE0059" w:rsidR="00573116" w:rsidRPr="00D6117C" w:rsidRDefault="004F5AA3" w:rsidP="001A64CD">
            <w:pPr>
              <w:spacing w:after="0" w:line="240" w:lineRule="auto"/>
              <w:jc w:val="right"/>
              <w:rPr>
                <w:rFonts w:ascii="Arial" w:hAnsi="Arial" w:cs="Arial"/>
                <w:sz w:val="16"/>
                <w:szCs w:val="16"/>
              </w:rPr>
            </w:pPr>
            <w:r w:rsidRPr="00D6117C">
              <w:rPr>
                <w:rFonts w:ascii="Arial" w:hAnsi="Arial" w:cs="Arial"/>
                <w:sz w:val="16"/>
                <w:szCs w:val="16"/>
              </w:rPr>
              <w:noBreakHyphen/>
            </w:r>
            <w:r w:rsidR="00573116" w:rsidRPr="00D6117C">
              <w:rPr>
                <w:rFonts w:ascii="Arial" w:hAnsi="Arial" w:cs="Arial"/>
                <w:sz w:val="16"/>
                <w:szCs w:val="16"/>
              </w:rPr>
              <w:t>19</w:t>
            </w:r>
          </w:p>
        </w:tc>
      </w:tr>
      <w:tr w:rsidR="00573116" w:rsidRPr="00D6117C" w14:paraId="060B844F" w14:textId="77777777" w:rsidTr="001A64CD">
        <w:trPr>
          <w:divId w:val="732889399"/>
          <w:trHeight w:hRule="exact" w:val="225"/>
        </w:trPr>
        <w:tc>
          <w:tcPr>
            <w:tcW w:w="3150" w:type="pct"/>
            <w:tcBorders>
              <w:top w:val="nil"/>
              <w:left w:val="nil"/>
              <w:bottom w:val="nil"/>
              <w:right w:val="nil"/>
            </w:tcBorders>
            <w:shd w:val="clear" w:color="000000" w:fill="FFFFFF"/>
            <w:noWrap/>
            <w:vAlign w:val="center"/>
            <w:hideMark/>
          </w:tcPr>
          <w:p w14:paraId="65EFBD94" w14:textId="77777777" w:rsidR="00573116" w:rsidRPr="00D6117C" w:rsidRDefault="00573116" w:rsidP="001A64CD">
            <w:pPr>
              <w:spacing w:after="0" w:line="240" w:lineRule="auto"/>
              <w:jc w:val="left"/>
              <w:rPr>
                <w:rFonts w:ascii="Arial" w:hAnsi="Arial" w:cs="Arial"/>
                <w:b/>
                <w:bCs/>
                <w:sz w:val="16"/>
                <w:szCs w:val="16"/>
              </w:rPr>
            </w:pPr>
            <w:r w:rsidRPr="00D6117C">
              <w:rPr>
                <w:rFonts w:ascii="Arial" w:hAnsi="Arial" w:cs="Arial"/>
                <w:b/>
                <w:bCs/>
                <w:sz w:val="16"/>
                <w:szCs w:val="16"/>
              </w:rPr>
              <w:t>Total operating payments</w:t>
            </w:r>
          </w:p>
        </w:tc>
        <w:tc>
          <w:tcPr>
            <w:tcW w:w="617" w:type="pct"/>
            <w:tcBorders>
              <w:top w:val="nil"/>
              <w:left w:val="nil"/>
              <w:bottom w:val="nil"/>
              <w:right w:val="nil"/>
            </w:tcBorders>
            <w:shd w:val="clear" w:color="000000" w:fill="FFFFFF"/>
            <w:noWrap/>
            <w:vAlign w:val="center"/>
            <w:hideMark/>
          </w:tcPr>
          <w:p w14:paraId="3948D339" w14:textId="082551CA" w:rsidR="00573116" w:rsidRPr="00D6117C" w:rsidRDefault="004F5AA3" w:rsidP="001A64CD">
            <w:pPr>
              <w:spacing w:after="0" w:line="240" w:lineRule="auto"/>
              <w:jc w:val="right"/>
              <w:rPr>
                <w:rFonts w:ascii="Arial" w:hAnsi="Arial" w:cs="Arial"/>
                <w:b/>
                <w:bCs/>
                <w:sz w:val="16"/>
                <w:szCs w:val="16"/>
              </w:rPr>
            </w:pPr>
            <w:r w:rsidRPr="00D6117C">
              <w:rPr>
                <w:rFonts w:ascii="Arial" w:hAnsi="Arial" w:cs="Arial"/>
                <w:b/>
                <w:bCs/>
                <w:sz w:val="16"/>
                <w:szCs w:val="16"/>
              </w:rPr>
              <w:noBreakHyphen/>
            </w:r>
            <w:r w:rsidR="00573116" w:rsidRPr="00D6117C">
              <w:rPr>
                <w:rFonts w:ascii="Arial" w:hAnsi="Arial" w:cs="Arial"/>
                <w:b/>
                <w:bCs/>
                <w:sz w:val="16"/>
                <w:szCs w:val="16"/>
              </w:rPr>
              <w:t>491,066</w:t>
            </w:r>
          </w:p>
        </w:tc>
        <w:tc>
          <w:tcPr>
            <w:tcW w:w="617" w:type="pct"/>
            <w:tcBorders>
              <w:top w:val="nil"/>
              <w:left w:val="nil"/>
              <w:bottom w:val="nil"/>
              <w:right w:val="nil"/>
            </w:tcBorders>
            <w:shd w:val="clear" w:color="000000" w:fill="E6E6E6"/>
            <w:noWrap/>
            <w:vAlign w:val="center"/>
            <w:hideMark/>
          </w:tcPr>
          <w:p w14:paraId="39DC003C" w14:textId="39749476" w:rsidR="00573116" w:rsidRPr="00D6117C" w:rsidRDefault="004F5AA3" w:rsidP="001A64CD">
            <w:pPr>
              <w:spacing w:after="0" w:line="240" w:lineRule="auto"/>
              <w:jc w:val="right"/>
              <w:rPr>
                <w:rFonts w:ascii="Arial" w:hAnsi="Arial" w:cs="Arial"/>
                <w:b/>
                <w:bCs/>
                <w:sz w:val="16"/>
                <w:szCs w:val="16"/>
              </w:rPr>
            </w:pPr>
            <w:r w:rsidRPr="00D6117C">
              <w:rPr>
                <w:rFonts w:ascii="Arial" w:hAnsi="Arial" w:cs="Arial"/>
                <w:b/>
                <w:bCs/>
                <w:sz w:val="16"/>
                <w:szCs w:val="16"/>
              </w:rPr>
              <w:noBreakHyphen/>
            </w:r>
            <w:r w:rsidR="00573116" w:rsidRPr="00D6117C">
              <w:rPr>
                <w:rFonts w:ascii="Arial" w:hAnsi="Arial" w:cs="Arial"/>
                <w:b/>
                <w:bCs/>
                <w:sz w:val="16"/>
                <w:szCs w:val="16"/>
              </w:rPr>
              <w:t>549,490</w:t>
            </w:r>
          </w:p>
        </w:tc>
        <w:tc>
          <w:tcPr>
            <w:tcW w:w="617" w:type="pct"/>
            <w:tcBorders>
              <w:top w:val="nil"/>
              <w:left w:val="nil"/>
              <w:bottom w:val="nil"/>
              <w:right w:val="nil"/>
            </w:tcBorders>
            <w:shd w:val="clear" w:color="000000" w:fill="FFFFFF"/>
            <w:noWrap/>
            <w:vAlign w:val="center"/>
            <w:hideMark/>
          </w:tcPr>
          <w:p w14:paraId="4801BF0F" w14:textId="14337059" w:rsidR="00573116" w:rsidRPr="00D6117C" w:rsidRDefault="004F5AA3" w:rsidP="001A64CD">
            <w:pPr>
              <w:spacing w:after="0" w:line="240" w:lineRule="auto"/>
              <w:jc w:val="right"/>
              <w:rPr>
                <w:rFonts w:ascii="Arial" w:hAnsi="Arial" w:cs="Arial"/>
                <w:b/>
                <w:bCs/>
                <w:sz w:val="16"/>
                <w:szCs w:val="16"/>
              </w:rPr>
            </w:pPr>
            <w:r w:rsidRPr="00D6117C">
              <w:rPr>
                <w:rFonts w:ascii="Arial" w:hAnsi="Arial" w:cs="Arial"/>
                <w:b/>
                <w:bCs/>
                <w:sz w:val="16"/>
                <w:szCs w:val="16"/>
              </w:rPr>
              <w:noBreakHyphen/>
            </w:r>
            <w:r w:rsidR="00573116" w:rsidRPr="00D6117C">
              <w:rPr>
                <w:rFonts w:ascii="Arial" w:hAnsi="Arial" w:cs="Arial"/>
                <w:b/>
                <w:bCs/>
                <w:sz w:val="16"/>
                <w:szCs w:val="16"/>
              </w:rPr>
              <w:t>58,423</w:t>
            </w:r>
          </w:p>
        </w:tc>
      </w:tr>
      <w:tr w:rsidR="00573116" w:rsidRPr="00D6117C" w14:paraId="6FC0CCCC" w14:textId="77777777" w:rsidTr="001A64CD">
        <w:trPr>
          <w:divId w:val="732889399"/>
          <w:trHeight w:hRule="exact" w:val="60"/>
        </w:trPr>
        <w:tc>
          <w:tcPr>
            <w:tcW w:w="3150" w:type="pct"/>
            <w:tcBorders>
              <w:top w:val="nil"/>
              <w:left w:val="nil"/>
              <w:bottom w:val="nil"/>
              <w:right w:val="nil"/>
            </w:tcBorders>
            <w:shd w:val="clear" w:color="000000" w:fill="FFFFFF"/>
            <w:noWrap/>
            <w:vAlign w:val="center"/>
            <w:hideMark/>
          </w:tcPr>
          <w:p w14:paraId="02DF86B9" w14:textId="77777777" w:rsidR="00573116" w:rsidRPr="00D6117C" w:rsidRDefault="00573116" w:rsidP="001A64CD">
            <w:pPr>
              <w:spacing w:after="0" w:line="240" w:lineRule="auto"/>
              <w:jc w:val="left"/>
              <w:rPr>
                <w:rFonts w:ascii="Arial" w:hAnsi="Arial" w:cs="Arial"/>
                <w:b/>
                <w:bCs/>
                <w:sz w:val="16"/>
                <w:szCs w:val="16"/>
              </w:rPr>
            </w:pPr>
            <w:r w:rsidRPr="00D6117C">
              <w:rPr>
                <w:rFonts w:ascii="Arial" w:hAnsi="Arial" w:cs="Arial"/>
                <w:b/>
                <w:bCs/>
                <w:sz w:val="16"/>
                <w:szCs w:val="16"/>
              </w:rPr>
              <w:t> </w:t>
            </w:r>
          </w:p>
        </w:tc>
        <w:tc>
          <w:tcPr>
            <w:tcW w:w="617" w:type="pct"/>
            <w:tcBorders>
              <w:top w:val="nil"/>
              <w:left w:val="nil"/>
              <w:bottom w:val="nil"/>
              <w:right w:val="nil"/>
            </w:tcBorders>
            <w:shd w:val="clear" w:color="000000" w:fill="FFFFFF"/>
            <w:noWrap/>
            <w:vAlign w:val="center"/>
            <w:hideMark/>
          </w:tcPr>
          <w:p w14:paraId="54400747" w14:textId="77777777" w:rsidR="00573116" w:rsidRPr="00D6117C" w:rsidRDefault="00573116" w:rsidP="001A64CD">
            <w:pPr>
              <w:spacing w:after="0" w:line="240" w:lineRule="auto"/>
              <w:jc w:val="right"/>
              <w:rPr>
                <w:rFonts w:ascii="Arial" w:hAnsi="Arial" w:cs="Arial"/>
                <w:b/>
                <w:bCs/>
                <w:sz w:val="16"/>
                <w:szCs w:val="16"/>
              </w:rPr>
            </w:pPr>
            <w:r w:rsidRPr="00D6117C">
              <w:rPr>
                <w:rFonts w:ascii="Arial" w:hAnsi="Arial" w:cs="Arial"/>
                <w:b/>
                <w:bCs/>
                <w:sz w:val="16"/>
                <w:szCs w:val="16"/>
              </w:rPr>
              <w:t> </w:t>
            </w:r>
          </w:p>
        </w:tc>
        <w:tc>
          <w:tcPr>
            <w:tcW w:w="617" w:type="pct"/>
            <w:tcBorders>
              <w:top w:val="nil"/>
              <w:left w:val="nil"/>
              <w:bottom w:val="nil"/>
              <w:right w:val="nil"/>
            </w:tcBorders>
            <w:shd w:val="clear" w:color="000000" w:fill="E6E6E6"/>
            <w:noWrap/>
            <w:vAlign w:val="center"/>
            <w:hideMark/>
          </w:tcPr>
          <w:p w14:paraId="3763FEBF" w14:textId="77777777" w:rsidR="00573116" w:rsidRPr="00D6117C" w:rsidRDefault="00573116" w:rsidP="001A64CD">
            <w:pPr>
              <w:spacing w:after="0" w:line="240" w:lineRule="auto"/>
              <w:jc w:val="right"/>
              <w:rPr>
                <w:rFonts w:ascii="Arial" w:hAnsi="Arial" w:cs="Arial"/>
                <w:b/>
                <w:bCs/>
                <w:sz w:val="16"/>
                <w:szCs w:val="16"/>
              </w:rPr>
            </w:pPr>
            <w:r w:rsidRPr="00D6117C">
              <w:rPr>
                <w:rFonts w:ascii="Arial" w:hAnsi="Arial" w:cs="Arial"/>
                <w:b/>
                <w:bCs/>
                <w:sz w:val="16"/>
                <w:szCs w:val="16"/>
              </w:rPr>
              <w:t> </w:t>
            </w:r>
          </w:p>
        </w:tc>
        <w:tc>
          <w:tcPr>
            <w:tcW w:w="617" w:type="pct"/>
            <w:tcBorders>
              <w:top w:val="nil"/>
              <w:left w:val="nil"/>
              <w:bottom w:val="nil"/>
              <w:right w:val="nil"/>
            </w:tcBorders>
            <w:shd w:val="clear" w:color="000000" w:fill="FFFFFF"/>
            <w:noWrap/>
            <w:vAlign w:val="center"/>
            <w:hideMark/>
          </w:tcPr>
          <w:p w14:paraId="1230A89A" w14:textId="77777777" w:rsidR="00573116" w:rsidRPr="00D6117C" w:rsidRDefault="00573116" w:rsidP="001A64CD">
            <w:pPr>
              <w:spacing w:after="0" w:line="240" w:lineRule="auto"/>
              <w:jc w:val="right"/>
              <w:rPr>
                <w:rFonts w:ascii="Arial" w:hAnsi="Arial" w:cs="Arial"/>
                <w:b/>
                <w:bCs/>
                <w:sz w:val="16"/>
                <w:szCs w:val="16"/>
              </w:rPr>
            </w:pPr>
            <w:r w:rsidRPr="00D6117C">
              <w:rPr>
                <w:rFonts w:ascii="Arial" w:hAnsi="Arial" w:cs="Arial"/>
                <w:b/>
                <w:bCs/>
                <w:sz w:val="16"/>
                <w:szCs w:val="16"/>
              </w:rPr>
              <w:t> </w:t>
            </w:r>
          </w:p>
        </w:tc>
      </w:tr>
      <w:tr w:rsidR="00573116" w:rsidRPr="00D6117C" w14:paraId="6FE87677" w14:textId="77777777" w:rsidTr="001A64CD">
        <w:trPr>
          <w:divId w:val="732889399"/>
          <w:trHeight w:hRule="exact" w:val="225"/>
        </w:trPr>
        <w:tc>
          <w:tcPr>
            <w:tcW w:w="3150" w:type="pct"/>
            <w:tcBorders>
              <w:top w:val="nil"/>
              <w:left w:val="nil"/>
              <w:bottom w:val="nil"/>
              <w:right w:val="nil"/>
            </w:tcBorders>
            <w:shd w:val="clear" w:color="000000" w:fill="FFFFFF"/>
            <w:noWrap/>
            <w:vAlign w:val="center"/>
            <w:hideMark/>
          </w:tcPr>
          <w:p w14:paraId="527D986F" w14:textId="77777777" w:rsidR="00573116" w:rsidRPr="00D6117C" w:rsidRDefault="00573116" w:rsidP="001A64CD">
            <w:pPr>
              <w:spacing w:after="0" w:line="240" w:lineRule="auto"/>
              <w:jc w:val="left"/>
              <w:rPr>
                <w:rFonts w:ascii="Arial" w:hAnsi="Arial" w:cs="Arial"/>
                <w:b/>
                <w:bCs/>
                <w:sz w:val="16"/>
                <w:szCs w:val="16"/>
              </w:rPr>
            </w:pPr>
            <w:r w:rsidRPr="00D6117C">
              <w:rPr>
                <w:rFonts w:ascii="Arial" w:hAnsi="Arial" w:cs="Arial"/>
                <w:b/>
                <w:bCs/>
                <w:sz w:val="16"/>
                <w:szCs w:val="16"/>
              </w:rPr>
              <w:t>Net cash flows from operating activities</w:t>
            </w:r>
          </w:p>
        </w:tc>
        <w:tc>
          <w:tcPr>
            <w:tcW w:w="617" w:type="pct"/>
            <w:tcBorders>
              <w:top w:val="nil"/>
              <w:left w:val="nil"/>
              <w:bottom w:val="nil"/>
              <w:right w:val="nil"/>
            </w:tcBorders>
            <w:shd w:val="clear" w:color="000000" w:fill="FFFFFF"/>
            <w:noWrap/>
            <w:vAlign w:val="center"/>
            <w:hideMark/>
          </w:tcPr>
          <w:p w14:paraId="374DAA93" w14:textId="77777777" w:rsidR="00573116" w:rsidRPr="00D6117C" w:rsidRDefault="00573116" w:rsidP="001A64CD">
            <w:pPr>
              <w:spacing w:after="0" w:line="240" w:lineRule="auto"/>
              <w:jc w:val="right"/>
              <w:rPr>
                <w:rFonts w:ascii="Arial" w:hAnsi="Arial" w:cs="Arial"/>
                <w:b/>
                <w:bCs/>
                <w:sz w:val="16"/>
                <w:szCs w:val="16"/>
              </w:rPr>
            </w:pPr>
            <w:r w:rsidRPr="00D6117C">
              <w:rPr>
                <w:rFonts w:ascii="Arial" w:hAnsi="Arial" w:cs="Arial"/>
                <w:b/>
                <w:bCs/>
                <w:sz w:val="16"/>
                <w:szCs w:val="16"/>
              </w:rPr>
              <w:t>24,109</w:t>
            </w:r>
          </w:p>
        </w:tc>
        <w:tc>
          <w:tcPr>
            <w:tcW w:w="617" w:type="pct"/>
            <w:tcBorders>
              <w:top w:val="nil"/>
              <w:left w:val="nil"/>
              <w:bottom w:val="nil"/>
              <w:right w:val="nil"/>
            </w:tcBorders>
            <w:shd w:val="clear" w:color="000000" w:fill="E4EAEE"/>
            <w:noWrap/>
            <w:vAlign w:val="center"/>
            <w:hideMark/>
          </w:tcPr>
          <w:p w14:paraId="3995917C" w14:textId="36FE8C64" w:rsidR="00573116" w:rsidRPr="00D6117C" w:rsidRDefault="004F5AA3" w:rsidP="001A64CD">
            <w:pPr>
              <w:spacing w:after="0" w:line="240" w:lineRule="auto"/>
              <w:jc w:val="right"/>
              <w:rPr>
                <w:rFonts w:ascii="Arial" w:hAnsi="Arial" w:cs="Arial"/>
                <w:b/>
                <w:bCs/>
                <w:sz w:val="16"/>
                <w:szCs w:val="16"/>
              </w:rPr>
            </w:pPr>
            <w:r w:rsidRPr="00D6117C">
              <w:rPr>
                <w:rFonts w:ascii="Arial" w:hAnsi="Arial" w:cs="Arial"/>
                <w:b/>
                <w:bCs/>
                <w:sz w:val="16"/>
                <w:szCs w:val="16"/>
              </w:rPr>
              <w:noBreakHyphen/>
            </w:r>
            <w:r w:rsidR="00573116" w:rsidRPr="00D6117C">
              <w:rPr>
                <w:rFonts w:ascii="Arial" w:hAnsi="Arial" w:cs="Arial"/>
                <w:b/>
                <w:bCs/>
                <w:sz w:val="16"/>
                <w:szCs w:val="16"/>
              </w:rPr>
              <w:t>67,947</w:t>
            </w:r>
          </w:p>
        </w:tc>
        <w:tc>
          <w:tcPr>
            <w:tcW w:w="617" w:type="pct"/>
            <w:tcBorders>
              <w:top w:val="nil"/>
              <w:left w:val="nil"/>
              <w:bottom w:val="nil"/>
              <w:right w:val="nil"/>
            </w:tcBorders>
            <w:shd w:val="clear" w:color="000000" w:fill="FFFFFF"/>
            <w:noWrap/>
            <w:vAlign w:val="center"/>
            <w:hideMark/>
          </w:tcPr>
          <w:p w14:paraId="39FB11D9" w14:textId="21D353D6" w:rsidR="00573116" w:rsidRPr="00D6117C" w:rsidRDefault="004F5AA3" w:rsidP="001A64CD">
            <w:pPr>
              <w:spacing w:after="0" w:line="240" w:lineRule="auto"/>
              <w:jc w:val="right"/>
              <w:rPr>
                <w:rFonts w:ascii="Arial" w:hAnsi="Arial" w:cs="Arial"/>
                <w:b/>
                <w:bCs/>
                <w:sz w:val="16"/>
                <w:szCs w:val="16"/>
              </w:rPr>
            </w:pPr>
            <w:r w:rsidRPr="00D6117C">
              <w:rPr>
                <w:rFonts w:ascii="Arial" w:hAnsi="Arial" w:cs="Arial"/>
                <w:b/>
                <w:bCs/>
                <w:sz w:val="16"/>
                <w:szCs w:val="16"/>
              </w:rPr>
              <w:noBreakHyphen/>
            </w:r>
            <w:r w:rsidR="00573116" w:rsidRPr="00D6117C">
              <w:rPr>
                <w:rFonts w:ascii="Arial" w:hAnsi="Arial" w:cs="Arial"/>
                <w:b/>
                <w:bCs/>
                <w:sz w:val="16"/>
                <w:szCs w:val="16"/>
              </w:rPr>
              <w:t>92,056</w:t>
            </w:r>
          </w:p>
        </w:tc>
      </w:tr>
      <w:tr w:rsidR="00573116" w:rsidRPr="00D6117C" w14:paraId="535FECEB" w14:textId="77777777" w:rsidTr="001A64CD">
        <w:trPr>
          <w:divId w:val="732889399"/>
          <w:trHeight w:hRule="exact" w:val="60"/>
        </w:trPr>
        <w:tc>
          <w:tcPr>
            <w:tcW w:w="3150" w:type="pct"/>
            <w:tcBorders>
              <w:top w:val="nil"/>
              <w:left w:val="nil"/>
              <w:bottom w:val="nil"/>
              <w:right w:val="nil"/>
            </w:tcBorders>
            <w:shd w:val="clear" w:color="000000" w:fill="FFFFFF"/>
            <w:noWrap/>
            <w:vAlign w:val="center"/>
            <w:hideMark/>
          </w:tcPr>
          <w:p w14:paraId="44159BC1" w14:textId="77777777" w:rsidR="00573116" w:rsidRPr="00D6117C" w:rsidRDefault="00573116" w:rsidP="001A64CD">
            <w:pPr>
              <w:spacing w:after="0" w:line="240" w:lineRule="auto"/>
              <w:jc w:val="left"/>
              <w:rPr>
                <w:rFonts w:ascii="Arial" w:hAnsi="Arial" w:cs="Arial"/>
                <w:sz w:val="16"/>
                <w:szCs w:val="16"/>
              </w:rPr>
            </w:pPr>
            <w:r w:rsidRPr="00D6117C">
              <w:rPr>
                <w:rFonts w:ascii="Arial" w:hAnsi="Arial" w:cs="Arial"/>
                <w:sz w:val="16"/>
                <w:szCs w:val="16"/>
              </w:rPr>
              <w:t> </w:t>
            </w:r>
          </w:p>
        </w:tc>
        <w:tc>
          <w:tcPr>
            <w:tcW w:w="617" w:type="pct"/>
            <w:tcBorders>
              <w:top w:val="nil"/>
              <w:left w:val="nil"/>
              <w:bottom w:val="nil"/>
              <w:right w:val="nil"/>
            </w:tcBorders>
            <w:shd w:val="clear" w:color="000000" w:fill="FFFFFF"/>
            <w:noWrap/>
            <w:vAlign w:val="center"/>
            <w:hideMark/>
          </w:tcPr>
          <w:p w14:paraId="0C0523F1" w14:textId="77777777" w:rsidR="00573116" w:rsidRPr="00D6117C" w:rsidRDefault="00573116" w:rsidP="001A64CD">
            <w:pPr>
              <w:spacing w:after="0" w:line="240" w:lineRule="auto"/>
              <w:jc w:val="right"/>
              <w:rPr>
                <w:rFonts w:ascii="Arial" w:hAnsi="Arial" w:cs="Arial"/>
                <w:b/>
                <w:bCs/>
                <w:sz w:val="16"/>
                <w:szCs w:val="16"/>
              </w:rPr>
            </w:pPr>
            <w:r w:rsidRPr="00D6117C">
              <w:rPr>
                <w:rFonts w:ascii="Arial" w:hAnsi="Arial" w:cs="Arial"/>
                <w:b/>
                <w:bCs/>
                <w:sz w:val="16"/>
                <w:szCs w:val="16"/>
              </w:rPr>
              <w:t> </w:t>
            </w:r>
          </w:p>
        </w:tc>
        <w:tc>
          <w:tcPr>
            <w:tcW w:w="617" w:type="pct"/>
            <w:tcBorders>
              <w:top w:val="nil"/>
              <w:left w:val="nil"/>
              <w:bottom w:val="nil"/>
              <w:right w:val="nil"/>
            </w:tcBorders>
            <w:shd w:val="clear" w:color="000000" w:fill="E6E6E6"/>
            <w:noWrap/>
            <w:vAlign w:val="center"/>
            <w:hideMark/>
          </w:tcPr>
          <w:p w14:paraId="3C408C73" w14:textId="77777777" w:rsidR="00573116" w:rsidRPr="00D6117C" w:rsidRDefault="00573116" w:rsidP="001A64CD">
            <w:pPr>
              <w:spacing w:after="0" w:line="240" w:lineRule="auto"/>
              <w:jc w:val="right"/>
              <w:rPr>
                <w:rFonts w:ascii="Arial" w:hAnsi="Arial" w:cs="Arial"/>
                <w:b/>
                <w:bCs/>
                <w:sz w:val="16"/>
                <w:szCs w:val="16"/>
              </w:rPr>
            </w:pPr>
            <w:r w:rsidRPr="00D6117C">
              <w:rPr>
                <w:rFonts w:ascii="Arial" w:hAnsi="Arial" w:cs="Arial"/>
                <w:b/>
                <w:bCs/>
                <w:sz w:val="16"/>
                <w:szCs w:val="16"/>
              </w:rPr>
              <w:t> </w:t>
            </w:r>
          </w:p>
        </w:tc>
        <w:tc>
          <w:tcPr>
            <w:tcW w:w="617" w:type="pct"/>
            <w:tcBorders>
              <w:top w:val="nil"/>
              <w:left w:val="nil"/>
              <w:bottom w:val="nil"/>
              <w:right w:val="nil"/>
            </w:tcBorders>
            <w:shd w:val="clear" w:color="000000" w:fill="FFFFFF"/>
            <w:noWrap/>
            <w:vAlign w:val="center"/>
            <w:hideMark/>
          </w:tcPr>
          <w:p w14:paraId="1358DE96" w14:textId="77777777" w:rsidR="00573116" w:rsidRPr="00D6117C" w:rsidRDefault="00573116" w:rsidP="001A64CD">
            <w:pPr>
              <w:spacing w:after="0" w:line="240" w:lineRule="auto"/>
              <w:jc w:val="right"/>
              <w:rPr>
                <w:rFonts w:ascii="Arial" w:hAnsi="Arial" w:cs="Arial"/>
                <w:b/>
                <w:bCs/>
                <w:sz w:val="16"/>
                <w:szCs w:val="16"/>
              </w:rPr>
            </w:pPr>
            <w:r w:rsidRPr="00D6117C">
              <w:rPr>
                <w:rFonts w:ascii="Arial" w:hAnsi="Arial" w:cs="Arial"/>
                <w:b/>
                <w:bCs/>
                <w:sz w:val="16"/>
                <w:szCs w:val="16"/>
              </w:rPr>
              <w:t> </w:t>
            </w:r>
          </w:p>
        </w:tc>
      </w:tr>
      <w:tr w:rsidR="00573116" w:rsidRPr="00D6117C" w14:paraId="24553964" w14:textId="77777777" w:rsidTr="001A64CD">
        <w:trPr>
          <w:divId w:val="732889399"/>
          <w:trHeight w:hRule="exact" w:val="225"/>
        </w:trPr>
        <w:tc>
          <w:tcPr>
            <w:tcW w:w="3150" w:type="pct"/>
            <w:tcBorders>
              <w:top w:val="nil"/>
              <w:left w:val="nil"/>
              <w:bottom w:val="nil"/>
              <w:right w:val="nil"/>
            </w:tcBorders>
            <w:shd w:val="clear" w:color="000000" w:fill="FFFFFF"/>
            <w:noWrap/>
            <w:vAlign w:val="center"/>
            <w:hideMark/>
          </w:tcPr>
          <w:p w14:paraId="2210D7B4" w14:textId="1FC9F205" w:rsidR="00573116" w:rsidRPr="00D6117C" w:rsidRDefault="00573116" w:rsidP="001A64CD">
            <w:pPr>
              <w:spacing w:after="0" w:line="240" w:lineRule="auto"/>
              <w:jc w:val="left"/>
              <w:rPr>
                <w:rFonts w:ascii="Arial" w:hAnsi="Arial" w:cs="Arial"/>
                <w:b/>
                <w:bCs/>
                <w:sz w:val="16"/>
                <w:szCs w:val="16"/>
              </w:rPr>
            </w:pPr>
            <w:r w:rsidRPr="00D6117C">
              <w:rPr>
                <w:rFonts w:ascii="Arial" w:hAnsi="Arial" w:cs="Arial"/>
                <w:b/>
                <w:bCs/>
                <w:sz w:val="16"/>
                <w:szCs w:val="16"/>
              </w:rPr>
              <w:t>Cash flows from investments in non</w:t>
            </w:r>
            <w:r w:rsidR="004F5AA3" w:rsidRPr="00D6117C">
              <w:rPr>
                <w:rFonts w:ascii="Arial" w:hAnsi="Arial" w:cs="Arial"/>
                <w:b/>
                <w:bCs/>
                <w:sz w:val="16"/>
                <w:szCs w:val="16"/>
              </w:rPr>
              <w:noBreakHyphen/>
            </w:r>
            <w:r w:rsidRPr="00D6117C">
              <w:rPr>
                <w:rFonts w:ascii="Arial" w:hAnsi="Arial" w:cs="Arial"/>
                <w:b/>
                <w:bCs/>
                <w:sz w:val="16"/>
                <w:szCs w:val="16"/>
              </w:rPr>
              <w:t>financial assets</w:t>
            </w:r>
          </w:p>
        </w:tc>
        <w:tc>
          <w:tcPr>
            <w:tcW w:w="617" w:type="pct"/>
            <w:tcBorders>
              <w:top w:val="nil"/>
              <w:left w:val="nil"/>
              <w:bottom w:val="nil"/>
              <w:right w:val="nil"/>
            </w:tcBorders>
            <w:shd w:val="clear" w:color="000000" w:fill="FFFFFF"/>
            <w:noWrap/>
            <w:vAlign w:val="center"/>
            <w:hideMark/>
          </w:tcPr>
          <w:p w14:paraId="7B2FD02E"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17" w:type="pct"/>
            <w:tcBorders>
              <w:top w:val="nil"/>
              <w:left w:val="nil"/>
              <w:bottom w:val="nil"/>
              <w:right w:val="nil"/>
            </w:tcBorders>
            <w:shd w:val="clear" w:color="000000" w:fill="E6E6E6"/>
            <w:noWrap/>
            <w:vAlign w:val="center"/>
            <w:hideMark/>
          </w:tcPr>
          <w:p w14:paraId="745272F6"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17" w:type="pct"/>
            <w:tcBorders>
              <w:top w:val="nil"/>
              <w:left w:val="nil"/>
              <w:bottom w:val="nil"/>
              <w:right w:val="nil"/>
            </w:tcBorders>
            <w:shd w:val="clear" w:color="000000" w:fill="FFFFFF"/>
            <w:noWrap/>
            <w:vAlign w:val="center"/>
            <w:hideMark/>
          </w:tcPr>
          <w:p w14:paraId="1A114A1F"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 </w:t>
            </w:r>
          </w:p>
        </w:tc>
      </w:tr>
      <w:tr w:rsidR="00573116" w:rsidRPr="00D6117C" w14:paraId="57F1D78D" w14:textId="77777777" w:rsidTr="001A64CD">
        <w:trPr>
          <w:divId w:val="732889399"/>
          <w:trHeight w:hRule="exact" w:val="225"/>
        </w:trPr>
        <w:tc>
          <w:tcPr>
            <w:tcW w:w="3150" w:type="pct"/>
            <w:tcBorders>
              <w:top w:val="nil"/>
              <w:left w:val="nil"/>
              <w:bottom w:val="nil"/>
              <w:right w:val="nil"/>
            </w:tcBorders>
            <w:shd w:val="clear" w:color="000000" w:fill="FFFFFF"/>
            <w:noWrap/>
            <w:vAlign w:val="center"/>
            <w:hideMark/>
          </w:tcPr>
          <w:p w14:paraId="748778A8" w14:textId="093498B3" w:rsidR="00573116" w:rsidRPr="00D6117C" w:rsidRDefault="00573116" w:rsidP="001A64CD">
            <w:pPr>
              <w:spacing w:after="0" w:line="240" w:lineRule="auto"/>
              <w:jc w:val="left"/>
              <w:rPr>
                <w:rFonts w:ascii="Arial" w:hAnsi="Arial" w:cs="Arial"/>
                <w:sz w:val="16"/>
                <w:szCs w:val="16"/>
              </w:rPr>
            </w:pPr>
            <w:r w:rsidRPr="00D6117C">
              <w:rPr>
                <w:rFonts w:ascii="Arial" w:hAnsi="Arial" w:cs="Arial"/>
                <w:sz w:val="16"/>
                <w:szCs w:val="16"/>
              </w:rPr>
              <w:t>Sales of non</w:t>
            </w:r>
            <w:r w:rsidR="004F5AA3" w:rsidRPr="00D6117C">
              <w:rPr>
                <w:rFonts w:ascii="Arial" w:hAnsi="Arial" w:cs="Arial"/>
                <w:sz w:val="16"/>
                <w:szCs w:val="16"/>
              </w:rPr>
              <w:noBreakHyphen/>
            </w:r>
            <w:r w:rsidRPr="00D6117C">
              <w:rPr>
                <w:rFonts w:ascii="Arial" w:hAnsi="Arial" w:cs="Arial"/>
                <w:sz w:val="16"/>
                <w:szCs w:val="16"/>
              </w:rPr>
              <w:t>financial assets</w:t>
            </w:r>
          </w:p>
        </w:tc>
        <w:tc>
          <w:tcPr>
            <w:tcW w:w="617" w:type="pct"/>
            <w:tcBorders>
              <w:top w:val="nil"/>
              <w:left w:val="nil"/>
              <w:bottom w:val="nil"/>
              <w:right w:val="nil"/>
            </w:tcBorders>
            <w:shd w:val="clear" w:color="000000" w:fill="FFFFFF"/>
            <w:noWrap/>
            <w:vAlign w:val="center"/>
            <w:hideMark/>
          </w:tcPr>
          <w:p w14:paraId="0C2CC23D"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1,733</w:t>
            </w:r>
          </w:p>
        </w:tc>
        <w:tc>
          <w:tcPr>
            <w:tcW w:w="617" w:type="pct"/>
            <w:tcBorders>
              <w:top w:val="nil"/>
              <w:left w:val="nil"/>
              <w:bottom w:val="nil"/>
              <w:right w:val="nil"/>
            </w:tcBorders>
            <w:shd w:val="clear" w:color="000000" w:fill="E6E6E6"/>
            <w:noWrap/>
            <w:vAlign w:val="center"/>
            <w:hideMark/>
          </w:tcPr>
          <w:p w14:paraId="2C2465B8"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1,819</w:t>
            </w:r>
          </w:p>
        </w:tc>
        <w:tc>
          <w:tcPr>
            <w:tcW w:w="617" w:type="pct"/>
            <w:tcBorders>
              <w:top w:val="nil"/>
              <w:left w:val="nil"/>
              <w:bottom w:val="nil"/>
              <w:right w:val="nil"/>
            </w:tcBorders>
            <w:shd w:val="clear" w:color="000000" w:fill="FFFFFF"/>
            <w:noWrap/>
            <w:vAlign w:val="center"/>
            <w:hideMark/>
          </w:tcPr>
          <w:p w14:paraId="0B5F093B"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87</w:t>
            </w:r>
          </w:p>
        </w:tc>
      </w:tr>
      <w:tr w:rsidR="00573116" w:rsidRPr="00D6117C" w14:paraId="1D4B9E10" w14:textId="77777777" w:rsidTr="001A64CD">
        <w:trPr>
          <w:divId w:val="732889399"/>
          <w:trHeight w:hRule="exact" w:val="225"/>
        </w:trPr>
        <w:tc>
          <w:tcPr>
            <w:tcW w:w="3150" w:type="pct"/>
            <w:tcBorders>
              <w:top w:val="nil"/>
              <w:left w:val="nil"/>
              <w:bottom w:val="nil"/>
              <w:right w:val="nil"/>
            </w:tcBorders>
            <w:shd w:val="clear" w:color="000000" w:fill="FFFFFF"/>
            <w:noWrap/>
            <w:vAlign w:val="center"/>
            <w:hideMark/>
          </w:tcPr>
          <w:p w14:paraId="73E7221F" w14:textId="4AC6C4D9" w:rsidR="00573116" w:rsidRPr="00D6117C" w:rsidRDefault="00573116" w:rsidP="001A64CD">
            <w:pPr>
              <w:spacing w:after="0" w:line="240" w:lineRule="auto"/>
              <w:jc w:val="left"/>
              <w:rPr>
                <w:rFonts w:ascii="Arial" w:hAnsi="Arial" w:cs="Arial"/>
                <w:sz w:val="16"/>
                <w:szCs w:val="16"/>
              </w:rPr>
            </w:pPr>
            <w:r w:rsidRPr="00D6117C">
              <w:rPr>
                <w:rFonts w:ascii="Arial" w:hAnsi="Arial" w:cs="Arial"/>
                <w:sz w:val="16"/>
                <w:szCs w:val="16"/>
              </w:rPr>
              <w:t>Purchases of non</w:t>
            </w:r>
            <w:r w:rsidR="004F5AA3" w:rsidRPr="00D6117C">
              <w:rPr>
                <w:rFonts w:ascii="Arial" w:hAnsi="Arial" w:cs="Arial"/>
                <w:sz w:val="16"/>
                <w:szCs w:val="16"/>
              </w:rPr>
              <w:noBreakHyphen/>
            </w:r>
            <w:r w:rsidRPr="00D6117C">
              <w:rPr>
                <w:rFonts w:ascii="Arial" w:hAnsi="Arial" w:cs="Arial"/>
                <w:sz w:val="16"/>
                <w:szCs w:val="16"/>
              </w:rPr>
              <w:t>financial assets</w:t>
            </w:r>
          </w:p>
        </w:tc>
        <w:tc>
          <w:tcPr>
            <w:tcW w:w="617" w:type="pct"/>
            <w:tcBorders>
              <w:top w:val="nil"/>
              <w:left w:val="nil"/>
              <w:bottom w:val="nil"/>
              <w:right w:val="nil"/>
            </w:tcBorders>
            <w:shd w:val="clear" w:color="000000" w:fill="FFFFFF"/>
            <w:noWrap/>
            <w:vAlign w:val="center"/>
            <w:hideMark/>
          </w:tcPr>
          <w:p w14:paraId="051500AB" w14:textId="6867D5FF" w:rsidR="00573116" w:rsidRPr="00D6117C" w:rsidRDefault="004F5AA3" w:rsidP="001A64CD">
            <w:pPr>
              <w:spacing w:after="0" w:line="240" w:lineRule="auto"/>
              <w:jc w:val="right"/>
              <w:rPr>
                <w:rFonts w:ascii="Arial" w:hAnsi="Arial" w:cs="Arial"/>
                <w:sz w:val="16"/>
                <w:szCs w:val="16"/>
              </w:rPr>
            </w:pPr>
            <w:r w:rsidRPr="00D6117C">
              <w:rPr>
                <w:rFonts w:ascii="Arial" w:hAnsi="Arial" w:cs="Arial"/>
                <w:sz w:val="16"/>
                <w:szCs w:val="16"/>
              </w:rPr>
              <w:noBreakHyphen/>
            </w:r>
            <w:r w:rsidR="00573116" w:rsidRPr="00D6117C">
              <w:rPr>
                <w:rFonts w:ascii="Arial" w:hAnsi="Arial" w:cs="Arial"/>
                <w:sz w:val="16"/>
                <w:szCs w:val="16"/>
              </w:rPr>
              <w:t>22,173</w:t>
            </w:r>
          </w:p>
        </w:tc>
        <w:tc>
          <w:tcPr>
            <w:tcW w:w="617" w:type="pct"/>
            <w:tcBorders>
              <w:top w:val="nil"/>
              <w:left w:val="nil"/>
              <w:bottom w:val="nil"/>
              <w:right w:val="nil"/>
            </w:tcBorders>
            <w:shd w:val="clear" w:color="000000" w:fill="E6E6E6"/>
            <w:noWrap/>
            <w:vAlign w:val="center"/>
            <w:hideMark/>
          </w:tcPr>
          <w:p w14:paraId="11C747E9" w14:textId="22F1EC06" w:rsidR="00573116" w:rsidRPr="00D6117C" w:rsidRDefault="004F5AA3" w:rsidP="001A64CD">
            <w:pPr>
              <w:spacing w:after="0" w:line="240" w:lineRule="auto"/>
              <w:jc w:val="right"/>
              <w:rPr>
                <w:rFonts w:ascii="Arial" w:hAnsi="Arial" w:cs="Arial"/>
                <w:sz w:val="16"/>
                <w:szCs w:val="16"/>
              </w:rPr>
            </w:pPr>
            <w:r w:rsidRPr="00D6117C">
              <w:rPr>
                <w:rFonts w:ascii="Arial" w:hAnsi="Arial" w:cs="Arial"/>
                <w:sz w:val="16"/>
                <w:szCs w:val="16"/>
              </w:rPr>
              <w:noBreakHyphen/>
            </w:r>
            <w:r w:rsidR="00573116" w:rsidRPr="00D6117C">
              <w:rPr>
                <w:rFonts w:ascii="Arial" w:hAnsi="Arial" w:cs="Arial"/>
                <w:sz w:val="16"/>
                <w:szCs w:val="16"/>
              </w:rPr>
              <w:t>20,781</w:t>
            </w:r>
          </w:p>
        </w:tc>
        <w:tc>
          <w:tcPr>
            <w:tcW w:w="617" w:type="pct"/>
            <w:tcBorders>
              <w:top w:val="nil"/>
              <w:left w:val="nil"/>
              <w:bottom w:val="nil"/>
              <w:right w:val="nil"/>
            </w:tcBorders>
            <w:shd w:val="clear" w:color="000000" w:fill="FFFFFF"/>
            <w:noWrap/>
            <w:vAlign w:val="center"/>
            <w:hideMark/>
          </w:tcPr>
          <w:p w14:paraId="251E7A6E"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1,393</w:t>
            </w:r>
          </w:p>
        </w:tc>
      </w:tr>
      <w:tr w:rsidR="00573116" w:rsidRPr="00D6117C" w14:paraId="504F49D8" w14:textId="77777777" w:rsidTr="001A64CD">
        <w:trPr>
          <w:divId w:val="732889399"/>
          <w:trHeight w:hRule="exact" w:val="225"/>
        </w:trPr>
        <w:tc>
          <w:tcPr>
            <w:tcW w:w="3150" w:type="pct"/>
            <w:tcBorders>
              <w:top w:val="nil"/>
              <w:left w:val="nil"/>
              <w:bottom w:val="nil"/>
              <w:right w:val="nil"/>
            </w:tcBorders>
            <w:shd w:val="clear" w:color="000000" w:fill="FFFFFF"/>
            <w:noWrap/>
            <w:vAlign w:val="center"/>
            <w:hideMark/>
          </w:tcPr>
          <w:p w14:paraId="78FB85F4" w14:textId="77777777" w:rsidR="00573116" w:rsidRPr="00D6117C" w:rsidRDefault="00573116" w:rsidP="001A64CD">
            <w:pPr>
              <w:spacing w:after="0" w:line="240" w:lineRule="auto"/>
              <w:jc w:val="left"/>
              <w:rPr>
                <w:rFonts w:ascii="Arial" w:hAnsi="Arial" w:cs="Arial"/>
                <w:b/>
                <w:bCs/>
                <w:sz w:val="16"/>
                <w:szCs w:val="16"/>
              </w:rPr>
            </w:pPr>
            <w:r w:rsidRPr="00D6117C">
              <w:rPr>
                <w:rFonts w:ascii="Arial" w:hAnsi="Arial" w:cs="Arial"/>
                <w:b/>
                <w:bCs/>
                <w:sz w:val="16"/>
                <w:szCs w:val="16"/>
              </w:rPr>
              <w:t>Net cash flows from</w:t>
            </w:r>
          </w:p>
        </w:tc>
        <w:tc>
          <w:tcPr>
            <w:tcW w:w="617" w:type="pct"/>
            <w:tcBorders>
              <w:top w:val="nil"/>
              <w:left w:val="nil"/>
              <w:bottom w:val="nil"/>
              <w:right w:val="nil"/>
            </w:tcBorders>
            <w:shd w:val="clear" w:color="000000" w:fill="FFFFFF"/>
            <w:noWrap/>
            <w:vAlign w:val="center"/>
            <w:hideMark/>
          </w:tcPr>
          <w:p w14:paraId="644EE00B"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17" w:type="pct"/>
            <w:tcBorders>
              <w:top w:val="nil"/>
              <w:left w:val="nil"/>
              <w:bottom w:val="nil"/>
              <w:right w:val="nil"/>
            </w:tcBorders>
            <w:shd w:val="clear" w:color="000000" w:fill="E6E6E6"/>
            <w:noWrap/>
            <w:vAlign w:val="center"/>
            <w:hideMark/>
          </w:tcPr>
          <w:p w14:paraId="40F5F052"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17" w:type="pct"/>
            <w:tcBorders>
              <w:top w:val="nil"/>
              <w:left w:val="nil"/>
              <w:bottom w:val="nil"/>
              <w:right w:val="nil"/>
            </w:tcBorders>
            <w:shd w:val="clear" w:color="000000" w:fill="FFFFFF"/>
            <w:noWrap/>
            <w:vAlign w:val="center"/>
            <w:hideMark/>
          </w:tcPr>
          <w:p w14:paraId="361149F7"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 </w:t>
            </w:r>
          </w:p>
        </w:tc>
      </w:tr>
      <w:tr w:rsidR="00573116" w:rsidRPr="00D6117C" w14:paraId="40A72F0B" w14:textId="77777777" w:rsidTr="001A64CD">
        <w:trPr>
          <w:divId w:val="732889399"/>
          <w:trHeight w:hRule="exact" w:val="255"/>
        </w:trPr>
        <w:tc>
          <w:tcPr>
            <w:tcW w:w="3150" w:type="pct"/>
            <w:tcBorders>
              <w:top w:val="nil"/>
              <w:left w:val="nil"/>
              <w:bottom w:val="nil"/>
              <w:right w:val="nil"/>
            </w:tcBorders>
            <w:shd w:val="clear" w:color="000000" w:fill="FFFFFF"/>
            <w:noWrap/>
            <w:vAlign w:val="center"/>
            <w:hideMark/>
          </w:tcPr>
          <w:p w14:paraId="0CD0B764" w14:textId="13065F30" w:rsidR="00573116" w:rsidRPr="00D6117C" w:rsidRDefault="00573116" w:rsidP="001A64CD">
            <w:pPr>
              <w:spacing w:after="0" w:line="240" w:lineRule="auto"/>
              <w:ind w:left="170"/>
              <w:jc w:val="left"/>
              <w:rPr>
                <w:rFonts w:ascii="Arial" w:hAnsi="Arial" w:cs="Arial"/>
                <w:b/>
                <w:bCs/>
                <w:sz w:val="16"/>
                <w:szCs w:val="16"/>
              </w:rPr>
            </w:pPr>
            <w:r w:rsidRPr="00D6117C">
              <w:rPr>
                <w:rFonts w:ascii="Arial" w:hAnsi="Arial" w:cs="Arial"/>
                <w:b/>
                <w:bCs/>
                <w:sz w:val="16"/>
                <w:szCs w:val="16"/>
              </w:rPr>
              <w:t>investments in non</w:t>
            </w:r>
            <w:r w:rsidR="004F5AA3" w:rsidRPr="00D6117C">
              <w:rPr>
                <w:rFonts w:ascii="Arial" w:hAnsi="Arial" w:cs="Arial"/>
                <w:b/>
                <w:bCs/>
                <w:sz w:val="16"/>
                <w:szCs w:val="16"/>
              </w:rPr>
              <w:noBreakHyphen/>
            </w:r>
            <w:r w:rsidRPr="00D6117C">
              <w:rPr>
                <w:rFonts w:ascii="Arial" w:hAnsi="Arial" w:cs="Arial"/>
                <w:b/>
                <w:bCs/>
                <w:sz w:val="16"/>
                <w:szCs w:val="16"/>
              </w:rPr>
              <w:t>financial assets</w:t>
            </w:r>
          </w:p>
        </w:tc>
        <w:tc>
          <w:tcPr>
            <w:tcW w:w="617" w:type="pct"/>
            <w:tcBorders>
              <w:top w:val="nil"/>
              <w:left w:val="nil"/>
              <w:bottom w:val="nil"/>
              <w:right w:val="nil"/>
            </w:tcBorders>
            <w:shd w:val="clear" w:color="000000" w:fill="FFFFFF"/>
            <w:noWrap/>
            <w:vAlign w:val="center"/>
            <w:hideMark/>
          </w:tcPr>
          <w:p w14:paraId="3E183B97" w14:textId="6D9B68B1" w:rsidR="00573116" w:rsidRPr="00D6117C" w:rsidRDefault="004F5AA3" w:rsidP="001A64CD">
            <w:pPr>
              <w:spacing w:after="0" w:line="240" w:lineRule="auto"/>
              <w:jc w:val="right"/>
              <w:rPr>
                <w:rFonts w:ascii="Arial" w:hAnsi="Arial" w:cs="Arial"/>
                <w:b/>
                <w:bCs/>
                <w:sz w:val="16"/>
                <w:szCs w:val="16"/>
              </w:rPr>
            </w:pPr>
            <w:r w:rsidRPr="00D6117C">
              <w:rPr>
                <w:rFonts w:ascii="Arial" w:hAnsi="Arial" w:cs="Arial"/>
                <w:b/>
                <w:bCs/>
                <w:sz w:val="16"/>
                <w:szCs w:val="16"/>
              </w:rPr>
              <w:noBreakHyphen/>
            </w:r>
            <w:r w:rsidR="00573116" w:rsidRPr="00D6117C">
              <w:rPr>
                <w:rFonts w:ascii="Arial" w:hAnsi="Arial" w:cs="Arial"/>
                <w:b/>
                <w:bCs/>
                <w:sz w:val="16"/>
                <w:szCs w:val="16"/>
              </w:rPr>
              <w:t>20,441</w:t>
            </w:r>
          </w:p>
        </w:tc>
        <w:tc>
          <w:tcPr>
            <w:tcW w:w="617" w:type="pct"/>
            <w:tcBorders>
              <w:top w:val="nil"/>
              <w:left w:val="nil"/>
              <w:bottom w:val="nil"/>
              <w:right w:val="nil"/>
            </w:tcBorders>
            <w:shd w:val="clear" w:color="000000" w:fill="E6E6E6"/>
            <w:noWrap/>
            <w:vAlign w:val="center"/>
            <w:hideMark/>
          </w:tcPr>
          <w:p w14:paraId="42B2D58A" w14:textId="34F3AD3D" w:rsidR="00573116" w:rsidRPr="00D6117C" w:rsidRDefault="004F5AA3" w:rsidP="001A64CD">
            <w:pPr>
              <w:spacing w:after="0" w:line="240" w:lineRule="auto"/>
              <w:jc w:val="right"/>
              <w:rPr>
                <w:rFonts w:ascii="Arial" w:hAnsi="Arial" w:cs="Arial"/>
                <w:b/>
                <w:bCs/>
                <w:sz w:val="16"/>
                <w:szCs w:val="16"/>
              </w:rPr>
            </w:pPr>
            <w:r w:rsidRPr="00D6117C">
              <w:rPr>
                <w:rFonts w:ascii="Arial" w:hAnsi="Arial" w:cs="Arial"/>
                <w:b/>
                <w:bCs/>
                <w:sz w:val="16"/>
                <w:szCs w:val="16"/>
              </w:rPr>
              <w:noBreakHyphen/>
            </w:r>
            <w:r w:rsidR="00573116" w:rsidRPr="00D6117C">
              <w:rPr>
                <w:rFonts w:ascii="Arial" w:hAnsi="Arial" w:cs="Arial"/>
                <w:b/>
                <w:bCs/>
                <w:sz w:val="16"/>
                <w:szCs w:val="16"/>
              </w:rPr>
              <w:t>18,961</w:t>
            </w:r>
          </w:p>
        </w:tc>
        <w:tc>
          <w:tcPr>
            <w:tcW w:w="617" w:type="pct"/>
            <w:tcBorders>
              <w:top w:val="nil"/>
              <w:left w:val="nil"/>
              <w:bottom w:val="nil"/>
              <w:right w:val="nil"/>
            </w:tcBorders>
            <w:shd w:val="clear" w:color="000000" w:fill="FFFFFF"/>
            <w:noWrap/>
            <w:vAlign w:val="center"/>
            <w:hideMark/>
          </w:tcPr>
          <w:p w14:paraId="61B6E61F" w14:textId="77777777" w:rsidR="00573116" w:rsidRPr="00D6117C" w:rsidRDefault="00573116" w:rsidP="001A64CD">
            <w:pPr>
              <w:spacing w:after="0" w:line="240" w:lineRule="auto"/>
              <w:jc w:val="right"/>
              <w:rPr>
                <w:rFonts w:ascii="Arial" w:hAnsi="Arial" w:cs="Arial"/>
                <w:b/>
                <w:bCs/>
                <w:sz w:val="16"/>
                <w:szCs w:val="16"/>
              </w:rPr>
            </w:pPr>
            <w:r w:rsidRPr="00D6117C">
              <w:rPr>
                <w:rFonts w:ascii="Arial" w:hAnsi="Arial" w:cs="Arial"/>
                <w:b/>
                <w:bCs/>
                <w:sz w:val="16"/>
                <w:szCs w:val="16"/>
              </w:rPr>
              <w:t>1,479</w:t>
            </w:r>
          </w:p>
        </w:tc>
      </w:tr>
      <w:tr w:rsidR="00573116" w:rsidRPr="00D6117C" w14:paraId="044292B2" w14:textId="77777777" w:rsidTr="001A64CD">
        <w:trPr>
          <w:divId w:val="732889399"/>
          <w:trHeight w:hRule="exact" w:val="60"/>
        </w:trPr>
        <w:tc>
          <w:tcPr>
            <w:tcW w:w="3150" w:type="pct"/>
            <w:tcBorders>
              <w:top w:val="nil"/>
              <w:left w:val="nil"/>
              <w:bottom w:val="nil"/>
              <w:right w:val="nil"/>
            </w:tcBorders>
            <w:shd w:val="clear" w:color="000000" w:fill="FFFFFF"/>
            <w:noWrap/>
            <w:vAlign w:val="center"/>
            <w:hideMark/>
          </w:tcPr>
          <w:p w14:paraId="68C49588" w14:textId="77777777" w:rsidR="00573116" w:rsidRPr="00D6117C" w:rsidRDefault="00573116" w:rsidP="001A64CD">
            <w:pPr>
              <w:spacing w:after="0" w:line="240" w:lineRule="auto"/>
              <w:jc w:val="left"/>
              <w:rPr>
                <w:rFonts w:ascii="Arial" w:hAnsi="Arial" w:cs="Arial"/>
                <w:sz w:val="16"/>
                <w:szCs w:val="16"/>
              </w:rPr>
            </w:pPr>
            <w:r w:rsidRPr="00D6117C">
              <w:rPr>
                <w:rFonts w:ascii="Arial" w:hAnsi="Arial" w:cs="Arial"/>
                <w:sz w:val="16"/>
                <w:szCs w:val="16"/>
              </w:rPr>
              <w:t> </w:t>
            </w:r>
          </w:p>
        </w:tc>
        <w:tc>
          <w:tcPr>
            <w:tcW w:w="617" w:type="pct"/>
            <w:tcBorders>
              <w:top w:val="nil"/>
              <w:left w:val="nil"/>
              <w:bottom w:val="nil"/>
              <w:right w:val="nil"/>
            </w:tcBorders>
            <w:shd w:val="clear" w:color="000000" w:fill="FFFFFF"/>
            <w:noWrap/>
            <w:vAlign w:val="center"/>
            <w:hideMark/>
          </w:tcPr>
          <w:p w14:paraId="58A968C2" w14:textId="77777777" w:rsidR="00573116" w:rsidRPr="00D6117C" w:rsidRDefault="00573116" w:rsidP="001A64CD">
            <w:pPr>
              <w:spacing w:after="0" w:line="240" w:lineRule="auto"/>
              <w:jc w:val="right"/>
              <w:rPr>
                <w:rFonts w:ascii="Arial" w:hAnsi="Arial" w:cs="Arial"/>
                <w:b/>
                <w:bCs/>
                <w:sz w:val="16"/>
                <w:szCs w:val="16"/>
              </w:rPr>
            </w:pPr>
            <w:r w:rsidRPr="00D6117C">
              <w:rPr>
                <w:rFonts w:ascii="Arial" w:hAnsi="Arial" w:cs="Arial"/>
                <w:b/>
                <w:bCs/>
                <w:sz w:val="16"/>
                <w:szCs w:val="16"/>
              </w:rPr>
              <w:t> </w:t>
            </w:r>
          </w:p>
        </w:tc>
        <w:tc>
          <w:tcPr>
            <w:tcW w:w="617" w:type="pct"/>
            <w:tcBorders>
              <w:top w:val="nil"/>
              <w:left w:val="nil"/>
              <w:bottom w:val="nil"/>
              <w:right w:val="nil"/>
            </w:tcBorders>
            <w:shd w:val="clear" w:color="000000" w:fill="E6E6E6"/>
            <w:noWrap/>
            <w:vAlign w:val="center"/>
            <w:hideMark/>
          </w:tcPr>
          <w:p w14:paraId="7624B8F5" w14:textId="77777777" w:rsidR="00573116" w:rsidRPr="00D6117C" w:rsidRDefault="00573116" w:rsidP="001A64CD">
            <w:pPr>
              <w:spacing w:after="0" w:line="240" w:lineRule="auto"/>
              <w:jc w:val="right"/>
              <w:rPr>
                <w:rFonts w:ascii="Arial" w:hAnsi="Arial" w:cs="Arial"/>
                <w:b/>
                <w:bCs/>
                <w:sz w:val="16"/>
                <w:szCs w:val="16"/>
              </w:rPr>
            </w:pPr>
            <w:r w:rsidRPr="00D6117C">
              <w:rPr>
                <w:rFonts w:ascii="Arial" w:hAnsi="Arial" w:cs="Arial"/>
                <w:b/>
                <w:bCs/>
                <w:sz w:val="16"/>
                <w:szCs w:val="16"/>
              </w:rPr>
              <w:t> </w:t>
            </w:r>
          </w:p>
        </w:tc>
        <w:tc>
          <w:tcPr>
            <w:tcW w:w="617" w:type="pct"/>
            <w:tcBorders>
              <w:top w:val="nil"/>
              <w:left w:val="nil"/>
              <w:bottom w:val="nil"/>
              <w:right w:val="nil"/>
            </w:tcBorders>
            <w:shd w:val="clear" w:color="000000" w:fill="FFFFFF"/>
            <w:noWrap/>
            <w:vAlign w:val="center"/>
            <w:hideMark/>
          </w:tcPr>
          <w:p w14:paraId="79D89114" w14:textId="77777777" w:rsidR="00573116" w:rsidRPr="00D6117C" w:rsidRDefault="00573116" w:rsidP="001A64CD">
            <w:pPr>
              <w:spacing w:after="0" w:line="240" w:lineRule="auto"/>
              <w:jc w:val="right"/>
              <w:rPr>
                <w:rFonts w:ascii="Arial" w:hAnsi="Arial" w:cs="Arial"/>
                <w:b/>
                <w:bCs/>
                <w:sz w:val="16"/>
                <w:szCs w:val="16"/>
              </w:rPr>
            </w:pPr>
            <w:r w:rsidRPr="00D6117C">
              <w:rPr>
                <w:rFonts w:ascii="Arial" w:hAnsi="Arial" w:cs="Arial"/>
                <w:b/>
                <w:bCs/>
                <w:sz w:val="16"/>
                <w:szCs w:val="16"/>
              </w:rPr>
              <w:t> </w:t>
            </w:r>
          </w:p>
        </w:tc>
      </w:tr>
      <w:tr w:rsidR="00573116" w:rsidRPr="00D6117C" w14:paraId="3484AFA7" w14:textId="77777777" w:rsidTr="001A64CD">
        <w:trPr>
          <w:divId w:val="732889399"/>
          <w:trHeight w:hRule="exact" w:val="225"/>
        </w:trPr>
        <w:tc>
          <w:tcPr>
            <w:tcW w:w="3150" w:type="pct"/>
            <w:tcBorders>
              <w:top w:val="nil"/>
              <w:left w:val="nil"/>
              <w:bottom w:val="nil"/>
              <w:right w:val="nil"/>
            </w:tcBorders>
            <w:shd w:val="clear" w:color="000000" w:fill="FFFFFF"/>
            <w:noWrap/>
            <w:vAlign w:val="center"/>
            <w:hideMark/>
          </w:tcPr>
          <w:p w14:paraId="090275D5" w14:textId="77777777" w:rsidR="00573116" w:rsidRPr="00D6117C" w:rsidRDefault="00573116" w:rsidP="001A64CD">
            <w:pPr>
              <w:spacing w:after="0" w:line="240" w:lineRule="auto"/>
              <w:jc w:val="left"/>
              <w:rPr>
                <w:rFonts w:ascii="Arial" w:hAnsi="Arial" w:cs="Arial"/>
                <w:b/>
                <w:bCs/>
                <w:sz w:val="16"/>
                <w:szCs w:val="16"/>
              </w:rPr>
            </w:pPr>
            <w:r w:rsidRPr="00D6117C">
              <w:rPr>
                <w:rFonts w:ascii="Arial" w:hAnsi="Arial" w:cs="Arial"/>
                <w:b/>
                <w:bCs/>
                <w:sz w:val="16"/>
                <w:szCs w:val="16"/>
              </w:rPr>
              <w:t>Net cash flows from investments in financial assets</w:t>
            </w:r>
          </w:p>
        </w:tc>
        <w:tc>
          <w:tcPr>
            <w:tcW w:w="617" w:type="pct"/>
            <w:tcBorders>
              <w:top w:val="nil"/>
              <w:left w:val="nil"/>
              <w:bottom w:val="nil"/>
              <w:right w:val="nil"/>
            </w:tcBorders>
            <w:shd w:val="clear" w:color="000000" w:fill="FFFFFF"/>
            <w:noWrap/>
            <w:vAlign w:val="center"/>
            <w:hideMark/>
          </w:tcPr>
          <w:p w14:paraId="3E6F2493" w14:textId="77777777" w:rsidR="00573116" w:rsidRPr="00D6117C" w:rsidRDefault="00573116" w:rsidP="001A64CD">
            <w:pPr>
              <w:spacing w:after="0" w:line="240" w:lineRule="auto"/>
              <w:jc w:val="left"/>
              <w:rPr>
                <w:rFonts w:ascii="Arial" w:hAnsi="Arial" w:cs="Arial"/>
                <w:sz w:val="16"/>
                <w:szCs w:val="16"/>
              </w:rPr>
            </w:pPr>
            <w:r w:rsidRPr="00D6117C">
              <w:rPr>
                <w:rFonts w:ascii="Arial" w:hAnsi="Arial" w:cs="Arial"/>
                <w:sz w:val="16"/>
                <w:szCs w:val="16"/>
              </w:rPr>
              <w:t> </w:t>
            </w:r>
          </w:p>
        </w:tc>
        <w:tc>
          <w:tcPr>
            <w:tcW w:w="617" w:type="pct"/>
            <w:tcBorders>
              <w:top w:val="nil"/>
              <w:left w:val="nil"/>
              <w:bottom w:val="nil"/>
              <w:right w:val="nil"/>
            </w:tcBorders>
            <w:shd w:val="clear" w:color="000000" w:fill="E6E6E6"/>
            <w:noWrap/>
            <w:vAlign w:val="center"/>
            <w:hideMark/>
          </w:tcPr>
          <w:p w14:paraId="48DAFE15" w14:textId="77777777" w:rsidR="00573116" w:rsidRPr="00D6117C" w:rsidRDefault="00573116" w:rsidP="001A64CD">
            <w:pPr>
              <w:spacing w:after="0" w:line="240" w:lineRule="auto"/>
              <w:jc w:val="left"/>
              <w:rPr>
                <w:rFonts w:ascii="Arial" w:hAnsi="Arial" w:cs="Arial"/>
                <w:sz w:val="16"/>
                <w:szCs w:val="16"/>
              </w:rPr>
            </w:pPr>
            <w:r w:rsidRPr="00D6117C">
              <w:rPr>
                <w:rFonts w:ascii="Arial" w:hAnsi="Arial" w:cs="Arial"/>
                <w:sz w:val="16"/>
                <w:szCs w:val="16"/>
              </w:rPr>
              <w:t> </w:t>
            </w:r>
          </w:p>
        </w:tc>
        <w:tc>
          <w:tcPr>
            <w:tcW w:w="617" w:type="pct"/>
            <w:tcBorders>
              <w:top w:val="nil"/>
              <w:left w:val="nil"/>
              <w:bottom w:val="nil"/>
              <w:right w:val="nil"/>
            </w:tcBorders>
            <w:shd w:val="clear" w:color="000000" w:fill="FFFFFF"/>
            <w:noWrap/>
            <w:vAlign w:val="center"/>
            <w:hideMark/>
          </w:tcPr>
          <w:p w14:paraId="14524DF0" w14:textId="77777777" w:rsidR="00573116" w:rsidRPr="00D6117C" w:rsidRDefault="00573116" w:rsidP="001A64CD">
            <w:pPr>
              <w:spacing w:after="0" w:line="240" w:lineRule="auto"/>
              <w:jc w:val="left"/>
              <w:rPr>
                <w:rFonts w:ascii="Arial" w:hAnsi="Arial" w:cs="Arial"/>
                <w:sz w:val="16"/>
                <w:szCs w:val="16"/>
              </w:rPr>
            </w:pPr>
            <w:r w:rsidRPr="00D6117C">
              <w:rPr>
                <w:rFonts w:ascii="Arial" w:hAnsi="Arial" w:cs="Arial"/>
                <w:sz w:val="16"/>
                <w:szCs w:val="16"/>
              </w:rPr>
              <w:t> </w:t>
            </w:r>
          </w:p>
        </w:tc>
      </w:tr>
      <w:tr w:rsidR="00573116" w:rsidRPr="00D6117C" w14:paraId="0BCE226C" w14:textId="77777777" w:rsidTr="001A64CD">
        <w:trPr>
          <w:divId w:val="732889399"/>
          <w:trHeight w:hRule="exact" w:val="225"/>
        </w:trPr>
        <w:tc>
          <w:tcPr>
            <w:tcW w:w="3150" w:type="pct"/>
            <w:tcBorders>
              <w:top w:val="nil"/>
              <w:left w:val="nil"/>
              <w:bottom w:val="nil"/>
              <w:right w:val="nil"/>
            </w:tcBorders>
            <w:shd w:val="clear" w:color="000000" w:fill="FFFFFF"/>
            <w:noWrap/>
            <w:vAlign w:val="center"/>
            <w:hideMark/>
          </w:tcPr>
          <w:p w14:paraId="61536DBC" w14:textId="77777777" w:rsidR="00573116" w:rsidRPr="00D6117C" w:rsidRDefault="00573116" w:rsidP="001A64CD">
            <w:pPr>
              <w:spacing w:after="0" w:line="240" w:lineRule="auto"/>
              <w:ind w:left="170"/>
              <w:jc w:val="left"/>
              <w:rPr>
                <w:rFonts w:ascii="Arial" w:hAnsi="Arial" w:cs="Arial"/>
                <w:b/>
                <w:bCs/>
                <w:sz w:val="16"/>
                <w:szCs w:val="16"/>
              </w:rPr>
            </w:pPr>
            <w:r w:rsidRPr="00D6117C">
              <w:rPr>
                <w:rFonts w:ascii="Arial" w:hAnsi="Arial" w:cs="Arial"/>
                <w:b/>
                <w:bCs/>
                <w:sz w:val="16"/>
                <w:szCs w:val="16"/>
              </w:rPr>
              <w:t>for policy purposes</w:t>
            </w:r>
          </w:p>
        </w:tc>
        <w:tc>
          <w:tcPr>
            <w:tcW w:w="617" w:type="pct"/>
            <w:tcBorders>
              <w:top w:val="nil"/>
              <w:left w:val="nil"/>
              <w:bottom w:val="nil"/>
              <w:right w:val="nil"/>
            </w:tcBorders>
            <w:shd w:val="clear" w:color="000000" w:fill="FFFFFF"/>
            <w:noWrap/>
            <w:vAlign w:val="center"/>
            <w:hideMark/>
          </w:tcPr>
          <w:p w14:paraId="58A5BDDB" w14:textId="404609A4" w:rsidR="00573116" w:rsidRPr="00D6117C" w:rsidRDefault="004F5AA3" w:rsidP="001A64CD">
            <w:pPr>
              <w:spacing w:after="0" w:line="240" w:lineRule="auto"/>
              <w:jc w:val="right"/>
              <w:rPr>
                <w:rFonts w:ascii="Arial" w:hAnsi="Arial" w:cs="Arial"/>
                <w:b/>
                <w:bCs/>
                <w:sz w:val="16"/>
                <w:szCs w:val="16"/>
              </w:rPr>
            </w:pPr>
            <w:r w:rsidRPr="00D6117C">
              <w:rPr>
                <w:rFonts w:ascii="Arial" w:hAnsi="Arial" w:cs="Arial"/>
                <w:b/>
                <w:bCs/>
                <w:sz w:val="16"/>
                <w:szCs w:val="16"/>
              </w:rPr>
              <w:noBreakHyphen/>
            </w:r>
            <w:r w:rsidR="00573116" w:rsidRPr="00D6117C">
              <w:rPr>
                <w:rFonts w:ascii="Arial" w:hAnsi="Arial" w:cs="Arial"/>
                <w:b/>
                <w:bCs/>
                <w:sz w:val="16"/>
                <w:szCs w:val="16"/>
              </w:rPr>
              <w:t>5,564</w:t>
            </w:r>
          </w:p>
        </w:tc>
        <w:tc>
          <w:tcPr>
            <w:tcW w:w="617" w:type="pct"/>
            <w:tcBorders>
              <w:top w:val="nil"/>
              <w:left w:val="nil"/>
              <w:bottom w:val="nil"/>
              <w:right w:val="nil"/>
            </w:tcBorders>
            <w:shd w:val="clear" w:color="000000" w:fill="E6E6E6"/>
            <w:noWrap/>
            <w:vAlign w:val="center"/>
            <w:hideMark/>
          </w:tcPr>
          <w:p w14:paraId="69715E5C" w14:textId="68D0582E" w:rsidR="00573116" w:rsidRPr="00D6117C" w:rsidRDefault="004F5AA3" w:rsidP="001A64CD">
            <w:pPr>
              <w:spacing w:after="0" w:line="240" w:lineRule="auto"/>
              <w:jc w:val="right"/>
              <w:rPr>
                <w:rFonts w:ascii="Arial" w:hAnsi="Arial" w:cs="Arial"/>
                <w:b/>
                <w:bCs/>
                <w:sz w:val="16"/>
                <w:szCs w:val="16"/>
              </w:rPr>
            </w:pPr>
            <w:r w:rsidRPr="00D6117C">
              <w:rPr>
                <w:rFonts w:ascii="Arial" w:hAnsi="Arial" w:cs="Arial"/>
                <w:b/>
                <w:bCs/>
                <w:sz w:val="16"/>
                <w:szCs w:val="16"/>
              </w:rPr>
              <w:noBreakHyphen/>
            </w:r>
            <w:r w:rsidR="00573116" w:rsidRPr="00D6117C">
              <w:rPr>
                <w:rFonts w:ascii="Arial" w:hAnsi="Arial" w:cs="Arial"/>
                <w:b/>
                <w:bCs/>
                <w:sz w:val="16"/>
                <w:szCs w:val="16"/>
              </w:rPr>
              <w:t>6,202</w:t>
            </w:r>
          </w:p>
        </w:tc>
        <w:tc>
          <w:tcPr>
            <w:tcW w:w="617" w:type="pct"/>
            <w:tcBorders>
              <w:top w:val="nil"/>
              <w:left w:val="nil"/>
              <w:bottom w:val="nil"/>
              <w:right w:val="nil"/>
            </w:tcBorders>
            <w:shd w:val="clear" w:color="000000" w:fill="FFFFFF"/>
            <w:noWrap/>
            <w:vAlign w:val="center"/>
            <w:hideMark/>
          </w:tcPr>
          <w:p w14:paraId="3D3DED87" w14:textId="29927166" w:rsidR="00573116" w:rsidRPr="00D6117C" w:rsidRDefault="004F5AA3" w:rsidP="001A64CD">
            <w:pPr>
              <w:spacing w:after="0" w:line="240" w:lineRule="auto"/>
              <w:jc w:val="right"/>
              <w:rPr>
                <w:rFonts w:ascii="Arial" w:hAnsi="Arial" w:cs="Arial"/>
                <w:b/>
                <w:bCs/>
                <w:sz w:val="16"/>
                <w:szCs w:val="16"/>
              </w:rPr>
            </w:pPr>
            <w:r w:rsidRPr="00D6117C">
              <w:rPr>
                <w:rFonts w:ascii="Arial" w:hAnsi="Arial" w:cs="Arial"/>
                <w:b/>
                <w:bCs/>
                <w:sz w:val="16"/>
                <w:szCs w:val="16"/>
              </w:rPr>
              <w:noBreakHyphen/>
            </w:r>
            <w:r w:rsidR="00573116" w:rsidRPr="00D6117C">
              <w:rPr>
                <w:rFonts w:ascii="Arial" w:hAnsi="Arial" w:cs="Arial"/>
                <w:b/>
                <w:bCs/>
                <w:sz w:val="16"/>
                <w:szCs w:val="16"/>
              </w:rPr>
              <w:t>638</w:t>
            </w:r>
          </w:p>
        </w:tc>
      </w:tr>
      <w:tr w:rsidR="00573116" w:rsidRPr="00D6117C" w14:paraId="016C6A8D" w14:textId="77777777" w:rsidTr="001A64CD">
        <w:trPr>
          <w:divId w:val="732889399"/>
          <w:trHeight w:hRule="exact" w:val="60"/>
        </w:trPr>
        <w:tc>
          <w:tcPr>
            <w:tcW w:w="3150" w:type="pct"/>
            <w:tcBorders>
              <w:top w:val="nil"/>
              <w:left w:val="nil"/>
              <w:bottom w:val="nil"/>
              <w:right w:val="nil"/>
            </w:tcBorders>
            <w:shd w:val="clear" w:color="000000" w:fill="FFFFFF"/>
            <w:noWrap/>
            <w:vAlign w:val="center"/>
            <w:hideMark/>
          </w:tcPr>
          <w:p w14:paraId="7E0B3C8F" w14:textId="77777777" w:rsidR="00573116" w:rsidRPr="00D6117C" w:rsidRDefault="00573116" w:rsidP="001A64CD">
            <w:pPr>
              <w:spacing w:after="0" w:line="240" w:lineRule="auto"/>
              <w:jc w:val="left"/>
              <w:rPr>
                <w:rFonts w:ascii="Arial" w:hAnsi="Arial" w:cs="Arial"/>
                <w:sz w:val="16"/>
                <w:szCs w:val="16"/>
              </w:rPr>
            </w:pPr>
            <w:r w:rsidRPr="00D6117C">
              <w:rPr>
                <w:rFonts w:ascii="Arial" w:hAnsi="Arial" w:cs="Arial"/>
                <w:sz w:val="16"/>
                <w:szCs w:val="16"/>
              </w:rPr>
              <w:t> </w:t>
            </w:r>
          </w:p>
        </w:tc>
        <w:tc>
          <w:tcPr>
            <w:tcW w:w="617" w:type="pct"/>
            <w:tcBorders>
              <w:top w:val="nil"/>
              <w:left w:val="nil"/>
              <w:bottom w:val="nil"/>
              <w:right w:val="nil"/>
            </w:tcBorders>
            <w:shd w:val="clear" w:color="000000" w:fill="FFFFFF"/>
            <w:noWrap/>
            <w:vAlign w:val="center"/>
            <w:hideMark/>
          </w:tcPr>
          <w:p w14:paraId="101F240D" w14:textId="77777777" w:rsidR="00573116" w:rsidRPr="00D6117C" w:rsidRDefault="00573116" w:rsidP="001A64CD">
            <w:pPr>
              <w:spacing w:after="0" w:line="240" w:lineRule="auto"/>
              <w:jc w:val="right"/>
              <w:rPr>
                <w:rFonts w:ascii="Arial" w:hAnsi="Arial" w:cs="Arial"/>
                <w:b/>
                <w:bCs/>
                <w:sz w:val="16"/>
                <w:szCs w:val="16"/>
              </w:rPr>
            </w:pPr>
            <w:r w:rsidRPr="00D6117C">
              <w:rPr>
                <w:rFonts w:ascii="Arial" w:hAnsi="Arial" w:cs="Arial"/>
                <w:b/>
                <w:bCs/>
                <w:sz w:val="16"/>
                <w:szCs w:val="16"/>
              </w:rPr>
              <w:t> </w:t>
            </w:r>
          </w:p>
        </w:tc>
        <w:tc>
          <w:tcPr>
            <w:tcW w:w="617" w:type="pct"/>
            <w:tcBorders>
              <w:top w:val="nil"/>
              <w:left w:val="nil"/>
              <w:bottom w:val="nil"/>
              <w:right w:val="nil"/>
            </w:tcBorders>
            <w:shd w:val="clear" w:color="000000" w:fill="E6E6E6"/>
            <w:noWrap/>
            <w:vAlign w:val="center"/>
            <w:hideMark/>
          </w:tcPr>
          <w:p w14:paraId="15B6C1FE" w14:textId="77777777" w:rsidR="00573116" w:rsidRPr="00D6117C" w:rsidRDefault="00573116" w:rsidP="001A64CD">
            <w:pPr>
              <w:spacing w:after="0" w:line="240" w:lineRule="auto"/>
              <w:jc w:val="right"/>
              <w:rPr>
                <w:rFonts w:ascii="Arial" w:hAnsi="Arial" w:cs="Arial"/>
                <w:b/>
                <w:bCs/>
                <w:sz w:val="16"/>
                <w:szCs w:val="16"/>
              </w:rPr>
            </w:pPr>
            <w:r w:rsidRPr="00D6117C">
              <w:rPr>
                <w:rFonts w:ascii="Arial" w:hAnsi="Arial" w:cs="Arial"/>
                <w:b/>
                <w:bCs/>
                <w:sz w:val="16"/>
                <w:szCs w:val="16"/>
              </w:rPr>
              <w:t> </w:t>
            </w:r>
          </w:p>
        </w:tc>
        <w:tc>
          <w:tcPr>
            <w:tcW w:w="617" w:type="pct"/>
            <w:tcBorders>
              <w:top w:val="nil"/>
              <w:left w:val="nil"/>
              <w:bottom w:val="nil"/>
              <w:right w:val="nil"/>
            </w:tcBorders>
            <w:shd w:val="clear" w:color="000000" w:fill="FFFFFF"/>
            <w:noWrap/>
            <w:vAlign w:val="center"/>
            <w:hideMark/>
          </w:tcPr>
          <w:p w14:paraId="1F3CFAC0" w14:textId="77777777" w:rsidR="00573116" w:rsidRPr="00D6117C" w:rsidRDefault="00573116" w:rsidP="001A64CD">
            <w:pPr>
              <w:spacing w:after="0" w:line="240" w:lineRule="auto"/>
              <w:jc w:val="right"/>
              <w:rPr>
                <w:rFonts w:ascii="Arial" w:hAnsi="Arial" w:cs="Arial"/>
                <w:b/>
                <w:bCs/>
                <w:sz w:val="16"/>
                <w:szCs w:val="16"/>
              </w:rPr>
            </w:pPr>
            <w:r w:rsidRPr="00D6117C">
              <w:rPr>
                <w:rFonts w:ascii="Arial" w:hAnsi="Arial" w:cs="Arial"/>
                <w:b/>
                <w:bCs/>
                <w:sz w:val="16"/>
                <w:szCs w:val="16"/>
              </w:rPr>
              <w:t> </w:t>
            </w:r>
          </w:p>
        </w:tc>
      </w:tr>
      <w:tr w:rsidR="00573116" w:rsidRPr="00D6117C" w14:paraId="3056B9DD" w14:textId="77777777" w:rsidTr="001A64CD">
        <w:trPr>
          <w:divId w:val="732889399"/>
          <w:trHeight w:hRule="exact" w:val="225"/>
        </w:trPr>
        <w:tc>
          <w:tcPr>
            <w:tcW w:w="3150" w:type="pct"/>
            <w:tcBorders>
              <w:top w:val="nil"/>
              <w:left w:val="nil"/>
              <w:bottom w:val="nil"/>
              <w:right w:val="nil"/>
            </w:tcBorders>
            <w:shd w:val="clear" w:color="000000" w:fill="FFFFFF"/>
            <w:vAlign w:val="center"/>
            <w:hideMark/>
          </w:tcPr>
          <w:p w14:paraId="37404BAF" w14:textId="77777777" w:rsidR="00573116" w:rsidRPr="00D6117C" w:rsidRDefault="00573116" w:rsidP="001A64CD">
            <w:pPr>
              <w:spacing w:after="0" w:line="240" w:lineRule="auto"/>
              <w:jc w:val="left"/>
              <w:rPr>
                <w:rFonts w:ascii="Arial" w:hAnsi="Arial" w:cs="Arial"/>
                <w:b/>
                <w:bCs/>
                <w:sz w:val="16"/>
                <w:szCs w:val="16"/>
              </w:rPr>
            </w:pPr>
            <w:r w:rsidRPr="00D6117C">
              <w:rPr>
                <w:rFonts w:ascii="Arial" w:hAnsi="Arial" w:cs="Arial"/>
                <w:b/>
                <w:bCs/>
                <w:sz w:val="16"/>
                <w:szCs w:val="16"/>
              </w:rPr>
              <w:t xml:space="preserve">Net cash flows from investments in financial assets </w:t>
            </w:r>
          </w:p>
        </w:tc>
        <w:tc>
          <w:tcPr>
            <w:tcW w:w="617" w:type="pct"/>
            <w:tcBorders>
              <w:top w:val="nil"/>
              <w:left w:val="nil"/>
              <w:bottom w:val="nil"/>
              <w:right w:val="nil"/>
            </w:tcBorders>
            <w:shd w:val="clear" w:color="000000" w:fill="FFFFFF"/>
            <w:noWrap/>
            <w:vAlign w:val="center"/>
            <w:hideMark/>
          </w:tcPr>
          <w:p w14:paraId="38A455B6" w14:textId="77777777" w:rsidR="00573116" w:rsidRPr="00D6117C" w:rsidRDefault="00573116" w:rsidP="001A64CD">
            <w:pPr>
              <w:spacing w:after="0" w:line="240" w:lineRule="auto"/>
              <w:jc w:val="left"/>
              <w:rPr>
                <w:rFonts w:ascii="Arial" w:hAnsi="Arial" w:cs="Arial"/>
                <w:sz w:val="16"/>
                <w:szCs w:val="16"/>
              </w:rPr>
            </w:pPr>
            <w:r w:rsidRPr="00D6117C">
              <w:rPr>
                <w:rFonts w:ascii="Arial" w:hAnsi="Arial" w:cs="Arial"/>
                <w:sz w:val="16"/>
                <w:szCs w:val="16"/>
              </w:rPr>
              <w:t> </w:t>
            </w:r>
          </w:p>
        </w:tc>
        <w:tc>
          <w:tcPr>
            <w:tcW w:w="617" w:type="pct"/>
            <w:tcBorders>
              <w:top w:val="nil"/>
              <w:left w:val="nil"/>
              <w:bottom w:val="nil"/>
              <w:right w:val="nil"/>
            </w:tcBorders>
            <w:shd w:val="clear" w:color="000000" w:fill="E6E6E6"/>
            <w:noWrap/>
            <w:vAlign w:val="center"/>
            <w:hideMark/>
          </w:tcPr>
          <w:p w14:paraId="137903F5" w14:textId="77777777" w:rsidR="00573116" w:rsidRPr="00D6117C" w:rsidRDefault="00573116" w:rsidP="001A64CD">
            <w:pPr>
              <w:spacing w:after="0" w:line="240" w:lineRule="auto"/>
              <w:jc w:val="left"/>
              <w:rPr>
                <w:rFonts w:ascii="Arial" w:hAnsi="Arial" w:cs="Arial"/>
                <w:sz w:val="16"/>
                <w:szCs w:val="16"/>
              </w:rPr>
            </w:pPr>
            <w:r w:rsidRPr="00D6117C">
              <w:rPr>
                <w:rFonts w:ascii="Arial" w:hAnsi="Arial" w:cs="Arial"/>
                <w:sz w:val="16"/>
                <w:szCs w:val="16"/>
              </w:rPr>
              <w:t> </w:t>
            </w:r>
          </w:p>
        </w:tc>
        <w:tc>
          <w:tcPr>
            <w:tcW w:w="617" w:type="pct"/>
            <w:tcBorders>
              <w:top w:val="nil"/>
              <w:left w:val="nil"/>
              <w:bottom w:val="nil"/>
              <w:right w:val="nil"/>
            </w:tcBorders>
            <w:shd w:val="clear" w:color="000000" w:fill="FFFFFF"/>
            <w:noWrap/>
            <w:vAlign w:val="center"/>
            <w:hideMark/>
          </w:tcPr>
          <w:p w14:paraId="24998381" w14:textId="77777777" w:rsidR="00573116" w:rsidRPr="00D6117C" w:rsidRDefault="00573116" w:rsidP="001A64CD">
            <w:pPr>
              <w:spacing w:after="0" w:line="240" w:lineRule="auto"/>
              <w:jc w:val="left"/>
              <w:rPr>
                <w:rFonts w:ascii="Arial" w:hAnsi="Arial" w:cs="Arial"/>
                <w:sz w:val="16"/>
                <w:szCs w:val="16"/>
              </w:rPr>
            </w:pPr>
            <w:r w:rsidRPr="00D6117C">
              <w:rPr>
                <w:rFonts w:ascii="Arial" w:hAnsi="Arial" w:cs="Arial"/>
                <w:sz w:val="16"/>
                <w:szCs w:val="16"/>
              </w:rPr>
              <w:t> </w:t>
            </w:r>
          </w:p>
        </w:tc>
      </w:tr>
      <w:tr w:rsidR="00573116" w:rsidRPr="00D6117C" w14:paraId="3C1BE181" w14:textId="77777777" w:rsidTr="001A64CD">
        <w:trPr>
          <w:divId w:val="732889399"/>
          <w:trHeight w:hRule="exact" w:val="225"/>
        </w:trPr>
        <w:tc>
          <w:tcPr>
            <w:tcW w:w="3150" w:type="pct"/>
            <w:tcBorders>
              <w:top w:val="nil"/>
              <w:left w:val="nil"/>
              <w:bottom w:val="nil"/>
              <w:right w:val="nil"/>
            </w:tcBorders>
            <w:shd w:val="clear" w:color="000000" w:fill="FFFFFF"/>
            <w:vAlign w:val="center"/>
            <w:hideMark/>
          </w:tcPr>
          <w:p w14:paraId="0A253080" w14:textId="77777777" w:rsidR="00573116" w:rsidRPr="00D6117C" w:rsidRDefault="00573116" w:rsidP="001A64CD">
            <w:pPr>
              <w:spacing w:after="0" w:line="240" w:lineRule="auto"/>
              <w:ind w:left="170"/>
              <w:jc w:val="left"/>
              <w:rPr>
                <w:rFonts w:ascii="Arial" w:hAnsi="Arial" w:cs="Arial"/>
                <w:b/>
                <w:bCs/>
                <w:sz w:val="16"/>
                <w:szCs w:val="16"/>
              </w:rPr>
            </w:pPr>
            <w:r w:rsidRPr="00D6117C">
              <w:rPr>
                <w:rFonts w:ascii="Arial" w:hAnsi="Arial" w:cs="Arial"/>
                <w:b/>
                <w:bCs/>
                <w:sz w:val="16"/>
                <w:szCs w:val="16"/>
              </w:rPr>
              <w:t>for liquidity purposes</w:t>
            </w:r>
          </w:p>
        </w:tc>
        <w:tc>
          <w:tcPr>
            <w:tcW w:w="617" w:type="pct"/>
            <w:tcBorders>
              <w:top w:val="nil"/>
              <w:left w:val="nil"/>
              <w:bottom w:val="nil"/>
              <w:right w:val="nil"/>
            </w:tcBorders>
            <w:shd w:val="clear" w:color="000000" w:fill="FFFFFF"/>
            <w:noWrap/>
            <w:vAlign w:val="center"/>
            <w:hideMark/>
          </w:tcPr>
          <w:p w14:paraId="4FC2507A" w14:textId="2D82C7EA" w:rsidR="00573116" w:rsidRPr="00D6117C" w:rsidRDefault="004F5AA3" w:rsidP="001A64CD">
            <w:pPr>
              <w:spacing w:after="0" w:line="240" w:lineRule="auto"/>
              <w:jc w:val="right"/>
              <w:rPr>
                <w:rFonts w:ascii="Arial" w:hAnsi="Arial" w:cs="Arial"/>
                <w:b/>
                <w:bCs/>
                <w:sz w:val="16"/>
                <w:szCs w:val="16"/>
              </w:rPr>
            </w:pPr>
            <w:r w:rsidRPr="00D6117C">
              <w:rPr>
                <w:rFonts w:ascii="Arial" w:hAnsi="Arial" w:cs="Arial"/>
                <w:b/>
                <w:bCs/>
                <w:sz w:val="16"/>
                <w:szCs w:val="16"/>
              </w:rPr>
              <w:noBreakHyphen/>
            </w:r>
            <w:r w:rsidR="00573116" w:rsidRPr="00D6117C">
              <w:rPr>
                <w:rFonts w:ascii="Arial" w:hAnsi="Arial" w:cs="Arial"/>
                <w:b/>
                <w:bCs/>
                <w:sz w:val="16"/>
                <w:szCs w:val="16"/>
              </w:rPr>
              <w:t>15,961</w:t>
            </w:r>
          </w:p>
        </w:tc>
        <w:tc>
          <w:tcPr>
            <w:tcW w:w="617" w:type="pct"/>
            <w:tcBorders>
              <w:top w:val="nil"/>
              <w:left w:val="nil"/>
              <w:bottom w:val="nil"/>
              <w:right w:val="nil"/>
            </w:tcBorders>
            <w:shd w:val="clear" w:color="000000" w:fill="E6E6E6"/>
            <w:noWrap/>
            <w:vAlign w:val="center"/>
            <w:hideMark/>
          </w:tcPr>
          <w:p w14:paraId="6C963814" w14:textId="5766B479" w:rsidR="00573116" w:rsidRPr="00D6117C" w:rsidRDefault="004F5AA3" w:rsidP="001A64CD">
            <w:pPr>
              <w:spacing w:after="0" w:line="240" w:lineRule="auto"/>
              <w:jc w:val="right"/>
              <w:rPr>
                <w:rFonts w:ascii="Arial" w:hAnsi="Arial" w:cs="Arial"/>
                <w:b/>
                <w:bCs/>
                <w:sz w:val="16"/>
                <w:szCs w:val="16"/>
              </w:rPr>
            </w:pPr>
            <w:r w:rsidRPr="00D6117C">
              <w:rPr>
                <w:rFonts w:ascii="Arial" w:hAnsi="Arial" w:cs="Arial"/>
                <w:b/>
                <w:bCs/>
                <w:sz w:val="16"/>
                <w:szCs w:val="16"/>
              </w:rPr>
              <w:noBreakHyphen/>
            </w:r>
            <w:r w:rsidR="00573116" w:rsidRPr="00D6117C">
              <w:rPr>
                <w:rFonts w:ascii="Arial" w:hAnsi="Arial" w:cs="Arial"/>
                <w:b/>
                <w:bCs/>
                <w:sz w:val="16"/>
                <w:szCs w:val="16"/>
              </w:rPr>
              <w:t>53,704</w:t>
            </w:r>
          </w:p>
        </w:tc>
        <w:tc>
          <w:tcPr>
            <w:tcW w:w="617" w:type="pct"/>
            <w:tcBorders>
              <w:top w:val="nil"/>
              <w:left w:val="nil"/>
              <w:bottom w:val="nil"/>
              <w:right w:val="nil"/>
            </w:tcBorders>
            <w:shd w:val="clear" w:color="000000" w:fill="FFFFFF"/>
            <w:noWrap/>
            <w:vAlign w:val="center"/>
            <w:hideMark/>
          </w:tcPr>
          <w:p w14:paraId="59F23659" w14:textId="4D80A36B" w:rsidR="00573116" w:rsidRPr="00D6117C" w:rsidRDefault="004F5AA3" w:rsidP="001A64CD">
            <w:pPr>
              <w:spacing w:after="0" w:line="240" w:lineRule="auto"/>
              <w:jc w:val="right"/>
              <w:rPr>
                <w:rFonts w:ascii="Arial" w:hAnsi="Arial" w:cs="Arial"/>
                <w:b/>
                <w:bCs/>
                <w:sz w:val="16"/>
                <w:szCs w:val="16"/>
              </w:rPr>
            </w:pPr>
            <w:r w:rsidRPr="00D6117C">
              <w:rPr>
                <w:rFonts w:ascii="Arial" w:hAnsi="Arial" w:cs="Arial"/>
                <w:b/>
                <w:bCs/>
                <w:sz w:val="16"/>
                <w:szCs w:val="16"/>
              </w:rPr>
              <w:noBreakHyphen/>
            </w:r>
            <w:r w:rsidR="00573116" w:rsidRPr="00D6117C">
              <w:rPr>
                <w:rFonts w:ascii="Arial" w:hAnsi="Arial" w:cs="Arial"/>
                <w:b/>
                <w:bCs/>
                <w:sz w:val="16"/>
                <w:szCs w:val="16"/>
              </w:rPr>
              <w:t>37,743</w:t>
            </w:r>
          </w:p>
        </w:tc>
      </w:tr>
      <w:tr w:rsidR="00573116" w:rsidRPr="00D6117C" w14:paraId="3379919A" w14:textId="77777777" w:rsidTr="001A64CD">
        <w:trPr>
          <w:divId w:val="732889399"/>
          <w:trHeight w:hRule="exact" w:val="60"/>
        </w:trPr>
        <w:tc>
          <w:tcPr>
            <w:tcW w:w="3150" w:type="pct"/>
            <w:tcBorders>
              <w:top w:val="nil"/>
              <w:left w:val="nil"/>
              <w:bottom w:val="nil"/>
              <w:right w:val="nil"/>
            </w:tcBorders>
            <w:shd w:val="clear" w:color="000000" w:fill="FFFFFF"/>
            <w:noWrap/>
            <w:vAlign w:val="center"/>
            <w:hideMark/>
          </w:tcPr>
          <w:p w14:paraId="14A6DE4B" w14:textId="77777777" w:rsidR="00573116" w:rsidRPr="00D6117C" w:rsidRDefault="00573116" w:rsidP="001A64CD">
            <w:pPr>
              <w:spacing w:after="0" w:line="240" w:lineRule="auto"/>
              <w:jc w:val="left"/>
              <w:rPr>
                <w:rFonts w:ascii="Arial" w:hAnsi="Arial" w:cs="Arial"/>
                <w:b/>
                <w:bCs/>
                <w:sz w:val="16"/>
                <w:szCs w:val="16"/>
              </w:rPr>
            </w:pPr>
            <w:r w:rsidRPr="00D6117C">
              <w:rPr>
                <w:rFonts w:ascii="Arial" w:hAnsi="Arial" w:cs="Arial"/>
                <w:b/>
                <w:bCs/>
                <w:sz w:val="16"/>
                <w:szCs w:val="16"/>
              </w:rPr>
              <w:t> </w:t>
            </w:r>
          </w:p>
        </w:tc>
        <w:tc>
          <w:tcPr>
            <w:tcW w:w="617" w:type="pct"/>
            <w:tcBorders>
              <w:top w:val="nil"/>
              <w:left w:val="nil"/>
              <w:bottom w:val="nil"/>
              <w:right w:val="nil"/>
            </w:tcBorders>
            <w:shd w:val="clear" w:color="000000" w:fill="FFFFFF"/>
            <w:noWrap/>
            <w:vAlign w:val="center"/>
            <w:hideMark/>
          </w:tcPr>
          <w:p w14:paraId="60AAA136" w14:textId="77777777" w:rsidR="00573116" w:rsidRPr="00D6117C" w:rsidRDefault="00573116" w:rsidP="001A64CD">
            <w:pPr>
              <w:spacing w:after="0" w:line="240" w:lineRule="auto"/>
              <w:jc w:val="right"/>
              <w:rPr>
                <w:rFonts w:ascii="Arial" w:hAnsi="Arial" w:cs="Arial"/>
                <w:b/>
                <w:bCs/>
                <w:sz w:val="16"/>
                <w:szCs w:val="16"/>
              </w:rPr>
            </w:pPr>
            <w:r w:rsidRPr="00D6117C">
              <w:rPr>
                <w:rFonts w:ascii="Arial" w:hAnsi="Arial" w:cs="Arial"/>
                <w:b/>
                <w:bCs/>
                <w:sz w:val="16"/>
                <w:szCs w:val="16"/>
              </w:rPr>
              <w:t> </w:t>
            </w:r>
          </w:p>
        </w:tc>
        <w:tc>
          <w:tcPr>
            <w:tcW w:w="617" w:type="pct"/>
            <w:tcBorders>
              <w:top w:val="nil"/>
              <w:left w:val="nil"/>
              <w:bottom w:val="nil"/>
              <w:right w:val="nil"/>
            </w:tcBorders>
            <w:shd w:val="clear" w:color="000000" w:fill="E6E6E6"/>
            <w:noWrap/>
            <w:vAlign w:val="center"/>
            <w:hideMark/>
          </w:tcPr>
          <w:p w14:paraId="0CF776C7" w14:textId="77777777" w:rsidR="00573116" w:rsidRPr="00D6117C" w:rsidRDefault="00573116" w:rsidP="001A64CD">
            <w:pPr>
              <w:spacing w:after="0" w:line="240" w:lineRule="auto"/>
              <w:jc w:val="right"/>
              <w:rPr>
                <w:rFonts w:ascii="Arial" w:hAnsi="Arial" w:cs="Arial"/>
                <w:b/>
                <w:bCs/>
                <w:sz w:val="16"/>
                <w:szCs w:val="16"/>
              </w:rPr>
            </w:pPr>
            <w:r w:rsidRPr="00D6117C">
              <w:rPr>
                <w:rFonts w:ascii="Arial" w:hAnsi="Arial" w:cs="Arial"/>
                <w:b/>
                <w:bCs/>
                <w:sz w:val="16"/>
                <w:szCs w:val="16"/>
              </w:rPr>
              <w:t> </w:t>
            </w:r>
          </w:p>
        </w:tc>
        <w:tc>
          <w:tcPr>
            <w:tcW w:w="617" w:type="pct"/>
            <w:tcBorders>
              <w:top w:val="nil"/>
              <w:left w:val="nil"/>
              <w:bottom w:val="nil"/>
              <w:right w:val="nil"/>
            </w:tcBorders>
            <w:shd w:val="clear" w:color="000000" w:fill="FFFFFF"/>
            <w:noWrap/>
            <w:vAlign w:val="center"/>
            <w:hideMark/>
          </w:tcPr>
          <w:p w14:paraId="0C9461D3" w14:textId="77777777" w:rsidR="00573116" w:rsidRPr="00D6117C" w:rsidRDefault="00573116" w:rsidP="001A64CD">
            <w:pPr>
              <w:spacing w:after="0" w:line="240" w:lineRule="auto"/>
              <w:jc w:val="right"/>
              <w:rPr>
                <w:rFonts w:ascii="Arial" w:hAnsi="Arial" w:cs="Arial"/>
                <w:b/>
                <w:bCs/>
                <w:sz w:val="16"/>
                <w:szCs w:val="16"/>
              </w:rPr>
            </w:pPr>
            <w:r w:rsidRPr="00D6117C">
              <w:rPr>
                <w:rFonts w:ascii="Arial" w:hAnsi="Arial" w:cs="Arial"/>
                <w:b/>
                <w:bCs/>
                <w:sz w:val="16"/>
                <w:szCs w:val="16"/>
              </w:rPr>
              <w:t> </w:t>
            </w:r>
          </w:p>
        </w:tc>
      </w:tr>
      <w:tr w:rsidR="00573116" w:rsidRPr="00D6117C" w14:paraId="489E5278" w14:textId="77777777" w:rsidTr="001A64CD">
        <w:trPr>
          <w:divId w:val="732889399"/>
          <w:trHeight w:hRule="exact" w:val="225"/>
        </w:trPr>
        <w:tc>
          <w:tcPr>
            <w:tcW w:w="3150" w:type="pct"/>
            <w:tcBorders>
              <w:top w:val="nil"/>
              <w:left w:val="nil"/>
              <w:bottom w:val="nil"/>
              <w:right w:val="nil"/>
            </w:tcBorders>
            <w:shd w:val="clear" w:color="000000" w:fill="FFFFFF"/>
            <w:noWrap/>
            <w:vAlign w:val="center"/>
            <w:hideMark/>
          </w:tcPr>
          <w:p w14:paraId="59D39264" w14:textId="77777777" w:rsidR="00573116" w:rsidRPr="00D6117C" w:rsidRDefault="00573116" w:rsidP="001A64CD">
            <w:pPr>
              <w:spacing w:after="0" w:line="240" w:lineRule="auto"/>
              <w:jc w:val="left"/>
              <w:rPr>
                <w:rFonts w:ascii="Arial" w:hAnsi="Arial" w:cs="Arial"/>
                <w:b/>
                <w:bCs/>
                <w:sz w:val="16"/>
                <w:szCs w:val="16"/>
              </w:rPr>
            </w:pPr>
            <w:r w:rsidRPr="00D6117C">
              <w:rPr>
                <w:rFonts w:ascii="Arial" w:hAnsi="Arial" w:cs="Arial"/>
                <w:b/>
                <w:bCs/>
                <w:sz w:val="16"/>
                <w:szCs w:val="16"/>
              </w:rPr>
              <w:t>Net cash flows from financing activities</w:t>
            </w:r>
          </w:p>
        </w:tc>
        <w:tc>
          <w:tcPr>
            <w:tcW w:w="617" w:type="pct"/>
            <w:tcBorders>
              <w:top w:val="nil"/>
              <w:left w:val="nil"/>
              <w:bottom w:val="nil"/>
              <w:right w:val="nil"/>
            </w:tcBorders>
            <w:shd w:val="clear" w:color="000000" w:fill="FFFFFF"/>
            <w:noWrap/>
            <w:vAlign w:val="center"/>
            <w:hideMark/>
          </w:tcPr>
          <w:p w14:paraId="24A3F12E" w14:textId="77777777" w:rsidR="00573116" w:rsidRPr="00D6117C" w:rsidRDefault="00573116" w:rsidP="001A64CD">
            <w:pPr>
              <w:spacing w:after="0" w:line="240" w:lineRule="auto"/>
              <w:jc w:val="right"/>
              <w:rPr>
                <w:rFonts w:ascii="Arial" w:hAnsi="Arial" w:cs="Arial"/>
                <w:b/>
                <w:bCs/>
                <w:sz w:val="16"/>
                <w:szCs w:val="16"/>
              </w:rPr>
            </w:pPr>
            <w:r w:rsidRPr="00D6117C">
              <w:rPr>
                <w:rFonts w:ascii="Arial" w:hAnsi="Arial" w:cs="Arial"/>
                <w:b/>
                <w:bCs/>
                <w:sz w:val="16"/>
                <w:szCs w:val="16"/>
              </w:rPr>
              <w:t> </w:t>
            </w:r>
          </w:p>
        </w:tc>
        <w:tc>
          <w:tcPr>
            <w:tcW w:w="617" w:type="pct"/>
            <w:tcBorders>
              <w:top w:val="nil"/>
              <w:left w:val="nil"/>
              <w:bottom w:val="nil"/>
              <w:right w:val="nil"/>
            </w:tcBorders>
            <w:shd w:val="clear" w:color="000000" w:fill="E6E6E6"/>
            <w:noWrap/>
            <w:vAlign w:val="center"/>
            <w:hideMark/>
          </w:tcPr>
          <w:p w14:paraId="406825F0" w14:textId="77777777" w:rsidR="00573116" w:rsidRPr="00D6117C" w:rsidRDefault="00573116" w:rsidP="001A64CD">
            <w:pPr>
              <w:spacing w:after="0" w:line="240" w:lineRule="auto"/>
              <w:jc w:val="right"/>
              <w:rPr>
                <w:rFonts w:ascii="Arial" w:hAnsi="Arial" w:cs="Arial"/>
                <w:b/>
                <w:bCs/>
                <w:sz w:val="16"/>
                <w:szCs w:val="16"/>
              </w:rPr>
            </w:pPr>
            <w:r w:rsidRPr="00D6117C">
              <w:rPr>
                <w:rFonts w:ascii="Arial" w:hAnsi="Arial" w:cs="Arial"/>
                <w:b/>
                <w:bCs/>
                <w:sz w:val="16"/>
                <w:szCs w:val="16"/>
              </w:rPr>
              <w:t> </w:t>
            </w:r>
          </w:p>
        </w:tc>
        <w:tc>
          <w:tcPr>
            <w:tcW w:w="617" w:type="pct"/>
            <w:tcBorders>
              <w:top w:val="nil"/>
              <w:left w:val="nil"/>
              <w:bottom w:val="nil"/>
              <w:right w:val="nil"/>
            </w:tcBorders>
            <w:shd w:val="clear" w:color="000000" w:fill="FFFFFF"/>
            <w:noWrap/>
            <w:vAlign w:val="center"/>
            <w:hideMark/>
          </w:tcPr>
          <w:p w14:paraId="768432D0" w14:textId="77777777" w:rsidR="00573116" w:rsidRPr="00D6117C" w:rsidRDefault="00573116" w:rsidP="001A64CD">
            <w:pPr>
              <w:spacing w:after="0" w:line="240" w:lineRule="auto"/>
              <w:jc w:val="right"/>
              <w:rPr>
                <w:rFonts w:ascii="Arial" w:hAnsi="Arial" w:cs="Arial"/>
                <w:b/>
                <w:bCs/>
                <w:sz w:val="16"/>
                <w:szCs w:val="16"/>
              </w:rPr>
            </w:pPr>
            <w:r w:rsidRPr="00D6117C">
              <w:rPr>
                <w:rFonts w:ascii="Arial" w:hAnsi="Arial" w:cs="Arial"/>
                <w:b/>
                <w:bCs/>
                <w:sz w:val="16"/>
                <w:szCs w:val="16"/>
              </w:rPr>
              <w:t> </w:t>
            </w:r>
          </w:p>
        </w:tc>
      </w:tr>
      <w:tr w:rsidR="00573116" w:rsidRPr="00D6117C" w14:paraId="5FBF76B9" w14:textId="77777777" w:rsidTr="001A64CD">
        <w:trPr>
          <w:divId w:val="732889399"/>
          <w:trHeight w:hRule="exact" w:val="225"/>
        </w:trPr>
        <w:tc>
          <w:tcPr>
            <w:tcW w:w="3150" w:type="pct"/>
            <w:tcBorders>
              <w:top w:val="nil"/>
              <w:left w:val="nil"/>
              <w:bottom w:val="nil"/>
              <w:right w:val="nil"/>
            </w:tcBorders>
            <w:shd w:val="clear" w:color="000000" w:fill="FFFFFF"/>
            <w:noWrap/>
            <w:vAlign w:val="center"/>
            <w:hideMark/>
          </w:tcPr>
          <w:p w14:paraId="7CCE97A3" w14:textId="77777777" w:rsidR="00573116" w:rsidRPr="00D6117C" w:rsidRDefault="00573116" w:rsidP="001A64CD">
            <w:pPr>
              <w:spacing w:after="0" w:line="240" w:lineRule="auto"/>
              <w:jc w:val="left"/>
              <w:rPr>
                <w:rFonts w:ascii="Arial" w:hAnsi="Arial" w:cs="Arial"/>
                <w:sz w:val="16"/>
                <w:szCs w:val="16"/>
              </w:rPr>
            </w:pPr>
            <w:r w:rsidRPr="00D6117C">
              <w:rPr>
                <w:rFonts w:ascii="Arial" w:hAnsi="Arial" w:cs="Arial"/>
                <w:sz w:val="16"/>
                <w:szCs w:val="16"/>
              </w:rPr>
              <w:t>Borrowing (net)</w:t>
            </w:r>
          </w:p>
        </w:tc>
        <w:tc>
          <w:tcPr>
            <w:tcW w:w="617" w:type="pct"/>
            <w:tcBorders>
              <w:top w:val="nil"/>
              <w:left w:val="nil"/>
              <w:bottom w:val="nil"/>
              <w:right w:val="nil"/>
            </w:tcBorders>
            <w:shd w:val="clear" w:color="000000" w:fill="FFFFFF"/>
            <w:noWrap/>
            <w:vAlign w:val="center"/>
            <w:hideMark/>
          </w:tcPr>
          <w:p w14:paraId="1C9C4473"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22,258</w:t>
            </w:r>
          </w:p>
        </w:tc>
        <w:tc>
          <w:tcPr>
            <w:tcW w:w="617" w:type="pct"/>
            <w:tcBorders>
              <w:top w:val="nil"/>
              <w:left w:val="nil"/>
              <w:bottom w:val="nil"/>
              <w:right w:val="nil"/>
            </w:tcBorders>
            <w:shd w:val="clear" w:color="000000" w:fill="E6E6E6"/>
            <w:noWrap/>
            <w:vAlign w:val="center"/>
            <w:hideMark/>
          </w:tcPr>
          <w:p w14:paraId="31FAA98C"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153,480</w:t>
            </w:r>
          </w:p>
        </w:tc>
        <w:tc>
          <w:tcPr>
            <w:tcW w:w="617" w:type="pct"/>
            <w:tcBorders>
              <w:top w:val="nil"/>
              <w:left w:val="nil"/>
              <w:bottom w:val="nil"/>
              <w:right w:val="nil"/>
            </w:tcBorders>
            <w:shd w:val="clear" w:color="000000" w:fill="FFFFFF"/>
            <w:noWrap/>
            <w:vAlign w:val="center"/>
            <w:hideMark/>
          </w:tcPr>
          <w:p w14:paraId="78473B6B"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131,222</w:t>
            </w:r>
          </w:p>
        </w:tc>
      </w:tr>
      <w:tr w:rsidR="00573116" w:rsidRPr="00D6117C" w14:paraId="7D2635A5" w14:textId="77777777" w:rsidTr="001A64CD">
        <w:trPr>
          <w:divId w:val="732889399"/>
          <w:trHeight w:hRule="exact" w:val="225"/>
        </w:trPr>
        <w:tc>
          <w:tcPr>
            <w:tcW w:w="3150" w:type="pct"/>
            <w:tcBorders>
              <w:top w:val="nil"/>
              <w:left w:val="nil"/>
              <w:bottom w:val="nil"/>
              <w:right w:val="nil"/>
            </w:tcBorders>
            <w:shd w:val="clear" w:color="000000" w:fill="FFFFFF"/>
            <w:noWrap/>
            <w:vAlign w:val="center"/>
            <w:hideMark/>
          </w:tcPr>
          <w:p w14:paraId="4F3A84FA" w14:textId="77777777" w:rsidR="00573116" w:rsidRPr="00D6117C" w:rsidRDefault="00573116" w:rsidP="001A64CD">
            <w:pPr>
              <w:spacing w:after="0" w:line="240" w:lineRule="auto"/>
              <w:jc w:val="left"/>
              <w:rPr>
                <w:rFonts w:ascii="Arial" w:hAnsi="Arial" w:cs="Arial"/>
                <w:sz w:val="16"/>
                <w:szCs w:val="16"/>
              </w:rPr>
            </w:pPr>
            <w:r w:rsidRPr="00D6117C">
              <w:rPr>
                <w:rFonts w:ascii="Arial" w:hAnsi="Arial" w:cs="Arial"/>
                <w:sz w:val="16"/>
                <w:szCs w:val="16"/>
              </w:rPr>
              <w:t>Other financing (net)</w:t>
            </w:r>
          </w:p>
        </w:tc>
        <w:tc>
          <w:tcPr>
            <w:tcW w:w="617" w:type="pct"/>
            <w:tcBorders>
              <w:top w:val="nil"/>
              <w:left w:val="nil"/>
              <w:bottom w:val="nil"/>
              <w:right w:val="nil"/>
            </w:tcBorders>
            <w:shd w:val="clear" w:color="000000" w:fill="FFFFFF"/>
            <w:noWrap/>
            <w:vAlign w:val="center"/>
            <w:hideMark/>
          </w:tcPr>
          <w:p w14:paraId="130C48A2" w14:textId="2EA89FDC" w:rsidR="00573116" w:rsidRPr="00D6117C" w:rsidRDefault="004F5AA3" w:rsidP="001A64CD">
            <w:pPr>
              <w:spacing w:after="0" w:line="240" w:lineRule="auto"/>
              <w:jc w:val="right"/>
              <w:rPr>
                <w:rFonts w:ascii="Arial" w:hAnsi="Arial" w:cs="Arial"/>
                <w:sz w:val="16"/>
                <w:szCs w:val="16"/>
              </w:rPr>
            </w:pPr>
            <w:r w:rsidRPr="00D6117C">
              <w:rPr>
                <w:rFonts w:ascii="Arial" w:hAnsi="Arial" w:cs="Arial"/>
                <w:sz w:val="16"/>
                <w:szCs w:val="16"/>
              </w:rPr>
              <w:noBreakHyphen/>
            </w:r>
            <w:r w:rsidR="00573116" w:rsidRPr="00D6117C">
              <w:rPr>
                <w:rFonts w:ascii="Arial" w:hAnsi="Arial" w:cs="Arial"/>
                <w:sz w:val="16"/>
                <w:szCs w:val="16"/>
              </w:rPr>
              <w:t>6,107</w:t>
            </w:r>
          </w:p>
        </w:tc>
        <w:tc>
          <w:tcPr>
            <w:tcW w:w="617" w:type="pct"/>
            <w:tcBorders>
              <w:top w:val="nil"/>
              <w:left w:val="nil"/>
              <w:bottom w:val="nil"/>
              <w:right w:val="nil"/>
            </w:tcBorders>
            <w:shd w:val="clear" w:color="000000" w:fill="E6E6E6"/>
            <w:noWrap/>
            <w:vAlign w:val="center"/>
            <w:hideMark/>
          </w:tcPr>
          <w:p w14:paraId="594B3236" w14:textId="0447406F" w:rsidR="00573116" w:rsidRPr="00D6117C" w:rsidRDefault="004F5AA3" w:rsidP="001A64CD">
            <w:pPr>
              <w:spacing w:after="0" w:line="240" w:lineRule="auto"/>
              <w:jc w:val="right"/>
              <w:rPr>
                <w:rFonts w:ascii="Arial" w:hAnsi="Arial" w:cs="Arial"/>
                <w:sz w:val="16"/>
                <w:szCs w:val="16"/>
              </w:rPr>
            </w:pPr>
            <w:r w:rsidRPr="00D6117C">
              <w:rPr>
                <w:rFonts w:ascii="Arial" w:hAnsi="Arial" w:cs="Arial"/>
                <w:sz w:val="16"/>
                <w:szCs w:val="16"/>
              </w:rPr>
              <w:noBreakHyphen/>
            </w:r>
            <w:r w:rsidR="00573116" w:rsidRPr="00D6117C">
              <w:rPr>
                <w:rFonts w:ascii="Arial" w:hAnsi="Arial" w:cs="Arial"/>
                <w:sz w:val="16"/>
                <w:szCs w:val="16"/>
              </w:rPr>
              <w:t>5,640</w:t>
            </w:r>
          </w:p>
        </w:tc>
        <w:tc>
          <w:tcPr>
            <w:tcW w:w="617" w:type="pct"/>
            <w:tcBorders>
              <w:top w:val="nil"/>
              <w:left w:val="nil"/>
              <w:bottom w:val="nil"/>
              <w:right w:val="nil"/>
            </w:tcBorders>
            <w:shd w:val="clear" w:color="000000" w:fill="FFFFFF"/>
            <w:noWrap/>
            <w:vAlign w:val="center"/>
            <w:hideMark/>
          </w:tcPr>
          <w:p w14:paraId="34D226C5"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467</w:t>
            </w:r>
          </w:p>
        </w:tc>
      </w:tr>
      <w:tr w:rsidR="00573116" w:rsidRPr="00D6117C" w14:paraId="23AD1DFF" w14:textId="77777777" w:rsidTr="001A64CD">
        <w:trPr>
          <w:divId w:val="732889399"/>
          <w:trHeight w:hRule="exact" w:val="225"/>
        </w:trPr>
        <w:tc>
          <w:tcPr>
            <w:tcW w:w="3150" w:type="pct"/>
            <w:tcBorders>
              <w:top w:val="nil"/>
              <w:left w:val="nil"/>
              <w:bottom w:val="nil"/>
              <w:right w:val="nil"/>
            </w:tcBorders>
            <w:shd w:val="clear" w:color="000000" w:fill="FFFFFF"/>
            <w:noWrap/>
            <w:vAlign w:val="center"/>
            <w:hideMark/>
          </w:tcPr>
          <w:p w14:paraId="3DE4F23A" w14:textId="77777777" w:rsidR="00573116" w:rsidRPr="00D6117C" w:rsidRDefault="00573116" w:rsidP="001A64CD">
            <w:pPr>
              <w:spacing w:after="0" w:line="240" w:lineRule="auto"/>
              <w:jc w:val="left"/>
              <w:rPr>
                <w:rFonts w:ascii="Arial" w:hAnsi="Arial" w:cs="Arial"/>
                <w:b/>
                <w:bCs/>
                <w:sz w:val="16"/>
                <w:szCs w:val="16"/>
              </w:rPr>
            </w:pPr>
            <w:r w:rsidRPr="00D6117C">
              <w:rPr>
                <w:rFonts w:ascii="Arial" w:hAnsi="Arial" w:cs="Arial"/>
                <w:b/>
                <w:bCs/>
                <w:sz w:val="16"/>
                <w:szCs w:val="16"/>
              </w:rPr>
              <w:t>Net cash flows from financing activities</w:t>
            </w:r>
          </w:p>
        </w:tc>
        <w:tc>
          <w:tcPr>
            <w:tcW w:w="617" w:type="pct"/>
            <w:tcBorders>
              <w:top w:val="nil"/>
              <w:left w:val="nil"/>
              <w:bottom w:val="nil"/>
              <w:right w:val="nil"/>
            </w:tcBorders>
            <w:shd w:val="clear" w:color="000000" w:fill="FFFFFF"/>
            <w:noWrap/>
            <w:vAlign w:val="center"/>
            <w:hideMark/>
          </w:tcPr>
          <w:p w14:paraId="132D7B82" w14:textId="77777777" w:rsidR="00573116" w:rsidRPr="00D6117C" w:rsidRDefault="00573116" w:rsidP="001A64CD">
            <w:pPr>
              <w:spacing w:after="0" w:line="240" w:lineRule="auto"/>
              <w:jc w:val="right"/>
              <w:rPr>
                <w:rFonts w:ascii="Arial" w:hAnsi="Arial" w:cs="Arial"/>
                <w:b/>
                <w:bCs/>
                <w:sz w:val="16"/>
                <w:szCs w:val="16"/>
              </w:rPr>
            </w:pPr>
            <w:r w:rsidRPr="00D6117C">
              <w:rPr>
                <w:rFonts w:ascii="Arial" w:hAnsi="Arial" w:cs="Arial"/>
                <w:b/>
                <w:bCs/>
                <w:sz w:val="16"/>
                <w:szCs w:val="16"/>
              </w:rPr>
              <w:t>16,150</w:t>
            </w:r>
          </w:p>
        </w:tc>
        <w:tc>
          <w:tcPr>
            <w:tcW w:w="617" w:type="pct"/>
            <w:tcBorders>
              <w:top w:val="nil"/>
              <w:left w:val="nil"/>
              <w:bottom w:val="nil"/>
              <w:right w:val="nil"/>
            </w:tcBorders>
            <w:shd w:val="clear" w:color="000000" w:fill="E6E6E6"/>
            <w:noWrap/>
            <w:vAlign w:val="center"/>
            <w:hideMark/>
          </w:tcPr>
          <w:p w14:paraId="52E7D4EF" w14:textId="77777777" w:rsidR="00573116" w:rsidRPr="00D6117C" w:rsidRDefault="00573116" w:rsidP="001A64CD">
            <w:pPr>
              <w:spacing w:after="0" w:line="240" w:lineRule="auto"/>
              <w:jc w:val="right"/>
              <w:rPr>
                <w:rFonts w:ascii="Arial" w:hAnsi="Arial" w:cs="Arial"/>
                <w:b/>
                <w:bCs/>
                <w:sz w:val="16"/>
                <w:szCs w:val="16"/>
              </w:rPr>
            </w:pPr>
            <w:r w:rsidRPr="00D6117C">
              <w:rPr>
                <w:rFonts w:ascii="Arial" w:hAnsi="Arial" w:cs="Arial"/>
                <w:b/>
                <w:bCs/>
                <w:sz w:val="16"/>
                <w:szCs w:val="16"/>
              </w:rPr>
              <w:t>147,839</w:t>
            </w:r>
          </w:p>
        </w:tc>
        <w:tc>
          <w:tcPr>
            <w:tcW w:w="617" w:type="pct"/>
            <w:tcBorders>
              <w:top w:val="nil"/>
              <w:left w:val="nil"/>
              <w:bottom w:val="nil"/>
              <w:right w:val="nil"/>
            </w:tcBorders>
            <w:shd w:val="clear" w:color="000000" w:fill="FFFFFF"/>
            <w:noWrap/>
            <w:vAlign w:val="center"/>
            <w:hideMark/>
          </w:tcPr>
          <w:p w14:paraId="22E0C332" w14:textId="77777777" w:rsidR="00573116" w:rsidRPr="00D6117C" w:rsidRDefault="00573116" w:rsidP="001A64CD">
            <w:pPr>
              <w:spacing w:after="0" w:line="240" w:lineRule="auto"/>
              <w:jc w:val="right"/>
              <w:rPr>
                <w:rFonts w:ascii="Arial" w:hAnsi="Arial" w:cs="Arial"/>
                <w:b/>
                <w:bCs/>
                <w:sz w:val="16"/>
                <w:szCs w:val="16"/>
              </w:rPr>
            </w:pPr>
            <w:r w:rsidRPr="00D6117C">
              <w:rPr>
                <w:rFonts w:ascii="Arial" w:hAnsi="Arial" w:cs="Arial"/>
                <w:b/>
                <w:bCs/>
                <w:sz w:val="16"/>
                <w:szCs w:val="16"/>
              </w:rPr>
              <w:t>131,689</w:t>
            </w:r>
          </w:p>
        </w:tc>
      </w:tr>
      <w:tr w:rsidR="00573116" w:rsidRPr="00D6117C" w14:paraId="1435F82D" w14:textId="77777777" w:rsidTr="001A64CD">
        <w:trPr>
          <w:divId w:val="732889399"/>
          <w:trHeight w:hRule="exact" w:val="60"/>
        </w:trPr>
        <w:tc>
          <w:tcPr>
            <w:tcW w:w="3150" w:type="pct"/>
            <w:tcBorders>
              <w:top w:val="nil"/>
              <w:left w:val="nil"/>
              <w:bottom w:val="nil"/>
              <w:right w:val="nil"/>
            </w:tcBorders>
            <w:shd w:val="clear" w:color="000000" w:fill="FFFFFF"/>
            <w:noWrap/>
            <w:vAlign w:val="center"/>
            <w:hideMark/>
          </w:tcPr>
          <w:p w14:paraId="43648864" w14:textId="77777777" w:rsidR="00573116" w:rsidRPr="00D6117C" w:rsidRDefault="00573116" w:rsidP="001A64CD">
            <w:pPr>
              <w:spacing w:after="0" w:line="240" w:lineRule="auto"/>
              <w:ind w:left="170"/>
              <w:jc w:val="left"/>
              <w:rPr>
                <w:rFonts w:ascii="Arial" w:hAnsi="Arial" w:cs="Arial"/>
                <w:sz w:val="16"/>
                <w:szCs w:val="16"/>
              </w:rPr>
            </w:pPr>
            <w:r w:rsidRPr="00D6117C">
              <w:rPr>
                <w:rFonts w:ascii="Arial" w:hAnsi="Arial" w:cs="Arial"/>
                <w:sz w:val="16"/>
                <w:szCs w:val="16"/>
              </w:rPr>
              <w:t> </w:t>
            </w:r>
          </w:p>
        </w:tc>
        <w:tc>
          <w:tcPr>
            <w:tcW w:w="617" w:type="pct"/>
            <w:tcBorders>
              <w:top w:val="nil"/>
              <w:left w:val="nil"/>
              <w:bottom w:val="nil"/>
              <w:right w:val="nil"/>
            </w:tcBorders>
            <w:shd w:val="clear" w:color="000000" w:fill="FFFFFF"/>
            <w:noWrap/>
            <w:vAlign w:val="center"/>
            <w:hideMark/>
          </w:tcPr>
          <w:p w14:paraId="02D14C7C" w14:textId="77777777" w:rsidR="00573116" w:rsidRPr="00D6117C" w:rsidRDefault="00573116" w:rsidP="001A64CD">
            <w:pPr>
              <w:spacing w:after="0" w:line="240" w:lineRule="auto"/>
              <w:jc w:val="right"/>
              <w:rPr>
                <w:rFonts w:ascii="Arial" w:hAnsi="Arial" w:cs="Arial"/>
                <w:b/>
                <w:bCs/>
                <w:sz w:val="16"/>
                <w:szCs w:val="16"/>
              </w:rPr>
            </w:pPr>
            <w:r w:rsidRPr="00D6117C">
              <w:rPr>
                <w:rFonts w:ascii="Arial" w:hAnsi="Arial" w:cs="Arial"/>
                <w:b/>
                <w:bCs/>
                <w:sz w:val="16"/>
                <w:szCs w:val="16"/>
              </w:rPr>
              <w:t> </w:t>
            </w:r>
          </w:p>
        </w:tc>
        <w:tc>
          <w:tcPr>
            <w:tcW w:w="617" w:type="pct"/>
            <w:tcBorders>
              <w:top w:val="nil"/>
              <w:left w:val="nil"/>
              <w:bottom w:val="nil"/>
              <w:right w:val="nil"/>
            </w:tcBorders>
            <w:shd w:val="clear" w:color="000000" w:fill="E6E6E6"/>
            <w:noWrap/>
            <w:vAlign w:val="center"/>
            <w:hideMark/>
          </w:tcPr>
          <w:p w14:paraId="326FD098" w14:textId="77777777" w:rsidR="00573116" w:rsidRPr="00D6117C" w:rsidRDefault="00573116" w:rsidP="001A64CD">
            <w:pPr>
              <w:spacing w:after="0" w:line="240" w:lineRule="auto"/>
              <w:jc w:val="right"/>
              <w:rPr>
                <w:rFonts w:ascii="Arial" w:hAnsi="Arial" w:cs="Arial"/>
                <w:b/>
                <w:bCs/>
                <w:sz w:val="16"/>
                <w:szCs w:val="16"/>
              </w:rPr>
            </w:pPr>
            <w:r w:rsidRPr="00D6117C">
              <w:rPr>
                <w:rFonts w:ascii="Arial" w:hAnsi="Arial" w:cs="Arial"/>
                <w:b/>
                <w:bCs/>
                <w:sz w:val="16"/>
                <w:szCs w:val="16"/>
              </w:rPr>
              <w:t> </w:t>
            </w:r>
          </w:p>
        </w:tc>
        <w:tc>
          <w:tcPr>
            <w:tcW w:w="617" w:type="pct"/>
            <w:tcBorders>
              <w:top w:val="nil"/>
              <w:left w:val="nil"/>
              <w:bottom w:val="nil"/>
              <w:right w:val="nil"/>
            </w:tcBorders>
            <w:shd w:val="clear" w:color="000000" w:fill="FFFFFF"/>
            <w:noWrap/>
            <w:vAlign w:val="center"/>
            <w:hideMark/>
          </w:tcPr>
          <w:p w14:paraId="06A21CC2" w14:textId="77777777" w:rsidR="00573116" w:rsidRPr="00D6117C" w:rsidRDefault="00573116" w:rsidP="001A64CD">
            <w:pPr>
              <w:spacing w:after="0" w:line="240" w:lineRule="auto"/>
              <w:jc w:val="right"/>
              <w:rPr>
                <w:rFonts w:ascii="Arial" w:hAnsi="Arial" w:cs="Arial"/>
                <w:b/>
                <w:bCs/>
                <w:sz w:val="16"/>
                <w:szCs w:val="16"/>
              </w:rPr>
            </w:pPr>
            <w:r w:rsidRPr="00D6117C">
              <w:rPr>
                <w:rFonts w:ascii="Arial" w:hAnsi="Arial" w:cs="Arial"/>
                <w:b/>
                <w:bCs/>
                <w:sz w:val="16"/>
                <w:szCs w:val="16"/>
              </w:rPr>
              <w:t> </w:t>
            </w:r>
          </w:p>
        </w:tc>
      </w:tr>
      <w:tr w:rsidR="00573116" w:rsidRPr="00D6117C" w14:paraId="11FBD522" w14:textId="77777777" w:rsidTr="001A64CD">
        <w:trPr>
          <w:divId w:val="732889399"/>
          <w:trHeight w:hRule="exact" w:val="225"/>
        </w:trPr>
        <w:tc>
          <w:tcPr>
            <w:tcW w:w="3150" w:type="pct"/>
            <w:tcBorders>
              <w:top w:val="nil"/>
              <w:left w:val="nil"/>
              <w:bottom w:val="nil"/>
              <w:right w:val="nil"/>
            </w:tcBorders>
            <w:shd w:val="clear" w:color="000000" w:fill="FFFFFF"/>
            <w:noWrap/>
            <w:vAlign w:val="center"/>
            <w:hideMark/>
          </w:tcPr>
          <w:p w14:paraId="757E8493" w14:textId="77777777" w:rsidR="00573116" w:rsidRPr="00D6117C" w:rsidRDefault="00573116" w:rsidP="001A64CD">
            <w:pPr>
              <w:spacing w:after="0" w:line="240" w:lineRule="auto"/>
              <w:jc w:val="left"/>
              <w:rPr>
                <w:rFonts w:ascii="Arial" w:hAnsi="Arial" w:cs="Arial"/>
                <w:b/>
                <w:bCs/>
                <w:sz w:val="16"/>
                <w:szCs w:val="16"/>
              </w:rPr>
            </w:pPr>
            <w:r w:rsidRPr="00D6117C">
              <w:rPr>
                <w:rFonts w:ascii="Arial" w:hAnsi="Arial" w:cs="Arial"/>
                <w:b/>
                <w:bCs/>
                <w:sz w:val="16"/>
                <w:szCs w:val="16"/>
              </w:rPr>
              <w:t>Net increase/(decrease) in cash held</w:t>
            </w:r>
          </w:p>
        </w:tc>
        <w:tc>
          <w:tcPr>
            <w:tcW w:w="617" w:type="pct"/>
            <w:tcBorders>
              <w:top w:val="nil"/>
              <w:left w:val="nil"/>
              <w:bottom w:val="nil"/>
              <w:right w:val="nil"/>
            </w:tcBorders>
            <w:shd w:val="clear" w:color="000000" w:fill="FFFFFF"/>
            <w:noWrap/>
            <w:vAlign w:val="center"/>
            <w:hideMark/>
          </w:tcPr>
          <w:p w14:paraId="11B0FE61" w14:textId="083D8D25" w:rsidR="00573116" w:rsidRPr="00D6117C" w:rsidRDefault="004F5AA3" w:rsidP="001A64CD">
            <w:pPr>
              <w:spacing w:after="0" w:line="240" w:lineRule="auto"/>
              <w:jc w:val="right"/>
              <w:rPr>
                <w:rFonts w:ascii="Arial" w:hAnsi="Arial" w:cs="Arial"/>
                <w:b/>
                <w:bCs/>
                <w:sz w:val="16"/>
                <w:szCs w:val="16"/>
              </w:rPr>
            </w:pPr>
            <w:r w:rsidRPr="00D6117C">
              <w:rPr>
                <w:rFonts w:ascii="Arial" w:hAnsi="Arial" w:cs="Arial"/>
                <w:b/>
                <w:bCs/>
                <w:sz w:val="16"/>
                <w:szCs w:val="16"/>
              </w:rPr>
              <w:noBreakHyphen/>
            </w:r>
            <w:r w:rsidR="00573116" w:rsidRPr="00D6117C">
              <w:rPr>
                <w:rFonts w:ascii="Arial" w:hAnsi="Arial" w:cs="Arial"/>
                <w:b/>
                <w:bCs/>
                <w:sz w:val="16"/>
                <w:szCs w:val="16"/>
              </w:rPr>
              <w:t>1,707</w:t>
            </w:r>
          </w:p>
        </w:tc>
        <w:tc>
          <w:tcPr>
            <w:tcW w:w="617" w:type="pct"/>
            <w:tcBorders>
              <w:top w:val="nil"/>
              <w:left w:val="nil"/>
              <w:bottom w:val="nil"/>
              <w:right w:val="nil"/>
            </w:tcBorders>
            <w:shd w:val="clear" w:color="000000" w:fill="E6E6E6"/>
            <w:noWrap/>
            <w:vAlign w:val="center"/>
            <w:hideMark/>
          </w:tcPr>
          <w:p w14:paraId="4E1B9632" w14:textId="77777777" w:rsidR="00573116" w:rsidRPr="00D6117C" w:rsidRDefault="00573116" w:rsidP="001A64CD">
            <w:pPr>
              <w:spacing w:after="0" w:line="240" w:lineRule="auto"/>
              <w:jc w:val="right"/>
              <w:rPr>
                <w:rFonts w:ascii="Arial" w:hAnsi="Arial" w:cs="Arial"/>
                <w:b/>
                <w:bCs/>
                <w:sz w:val="16"/>
                <w:szCs w:val="16"/>
              </w:rPr>
            </w:pPr>
            <w:r w:rsidRPr="00D6117C">
              <w:rPr>
                <w:rFonts w:ascii="Arial" w:hAnsi="Arial" w:cs="Arial"/>
                <w:b/>
                <w:bCs/>
                <w:sz w:val="16"/>
                <w:szCs w:val="16"/>
              </w:rPr>
              <w:t>1,025</w:t>
            </w:r>
          </w:p>
        </w:tc>
        <w:tc>
          <w:tcPr>
            <w:tcW w:w="617" w:type="pct"/>
            <w:tcBorders>
              <w:top w:val="nil"/>
              <w:left w:val="nil"/>
              <w:bottom w:val="nil"/>
              <w:right w:val="nil"/>
            </w:tcBorders>
            <w:shd w:val="clear" w:color="000000" w:fill="FFFFFF"/>
            <w:noWrap/>
            <w:vAlign w:val="center"/>
            <w:hideMark/>
          </w:tcPr>
          <w:p w14:paraId="135DD688" w14:textId="77777777" w:rsidR="00573116" w:rsidRPr="00D6117C" w:rsidRDefault="00573116" w:rsidP="001A64CD">
            <w:pPr>
              <w:spacing w:after="0" w:line="240" w:lineRule="auto"/>
              <w:jc w:val="right"/>
              <w:rPr>
                <w:rFonts w:ascii="Arial" w:hAnsi="Arial" w:cs="Arial"/>
                <w:b/>
                <w:bCs/>
                <w:sz w:val="16"/>
                <w:szCs w:val="16"/>
              </w:rPr>
            </w:pPr>
            <w:r w:rsidRPr="00D6117C">
              <w:rPr>
                <w:rFonts w:ascii="Arial" w:hAnsi="Arial" w:cs="Arial"/>
                <w:b/>
                <w:bCs/>
                <w:sz w:val="16"/>
                <w:szCs w:val="16"/>
              </w:rPr>
              <w:t>2,732</w:t>
            </w:r>
          </w:p>
        </w:tc>
      </w:tr>
      <w:tr w:rsidR="00573116" w:rsidRPr="00D6117C" w14:paraId="25F3FF6D" w14:textId="77777777" w:rsidTr="001A64CD">
        <w:trPr>
          <w:divId w:val="732889399"/>
          <w:trHeight w:hRule="exact" w:val="60"/>
        </w:trPr>
        <w:tc>
          <w:tcPr>
            <w:tcW w:w="3150" w:type="pct"/>
            <w:tcBorders>
              <w:top w:val="nil"/>
              <w:left w:val="nil"/>
              <w:bottom w:val="nil"/>
              <w:right w:val="nil"/>
            </w:tcBorders>
            <w:shd w:val="clear" w:color="000000" w:fill="FFFFFF"/>
            <w:noWrap/>
            <w:vAlign w:val="center"/>
            <w:hideMark/>
          </w:tcPr>
          <w:p w14:paraId="052C35E6" w14:textId="77777777" w:rsidR="00573116" w:rsidRPr="00D6117C" w:rsidRDefault="00573116" w:rsidP="001A64CD">
            <w:pPr>
              <w:spacing w:after="0" w:line="240" w:lineRule="auto"/>
              <w:jc w:val="left"/>
              <w:rPr>
                <w:rFonts w:ascii="Arial" w:hAnsi="Arial" w:cs="Arial"/>
                <w:b/>
                <w:bCs/>
                <w:sz w:val="16"/>
                <w:szCs w:val="16"/>
              </w:rPr>
            </w:pPr>
            <w:r w:rsidRPr="00D6117C">
              <w:rPr>
                <w:rFonts w:ascii="Arial" w:hAnsi="Arial" w:cs="Arial"/>
                <w:b/>
                <w:bCs/>
                <w:sz w:val="16"/>
                <w:szCs w:val="16"/>
              </w:rPr>
              <w:t> </w:t>
            </w:r>
          </w:p>
        </w:tc>
        <w:tc>
          <w:tcPr>
            <w:tcW w:w="617" w:type="pct"/>
            <w:tcBorders>
              <w:top w:val="nil"/>
              <w:left w:val="nil"/>
              <w:bottom w:val="nil"/>
              <w:right w:val="nil"/>
            </w:tcBorders>
            <w:shd w:val="clear" w:color="000000" w:fill="FFFFFF"/>
            <w:noWrap/>
            <w:vAlign w:val="center"/>
            <w:hideMark/>
          </w:tcPr>
          <w:p w14:paraId="0C1C630B" w14:textId="77777777" w:rsidR="00573116" w:rsidRPr="00D6117C" w:rsidRDefault="00573116" w:rsidP="001A64CD">
            <w:pPr>
              <w:spacing w:after="0" w:line="240" w:lineRule="auto"/>
              <w:jc w:val="right"/>
              <w:rPr>
                <w:rFonts w:ascii="Arial" w:hAnsi="Arial" w:cs="Arial"/>
                <w:b/>
                <w:bCs/>
                <w:sz w:val="16"/>
                <w:szCs w:val="16"/>
              </w:rPr>
            </w:pPr>
            <w:r w:rsidRPr="00D6117C">
              <w:rPr>
                <w:rFonts w:ascii="Arial" w:hAnsi="Arial" w:cs="Arial"/>
                <w:b/>
                <w:bCs/>
                <w:sz w:val="16"/>
                <w:szCs w:val="16"/>
              </w:rPr>
              <w:t> </w:t>
            </w:r>
          </w:p>
        </w:tc>
        <w:tc>
          <w:tcPr>
            <w:tcW w:w="617" w:type="pct"/>
            <w:tcBorders>
              <w:top w:val="nil"/>
              <w:left w:val="nil"/>
              <w:bottom w:val="nil"/>
              <w:right w:val="nil"/>
            </w:tcBorders>
            <w:shd w:val="clear" w:color="000000" w:fill="E6E6E6"/>
            <w:noWrap/>
            <w:vAlign w:val="center"/>
            <w:hideMark/>
          </w:tcPr>
          <w:p w14:paraId="38105019" w14:textId="77777777" w:rsidR="00573116" w:rsidRPr="00D6117C" w:rsidRDefault="00573116" w:rsidP="001A64CD">
            <w:pPr>
              <w:spacing w:after="0" w:line="240" w:lineRule="auto"/>
              <w:jc w:val="right"/>
              <w:rPr>
                <w:rFonts w:ascii="Arial" w:hAnsi="Arial" w:cs="Arial"/>
                <w:b/>
                <w:bCs/>
                <w:sz w:val="16"/>
                <w:szCs w:val="16"/>
              </w:rPr>
            </w:pPr>
            <w:r w:rsidRPr="00D6117C">
              <w:rPr>
                <w:rFonts w:ascii="Arial" w:hAnsi="Arial" w:cs="Arial"/>
                <w:b/>
                <w:bCs/>
                <w:sz w:val="16"/>
                <w:szCs w:val="16"/>
              </w:rPr>
              <w:t> </w:t>
            </w:r>
          </w:p>
        </w:tc>
        <w:tc>
          <w:tcPr>
            <w:tcW w:w="617" w:type="pct"/>
            <w:tcBorders>
              <w:top w:val="nil"/>
              <w:left w:val="nil"/>
              <w:bottom w:val="nil"/>
              <w:right w:val="nil"/>
            </w:tcBorders>
            <w:shd w:val="clear" w:color="000000" w:fill="FFFFFF"/>
            <w:noWrap/>
            <w:vAlign w:val="center"/>
            <w:hideMark/>
          </w:tcPr>
          <w:p w14:paraId="64DDA446" w14:textId="77777777" w:rsidR="00573116" w:rsidRPr="00D6117C" w:rsidRDefault="00573116" w:rsidP="001A64CD">
            <w:pPr>
              <w:spacing w:after="0" w:line="240" w:lineRule="auto"/>
              <w:jc w:val="right"/>
              <w:rPr>
                <w:rFonts w:ascii="Arial" w:hAnsi="Arial" w:cs="Arial"/>
                <w:b/>
                <w:bCs/>
                <w:sz w:val="16"/>
                <w:szCs w:val="16"/>
              </w:rPr>
            </w:pPr>
            <w:r w:rsidRPr="00D6117C">
              <w:rPr>
                <w:rFonts w:ascii="Arial" w:hAnsi="Arial" w:cs="Arial"/>
                <w:b/>
                <w:bCs/>
                <w:sz w:val="16"/>
                <w:szCs w:val="16"/>
              </w:rPr>
              <w:t> </w:t>
            </w:r>
          </w:p>
        </w:tc>
      </w:tr>
      <w:tr w:rsidR="00573116" w:rsidRPr="00D6117C" w14:paraId="22509D97" w14:textId="77777777" w:rsidTr="001A64CD">
        <w:trPr>
          <w:divId w:val="732889399"/>
          <w:trHeight w:hRule="exact" w:val="225"/>
        </w:trPr>
        <w:tc>
          <w:tcPr>
            <w:tcW w:w="3150" w:type="pct"/>
            <w:tcBorders>
              <w:top w:val="nil"/>
              <w:left w:val="nil"/>
              <w:bottom w:val="nil"/>
              <w:right w:val="nil"/>
            </w:tcBorders>
            <w:shd w:val="clear" w:color="000000" w:fill="FFFFFF"/>
            <w:noWrap/>
            <w:vAlign w:val="center"/>
            <w:hideMark/>
          </w:tcPr>
          <w:p w14:paraId="1C9AC4F4" w14:textId="77777777" w:rsidR="00573116" w:rsidRPr="00D6117C" w:rsidRDefault="00573116" w:rsidP="001A64CD">
            <w:pPr>
              <w:spacing w:after="0" w:line="240" w:lineRule="auto"/>
              <w:jc w:val="left"/>
              <w:rPr>
                <w:rFonts w:ascii="Arial" w:hAnsi="Arial" w:cs="Arial"/>
                <w:b/>
                <w:bCs/>
                <w:sz w:val="16"/>
                <w:szCs w:val="16"/>
              </w:rPr>
            </w:pPr>
            <w:r w:rsidRPr="00D6117C">
              <w:rPr>
                <w:rFonts w:ascii="Arial" w:hAnsi="Arial" w:cs="Arial"/>
                <w:b/>
                <w:bCs/>
                <w:sz w:val="16"/>
                <w:szCs w:val="16"/>
              </w:rPr>
              <w:t>Cash at the beginning of the year</w:t>
            </w:r>
          </w:p>
        </w:tc>
        <w:tc>
          <w:tcPr>
            <w:tcW w:w="617" w:type="pct"/>
            <w:tcBorders>
              <w:top w:val="nil"/>
              <w:left w:val="nil"/>
              <w:bottom w:val="nil"/>
              <w:right w:val="nil"/>
            </w:tcBorders>
            <w:shd w:val="clear" w:color="000000" w:fill="FFFFFF"/>
            <w:noWrap/>
            <w:vAlign w:val="center"/>
            <w:hideMark/>
          </w:tcPr>
          <w:p w14:paraId="78827BA3" w14:textId="77777777" w:rsidR="00573116" w:rsidRPr="00D6117C" w:rsidRDefault="00573116" w:rsidP="001A64CD">
            <w:pPr>
              <w:spacing w:after="0" w:line="240" w:lineRule="auto"/>
              <w:jc w:val="right"/>
              <w:rPr>
                <w:rFonts w:ascii="Arial" w:hAnsi="Arial" w:cs="Arial"/>
                <w:b/>
                <w:bCs/>
                <w:sz w:val="16"/>
                <w:szCs w:val="16"/>
              </w:rPr>
            </w:pPr>
            <w:r w:rsidRPr="00D6117C">
              <w:rPr>
                <w:rFonts w:ascii="Arial" w:hAnsi="Arial" w:cs="Arial"/>
                <w:b/>
                <w:bCs/>
                <w:sz w:val="16"/>
                <w:szCs w:val="16"/>
              </w:rPr>
              <w:t>10,685</w:t>
            </w:r>
          </w:p>
        </w:tc>
        <w:tc>
          <w:tcPr>
            <w:tcW w:w="617" w:type="pct"/>
            <w:tcBorders>
              <w:top w:val="nil"/>
              <w:left w:val="nil"/>
              <w:bottom w:val="nil"/>
              <w:right w:val="nil"/>
            </w:tcBorders>
            <w:shd w:val="clear" w:color="000000" w:fill="E6E6E6"/>
            <w:noWrap/>
            <w:vAlign w:val="center"/>
            <w:hideMark/>
          </w:tcPr>
          <w:p w14:paraId="40CE027E" w14:textId="77777777" w:rsidR="00573116" w:rsidRPr="00D6117C" w:rsidRDefault="00573116" w:rsidP="001A64CD">
            <w:pPr>
              <w:spacing w:after="0" w:line="240" w:lineRule="auto"/>
              <w:jc w:val="right"/>
              <w:rPr>
                <w:rFonts w:ascii="Arial" w:hAnsi="Arial" w:cs="Arial"/>
                <w:b/>
                <w:bCs/>
                <w:sz w:val="16"/>
                <w:szCs w:val="16"/>
              </w:rPr>
            </w:pPr>
            <w:r w:rsidRPr="00D6117C">
              <w:rPr>
                <w:rFonts w:ascii="Arial" w:hAnsi="Arial" w:cs="Arial"/>
                <w:b/>
                <w:bCs/>
                <w:sz w:val="16"/>
                <w:szCs w:val="16"/>
              </w:rPr>
              <w:t>10,685</w:t>
            </w:r>
          </w:p>
        </w:tc>
        <w:tc>
          <w:tcPr>
            <w:tcW w:w="617" w:type="pct"/>
            <w:tcBorders>
              <w:top w:val="nil"/>
              <w:left w:val="nil"/>
              <w:bottom w:val="nil"/>
              <w:right w:val="nil"/>
            </w:tcBorders>
            <w:shd w:val="clear" w:color="000000" w:fill="FFFFFF"/>
            <w:noWrap/>
            <w:vAlign w:val="center"/>
            <w:hideMark/>
          </w:tcPr>
          <w:p w14:paraId="3A42735E" w14:textId="77777777" w:rsidR="00573116" w:rsidRPr="00D6117C" w:rsidRDefault="00573116" w:rsidP="001A64CD">
            <w:pPr>
              <w:spacing w:after="0" w:line="240" w:lineRule="auto"/>
              <w:jc w:val="right"/>
              <w:rPr>
                <w:rFonts w:ascii="Arial" w:hAnsi="Arial" w:cs="Arial"/>
                <w:b/>
                <w:bCs/>
                <w:sz w:val="16"/>
                <w:szCs w:val="16"/>
              </w:rPr>
            </w:pPr>
            <w:r w:rsidRPr="00D6117C">
              <w:rPr>
                <w:rFonts w:ascii="Arial" w:hAnsi="Arial" w:cs="Arial"/>
                <w:b/>
                <w:bCs/>
                <w:sz w:val="16"/>
                <w:szCs w:val="16"/>
              </w:rPr>
              <w:t>0</w:t>
            </w:r>
          </w:p>
        </w:tc>
      </w:tr>
      <w:tr w:rsidR="00573116" w:rsidRPr="00D6117C" w14:paraId="26028FF2" w14:textId="77777777" w:rsidTr="001A64CD">
        <w:trPr>
          <w:divId w:val="732889399"/>
          <w:trHeight w:hRule="exact" w:val="225"/>
        </w:trPr>
        <w:tc>
          <w:tcPr>
            <w:tcW w:w="3150" w:type="pct"/>
            <w:tcBorders>
              <w:top w:val="nil"/>
              <w:left w:val="nil"/>
              <w:bottom w:val="nil"/>
              <w:right w:val="nil"/>
            </w:tcBorders>
            <w:shd w:val="clear" w:color="000000" w:fill="FFFFFF"/>
            <w:noWrap/>
            <w:vAlign w:val="center"/>
            <w:hideMark/>
          </w:tcPr>
          <w:p w14:paraId="09BA656D" w14:textId="77777777" w:rsidR="00573116" w:rsidRPr="00D6117C" w:rsidRDefault="00573116" w:rsidP="001A64CD">
            <w:pPr>
              <w:spacing w:after="0" w:line="240" w:lineRule="auto"/>
              <w:jc w:val="left"/>
              <w:rPr>
                <w:rFonts w:ascii="Arial" w:hAnsi="Arial" w:cs="Arial"/>
                <w:b/>
                <w:bCs/>
                <w:sz w:val="16"/>
                <w:szCs w:val="16"/>
              </w:rPr>
            </w:pPr>
            <w:r w:rsidRPr="00D6117C">
              <w:rPr>
                <w:rFonts w:ascii="Arial" w:hAnsi="Arial" w:cs="Arial"/>
                <w:b/>
                <w:bCs/>
                <w:sz w:val="16"/>
                <w:szCs w:val="16"/>
              </w:rPr>
              <w:t>Cash at the end of the year</w:t>
            </w:r>
          </w:p>
        </w:tc>
        <w:tc>
          <w:tcPr>
            <w:tcW w:w="617" w:type="pct"/>
            <w:tcBorders>
              <w:top w:val="nil"/>
              <w:left w:val="nil"/>
              <w:bottom w:val="nil"/>
              <w:right w:val="nil"/>
            </w:tcBorders>
            <w:shd w:val="clear" w:color="000000" w:fill="FFFFFF"/>
            <w:noWrap/>
            <w:vAlign w:val="center"/>
            <w:hideMark/>
          </w:tcPr>
          <w:p w14:paraId="4ED1C995" w14:textId="77777777" w:rsidR="00573116" w:rsidRPr="00D6117C" w:rsidRDefault="00573116" w:rsidP="001A64CD">
            <w:pPr>
              <w:spacing w:after="0" w:line="240" w:lineRule="auto"/>
              <w:jc w:val="right"/>
              <w:rPr>
                <w:rFonts w:ascii="Arial" w:hAnsi="Arial" w:cs="Arial"/>
                <w:b/>
                <w:bCs/>
                <w:sz w:val="16"/>
                <w:szCs w:val="16"/>
              </w:rPr>
            </w:pPr>
            <w:r w:rsidRPr="00D6117C">
              <w:rPr>
                <w:rFonts w:ascii="Arial" w:hAnsi="Arial" w:cs="Arial"/>
                <w:b/>
                <w:bCs/>
                <w:sz w:val="16"/>
                <w:szCs w:val="16"/>
              </w:rPr>
              <w:t>8,979</w:t>
            </w:r>
          </w:p>
        </w:tc>
        <w:tc>
          <w:tcPr>
            <w:tcW w:w="617" w:type="pct"/>
            <w:tcBorders>
              <w:top w:val="nil"/>
              <w:left w:val="nil"/>
              <w:bottom w:val="nil"/>
              <w:right w:val="nil"/>
            </w:tcBorders>
            <w:shd w:val="clear" w:color="000000" w:fill="E6E6E6"/>
            <w:noWrap/>
            <w:vAlign w:val="center"/>
            <w:hideMark/>
          </w:tcPr>
          <w:p w14:paraId="612F41CD" w14:textId="77777777" w:rsidR="00573116" w:rsidRPr="00D6117C" w:rsidRDefault="00573116" w:rsidP="001A64CD">
            <w:pPr>
              <w:spacing w:after="0" w:line="240" w:lineRule="auto"/>
              <w:jc w:val="right"/>
              <w:rPr>
                <w:rFonts w:ascii="Arial" w:hAnsi="Arial" w:cs="Arial"/>
                <w:b/>
                <w:bCs/>
                <w:sz w:val="16"/>
                <w:szCs w:val="16"/>
              </w:rPr>
            </w:pPr>
            <w:r w:rsidRPr="00D6117C">
              <w:rPr>
                <w:rFonts w:ascii="Arial" w:hAnsi="Arial" w:cs="Arial"/>
                <w:b/>
                <w:bCs/>
                <w:sz w:val="16"/>
                <w:szCs w:val="16"/>
              </w:rPr>
              <w:t>11,711</w:t>
            </w:r>
          </w:p>
        </w:tc>
        <w:tc>
          <w:tcPr>
            <w:tcW w:w="617" w:type="pct"/>
            <w:tcBorders>
              <w:top w:val="nil"/>
              <w:left w:val="nil"/>
              <w:bottom w:val="nil"/>
              <w:right w:val="nil"/>
            </w:tcBorders>
            <w:shd w:val="clear" w:color="000000" w:fill="FFFFFF"/>
            <w:noWrap/>
            <w:vAlign w:val="center"/>
            <w:hideMark/>
          </w:tcPr>
          <w:p w14:paraId="6CFC4C28" w14:textId="77777777" w:rsidR="00573116" w:rsidRPr="00D6117C" w:rsidRDefault="00573116" w:rsidP="001A64CD">
            <w:pPr>
              <w:spacing w:after="0" w:line="240" w:lineRule="auto"/>
              <w:jc w:val="right"/>
              <w:rPr>
                <w:rFonts w:ascii="Arial" w:hAnsi="Arial" w:cs="Arial"/>
                <w:b/>
                <w:bCs/>
                <w:sz w:val="16"/>
                <w:szCs w:val="16"/>
              </w:rPr>
            </w:pPr>
            <w:r w:rsidRPr="00D6117C">
              <w:rPr>
                <w:rFonts w:ascii="Arial" w:hAnsi="Arial" w:cs="Arial"/>
                <w:b/>
                <w:bCs/>
                <w:sz w:val="16"/>
                <w:szCs w:val="16"/>
              </w:rPr>
              <w:t>2,732</w:t>
            </w:r>
          </w:p>
        </w:tc>
      </w:tr>
      <w:tr w:rsidR="00573116" w:rsidRPr="00D6117C" w14:paraId="2C4A79E5" w14:textId="77777777" w:rsidTr="001A64CD">
        <w:trPr>
          <w:divId w:val="732889399"/>
          <w:trHeight w:hRule="exact" w:val="60"/>
        </w:trPr>
        <w:tc>
          <w:tcPr>
            <w:tcW w:w="3150" w:type="pct"/>
            <w:tcBorders>
              <w:top w:val="single" w:sz="4" w:space="0" w:color="000000"/>
              <w:left w:val="nil"/>
              <w:bottom w:val="nil"/>
              <w:right w:val="nil"/>
            </w:tcBorders>
            <w:shd w:val="clear" w:color="000000" w:fill="FFFFFF"/>
            <w:noWrap/>
            <w:vAlign w:val="center"/>
            <w:hideMark/>
          </w:tcPr>
          <w:p w14:paraId="4B5902AB" w14:textId="77777777" w:rsidR="00573116" w:rsidRPr="00D6117C" w:rsidRDefault="00573116" w:rsidP="001A64CD">
            <w:pPr>
              <w:spacing w:after="0" w:line="240" w:lineRule="auto"/>
              <w:jc w:val="left"/>
              <w:rPr>
                <w:rFonts w:ascii="Arial" w:hAnsi="Arial" w:cs="Arial"/>
                <w:sz w:val="16"/>
                <w:szCs w:val="16"/>
              </w:rPr>
            </w:pPr>
            <w:r w:rsidRPr="00D6117C">
              <w:rPr>
                <w:rFonts w:ascii="Arial" w:hAnsi="Arial" w:cs="Arial"/>
                <w:sz w:val="16"/>
                <w:szCs w:val="16"/>
              </w:rPr>
              <w:t> </w:t>
            </w:r>
          </w:p>
        </w:tc>
        <w:tc>
          <w:tcPr>
            <w:tcW w:w="617" w:type="pct"/>
            <w:tcBorders>
              <w:top w:val="single" w:sz="4" w:space="0" w:color="000000"/>
              <w:left w:val="nil"/>
              <w:bottom w:val="nil"/>
              <w:right w:val="nil"/>
            </w:tcBorders>
            <w:shd w:val="clear" w:color="000000" w:fill="FFFFFF"/>
            <w:noWrap/>
            <w:vAlign w:val="center"/>
            <w:hideMark/>
          </w:tcPr>
          <w:p w14:paraId="30C8261A" w14:textId="77777777" w:rsidR="00573116" w:rsidRPr="00D6117C" w:rsidRDefault="00573116" w:rsidP="001A64CD">
            <w:pPr>
              <w:spacing w:after="0" w:line="240" w:lineRule="auto"/>
              <w:jc w:val="center"/>
              <w:rPr>
                <w:rFonts w:ascii="Arial" w:hAnsi="Arial" w:cs="Arial"/>
                <w:b/>
                <w:bCs/>
                <w:sz w:val="16"/>
                <w:szCs w:val="16"/>
              </w:rPr>
            </w:pPr>
            <w:r w:rsidRPr="00D6117C">
              <w:rPr>
                <w:rFonts w:ascii="Arial" w:hAnsi="Arial" w:cs="Arial"/>
                <w:b/>
                <w:bCs/>
                <w:sz w:val="16"/>
                <w:szCs w:val="16"/>
              </w:rPr>
              <w:t> </w:t>
            </w:r>
          </w:p>
        </w:tc>
        <w:tc>
          <w:tcPr>
            <w:tcW w:w="617" w:type="pct"/>
            <w:tcBorders>
              <w:top w:val="single" w:sz="4" w:space="0" w:color="000000"/>
              <w:left w:val="nil"/>
              <w:bottom w:val="nil"/>
              <w:right w:val="nil"/>
            </w:tcBorders>
            <w:shd w:val="clear" w:color="000000" w:fill="E6E6E6"/>
            <w:noWrap/>
            <w:vAlign w:val="center"/>
            <w:hideMark/>
          </w:tcPr>
          <w:p w14:paraId="096A6DF8" w14:textId="77777777" w:rsidR="00573116" w:rsidRPr="00D6117C" w:rsidRDefault="00573116" w:rsidP="001A64CD">
            <w:pPr>
              <w:spacing w:after="0" w:line="240" w:lineRule="auto"/>
              <w:jc w:val="center"/>
              <w:rPr>
                <w:rFonts w:ascii="Arial" w:hAnsi="Arial" w:cs="Arial"/>
                <w:b/>
                <w:bCs/>
                <w:sz w:val="16"/>
                <w:szCs w:val="16"/>
              </w:rPr>
            </w:pPr>
            <w:r w:rsidRPr="00D6117C">
              <w:rPr>
                <w:rFonts w:ascii="Arial" w:hAnsi="Arial" w:cs="Arial"/>
                <w:b/>
                <w:bCs/>
                <w:sz w:val="16"/>
                <w:szCs w:val="16"/>
              </w:rPr>
              <w:t> </w:t>
            </w:r>
          </w:p>
        </w:tc>
        <w:tc>
          <w:tcPr>
            <w:tcW w:w="617" w:type="pct"/>
            <w:tcBorders>
              <w:top w:val="single" w:sz="4" w:space="0" w:color="000000"/>
              <w:left w:val="nil"/>
              <w:bottom w:val="nil"/>
              <w:right w:val="nil"/>
            </w:tcBorders>
            <w:shd w:val="clear" w:color="000000" w:fill="FFFFFF"/>
            <w:noWrap/>
            <w:vAlign w:val="center"/>
            <w:hideMark/>
          </w:tcPr>
          <w:p w14:paraId="53097140" w14:textId="77777777" w:rsidR="00573116" w:rsidRPr="00D6117C" w:rsidRDefault="00573116" w:rsidP="001A64CD">
            <w:pPr>
              <w:spacing w:after="0" w:line="240" w:lineRule="auto"/>
              <w:jc w:val="center"/>
              <w:rPr>
                <w:rFonts w:ascii="Arial" w:hAnsi="Arial" w:cs="Arial"/>
                <w:b/>
                <w:bCs/>
                <w:sz w:val="16"/>
                <w:szCs w:val="16"/>
              </w:rPr>
            </w:pPr>
            <w:r w:rsidRPr="00D6117C">
              <w:rPr>
                <w:rFonts w:ascii="Arial" w:hAnsi="Arial" w:cs="Arial"/>
                <w:b/>
                <w:bCs/>
                <w:sz w:val="16"/>
                <w:szCs w:val="16"/>
              </w:rPr>
              <w:t> </w:t>
            </w:r>
          </w:p>
        </w:tc>
      </w:tr>
      <w:tr w:rsidR="00573116" w:rsidRPr="00D6117C" w14:paraId="472F088A" w14:textId="77777777" w:rsidTr="001A64CD">
        <w:trPr>
          <w:divId w:val="732889399"/>
          <w:trHeight w:hRule="exact" w:val="225"/>
        </w:trPr>
        <w:tc>
          <w:tcPr>
            <w:tcW w:w="3150" w:type="pct"/>
            <w:tcBorders>
              <w:top w:val="nil"/>
              <w:left w:val="nil"/>
              <w:bottom w:val="nil"/>
              <w:right w:val="nil"/>
            </w:tcBorders>
            <w:shd w:val="clear" w:color="000000" w:fill="FFFFFF"/>
            <w:noWrap/>
            <w:vAlign w:val="center"/>
            <w:hideMark/>
          </w:tcPr>
          <w:p w14:paraId="40331145" w14:textId="42D2FFA5" w:rsidR="00573116" w:rsidRPr="00D6117C" w:rsidRDefault="00573116" w:rsidP="001A64CD">
            <w:pPr>
              <w:spacing w:after="0" w:line="240" w:lineRule="auto"/>
              <w:jc w:val="left"/>
              <w:rPr>
                <w:rFonts w:ascii="Arial" w:hAnsi="Arial" w:cs="Arial"/>
                <w:b/>
                <w:bCs/>
                <w:sz w:val="16"/>
                <w:szCs w:val="16"/>
              </w:rPr>
            </w:pPr>
            <w:r w:rsidRPr="00D6117C">
              <w:rPr>
                <w:rFonts w:ascii="Arial" w:hAnsi="Arial" w:cs="Arial"/>
                <w:b/>
                <w:bCs/>
                <w:sz w:val="16"/>
                <w:szCs w:val="16"/>
              </w:rPr>
              <w:t>GFS cash surplus(+)/deficit(</w:t>
            </w:r>
            <w:r w:rsidR="004F5AA3" w:rsidRPr="00D6117C">
              <w:rPr>
                <w:rFonts w:ascii="Arial" w:hAnsi="Arial" w:cs="Arial"/>
                <w:b/>
                <w:bCs/>
                <w:sz w:val="16"/>
                <w:szCs w:val="16"/>
              </w:rPr>
              <w:noBreakHyphen/>
            </w:r>
            <w:r w:rsidRPr="00D6117C">
              <w:rPr>
                <w:rFonts w:ascii="Arial" w:hAnsi="Arial" w:cs="Arial"/>
                <w:b/>
                <w:bCs/>
                <w:sz w:val="16"/>
                <w:szCs w:val="16"/>
              </w:rPr>
              <w:t>)(c)</w:t>
            </w:r>
          </w:p>
        </w:tc>
        <w:tc>
          <w:tcPr>
            <w:tcW w:w="617" w:type="pct"/>
            <w:tcBorders>
              <w:top w:val="nil"/>
              <w:left w:val="nil"/>
              <w:bottom w:val="nil"/>
              <w:right w:val="nil"/>
            </w:tcBorders>
            <w:shd w:val="clear" w:color="000000" w:fill="FFFFFF"/>
            <w:noWrap/>
            <w:vAlign w:val="center"/>
            <w:hideMark/>
          </w:tcPr>
          <w:p w14:paraId="022A5E0F" w14:textId="77777777" w:rsidR="00573116" w:rsidRPr="00D6117C" w:rsidRDefault="00573116" w:rsidP="001A64CD">
            <w:pPr>
              <w:spacing w:after="0" w:line="240" w:lineRule="auto"/>
              <w:jc w:val="right"/>
              <w:rPr>
                <w:rFonts w:ascii="Arial" w:hAnsi="Arial" w:cs="Arial"/>
                <w:b/>
                <w:bCs/>
                <w:sz w:val="16"/>
                <w:szCs w:val="16"/>
              </w:rPr>
            </w:pPr>
            <w:r w:rsidRPr="00D6117C">
              <w:rPr>
                <w:rFonts w:ascii="Arial" w:hAnsi="Arial" w:cs="Arial"/>
                <w:b/>
                <w:bCs/>
                <w:sz w:val="16"/>
                <w:szCs w:val="16"/>
              </w:rPr>
              <w:t>3,668</w:t>
            </w:r>
          </w:p>
        </w:tc>
        <w:tc>
          <w:tcPr>
            <w:tcW w:w="617" w:type="pct"/>
            <w:tcBorders>
              <w:top w:val="nil"/>
              <w:left w:val="nil"/>
              <w:bottom w:val="nil"/>
              <w:right w:val="nil"/>
            </w:tcBorders>
            <w:shd w:val="clear" w:color="000000" w:fill="E6E6E6"/>
            <w:noWrap/>
            <w:vAlign w:val="center"/>
            <w:hideMark/>
          </w:tcPr>
          <w:p w14:paraId="2E671EB2" w14:textId="0C7ED216" w:rsidR="00573116" w:rsidRPr="00D6117C" w:rsidRDefault="004F5AA3" w:rsidP="001A64CD">
            <w:pPr>
              <w:spacing w:after="0" w:line="240" w:lineRule="auto"/>
              <w:jc w:val="right"/>
              <w:rPr>
                <w:rFonts w:ascii="Arial" w:hAnsi="Arial" w:cs="Arial"/>
                <w:b/>
                <w:bCs/>
                <w:sz w:val="16"/>
                <w:szCs w:val="16"/>
              </w:rPr>
            </w:pPr>
            <w:r w:rsidRPr="00D6117C">
              <w:rPr>
                <w:rFonts w:ascii="Arial" w:hAnsi="Arial" w:cs="Arial"/>
                <w:b/>
                <w:bCs/>
                <w:sz w:val="16"/>
                <w:szCs w:val="16"/>
              </w:rPr>
              <w:noBreakHyphen/>
            </w:r>
            <w:r w:rsidR="00573116" w:rsidRPr="00D6117C">
              <w:rPr>
                <w:rFonts w:ascii="Arial" w:hAnsi="Arial" w:cs="Arial"/>
                <w:b/>
                <w:bCs/>
                <w:sz w:val="16"/>
                <w:szCs w:val="16"/>
              </w:rPr>
              <w:t>86,908</w:t>
            </w:r>
          </w:p>
        </w:tc>
        <w:tc>
          <w:tcPr>
            <w:tcW w:w="617" w:type="pct"/>
            <w:tcBorders>
              <w:top w:val="nil"/>
              <w:left w:val="nil"/>
              <w:bottom w:val="nil"/>
              <w:right w:val="nil"/>
            </w:tcBorders>
            <w:shd w:val="clear" w:color="000000" w:fill="FFFFFF"/>
            <w:noWrap/>
            <w:vAlign w:val="center"/>
            <w:hideMark/>
          </w:tcPr>
          <w:p w14:paraId="451163D0" w14:textId="71567061" w:rsidR="00573116" w:rsidRPr="00D6117C" w:rsidRDefault="004F5AA3" w:rsidP="001A64CD">
            <w:pPr>
              <w:spacing w:after="0" w:line="240" w:lineRule="auto"/>
              <w:jc w:val="right"/>
              <w:rPr>
                <w:rFonts w:ascii="Arial" w:hAnsi="Arial" w:cs="Arial"/>
                <w:b/>
                <w:bCs/>
                <w:sz w:val="16"/>
                <w:szCs w:val="16"/>
              </w:rPr>
            </w:pPr>
            <w:r w:rsidRPr="00D6117C">
              <w:rPr>
                <w:rFonts w:ascii="Arial" w:hAnsi="Arial" w:cs="Arial"/>
                <w:b/>
                <w:bCs/>
                <w:sz w:val="16"/>
                <w:szCs w:val="16"/>
              </w:rPr>
              <w:noBreakHyphen/>
            </w:r>
            <w:r w:rsidR="00573116" w:rsidRPr="00D6117C">
              <w:rPr>
                <w:rFonts w:ascii="Arial" w:hAnsi="Arial" w:cs="Arial"/>
                <w:b/>
                <w:bCs/>
                <w:sz w:val="16"/>
                <w:szCs w:val="16"/>
              </w:rPr>
              <w:t>90,577</w:t>
            </w:r>
          </w:p>
        </w:tc>
      </w:tr>
      <w:tr w:rsidR="00573116" w:rsidRPr="00D6117C" w14:paraId="39360518" w14:textId="77777777" w:rsidTr="001A64CD">
        <w:trPr>
          <w:divId w:val="732889399"/>
          <w:trHeight w:hRule="exact" w:val="225"/>
        </w:trPr>
        <w:tc>
          <w:tcPr>
            <w:tcW w:w="3150" w:type="pct"/>
            <w:tcBorders>
              <w:top w:val="nil"/>
              <w:left w:val="nil"/>
              <w:bottom w:val="nil"/>
              <w:right w:val="nil"/>
            </w:tcBorders>
            <w:shd w:val="clear" w:color="000000" w:fill="FFFFFF"/>
            <w:noWrap/>
            <w:vAlign w:val="center"/>
            <w:hideMark/>
          </w:tcPr>
          <w:p w14:paraId="72677823" w14:textId="77777777" w:rsidR="00573116" w:rsidRPr="00D6117C" w:rsidRDefault="00573116" w:rsidP="001A64CD">
            <w:pPr>
              <w:spacing w:after="0" w:line="240" w:lineRule="auto"/>
              <w:jc w:val="left"/>
              <w:rPr>
                <w:rFonts w:ascii="Arial" w:hAnsi="Arial" w:cs="Arial"/>
                <w:i/>
                <w:iCs/>
                <w:sz w:val="16"/>
                <w:szCs w:val="16"/>
              </w:rPr>
            </w:pPr>
            <w:r w:rsidRPr="00D6117C">
              <w:rPr>
                <w:rFonts w:ascii="Arial" w:hAnsi="Arial" w:cs="Arial"/>
                <w:i/>
                <w:iCs/>
                <w:sz w:val="16"/>
                <w:szCs w:val="16"/>
              </w:rPr>
              <w:t xml:space="preserve">plus </w:t>
            </w:r>
            <w:r w:rsidRPr="00D6117C">
              <w:rPr>
                <w:rFonts w:ascii="Arial" w:hAnsi="Arial" w:cs="Arial"/>
                <w:sz w:val="16"/>
                <w:szCs w:val="16"/>
              </w:rPr>
              <w:t>Net cash flows from financing activities for leases(d)</w:t>
            </w:r>
          </w:p>
        </w:tc>
        <w:tc>
          <w:tcPr>
            <w:tcW w:w="617" w:type="pct"/>
            <w:tcBorders>
              <w:top w:val="nil"/>
              <w:left w:val="nil"/>
              <w:bottom w:val="nil"/>
              <w:right w:val="nil"/>
            </w:tcBorders>
            <w:shd w:val="clear" w:color="000000" w:fill="FFFFFF"/>
            <w:noWrap/>
            <w:vAlign w:val="center"/>
            <w:hideMark/>
          </w:tcPr>
          <w:p w14:paraId="0678C709" w14:textId="671C8024" w:rsidR="00573116" w:rsidRPr="00D6117C" w:rsidRDefault="004F5AA3" w:rsidP="001A64CD">
            <w:pPr>
              <w:spacing w:after="0" w:line="240" w:lineRule="auto"/>
              <w:jc w:val="right"/>
              <w:rPr>
                <w:rFonts w:ascii="Arial" w:hAnsi="Arial" w:cs="Arial"/>
                <w:sz w:val="16"/>
                <w:szCs w:val="16"/>
              </w:rPr>
            </w:pPr>
            <w:r w:rsidRPr="00D6117C">
              <w:rPr>
                <w:rFonts w:ascii="Arial" w:hAnsi="Arial" w:cs="Arial"/>
                <w:sz w:val="16"/>
                <w:szCs w:val="16"/>
              </w:rPr>
              <w:noBreakHyphen/>
            </w:r>
            <w:r w:rsidR="00573116" w:rsidRPr="00D6117C">
              <w:rPr>
                <w:rFonts w:ascii="Arial" w:hAnsi="Arial" w:cs="Arial"/>
                <w:sz w:val="16"/>
                <w:szCs w:val="16"/>
              </w:rPr>
              <w:t>3,309</w:t>
            </w:r>
          </w:p>
        </w:tc>
        <w:tc>
          <w:tcPr>
            <w:tcW w:w="617" w:type="pct"/>
            <w:tcBorders>
              <w:top w:val="nil"/>
              <w:left w:val="nil"/>
              <w:bottom w:val="nil"/>
              <w:right w:val="nil"/>
            </w:tcBorders>
            <w:shd w:val="clear" w:color="000000" w:fill="E6E6E6"/>
            <w:noWrap/>
            <w:vAlign w:val="center"/>
            <w:hideMark/>
          </w:tcPr>
          <w:p w14:paraId="62786288" w14:textId="2A48FC7A" w:rsidR="00573116" w:rsidRPr="00D6117C" w:rsidRDefault="004F5AA3" w:rsidP="001A64CD">
            <w:pPr>
              <w:spacing w:after="0" w:line="240" w:lineRule="auto"/>
              <w:jc w:val="right"/>
              <w:rPr>
                <w:rFonts w:ascii="Arial" w:hAnsi="Arial" w:cs="Arial"/>
                <w:sz w:val="16"/>
                <w:szCs w:val="16"/>
              </w:rPr>
            </w:pPr>
            <w:r w:rsidRPr="00D6117C">
              <w:rPr>
                <w:rFonts w:ascii="Arial" w:hAnsi="Arial" w:cs="Arial"/>
                <w:sz w:val="16"/>
                <w:szCs w:val="16"/>
              </w:rPr>
              <w:noBreakHyphen/>
            </w:r>
            <w:r w:rsidR="00573116" w:rsidRPr="00D6117C">
              <w:rPr>
                <w:rFonts w:ascii="Arial" w:hAnsi="Arial" w:cs="Arial"/>
                <w:sz w:val="16"/>
                <w:szCs w:val="16"/>
              </w:rPr>
              <w:t>2,747</w:t>
            </w:r>
          </w:p>
        </w:tc>
        <w:tc>
          <w:tcPr>
            <w:tcW w:w="617" w:type="pct"/>
            <w:tcBorders>
              <w:top w:val="nil"/>
              <w:left w:val="nil"/>
              <w:bottom w:val="nil"/>
              <w:right w:val="nil"/>
            </w:tcBorders>
            <w:shd w:val="clear" w:color="000000" w:fill="FFFFFF"/>
            <w:noWrap/>
            <w:vAlign w:val="center"/>
            <w:hideMark/>
          </w:tcPr>
          <w:p w14:paraId="3F68F970" w14:textId="77777777" w:rsidR="00573116" w:rsidRPr="00D6117C" w:rsidRDefault="00573116" w:rsidP="001A64CD">
            <w:pPr>
              <w:spacing w:after="0" w:line="240" w:lineRule="auto"/>
              <w:jc w:val="right"/>
              <w:rPr>
                <w:rFonts w:ascii="Arial" w:hAnsi="Arial" w:cs="Arial"/>
                <w:sz w:val="16"/>
                <w:szCs w:val="16"/>
              </w:rPr>
            </w:pPr>
            <w:r w:rsidRPr="00D6117C">
              <w:rPr>
                <w:rFonts w:ascii="Arial" w:hAnsi="Arial" w:cs="Arial"/>
                <w:sz w:val="16"/>
                <w:szCs w:val="16"/>
              </w:rPr>
              <w:t>561</w:t>
            </w:r>
          </w:p>
        </w:tc>
      </w:tr>
      <w:tr w:rsidR="00573116" w:rsidRPr="00D6117C" w14:paraId="40349600" w14:textId="77777777" w:rsidTr="001A64CD">
        <w:trPr>
          <w:divId w:val="732889399"/>
          <w:trHeight w:hRule="exact" w:val="225"/>
        </w:trPr>
        <w:tc>
          <w:tcPr>
            <w:tcW w:w="3150" w:type="pct"/>
            <w:tcBorders>
              <w:top w:val="nil"/>
              <w:left w:val="nil"/>
              <w:bottom w:val="single" w:sz="4" w:space="0" w:color="000000"/>
              <w:right w:val="nil"/>
            </w:tcBorders>
            <w:shd w:val="clear" w:color="000000" w:fill="FFFFFF"/>
            <w:noWrap/>
            <w:vAlign w:val="center"/>
            <w:hideMark/>
          </w:tcPr>
          <w:p w14:paraId="686E4787" w14:textId="2DB40D79" w:rsidR="00573116" w:rsidRPr="00D6117C" w:rsidRDefault="00573116" w:rsidP="001A64CD">
            <w:pPr>
              <w:spacing w:after="0" w:line="240" w:lineRule="auto"/>
              <w:jc w:val="left"/>
              <w:rPr>
                <w:rFonts w:ascii="Arial" w:hAnsi="Arial" w:cs="Arial"/>
                <w:b/>
                <w:bCs/>
                <w:sz w:val="16"/>
                <w:szCs w:val="16"/>
              </w:rPr>
            </w:pPr>
            <w:r w:rsidRPr="00D6117C">
              <w:rPr>
                <w:rFonts w:ascii="Arial" w:hAnsi="Arial" w:cs="Arial"/>
                <w:b/>
                <w:bCs/>
                <w:sz w:val="16"/>
                <w:szCs w:val="16"/>
              </w:rPr>
              <w:t>Adjusted GFS cash surplus(+)/deficit(</w:t>
            </w:r>
            <w:r w:rsidR="004F5AA3" w:rsidRPr="00D6117C">
              <w:rPr>
                <w:rFonts w:ascii="Arial" w:hAnsi="Arial" w:cs="Arial"/>
                <w:b/>
                <w:bCs/>
                <w:sz w:val="16"/>
                <w:szCs w:val="16"/>
              </w:rPr>
              <w:noBreakHyphen/>
            </w:r>
            <w:r w:rsidRPr="00D6117C">
              <w:rPr>
                <w:rFonts w:ascii="Arial" w:hAnsi="Arial" w:cs="Arial"/>
                <w:b/>
                <w:bCs/>
                <w:sz w:val="16"/>
                <w:szCs w:val="16"/>
              </w:rPr>
              <w:t>)(d)</w:t>
            </w:r>
          </w:p>
        </w:tc>
        <w:tc>
          <w:tcPr>
            <w:tcW w:w="617" w:type="pct"/>
            <w:tcBorders>
              <w:top w:val="nil"/>
              <w:left w:val="nil"/>
              <w:bottom w:val="single" w:sz="4" w:space="0" w:color="000000"/>
              <w:right w:val="nil"/>
            </w:tcBorders>
            <w:shd w:val="clear" w:color="000000" w:fill="FFFFFF"/>
            <w:noWrap/>
            <w:vAlign w:val="center"/>
            <w:hideMark/>
          </w:tcPr>
          <w:p w14:paraId="69BAEFC4" w14:textId="77777777" w:rsidR="00573116" w:rsidRPr="00D6117C" w:rsidRDefault="00573116" w:rsidP="001A64CD">
            <w:pPr>
              <w:spacing w:after="0" w:line="240" w:lineRule="auto"/>
              <w:jc w:val="right"/>
              <w:rPr>
                <w:rFonts w:ascii="Arial" w:hAnsi="Arial" w:cs="Arial"/>
                <w:b/>
                <w:bCs/>
                <w:sz w:val="16"/>
                <w:szCs w:val="16"/>
              </w:rPr>
            </w:pPr>
            <w:r w:rsidRPr="00D6117C">
              <w:rPr>
                <w:rFonts w:ascii="Arial" w:hAnsi="Arial" w:cs="Arial"/>
                <w:b/>
                <w:bCs/>
                <w:sz w:val="16"/>
                <w:szCs w:val="16"/>
              </w:rPr>
              <w:t>360</w:t>
            </w:r>
          </w:p>
        </w:tc>
        <w:tc>
          <w:tcPr>
            <w:tcW w:w="617" w:type="pct"/>
            <w:tcBorders>
              <w:top w:val="nil"/>
              <w:left w:val="nil"/>
              <w:bottom w:val="single" w:sz="4" w:space="0" w:color="000000"/>
              <w:right w:val="nil"/>
            </w:tcBorders>
            <w:shd w:val="clear" w:color="000000" w:fill="E6E6E6"/>
            <w:noWrap/>
            <w:vAlign w:val="center"/>
            <w:hideMark/>
          </w:tcPr>
          <w:p w14:paraId="438D175B" w14:textId="102778FC" w:rsidR="00573116" w:rsidRPr="00D6117C" w:rsidRDefault="004F5AA3" w:rsidP="001A64CD">
            <w:pPr>
              <w:spacing w:after="0" w:line="240" w:lineRule="auto"/>
              <w:jc w:val="right"/>
              <w:rPr>
                <w:rFonts w:ascii="Arial" w:hAnsi="Arial" w:cs="Arial"/>
                <w:b/>
                <w:bCs/>
                <w:sz w:val="16"/>
                <w:szCs w:val="16"/>
              </w:rPr>
            </w:pPr>
            <w:r w:rsidRPr="00D6117C">
              <w:rPr>
                <w:rFonts w:ascii="Arial" w:hAnsi="Arial" w:cs="Arial"/>
                <w:b/>
                <w:bCs/>
                <w:sz w:val="16"/>
                <w:szCs w:val="16"/>
              </w:rPr>
              <w:noBreakHyphen/>
            </w:r>
            <w:r w:rsidR="00573116" w:rsidRPr="00D6117C">
              <w:rPr>
                <w:rFonts w:ascii="Arial" w:hAnsi="Arial" w:cs="Arial"/>
                <w:b/>
                <w:bCs/>
                <w:sz w:val="16"/>
                <w:szCs w:val="16"/>
              </w:rPr>
              <w:t>89,656</w:t>
            </w:r>
          </w:p>
        </w:tc>
        <w:tc>
          <w:tcPr>
            <w:tcW w:w="617" w:type="pct"/>
            <w:tcBorders>
              <w:top w:val="nil"/>
              <w:left w:val="nil"/>
              <w:bottom w:val="single" w:sz="4" w:space="0" w:color="000000"/>
              <w:right w:val="nil"/>
            </w:tcBorders>
            <w:shd w:val="clear" w:color="000000" w:fill="FFFFFF"/>
            <w:noWrap/>
            <w:vAlign w:val="center"/>
            <w:hideMark/>
          </w:tcPr>
          <w:p w14:paraId="16C5E024" w14:textId="563A587C" w:rsidR="00573116" w:rsidRPr="00D6117C" w:rsidRDefault="004F5AA3" w:rsidP="001A64CD">
            <w:pPr>
              <w:spacing w:after="0" w:line="240" w:lineRule="auto"/>
              <w:jc w:val="right"/>
              <w:rPr>
                <w:rFonts w:ascii="Arial" w:hAnsi="Arial" w:cs="Arial"/>
                <w:b/>
                <w:bCs/>
                <w:sz w:val="16"/>
                <w:szCs w:val="16"/>
              </w:rPr>
            </w:pPr>
            <w:r w:rsidRPr="00D6117C">
              <w:rPr>
                <w:rFonts w:ascii="Arial" w:hAnsi="Arial" w:cs="Arial"/>
                <w:b/>
                <w:bCs/>
                <w:sz w:val="16"/>
                <w:szCs w:val="16"/>
              </w:rPr>
              <w:noBreakHyphen/>
            </w:r>
            <w:r w:rsidR="00573116" w:rsidRPr="00D6117C">
              <w:rPr>
                <w:rFonts w:ascii="Arial" w:hAnsi="Arial" w:cs="Arial"/>
                <w:b/>
                <w:bCs/>
                <w:sz w:val="16"/>
                <w:szCs w:val="16"/>
              </w:rPr>
              <w:t>90,016</w:t>
            </w:r>
          </w:p>
        </w:tc>
      </w:tr>
    </w:tbl>
    <w:p w14:paraId="473E887E" w14:textId="0DA542AC" w:rsidR="00BF1E8A" w:rsidRPr="00D6117C" w:rsidRDefault="00BF1E8A" w:rsidP="00BF1E8A">
      <w:pPr>
        <w:pStyle w:val="ChartandTableFootnoteAlpha"/>
        <w:numPr>
          <w:ilvl w:val="0"/>
          <w:numId w:val="23"/>
        </w:numPr>
      </w:pPr>
      <w:r w:rsidRPr="00D6117C">
        <w:t>A positive number denotes a cash inflow; a negative number denotes a cash outflow.</w:t>
      </w:r>
    </w:p>
    <w:p w14:paraId="45072E2D" w14:textId="77777777" w:rsidR="00BF1E8A" w:rsidRPr="00D6117C" w:rsidRDefault="00BF1E8A" w:rsidP="00BF1E8A">
      <w:pPr>
        <w:pStyle w:val="ChartandTableFootnoteAlpha"/>
        <w:numPr>
          <w:ilvl w:val="0"/>
          <w:numId w:val="11"/>
        </w:numPr>
      </w:pPr>
      <w:r w:rsidRPr="00D6117C">
        <w:t>Consistent with the ABS GFS classification, other employee related payments are classified separately from wages and salaries under other payments.</w:t>
      </w:r>
    </w:p>
    <w:p w14:paraId="3F835D79" w14:textId="12EDB383" w:rsidR="00BF1E8A" w:rsidRPr="00D6117C" w:rsidRDefault="00BF1E8A" w:rsidP="00BF1E8A">
      <w:pPr>
        <w:pStyle w:val="ChartandTableFootnoteAlpha"/>
        <w:numPr>
          <w:ilvl w:val="0"/>
          <w:numId w:val="11"/>
        </w:numPr>
      </w:pPr>
      <w:r w:rsidRPr="00D6117C">
        <w:t>GFS cash surplus/deficit equals net cash flows from operating activities and investments in non</w:t>
      </w:r>
      <w:r w:rsidR="004F5AA3" w:rsidRPr="00D6117C">
        <w:noBreakHyphen/>
      </w:r>
      <w:r w:rsidRPr="00D6117C">
        <w:t>financial assets.</w:t>
      </w:r>
    </w:p>
    <w:p w14:paraId="2DA5BEBA" w14:textId="77777777" w:rsidR="00BF1E8A" w:rsidRPr="00D6117C" w:rsidRDefault="00BF1E8A" w:rsidP="00BF1E8A">
      <w:pPr>
        <w:pStyle w:val="ChartandTableFootnoteAlpha"/>
        <w:numPr>
          <w:ilvl w:val="0"/>
          <w:numId w:val="11"/>
        </w:numPr>
      </w:pPr>
      <w:r w:rsidRPr="00D6117C">
        <w:t>To retain a consistent measure of the GFS cash surplus/deficit following the implementation of AASB 16, its calculation is adjusted to include the principal payments on lease liabilities</w:t>
      </w:r>
    </w:p>
    <w:p w14:paraId="4156EFCD" w14:textId="66055C34" w:rsidR="00AA4B8E" w:rsidRPr="00D6117C" w:rsidRDefault="00AA4B8E" w:rsidP="00AA4B8E">
      <w:pPr>
        <w:pStyle w:val="TableGraphic"/>
      </w:pPr>
    </w:p>
    <w:p w14:paraId="278C070B" w14:textId="79CAEB5A" w:rsidR="00793017" w:rsidRPr="00D6117C" w:rsidRDefault="00AA4B8E" w:rsidP="001A64CD">
      <w:pPr>
        <w:pStyle w:val="TableHeading"/>
        <w:spacing w:before="0"/>
        <w:rPr>
          <w:rFonts w:ascii="Calibri" w:eastAsia="Calibri" w:hAnsi="Calibri"/>
        </w:rPr>
      </w:pPr>
      <w:r w:rsidRPr="00D6117C">
        <w:lastRenderedPageBreak/>
        <w:t>Table 1</w:t>
      </w:r>
      <w:r w:rsidR="00BF1E8A" w:rsidRPr="00D6117C">
        <w:t>8</w:t>
      </w:r>
      <w:r w:rsidRPr="00D6117C">
        <w:t>: Australian Government public financial corporations sector operating statement</w:t>
      </w:r>
    </w:p>
    <w:tbl>
      <w:tblPr>
        <w:tblW w:w="5000" w:type="pct"/>
        <w:tblLook w:val="04A0" w:firstRow="1" w:lastRow="0" w:firstColumn="1" w:lastColumn="0" w:noHBand="0" w:noVBand="1"/>
      </w:tblPr>
      <w:tblGrid>
        <w:gridCol w:w="4790"/>
        <w:gridCol w:w="1017"/>
        <w:gridCol w:w="904"/>
        <w:gridCol w:w="999"/>
      </w:tblGrid>
      <w:tr w:rsidR="00793017" w:rsidRPr="00D6117C" w14:paraId="7F19F4AF" w14:textId="77777777" w:rsidTr="001A64CD">
        <w:trPr>
          <w:divId w:val="1203636460"/>
          <w:trHeight w:hRule="exact" w:val="225"/>
        </w:trPr>
        <w:tc>
          <w:tcPr>
            <w:tcW w:w="3140" w:type="pct"/>
            <w:tcBorders>
              <w:top w:val="single" w:sz="4" w:space="0" w:color="auto"/>
              <w:left w:val="nil"/>
              <w:bottom w:val="nil"/>
              <w:right w:val="nil"/>
            </w:tcBorders>
            <w:shd w:val="clear" w:color="000000" w:fill="FFFFFF"/>
            <w:noWrap/>
            <w:vAlign w:val="center"/>
            <w:hideMark/>
          </w:tcPr>
          <w:p w14:paraId="45A2DF1D" w14:textId="28B44A1D" w:rsidR="00793017" w:rsidRPr="00D6117C" w:rsidRDefault="00793017">
            <w:pPr>
              <w:rPr>
                <w:rFonts w:ascii="Arial" w:hAnsi="Arial" w:cs="Arial"/>
                <w:sz w:val="16"/>
                <w:szCs w:val="16"/>
              </w:rPr>
            </w:pPr>
            <w:r w:rsidRPr="00D6117C">
              <w:rPr>
                <w:rFonts w:ascii="Arial" w:hAnsi="Arial" w:cs="Arial"/>
                <w:sz w:val="16"/>
                <w:szCs w:val="16"/>
              </w:rPr>
              <w:t> </w:t>
            </w:r>
          </w:p>
        </w:tc>
        <w:tc>
          <w:tcPr>
            <w:tcW w:w="620" w:type="pct"/>
            <w:tcBorders>
              <w:top w:val="single" w:sz="4" w:space="0" w:color="auto"/>
              <w:left w:val="nil"/>
              <w:bottom w:val="nil"/>
              <w:right w:val="nil"/>
            </w:tcBorders>
            <w:shd w:val="clear" w:color="000000" w:fill="FFFFFF"/>
            <w:noWrap/>
            <w:vAlign w:val="center"/>
            <w:hideMark/>
          </w:tcPr>
          <w:p w14:paraId="1456408B" w14:textId="2CA4624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2019</w:t>
            </w:r>
            <w:r w:rsidR="004F5AA3" w:rsidRPr="00D6117C">
              <w:rPr>
                <w:rFonts w:ascii="Arial" w:hAnsi="Arial" w:cs="Arial"/>
                <w:sz w:val="16"/>
                <w:szCs w:val="16"/>
              </w:rPr>
              <w:noBreakHyphen/>
            </w:r>
            <w:r w:rsidRPr="00D6117C">
              <w:rPr>
                <w:rFonts w:ascii="Arial" w:hAnsi="Arial" w:cs="Arial"/>
                <w:sz w:val="16"/>
                <w:szCs w:val="16"/>
              </w:rPr>
              <w:t>20</w:t>
            </w:r>
          </w:p>
        </w:tc>
        <w:tc>
          <w:tcPr>
            <w:tcW w:w="620" w:type="pct"/>
            <w:tcBorders>
              <w:top w:val="single" w:sz="4" w:space="0" w:color="auto"/>
              <w:left w:val="nil"/>
              <w:bottom w:val="nil"/>
              <w:right w:val="nil"/>
            </w:tcBorders>
            <w:shd w:val="clear" w:color="000000" w:fill="E6E6E6"/>
            <w:noWrap/>
            <w:vAlign w:val="center"/>
            <w:hideMark/>
          </w:tcPr>
          <w:p w14:paraId="4BF6C247" w14:textId="71932DFA"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2019</w:t>
            </w:r>
            <w:r w:rsidR="004F5AA3" w:rsidRPr="00D6117C">
              <w:rPr>
                <w:rFonts w:ascii="Arial" w:hAnsi="Arial" w:cs="Arial"/>
                <w:sz w:val="16"/>
                <w:szCs w:val="16"/>
              </w:rPr>
              <w:noBreakHyphen/>
            </w:r>
            <w:r w:rsidRPr="00D6117C">
              <w:rPr>
                <w:rFonts w:ascii="Arial" w:hAnsi="Arial" w:cs="Arial"/>
                <w:sz w:val="16"/>
                <w:szCs w:val="16"/>
              </w:rPr>
              <w:t>20</w:t>
            </w:r>
          </w:p>
        </w:tc>
        <w:tc>
          <w:tcPr>
            <w:tcW w:w="620" w:type="pct"/>
            <w:tcBorders>
              <w:top w:val="single" w:sz="4" w:space="0" w:color="auto"/>
              <w:left w:val="nil"/>
              <w:bottom w:val="nil"/>
              <w:right w:val="nil"/>
            </w:tcBorders>
            <w:shd w:val="clear" w:color="000000" w:fill="FFFFFF"/>
            <w:noWrap/>
            <w:vAlign w:val="center"/>
            <w:hideMark/>
          </w:tcPr>
          <w:p w14:paraId="5487F6F5"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Change on</w:t>
            </w:r>
          </w:p>
        </w:tc>
      </w:tr>
      <w:tr w:rsidR="00793017" w:rsidRPr="00D6117C" w14:paraId="51BD15AD" w14:textId="77777777" w:rsidTr="001A64CD">
        <w:trPr>
          <w:divId w:val="1203636460"/>
          <w:trHeight w:hRule="exact" w:val="225"/>
        </w:trPr>
        <w:tc>
          <w:tcPr>
            <w:tcW w:w="3140" w:type="pct"/>
            <w:tcBorders>
              <w:top w:val="nil"/>
              <w:left w:val="nil"/>
              <w:bottom w:val="nil"/>
              <w:right w:val="nil"/>
            </w:tcBorders>
            <w:shd w:val="clear" w:color="000000" w:fill="FFFFFF"/>
            <w:noWrap/>
            <w:vAlign w:val="center"/>
            <w:hideMark/>
          </w:tcPr>
          <w:p w14:paraId="21CCDC0E" w14:textId="77777777" w:rsidR="00793017" w:rsidRPr="00D6117C" w:rsidRDefault="00793017" w:rsidP="001A64CD">
            <w:pPr>
              <w:spacing w:after="0" w:line="240" w:lineRule="auto"/>
              <w:jc w:val="left"/>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FFFFFF"/>
            <w:noWrap/>
            <w:vAlign w:val="center"/>
            <w:hideMark/>
          </w:tcPr>
          <w:p w14:paraId="4B22CFF0"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Estimate at</w:t>
            </w:r>
          </w:p>
        </w:tc>
        <w:tc>
          <w:tcPr>
            <w:tcW w:w="620" w:type="pct"/>
            <w:tcBorders>
              <w:top w:val="nil"/>
              <w:left w:val="nil"/>
              <w:bottom w:val="nil"/>
              <w:right w:val="nil"/>
            </w:tcBorders>
            <w:shd w:val="clear" w:color="000000" w:fill="E6E6E6"/>
            <w:noWrap/>
            <w:vAlign w:val="center"/>
            <w:hideMark/>
          </w:tcPr>
          <w:p w14:paraId="119015A3"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Outcome</w:t>
            </w:r>
          </w:p>
        </w:tc>
        <w:tc>
          <w:tcPr>
            <w:tcW w:w="620" w:type="pct"/>
            <w:tcBorders>
              <w:top w:val="nil"/>
              <w:left w:val="nil"/>
              <w:bottom w:val="nil"/>
              <w:right w:val="nil"/>
            </w:tcBorders>
            <w:shd w:val="clear" w:color="000000" w:fill="FFFFFF"/>
            <w:noWrap/>
            <w:vAlign w:val="center"/>
            <w:hideMark/>
          </w:tcPr>
          <w:p w14:paraId="5F9AD3D2" w14:textId="5F33A630"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2019</w:t>
            </w:r>
            <w:r w:rsidR="004F5AA3" w:rsidRPr="00D6117C">
              <w:rPr>
                <w:rFonts w:ascii="Arial" w:hAnsi="Arial" w:cs="Arial"/>
                <w:sz w:val="16"/>
                <w:szCs w:val="16"/>
              </w:rPr>
              <w:noBreakHyphen/>
            </w:r>
            <w:r w:rsidRPr="00D6117C">
              <w:rPr>
                <w:rFonts w:ascii="Arial" w:hAnsi="Arial" w:cs="Arial"/>
                <w:sz w:val="16"/>
                <w:szCs w:val="16"/>
              </w:rPr>
              <w:t>20</w:t>
            </w:r>
          </w:p>
        </w:tc>
      </w:tr>
      <w:tr w:rsidR="00793017" w:rsidRPr="00D6117C" w14:paraId="45E267E9" w14:textId="77777777" w:rsidTr="001A64CD">
        <w:trPr>
          <w:divId w:val="1203636460"/>
          <w:trHeight w:hRule="exact" w:val="225"/>
        </w:trPr>
        <w:tc>
          <w:tcPr>
            <w:tcW w:w="3140" w:type="pct"/>
            <w:tcBorders>
              <w:top w:val="nil"/>
              <w:left w:val="nil"/>
              <w:bottom w:val="nil"/>
              <w:right w:val="nil"/>
            </w:tcBorders>
            <w:shd w:val="clear" w:color="000000" w:fill="FFFFFF"/>
            <w:noWrap/>
            <w:vAlign w:val="center"/>
            <w:hideMark/>
          </w:tcPr>
          <w:p w14:paraId="5DF56763" w14:textId="77777777" w:rsidR="00793017" w:rsidRPr="00D6117C" w:rsidRDefault="00793017" w:rsidP="001A64CD">
            <w:pPr>
              <w:spacing w:after="0" w:line="240" w:lineRule="auto"/>
              <w:jc w:val="left"/>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FFFFFF"/>
            <w:noWrap/>
            <w:vAlign w:val="center"/>
            <w:hideMark/>
          </w:tcPr>
          <w:p w14:paraId="2A8C1D21" w14:textId="27E0162A"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2019</w:t>
            </w:r>
            <w:r w:rsidR="004F5AA3" w:rsidRPr="00D6117C">
              <w:rPr>
                <w:rFonts w:ascii="Arial" w:hAnsi="Arial" w:cs="Arial"/>
                <w:sz w:val="16"/>
                <w:szCs w:val="16"/>
              </w:rPr>
              <w:noBreakHyphen/>
            </w:r>
            <w:r w:rsidRPr="00D6117C">
              <w:rPr>
                <w:rFonts w:ascii="Arial" w:hAnsi="Arial" w:cs="Arial"/>
                <w:sz w:val="16"/>
                <w:szCs w:val="16"/>
              </w:rPr>
              <w:t>20</w:t>
            </w:r>
          </w:p>
        </w:tc>
        <w:tc>
          <w:tcPr>
            <w:tcW w:w="620" w:type="pct"/>
            <w:tcBorders>
              <w:top w:val="nil"/>
              <w:left w:val="nil"/>
              <w:bottom w:val="nil"/>
              <w:right w:val="nil"/>
            </w:tcBorders>
            <w:shd w:val="clear" w:color="000000" w:fill="E6E6E6"/>
            <w:noWrap/>
            <w:vAlign w:val="center"/>
            <w:hideMark/>
          </w:tcPr>
          <w:p w14:paraId="5C463E7F"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FFFFFF"/>
            <w:noWrap/>
            <w:vAlign w:val="center"/>
            <w:hideMark/>
          </w:tcPr>
          <w:p w14:paraId="0DD8813B"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MYEFO</w:t>
            </w:r>
          </w:p>
        </w:tc>
      </w:tr>
      <w:tr w:rsidR="00793017" w:rsidRPr="00D6117C" w14:paraId="1DA343B7" w14:textId="77777777" w:rsidTr="001A64CD">
        <w:trPr>
          <w:divId w:val="1203636460"/>
          <w:trHeight w:hRule="exact" w:val="225"/>
        </w:trPr>
        <w:tc>
          <w:tcPr>
            <w:tcW w:w="3140" w:type="pct"/>
            <w:tcBorders>
              <w:top w:val="nil"/>
              <w:left w:val="nil"/>
              <w:bottom w:val="nil"/>
              <w:right w:val="nil"/>
            </w:tcBorders>
            <w:shd w:val="clear" w:color="000000" w:fill="FFFFFF"/>
            <w:noWrap/>
            <w:vAlign w:val="center"/>
            <w:hideMark/>
          </w:tcPr>
          <w:p w14:paraId="19B92752" w14:textId="77777777" w:rsidR="00793017" w:rsidRPr="00D6117C" w:rsidRDefault="00793017" w:rsidP="001A64CD">
            <w:pPr>
              <w:spacing w:after="0" w:line="240" w:lineRule="auto"/>
              <w:jc w:val="left"/>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FFFFFF"/>
            <w:noWrap/>
            <w:vAlign w:val="center"/>
            <w:hideMark/>
          </w:tcPr>
          <w:p w14:paraId="6F2627D0"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MYEFO</w:t>
            </w:r>
          </w:p>
        </w:tc>
        <w:tc>
          <w:tcPr>
            <w:tcW w:w="620" w:type="pct"/>
            <w:tcBorders>
              <w:top w:val="nil"/>
              <w:left w:val="nil"/>
              <w:bottom w:val="nil"/>
              <w:right w:val="nil"/>
            </w:tcBorders>
            <w:shd w:val="clear" w:color="000000" w:fill="E6E6E6"/>
            <w:noWrap/>
            <w:vAlign w:val="center"/>
            <w:hideMark/>
          </w:tcPr>
          <w:p w14:paraId="25D24B27"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FFFFFF"/>
            <w:noWrap/>
            <w:vAlign w:val="center"/>
            <w:hideMark/>
          </w:tcPr>
          <w:p w14:paraId="0F99E2EC"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 </w:t>
            </w:r>
          </w:p>
        </w:tc>
      </w:tr>
      <w:tr w:rsidR="00793017" w:rsidRPr="00D6117C" w14:paraId="307A1467" w14:textId="77777777" w:rsidTr="001A64CD">
        <w:trPr>
          <w:divId w:val="1203636460"/>
          <w:trHeight w:hRule="exact" w:val="225"/>
        </w:trPr>
        <w:tc>
          <w:tcPr>
            <w:tcW w:w="3140" w:type="pct"/>
            <w:tcBorders>
              <w:top w:val="nil"/>
              <w:left w:val="nil"/>
              <w:bottom w:val="nil"/>
              <w:right w:val="nil"/>
            </w:tcBorders>
            <w:shd w:val="clear" w:color="000000" w:fill="FFFFFF"/>
            <w:noWrap/>
            <w:vAlign w:val="center"/>
            <w:hideMark/>
          </w:tcPr>
          <w:p w14:paraId="1B697E01" w14:textId="77777777" w:rsidR="00793017" w:rsidRPr="00D6117C" w:rsidRDefault="00793017" w:rsidP="001A64CD">
            <w:pPr>
              <w:spacing w:after="0" w:line="240" w:lineRule="auto"/>
              <w:jc w:val="left"/>
              <w:rPr>
                <w:rFonts w:ascii="Arial" w:hAnsi="Arial" w:cs="Arial"/>
                <w:sz w:val="16"/>
                <w:szCs w:val="16"/>
              </w:rPr>
            </w:pPr>
            <w:r w:rsidRPr="00D6117C">
              <w:rPr>
                <w:rFonts w:ascii="Arial" w:hAnsi="Arial" w:cs="Arial"/>
                <w:sz w:val="16"/>
                <w:szCs w:val="16"/>
              </w:rPr>
              <w:t> </w:t>
            </w:r>
          </w:p>
        </w:tc>
        <w:tc>
          <w:tcPr>
            <w:tcW w:w="620" w:type="pct"/>
            <w:tcBorders>
              <w:top w:val="nil"/>
              <w:left w:val="nil"/>
              <w:bottom w:val="single" w:sz="4" w:space="0" w:color="000000"/>
              <w:right w:val="nil"/>
            </w:tcBorders>
            <w:shd w:val="clear" w:color="000000" w:fill="FFFFFF"/>
            <w:noWrap/>
            <w:vAlign w:val="center"/>
            <w:hideMark/>
          </w:tcPr>
          <w:p w14:paraId="39139A85"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$m</w:t>
            </w:r>
          </w:p>
        </w:tc>
        <w:tc>
          <w:tcPr>
            <w:tcW w:w="620" w:type="pct"/>
            <w:tcBorders>
              <w:top w:val="nil"/>
              <w:left w:val="nil"/>
              <w:bottom w:val="single" w:sz="4" w:space="0" w:color="000000"/>
              <w:right w:val="nil"/>
            </w:tcBorders>
            <w:shd w:val="clear" w:color="000000" w:fill="E6E6E6"/>
            <w:noWrap/>
            <w:vAlign w:val="center"/>
            <w:hideMark/>
          </w:tcPr>
          <w:p w14:paraId="401BB5F6"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$m</w:t>
            </w:r>
          </w:p>
        </w:tc>
        <w:tc>
          <w:tcPr>
            <w:tcW w:w="620" w:type="pct"/>
            <w:tcBorders>
              <w:top w:val="nil"/>
              <w:left w:val="nil"/>
              <w:bottom w:val="single" w:sz="4" w:space="0" w:color="000000"/>
              <w:right w:val="nil"/>
            </w:tcBorders>
            <w:shd w:val="clear" w:color="000000" w:fill="FFFFFF"/>
            <w:noWrap/>
            <w:vAlign w:val="center"/>
            <w:hideMark/>
          </w:tcPr>
          <w:p w14:paraId="02206973"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$m</w:t>
            </w:r>
          </w:p>
        </w:tc>
      </w:tr>
      <w:tr w:rsidR="00793017" w:rsidRPr="00D6117C" w14:paraId="2FBF253E" w14:textId="77777777" w:rsidTr="001A64CD">
        <w:trPr>
          <w:divId w:val="1203636460"/>
          <w:trHeight w:hRule="exact" w:val="225"/>
        </w:trPr>
        <w:tc>
          <w:tcPr>
            <w:tcW w:w="3140" w:type="pct"/>
            <w:tcBorders>
              <w:top w:val="nil"/>
              <w:left w:val="nil"/>
              <w:bottom w:val="nil"/>
              <w:right w:val="nil"/>
            </w:tcBorders>
            <w:shd w:val="clear" w:color="000000" w:fill="FFFFFF"/>
            <w:noWrap/>
            <w:vAlign w:val="center"/>
            <w:hideMark/>
          </w:tcPr>
          <w:p w14:paraId="566D9307" w14:textId="77777777" w:rsidR="00793017" w:rsidRPr="00D6117C" w:rsidRDefault="00793017" w:rsidP="001A64CD">
            <w:pPr>
              <w:spacing w:after="0" w:line="240" w:lineRule="auto"/>
              <w:jc w:val="left"/>
              <w:rPr>
                <w:rFonts w:ascii="Arial" w:hAnsi="Arial" w:cs="Arial"/>
                <w:b/>
                <w:bCs/>
                <w:sz w:val="16"/>
                <w:szCs w:val="16"/>
              </w:rPr>
            </w:pPr>
            <w:r w:rsidRPr="00D6117C">
              <w:rPr>
                <w:rFonts w:ascii="Arial" w:hAnsi="Arial" w:cs="Arial"/>
                <w:b/>
                <w:bCs/>
                <w:sz w:val="16"/>
                <w:szCs w:val="16"/>
              </w:rPr>
              <w:t>Revenue</w:t>
            </w:r>
          </w:p>
        </w:tc>
        <w:tc>
          <w:tcPr>
            <w:tcW w:w="620" w:type="pct"/>
            <w:tcBorders>
              <w:top w:val="nil"/>
              <w:left w:val="nil"/>
              <w:bottom w:val="nil"/>
              <w:right w:val="nil"/>
            </w:tcBorders>
            <w:shd w:val="clear" w:color="000000" w:fill="FFFFFF"/>
            <w:noWrap/>
            <w:vAlign w:val="center"/>
            <w:hideMark/>
          </w:tcPr>
          <w:p w14:paraId="44AE5BB1" w14:textId="77777777" w:rsidR="00793017" w:rsidRPr="00D6117C" w:rsidRDefault="00793017" w:rsidP="001A64CD">
            <w:pPr>
              <w:spacing w:after="0" w:line="240" w:lineRule="auto"/>
              <w:jc w:val="center"/>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E6E6E6"/>
            <w:noWrap/>
            <w:vAlign w:val="center"/>
            <w:hideMark/>
          </w:tcPr>
          <w:p w14:paraId="70008192" w14:textId="77777777" w:rsidR="00793017" w:rsidRPr="00D6117C" w:rsidRDefault="00793017" w:rsidP="001A64CD">
            <w:pPr>
              <w:spacing w:after="0" w:line="240" w:lineRule="auto"/>
              <w:jc w:val="center"/>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FFFFFF"/>
            <w:noWrap/>
            <w:vAlign w:val="center"/>
            <w:hideMark/>
          </w:tcPr>
          <w:p w14:paraId="5E77A9EF" w14:textId="77777777" w:rsidR="00793017" w:rsidRPr="00D6117C" w:rsidRDefault="00793017" w:rsidP="001A64CD">
            <w:pPr>
              <w:spacing w:after="0" w:line="240" w:lineRule="auto"/>
              <w:jc w:val="center"/>
              <w:rPr>
                <w:rFonts w:ascii="Arial" w:hAnsi="Arial" w:cs="Arial"/>
                <w:sz w:val="16"/>
                <w:szCs w:val="16"/>
              </w:rPr>
            </w:pPr>
            <w:r w:rsidRPr="00D6117C">
              <w:rPr>
                <w:rFonts w:ascii="Arial" w:hAnsi="Arial" w:cs="Arial"/>
                <w:sz w:val="16"/>
                <w:szCs w:val="16"/>
              </w:rPr>
              <w:t> </w:t>
            </w:r>
          </w:p>
        </w:tc>
      </w:tr>
      <w:tr w:rsidR="00793017" w:rsidRPr="00D6117C" w14:paraId="23559272" w14:textId="77777777" w:rsidTr="001A64CD">
        <w:trPr>
          <w:divId w:val="1203636460"/>
          <w:trHeight w:hRule="exact" w:val="225"/>
        </w:trPr>
        <w:tc>
          <w:tcPr>
            <w:tcW w:w="3140" w:type="pct"/>
            <w:tcBorders>
              <w:top w:val="nil"/>
              <w:left w:val="nil"/>
              <w:bottom w:val="nil"/>
              <w:right w:val="nil"/>
            </w:tcBorders>
            <w:shd w:val="clear" w:color="000000" w:fill="FFFFFF"/>
            <w:noWrap/>
            <w:vAlign w:val="center"/>
            <w:hideMark/>
          </w:tcPr>
          <w:p w14:paraId="5304992F" w14:textId="77777777" w:rsidR="00793017" w:rsidRPr="00D6117C" w:rsidRDefault="00793017" w:rsidP="001A64CD">
            <w:pPr>
              <w:spacing w:after="0" w:line="240" w:lineRule="auto"/>
              <w:jc w:val="left"/>
              <w:rPr>
                <w:rFonts w:ascii="Arial" w:hAnsi="Arial" w:cs="Arial"/>
                <w:sz w:val="16"/>
                <w:szCs w:val="16"/>
              </w:rPr>
            </w:pPr>
            <w:r w:rsidRPr="00D6117C">
              <w:rPr>
                <w:rFonts w:ascii="Arial" w:hAnsi="Arial" w:cs="Arial"/>
                <w:sz w:val="16"/>
                <w:szCs w:val="16"/>
              </w:rPr>
              <w:t>Current grants and subsidies</w:t>
            </w:r>
          </w:p>
        </w:tc>
        <w:tc>
          <w:tcPr>
            <w:tcW w:w="620" w:type="pct"/>
            <w:tcBorders>
              <w:top w:val="nil"/>
              <w:left w:val="nil"/>
              <w:bottom w:val="nil"/>
              <w:right w:val="nil"/>
            </w:tcBorders>
            <w:shd w:val="clear" w:color="000000" w:fill="FFFFFF"/>
            <w:noWrap/>
            <w:vAlign w:val="center"/>
            <w:hideMark/>
          </w:tcPr>
          <w:p w14:paraId="72757BDC"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151</w:t>
            </w:r>
          </w:p>
        </w:tc>
        <w:tc>
          <w:tcPr>
            <w:tcW w:w="620" w:type="pct"/>
            <w:tcBorders>
              <w:top w:val="nil"/>
              <w:left w:val="nil"/>
              <w:bottom w:val="nil"/>
              <w:right w:val="nil"/>
            </w:tcBorders>
            <w:shd w:val="clear" w:color="000000" w:fill="E6E6E6"/>
            <w:noWrap/>
            <w:vAlign w:val="center"/>
            <w:hideMark/>
          </w:tcPr>
          <w:p w14:paraId="201D9452"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166</w:t>
            </w:r>
          </w:p>
        </w:tc>
        <w:tc>
          <w:tcPr>
            <w:tcW w:w="620" w:type="pct"/>
            <w:tcBorders>
              <w:top w:val="nil"/>
              <w:left w:val="nil"/>
              <w:bottom w:val="nil"/>
              <w:right w:val="nil"/>
            </w:tcBorders>
            <w:shd w:val="clear" w:color="000000" w:fill="FFFFFF"/>
            <w:noWrap/>
            <w:vAlign w:val="center"/>
            <w:hideMark/>
          </w:tcPr>
          <w:p w14:paraId="29CFC8C2"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15</w:t>
            </w:r>
          </w:p>
        </w:tc>
      </w:tr>
      <w:tr w:rsidR="00793017" w:rsidRPr="00D6117C" w14:paraId="3A933755" w14:textId="77777777" w:rsidTr="001A64CD">
        <w:trPr>
          <w:divId w:val="1203636460"/>
          <w:trHeight w:hRule="exact" w:val="225"/>
        </w:trPr>
        <w:tc>
          <w:tcPr>
            <w:tcW w:w="3140" w:type="pct"/>
            <w:tcBorders>
              <w:top w:val="nil"/>
              <w:left w:val="nil"/>
              <w:bottom w:val="nil"/>
              <w:right w:val="nil"/>
            </w:tcBorders>
            <w:shd w:val="clear" w:color="000000" w:fill="FFFFFF"/>
            <w:noWrap/>
            <w:vAlign w:val="center"/>
            <w:hideMark/>
          </w:tcPr>
          <w:p w14:paraId="24DFDC55" w14:textId="77777777" w:rsidR="00793017" w:rsidRPr="00D6117C" w:rsidRDefault="00793017" w:rsidP="001A64CD">
            <w:pPr>
              <w:spacing w:after="0" w:line="240" w:lineRule="auto"/>
              <w:jc w:val="left"/>
              <w:rPr>
                <w:rFonts w:ascii="Arial" w:hAnsi="Arial" w:cs="Arial"/>
                <w:sz w:val="16"/>
                <w:szCs w:val="16"/>
              </w:rPr>
            </w:pPr>
            <w:r w:rsidRPr="00D6117C">
              <w:rPr>
                <w:rFonts w:ascii="Arial" w:hAnsi="Arial" w:cs="Arial"/>
                <w:sz w:val="16"/>
                <w:szCs w:val="16"/>
              </w:rPr>
              <w:t>Sales of goods and services</w:t>
            </w:r>
          </w:p>
        </w:tc>
        <w:tc>
          <w:tcPr>
            <w:tcW w:w="620" w:type="pct"/>
            <w:tcBorders>
              <w:top w:val="nil"/>
              <w:left w:val="nil"/>
              <w:bottom w:val="nil"/>
              <w:right w:val="nil"/>
            </w:tcBorders>
            <w:shd w:val="clear" w:color="000000" w:fill="FFFFFF"/>
            <w:noWrap/>
            <w:vAlign w:val="center"/>
            <w:hideMark/>
          </w:tcPr>
          <w:p w14:paraId="3B147635"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780</w:t>
            </w:r>
          </w:p>
        </w:tc>
        <w:tc>
          <w:tcPr>
            <w:tcW w:w="620" w:type="pct"/>
            <w:tcBorders>
              <w:top w:val="nil"/>
              <w:left w:val="nil"/>
              <w:bottom w:val="nil"/>
              <w:right w:val="nil"/>
            </w:tcBorders>
            <w:shd w:val="clear" w:color="000000" w:fill="E6E6E6"/>
            <w:noWrap/>
            <w:vAlign w:val="center"/>
            <w:hideMark/>
          </w:tcPr>
          <w:p w14:paraId="1B07941E"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812</w:t>
            </w:r>
          </w:p>
        </w:tc>
        <w:tc>
          <w:tcPr>
            <w:tcW w:w="620" w:type="pct"/>
            <w:tcBorders>
              <w:top w:val="nil"/>
              <w:left w:val="nil"/>
              <w:bottom w:val="nil"/>
              <w:right w:val="nil"/>
            </w:tcBorders>
            <w:shd w:val="clear" w:color="000000" w:fill="FFFFFF"/>
            <w:noWrap/>
            <w:vAlign w:val="center"/>
            <w:hideMark/>
          </w:tcPr>
          <w:p w14:paraId="0CC9F39B"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32</w:t>
            </w:r>
          </w:p>
        </w:tc>
      </w:tr>
      <w:tr w:rsidR="00793017" w:rsidRPr="00D6117C" w14:paraId="39A011A6" w14:textId="77777777" w:rsidTr="001A64CD">
        <w:trPr>
          <w:divId w:val="1203636460"/>
          <w:trHeight w:hRule="exact" w:val="225"/>
        </w:trPr>
        <w:tc>
          <w:tcPr>
            <w:tcW w:w="3140" w:type="pct"/>
            <w:tcBorders>
              <w:top w:val="nil"/>
              <w:left w:val="nil"/>
              <w:bottom w:val="nil"/>
              <w:right w:val="nil"/>
            </w:tcBorders>
            <w:shd w:val="clear" w:color="000000" w:fill="FFFFFF"/>
            <w:noWrap/>
            <w:vAlign w:val="center"/>
            <w:hideMark/>
          </w:tcPr>
          <w:p w14:paraId="3CBE904B" w14:textId="77777777" w:rsidR="00793017" w:rsidRPr="00D6117C" w:rsidRDefault="00793017" w:rsidP="001A64CD">
            <w:pPr>
              <w:spacing w:after="0" w:line="240" w:lineRule="auto"/>
              <w:jc w:val="left"/>
              <w:rPr>
                <w:rFonts w:ascii="Arial" w:hAnsi="Arial" w:cs="Arial"/>
                <w:sz w:val="16"/>
                <w:szCs w:val="16"/>
              </w:rPr>
            </w:pPr>
            <w:r w:rsidRPr="00D6117C">
              <w:rPr>
                <w:rFonts w:ascii="Arial" w:hAnsi="Arial" w:cs="Arial"/>
                <w:sz w:val="16"/>
                <w:szCs w:val="16"/>
              </w:rPr>
              <w:t>Interest income</w:t>
            </w:r>
          </w:p>
        </w:tc>
        <w:tc>
          <w:tcPr>
            <w:tcW w:w="620" w:type="pct"/>
            <w:tcBorders>
              <w:top w:val="nil"/>
              <w:left w:val="nil"/>
              <w:bottom w:val="nil"/>
              <w:right w:val="nil"/>
            </w:tcBorders>
            <w:shd w:val="clear" w:color="000000" w:fill="FFFFFF"/>
            <w:noWrap/>
            <w:vAlign w:val="center"/>
            <w:hideMark/>
          </w:tcPr>
          <w:p w14:paraId="75B273F8"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1,682</w:t>
            </w:r>
          </w:p>
        </w:tc>
        <w:tc>
          <w:tcPr>
            <w:tcW w:w="620" w:type="pct"/>
            <w:tcBorders>
              <w:top w:val="nil"/>
              <w:left w:val="nil"/>
              <w:bottom w:val="nil"/>
              <w:right w:val="nil"/>
            </w:tcBorders>
            <w:shd w:val="clear" w:color="000000" w:fill="E6E6E6"/>
            <w:noWrap/>
            <w:vAlign w:val="center"/>
            <w:hideMark/>
          </w:tcPr>
          <w:p w14:paraId="5A17F26B"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2,044</w:t>
            </w:r>
          </w:p>
        </w:tc>
        <w:tc>
          <w:tcPr>
            <w:tcW w:w="620" w:type="pct"/>
            <w:tcBorders>
              <w:top w:val="nil"/>
              <w:left w:val="nil"/>
              <w:bottom w:val="nil"/>
              <w:right w:val="nil"/>
            </w:tcBorders>
            <w:shd w:val="clear" w:color="000000" w:fill="FFFFFF"/>
            <w:noWrap/>
            <w:vAlign w:val="center"/>
            <w:hideMark/>
          </w:tcPr>
          <w:p w14:paraId="63BBE07D"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361</w:t>
            </w:r>
          </w:p>
        </w:tc>
      </w:tr>
      <w:tr w:rsidR="00793017" w:rsidRPr="00D6117C" w14:paraId="4F720EF2" w14:textId="77777777" w:rsidTr="001A64CD">
        <w:trPr>
          <w:divId w:val="1203636460"/>
          <w:trHeight w:hRule="exact" w:val="225"/>
        </w:trPr>
        <w:tc>
          <w:tcPr>
            <w:tcW w:w="3140" w:type="pct"/>
            <w:tcBorders>
              <w:top w:val="nil"/>
              <w:left w:val="nil"/>
              <w:bottom w:val="nil"/>
              <w:right w:val="nil"/>
            </w:tcBorders>
            <w:shd w:val="clear" w:color="000000" w:fill="FFFFFF"/>
            <w:noWrap/>
            <w:vAlign w:val="center"/>
            <w:hideMark/>
          </w:tcPr>
          <w:p w14:paraId="4CD1D8E8" w14:textId="77777777" w:rsidR="00793017" w:rsidRPr="00D6117C" w:rsidRDefault="00793017" w:rsidP="001A64CD">
            <w:pPr>
              <w:spacing w:after="0" w:line="240" w:lineRule="auto"/>
              <w:jc w:val="left"/>
              <w:rPr>
                <w:rFonts w:ascii="Arial" w:hAnsi="Arial" w:cs="Arial"/>
                <w:sz w:val="16"/>
                <w:szCs w:val="16"/>
              </w:rPr>
            </w:pPr>
            <w:r w:rsidRPr="00D6117C">
              <w:rPr>
                <w:rFonts w:ascii="Arial" w:hAnsi="Arial" w:cs="Arial"/>
                <w:sz w:val="16"/>
                <w:szCs w:val="16"/>
              </w:rPr>
              <w:t>Other</w:t>
            </w:r>
          </w:p>
        </w:tc>
        <w:tc>
          <w:tcPr>
            <w:tcW w:w="620" w:type="pct"/>
            <w:tcBorders>
              <w:top w:val="nil"/>
              <w:left w:val="nil"/>
              <w:bottom w:val="nil"/>
              <w:right w:val="nil"/>
            </w:tcBorders>
            <w:shd w:val="clear" w:color="000000" w:fill="FFFFFF"/>
            <w:noWrap/>
            <w:vAlign w:val="center"/>
            <w:hideMark/>
          </w:tcPr>
          <w:p w14:paraId="297B20B0"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50</w:t>
            </w:r>
          </w:p>
        </w:tc>
        <w:tc>
          <w:tcPr>
            <w:tcW w:w="620" w:type="pct"/>
            <w:tcBorders>
              <w:top w:val="nil"/>
              <w:left w:val="nil"/>
              <w:bottom w:val="nil"/>
              <w:right w:val="nil"/>
            </w:tcBorders>
            <w:shd w:val="clear" w:color="000000" w:fill="E6E6E6"/>
            <w:noWrap/>
            <w:vAlign w:val="center"/>
            <w:hideMark/>
          </w:tcPr>
          <w:p w14:paraId="73A1C2B2"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68</w:t>
            </w:r>
          </w:p>
        </w:tc>
        <w:tc>
          <w:tcPr>
            <w:tcW w:w="620" w:type="pct"/>
            <w:tcBorders>
              <w:top w:val="nil"/>
              <w:left w:val="nil"/>
              <w:bottom w:val="nil"/>
              <w:right w:val="nil"/>
            </w:tcBorders>
            <w:shd w:val="clear" w:color="000000" w:fill="FFFFFF"/>
            <w:noWrap/>
            <w:vAlign w:val="center"/>
            <w:hideMark/>
          </w:tcPr>
          <w:p w14:paraId="1FB720CD"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18</w:t>
            </w:r>
          </w:p>
        </w:tc>
      </w:tr>
      <w:tr w:rsidR="00793017" w:rsidRPr="00D6117C" w14:paraId="4CDBED3A" w14:textId="77777777" w:rsidTr="001A64CD">
        <w:trPr>
          <w:divId w:val="1203636460"/>
          <w:trHeight w:hRule="exact" w:val="225"/>
        </w:trPr>
        <w:tc>
          <w:tcPr>
            <w:tcW w:w="3140" w:type="pct"/>
            <w:tcBorders>
              <w:top w:val="nil"/>
              <w:left w:val="nil"/>
              <w:bottom w:val="nil"/>
              <w:right w:val="nil"/>
            </w:tcBorders>
            <w:shd w:val="clear" w:color="000000" w:fill="FFFFFF"/>
            <w:noWrap/>
            <w:vAlign w:val="center"/>
            <w:hideMark/>
          </w:tcPr>
          <w:p w14:paraId="65B435C6" w14:textId="77777777" w:rsidR="00793017" w:rsidRPr="00D6117C" w:rsidRDefault="00793017" w:rsidP="001A64CD">
            <w:pPr>
              <w:spacing w:after="0" w:line="240" w:lineRule="auto"/>
              <w:jc w:val="left"/>
              <w:rPr>
                <w:rFonts w:ascii="Arial" w:hAnsi="Arial" w:cs="Arial"/>
                <w:b/>
                <w:bCs/>
                <w:sz w:val="16"/>
                <w:szCs w:val="16"/>
              </w:rPr>
            </w:pPr>
            <w:r w:rsidRPr="00D6117C">
              <w:rPr>
                <w:rFonts w:ascii="Arial" w:hAnsi="Arial" w:cs="Arial"/>
                <w:b/>
                <w:bCs/>
                <w:sz w:val="16"/>
                <w:szCs w:val="16"/>
              </w:rPr>
              <w:t>Total revenue</w:t>
            </w:r>
          </w:p>
        </w:tc>
        <w:tc>
          <w:tcPr>
            <w:tcW w:w="620" w:type="pct"/>
            <w:tcBorders>
              <w:top w:val="nil"/>
              <w:left w:val="nil"/>
              <w:bottom w:val="nil"/>
              <w:right w:val="nil"/>
            </w:tcBorders>
            <w:shd w:val="clear" w:color="000000" w:fill="FFFFFF"/>
            <w:noWrap/>
            <w:vAlign w:val="center"/>
            <w:hideMark/>
          </w:tcPr>
          <w:p w14:paraId="4D7FE14B" w14:textId="77777777" w:rsidR="00793017" w:rsidRPr="00D6117C" w:rsidRDefault="00793017" w:rsidP="001A64CD">
            <w:pPr>
              <w:spacing w:after="0" w:line="240" w:lineRule="auto"/>
              <w:jc w:val="right"/>
              <w:rPr>
                <w:rFonts w:ascii="Arial" w:hAnsi="Arial" w:cs="Arial"/>
                <w:b/>
                <w:bCs/>
                <w:sz w:val="16"/>
                <w:szCs w:val="16"/>
              </w:rPr>
            </w:pPr>
            <w:r w:rsidRPr="00D6117C">
              <w:rPr>
                <w:rFonts w:ascii="Arial" w:hAnsi="Arial" w:cs="Arial"/>
                <w:b/>
                <w:bCs/>
                <w:sz w:val="16"/>
                <w:szCs w:val="16"/>
              </w:rPr>
              <w:t>2,663</w:t>
            </w:r>
          </w:p>
        </w:tc>
        <w:tc>
          <w:tcPr>
            <w:tcW w:w="620" w:type="pct"/>
            <w:tcBorders>
              <w:top w:val="nil"/>
              <w:left w:val="nil"/>
              <w:bottom w:val="nil"/>
              <w:right w:val="nil"/>
            </w:tcBorders>
            <w:shd w:val="clear" w:color="000000" w:fill="E6E6E6"/>
            <w:noWrap/>
            <w:vAlign w:val="center"/>
            <w:hideMark/>
          </w:tcPr>
          <w:p w14:paraId="3DF2D775" w14:textId="77777777" w:rsidR="00793017" w:rsidRPr="00D6117C" w:rsidRDefault="00793017" w:rsidP="001A64CD">
            <w:pPr>
              <w:spacing w:after="0" w:line="240" w:lineRule="auto"/>
              <w:jc w:val="right"/>
              <w:rPr>
                <w:rFonts w:ascii="Arial" w:hAnsi="Arial" w:cs="Arial"/>
                <w:b/>
                <w:bCs/>
                <w:sz w:val="16"/>
                <w:szCs w:val="16"/>
              </w:rPr>
            </w:pPr>
            <w:r w:rsidRPr="00D6117C">
              <w:rPr>
                <w:rFonts w:ascii="Arial" w:hAnsi="Arial" w:cs="Arial"/>
                <w:b/>
                <w:bCs/>
                <w:sz w:val="16"/>
                <w:szCs w:val="16"/>
              </w:rPr>
              <w:t>3,090</w:t>
            </w:r>
          </w:p>
        </w:tc>
        <w:tc>
          <w:tcPr>
            <w:tcW w:w="620" w:type="pct"/>
            <w:tcBorders>
              <w:top w:val="nil"/>
              <w:left w:val="nil"/>
              <w:bottom w:val="nil"/>
              <w:right w:val="nil"/>
            </w:tcBorders>
            <w:shd w:val="clear" w:color="000000" w:fill="FFFFFF"/>
            <w:noWrap/>
            <w:vAlign w:val="center"/>
            <w:hideMark/>
          </w:tcPr>
          <w:p w14:paraId="28407BD9" w14:textId="77777777" w:rsidR="00793017" w:rsidRPr="00D6117C" w:rsidRDefault="00793017" w:rsidP="001A64CD">
            <w:pPr>
              <w:spacing w:after="0" w:line="240" w:lineRule="auto"/>
              <w:jc w:val="right"/>
              <w:rPr>
                <w:rFonts w:ascii="Arial" w:hAnsi="Arial" w:cs="Arial"/>
                <w:b/>
                <w:bCs/>
                <w:sz w:val="16"/>
                <w:szCs w:val="16"/>
              </w:rPr>
            </w:pPr>
            <w:r w:rsidRPr="00D6117C">
              <w:rPr>
                <w:rFonts w:ascii="Arial" w:hAnsi="Arial" w:cs="Arial"/>
                <w:b/>
                <w:bCs/>
                <w:sz w:val="16"/>
                <w:szCs w:val="16"/>
              </w:rPr>
              <w:t>426</w:t>
            </w:r>
          </w:p>
        </w:tc>
      </w:tr>
      <w:tr w:rsidR="00793017" w:rsidRPr="00D6117C" w14:paraId="210FC2C1" w14:textId="77777777" w:rsidTr="001A64CD">
        <w:trPr>
          <w:divId w:val="1203636460"/>
          <w:trHeight w:hRule="exact" w:val="60"/>
        </w:trPr>
        <w:tc>
          <w:tcPr>
            <w:tcW w:w="3140" w:type="pct"/>
            <w:tcBorders>
              <w:top w:val="nil"/>
              <w:left w:val="nil"/>
              <w:bottom w:val="nil"/>
              <w:right w:val="nil"/>
            </w:tcBorders>
            <w:shd w:val="clear" w:color="000000" w:fill="FFFFFF"/>
            <w:noWrap/>
            <w:vAlign w:val="center"/>
            <w:hideMark/>
          </w:tcPr>
          <w:p w14:paraId="2C28A928" w14:textId="77777777" w:rsidR="00793017" w:rsidRPr="00D6117C" w:rsidRDefault="00793017" w:rsidP="001A64CD">
            <w:pPr>
              <w:spacing w:after="0" w:line="240" w:lineRule="auto"/>
              <w:jc w:val="left"/>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FFFFFF"/>
            <w:noWrap/>
            <w:vAlign w:val="center"/>
            <w:hideMark/>
          </w:tcPr>
          <w:p w14:paraId="2EEE2A44"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E6E6E6"/>
            <w:noWrap/>
            <w:vAlign w:val="center"/>
            <w:hideMark/>
          </w:tcPr>
          <w:p w14:paraId="01D8382A"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FFFFFF"/>
            <w:noWrap/>
            <w:vAlign w:val="center"/>
            <w:hideMark/>
          </w:tcPr>
          <w:p w14:paraId="5EEF6558"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 </w:t>
            </w:r>
          </w:p>
        </w:tc>
      </w:tr>
      <w:tr w:rsidR="00793017" w:rsidRPr="00D6117C" w14:paraId="5794C727" w14:textId="77777777" w:rsidTr="001A64CD">
        <w:trPr>
          <w:divId w:val="1203636460"/>
          <w:trHeight w:hRule="exact" w:val="225"/>
        </w:trPr>
        <w:tc>
          <w:tcPr>
            <w:tcW w:w="3140" w:type="pct"/>
            <w:tcBorders>
              <w:top w:val="nil"/>
              <w:left w:val="nil"/>
              <w:bottom w:val="nil"/>
              <w:right w:val="nil"/>
            </w:tcBorders>
            <w:shd w:val="clear" w:color="000000" w:fill="FFFFFF"/>
            <w:noWrap/>
            <w:vAlign w:val="center"/>
            <w:hideMark/>
          </w:tcPr>
          <w:p w14:paraId="74AF322A" w14:textId="77777777" w:rsidR="00793017" w:rsidRPr="00D6117C" w:rsidRDefault="00793017" w:rsidP="001A64CD">
            <w:pPr>
              <w:spacing w:after="0" w:line="240" w:lineRule="auto"/>
              <w:jc w:val="left"/>
              <w:rPr>
                <w:rFonts w:ascii="Arial" w:hAnsi="Arial" w:cs="Arial"/>
                <w:b/>
                <w:bCs/>
                <w:sz w:val="16"/>
                <w:szCs w:val="16"/>
              </w:rPr>
            </w:pPr>
            <w:r w:rsidRPr="00D6117C">
              <w:rPr>
                <w:rFonts w:ascii="Arial" w:hAnsi="Arial" w:cs="Arial"/>
                <w:b/>
                <w:bCs/>
                <w:sz w:val="16"/>
                <w:szCs w:val="16"/>
              </w:rPr>
              <w:t>Expenses</w:t>
            </w:r>
          </w:p>
        </w:tc>
        <w:tc>
          <w:tcPr>
            <w:tcW w:w="620" w:type="pct"/>
            <w:tcBorders>
              <w:top w:val="nil"/>
              <w:left w:val="nil"/>
              <w:bottom w:val="nil"/>
              <w:right w:val="nil"/>
            </w:tcBorders>
            <w:shd w:val="clear" w:color="000000" w:fill="FFFFFF"/>
            <w:noWrap/>
            <w:vAlign w:val="center"/>
            <w:hideMark/>
          </w:tcPr>
          <w:p w14:paraId="00245D1D"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E6E6E6"/>
            <w:noWrap/>
            <w:vAlign w:val="center"/>
            <w:hideMark/>
          </w:tcPr>
          <w:p w14:paraId="0E14CBB9"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FFFFFF"/>
            <w:noWrap/>
            <w:vAlign w:val="center"/>
            <w:hideMark/>
          </w:tcPr>
          <w:p w14:paraId="4ED835CD"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 </w:t>
            </w:r>
          </w:p>
        </w:tc>
      </w:tr>
      <w:tr w:rsidR="00793017" w:rsidRPr="00D6117C" w14:paraId="4E42708D" w14:textId="77777777" w:rsidTr="001A64CD">
        <w:trPr>
          <w:divId w:val="1203636460"/>
          <w:trHeight w:hRule="exact" w:val="225"/>
        </w:trPr>
        <w:tc>
          <w:tcPr>
            <w:tcW w:w="3140" w:type="pct"/>
            <w:tcBorders>
              <w:top w:val="nil"/>
              <w:left w:val="nil"/>
              <w:bottom w:val="nil"/>
              <w:right w:val="nil"/>
            </w:tcBorders>
            <w:shd w:val="clear" w:color="000000" w:fill="FFFFFF"/>
            <w:noWrap/>
            <w:vAlign w:val="center"/>
            <w:hideMark/>
          </w:tcPr>
          <w:p w14:paraId="01A912BE" w14:textId="77777777" w:rsidR="00793017" w:rsidRPr="00D6117C" w:rsidRDefault="00793017" w:rsidP="001A64CD">
            <w:pPr>
              <w:spacing w:after="0" w:line="240" w:lineRule="auto"/>
              <w:jc w:val="left"/>
              <w:rPr>
                <w:rFonts w:ascii="Arial" w:hAnsi="Arial" w:cs="Arial"/>
                <w:sz w:val="16"/>
                <w:szCs w:val="16"/>
              </w:rPr>
            </w:pPr>
            <w:r w:rsidRPr="00D6117C">
              <w:rPr>
                <w:rFonts w:ascii="Arial" w:hAnsi="Arial" w:cs="Arial"/>
                <w:sz w:val="16"/>
                <w:szCs w:val="16"/>
              </w:rPr>
              <w:t>Gross operating expenses</w:t>
            </w:r>
          </w:p>
        </w:tc>
        <w:tc>
          <w:tcPr>
            <w:tcW w:w="620" w:type="pct"/>
            <w:tcBorders>
              <w:top w:val="nil"/>
              <w:left w:val="nil"/>
              <w:bottom w:val="nil"/>
              <w:right w:val="nil"/>
            </w:tcBorders>
            <w:shd w:val="clear" w:color="000000" w:fill="FFFFFF"/>
            <w:noWrap/>
            <w:vAlign w:val="center"/>
            <w:hideMark/>
          </w:tcPr>
          <w:p w14:paraId="4E40A1E5"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E6E6E6"/>
            <w:noWrap/>
            <w:vAlign w:val="center"/>
            <w:hideMark/>
          </w:tcPr>
          <w:p w14:paraId="208FA1BD"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FFFFFF"/>
            <w:noWrap/>
            <w:vAlign w:val="center"/>
            <w:hideMark/>
          </w:tcPr>
          <w:p w14:paraId="413CA2E8"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 </w:t>
            </w:r>
          </w:p>
        </w:tc>
      </w:tr>
      <w:tr w:rsidR="00793017" w:rsidRPr="00D6117C" w14:paraId="14D5884E" w14:textId="77777777" w:rsidTr="001A64CD">
        <w:trPr>
          <w:divId w:val="1203636460"/>
          <w:trHeight w:hRule="exact" w:val="225"/>
        </w:trPr>
        <w:tc>
          <w:tcPr>
            <w:tcW w:w="3140" w:type="pct"/>
            <w:tcBorders>
              <w:top w:val="nil"/>
              <w:left w:val="nil"/>
              <w:bottom w:val="nil"/>
              <w:right w:val="nil"/>
            </w:tcBorders>
            <w:shd w:val="clear" w:color="000000" w:fill="FFFFFF"/>
            <w:noWrap/>
            <w:vAlign w:val="center"/>
            <w:hideMark/>
          </w:tcPr>
          <w:p w14:paraId="65E4BBFE" w14:textId="77777777" w:rsidR="00793017" w:rsidRPr="00D6117C" w:rsidRDefault="00793017" w:rsidP="001A64CD">
            <w:pPr>
              <w:spacing w:after="0" w:line="240" w:lineRule="auto"/>
              <w:ind w:left="170"/>
              <w:jc w:val="left"/>
              <w:rPr>
                <w:rFonts w:ascii="Arial" w:hAnsi="Arial" w:cs="Arial"/>
                <w:sz w:val="16"/>
                <w:szCs w:val="16"/>
              </w:rPr>
            </w:pPr>
            <w:r w:rsidRPr="00D6117C">
              <w:rPr>
                <w:rFonts w:ascii="Arial" w:hAnsi="Arial" w:cs="Arial"/>
                <w:sz w:val="16"/>
                <w:szCs w:val="16"/>
              </w:rPr>
              <w:t>Wages and salaries(a)</w:t>
            </w:r>
          </w:p>
        </w:tc>
        <w:tc>
          <w:tcPr>
            <w:tcW w:w="620" w:type="pct"/>
            <w:tcBorders>
              <w:top w:val="nil"/>
              <w:left w:val="nil"/>
              <w:bottom w:val="nil"/>
              <w:right w:val="nil"/>
            </w:tcBorders>
            <w:shd w:val="clear" w:color="000000" w:fill="FFFFFF"/>
            <w:noWrap/>
            <w:vAlign w:val="center"/>
            <w:hideMark/>
          </w:tcPr>
          <w:p w14:paraId="130CF942"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198</w:t>
            </w:r>
          </w:p>
        </w:tc>
        <w:tc>
          <w:tcPr>
            <w:tcW w:w="620" w:type="pct"/>
            <w:tcBorders>
              <w:top w:val="nil"/>
              <w:left w:val="nil"/>
              <w:bottom w:val="nil"/>
              <w:right w:val="nil"/>
            </w:tcBorders>
            <w:shd w:val="clear" w:color="000000" w:fill="E6E6E6"/>
            <w:noWrap/>
            <w:vAlign w:val="center"/>
            <w:hideMark/>
          </w:tcPr>
          <w:p w14:paraId="73C327B9"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219</w:t>
            </w:r>
          </w:p>
        </w:tc>
        <w:tc>
          <w:tcPr>
            <w:tcW w:w="620" w:type="pct"/>
            <w:tcBorders>
              <w:top w:val="nil"/>
              <w:left w:val="nil"/>
              <w:bottom w:val="nil"/>
              <w:right w:val="nil"/>
            </w:tcBorders>
            <w:shd w:val="clear" w:color="000000" w:fill="FFFFFF"/>
            <w:noWrap/>
            <w:vAlign w:val="center"/>
            <w:hideMark/>
          </w:tcPr>
          <w:p w14:paraId="20D7E0BD"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21</w:t>
            </w:r>
          </w:p>
        </w:tc>
      </w:tr>
      <w:tr w:rsidR="00793017" w:rsidRPr="00D6117C" w14:paraId="22DE64BF" w14:textId="77777777" w:rsidTr="001A64CD">
        <w:trPr>
          <w:divId w:val="1203636460"/>
          <w:trHeight w:hRule="exact" w:val="225"/>
        </w:trPr>
        <w:tc>
          <w:tcPr>
            <w:tcW w:w="3140" w:type="pct"/>
            <w:tcBorders>
              <w:top w:val="nil"/>
              <w:left w:val="nil"/>
              <w:bottom w:val="nil"/>
              <w:right w:val="nil"/>
            </w:tcBorders>
            <w:shd w:val="clear" w:color="000000" w:fill="FFFFFF"/>
            <w:noWrap/>
            <w:vAlign w:val="center"/>
            <w:hideMark/>
          </w:tcPr>
          <w:p w14:paraId="5EDAE36A" w14:textId="77777777" w:rsidR="00793017" w:rsidRPr="00D6117C" w:rsidRDefault="00793017" w:rsidP="001A64CD">
            <w:pPr>
              <w:spacing w:after="0" w:line="240" w:lineRule="auto"/>
              <w:ind w:left="170"/>
              <w:jc w:val="left"/>
              <w:rPr>
                <w:rFonts w:ascii="Arial" w:hAnsi="Arial" w:cs="Arial"/>
                <w:sz w:val="16"/>
                <w:szCs w:val="16"/>
              </w:rPr>
            </w:pPr>
            <w:r w:rsidRPr="00D6117C">
              <w:rPr>
                <w:rFonts w:ascii="Arial" w:hAnsi="Arial" w:cs="Arial"/>
                <w:sz w:val="16"/>
                <w:szCs w:val="16"/>
              </w:rPr>
              <w:t>Superannuation</w:t>
            </w:r>
          </w:p>
        </w:tc>
        <w:tc>
          <w:tcPr>
            <w:tcW w:w="620" w:type="pct"/>
            <w:tcBorders>
              <w:top w:val="nil"/>
              <w:left w:val="nil"/>
              <w:bottom w:val="nil"/>
              <w:right w:val="nil"/>
            </w:tcBorders>
            <w:shd w:val="clear" w:color="000000" w:fill="FFFFFF"/>
            <w:noWrap/>
            <w:vAlign w:val="center"/>
            <w:hideMark/>
          </w:tcPr>
          <w:p w14:paraId="0E533380"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70</w:t>
            </w:r>
          </w:p>
        </w:tc>
        <w:tc>
          <w:tcPr>
            <w:tcW w:w="620" w:type="pct"/>
            <w:tcBorders>
              <w:top w:val="nil"/>
              <w:left w:val="nil"/>
              <w:bottom w:val="nil"/>
              <w:right w:val="nil"/>
            </w:tcBorders>
            <w:shd w:val="clear" w:color="000000" w:fill="E6E6E6"/>
            <w:noWrap/>
            <w:vAlign w:val="center"/>
            <w:hideMark/>
          </w:tcPr>
          <w:p w14:paraId="28EB6EBF"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97</w:t>
            </w:r>
          </w:p>
        </w:tc>
        <w:tc>
          <w:tcPr>
            <w:tcW w:w="620" w:type="pct"/>
            <w:tcBorders>
              <w:top w:val="nil"/>
              <w:left w:val="nil"/>
              <w:bottom w:val="nil"/>
              <w:right w:val="nil"/>
            </w:tcBorders>
            <w:shd w:val="clear" w:color="000000" w:fill="FFFFFF"/>
            <w:noWrap/>
            <w:vAlign w:val="center"/>
            <w:hideMark/>
          </w:tcPr>
          <w:p w14:paraId="6B046688"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27</w:t>
            </w:r>
          </w:p>
        </w:tc>
      </w:tr>
      <w:tr w:rsidR="00793017" w:rsidRPr="00D6117C" w14:paraId="029DA1BC" w14:textId="77777777" w:rsidTr="001A64CD">
        <w:trPr>
          <w:divId w:val="1203636460"/>
          <w:trHeight w:hRule="exact" w:val="225"/>
        </w:trPr>
        <w:tc>
          <w:tcPr>
            <w:tcW w:w="3140" w:type="pct"/>
            <w:tcBorders>
              <w:top w:val="nil"/>
              <w:left w:val="nil"/>
              <w:bottom w:val="nil"/>
              <w:right w:val="nil"/>
            </w:tcBorders>
            <w:shd w:val="clear" w:color="000000" w:fill="FFFFFF"/>
            <w:noWrap/>
            <w:vAlign w:val="center"/>
            <w:hideMark/>
          </w:tcPr>
          <w:p w14:paraId="48CBB83F" w14:textId="77777777" w:rsidR="00793017" w:rsidRPr="00D6117C" w:rsidRDefault="00793017" w:rsidP="001A64CD">
            <w:pPr>
              <w:spacing w:after="0" w:line="240" w:lineRule="auto"/>
              <w:ind w:left="170"/>
              <w:jc w:val="left"/>
              <w:rPr>
                <w:rFonts w:ascii="Arial" w:hAnsi="Arial" w:cs="Arial"/>
                <w:sz w:val="16"/>
                <w:szCs w:val="16"/>
              </w:rPr>
            </w:pPr>
            <w:r w:rsidRPr="00D6117C">
              <w:rPr>
                <w:rFonts w:ascii="Arial" w:hAnsi="Arial" w:cs="Arial"/>
                <w:sz w:val="16"/>
                <w:szCs w:val="16"/>
              </w:rPr>
              <w:t>Depreciation and amortisation</w:t>
            </w:r>
          </w:p>
        </w:tc>
        <w:tc>
          <w:tcPr>
            <w:tcW w:w="620" w:type="pct"/>
            <w:tcBorders>
              <w:top w:val="nil"/>
              <w:left w:val="nil"/>
              <w:bottom w:val="nil"/>
              <w:right w:val="nil"/>
            </w:tcBorders>
            <w:shd w:val="clear" w:color="000000" w:fill="FFFFFF"/>
            <w:noWrap/>
            <w:vAlign w:val="center"/>
            <w:hideMark/>
          </w:tcPr>
          <w:p w14:paraId="4A681FF4"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71</w:t>
            </w:r>
          </w:p>
        </w:tc>
        <w:tc>
          <w:tcPr>
            <w:tcW w:w="620" w:type="pct"/>
            <w:tcBorders>
              <w:top w:val="nil"/>
              <w:left w:val="nil"/>
              <w:bottom w:val="nil"/>
              <w:right w:val="nil"/>
            </w:tcBorders>
            <w:shd w:val="clear" w:color="000000" w:fill="E6E6E6"/>
            <w:noWrap/>
            <w:vAlign w:val="center"/>
            <w:hideMark/>
          </w:tcPr>
          <w:p w14:paraId="179EB008"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82</w:t>
            </w:r>
          </w:p>
        </w:tc>
        <w:tc>
          <w:tcPr>
            <w:tcW w:w="620" w:type="pct"/>
            <w:tcBorders>
              <w:top w:val="nil"/>
              <w:left w:val="nil"/>
              <w:bottom w:val="nil"/>
              <w:right w:val="nil"/>
            </w:tcBorders>
            <w:shd w:val="clear" w:color="000000" w:fill="FFFFFF"/>
            <w:noWrap/>
            <w:vAlign w:val="center"/>
            <w:hideMark/>
          </w:tcPr>
          <w:p w14:paraId="3DD3D4F5"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12</w:t>
            </w:r>
          </w:p>
        </w:tc>
      </w:tr>
      <w:tr w:rsidR="00793017" w:rsidRPr="00D6117C" w14:paraId="68835150" w14:textId="77777777" w:rsidTr="001A64CD">
        <w:trPr>
          <w:divId w:val="1203636460"/>
          <w:trHeight w:hRule="exact" w:val="225"/>
        </w:trPr>
        <w:tc>
          <w:tcPr>
            <w:tcW w:w="3140" w:type="pct"/>
            <w:tcBorders>
              <w:top w:val="nil"/>
              <w:left w:val="nil"/>
              <w:bottom w:val="nil"/>
              <w:right w:val="nil"/>
            </w:tcBorders>
            <w:shd w:val="clear" w:color="000000" w:fill="FFFFFF"/>
            <w:noWrap/>
            <w:vAlign w:val="center"/>
            <w:hideMark/>
          </w:tcPr>
          <w:p w14:paraId="74525DE5" w14:textId="77777777" w:rsidR="00793017" w:rsidRPr="00D6117C" w:rsidRDefault="00793017" w:rsidP="001A64CD">
            <w:pPr>
              <w:spacing w:after="0" w:line="240" w:lineRule="auto"/>
              <w:ind w:left="170"/>
              <w:jc w:val="left"/>
              <w:rPr>
                <w:rFonts w:ascii="Arial" w:hAnsi="Arial" w:cs="Arial"/>
                <w:sz w:val="16"/>
                <w:szCs w:val="16"/>
              </w:rPr>
            </w:pPr>
            <w:r w:rsidRPr="00D6117C">
              <w:rPr>
                <w:rFonts w:ascii="Arial" w:hAnsi="Arial" w:cs="Arial"/>
                <w:sz w:val="16"/>
                <w:szCs w:val="16"/>
              </w:rPr>
              <w:t>Supply of goods and services</w:t>
            </w:r>
          </w:p>
        </w:tc>
        <w:tc>
          <w:tcPr>
            <w:tcW w:w="620" w:type="pct"/>
            <w:tcBorders>
              <w:top w:val="nil"/>
              <w:left w:val="nil"/>
              <w:bottom w:val="nil"/>
              <w:right w:val="nil"/>
            </w:tcBorders>
            <w:shd w:val="clear" w:color="000000" w:fill="FFFFFF"/>
            <w:noWrap/>
            <w:vAlign w:val="center"/>
            <w:hideMark/>
          </w:tcPr>
          <w:p w14:paraId="16E907AB"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540</w:t>
            </w:r>
          </w:p>
        </w:tc>
        <w:tc>
          <w:tcPr>
            <w:tcW w:w="620" w:type="pct"/>
            <w:tcBorders>
              <w:top w:val="nil"/>
              <w:left w:val="nil"/>
              <w:bottom w:val="nil"/>
              <w:right w:val="nil"/>
            </w:tcBorders>
            <w:shd w:val="clear" w:color="000000" w:fill="E6E6E6"/>
            <w:noWrap/>
            <w:vAlign w:val="center"/>
            <w:hideMark/>
          </w:tcPr>
          <w:p w14:paraId="04D7DDB4"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455</w:t>
            </w:r>
          </w:p>
        </w:tc>
        <w:tc>
          <w:tcPr>
            <w:tcW w:w="620" w:type="pct"/>
            <w:tcBorders>
              <w:top w:val="nil"/>
              <w:left w:val="nil"/>
              <w:bottom w:val="nil"/>
              <w:right w:val="nil"/>
            </w:tcBorders>
            <w:shd w:val="clear" w:color="000000" w:fill="FFFFFF"/>
            <w:noWrap/>
            <w:vAlign w:val="center"/>
            <w:hideMark/>
          </w:tcPr>
          <w:p w14:paraId="6860E6CE" w14:textId="6CA7A1D2" w:rsidR="00793017" w:rsidRPr="00D6117C" w:rsidRDefault="004F5AA3" w:rsidP="001A64CD">
            <w:pPr>
              <w:spacing w:after="0" w:line="240" w:lineRule="auto"/>
              <w:jc w:val="right"/>
              <w:rPr>
                <w:rFonts w:ascii="Arial" w:hAnsi="Arial" w:cs="Arial"/>
                <w:sz w:val="16"/>
                <w:szCs w:val="16"/>
              </w:rPr>
            </w:pPr>
            <w:r w:rsidRPr="00D6117C">
              <w:rPr>
                <w:rFonts w:ascii="Arial" w:hAnsi="Arial" w:cs="Arial"/>
                <w:sz w:val="16"/>
                <w:szCs w:val="16"/>
              </w:rPr>
              <w:noBreakHyphen/>
            </w:r>
            <w:r w:rsidR="00793017" w:rsidRPr="00D6117C">
              <w:rPr>
                <w:rFonts w:ascii="Arial" w:hAnsi="Arial" w:cs="Arial"/>
                <w:sz w:val="16"/>
                <w:szCs w:val="16"/>
              </w:rPr>
              <w:t>85</w:t>
            </w:r>
          </w:p>
        </w:tc>
      </w:tr>
      <w:tr w:rsidR="00793017" w:rsidRPr="00D6117C" w14:paraId="261A8BE2" w14:textId="77777777" w:rsidTr="001A64CD">
        <w:trPr>
          <w:divId w:val="1203636460"/>
          <w:trHeight w:hRule="exact" w:val="225"/>
        </w:trPr>
        <w:tc>
          <w:tcPr>
            <w:tcW w:w="3140" w:type="pct"/>
            <w:tcBorders>
              <w:top w:val="nil"/>
              <w:left w:val="nil"/>
              <w:bottom w:val="nil"/>
              <w:right w:val="nil"/>
            </w:tcBorders>
            <w:shd w:val="clear" w:color="000000" w:fill="FFFFFF"/>
            <w:noWrap/>
            <w:vAlign w:val="center"/>
            <w:hideMark/>
          </w:tcPr>
          <w:p w14:paraId="10D35A29" w14:textId="77777777" w:rsidR="00793017" w:rsidRPr="00D6117C" w:rsidRDefault="00793017" w:rsidP="001A64CD">
            <w:pPr>
              <w:spacing w:after="0" w:line="240" w:lineRule="auto"/>
              <w:ind w:left="170"/>
              <w:jc w:val="left"/>
              <w:rPr>
                <w:rFonts w:ascii="Arial" w:hAnsi="Arial" w:cs="Arial"/>
                <w:sz w:val="16"/>
                <w:szCs w:val="16"/>
              </w:rPr>
            </w:pPr>
            <w:r w:rsidRPr="00D6117C">
              <w:rPr>
                <w:rFonts w:ascii="Arial" w:hAnsi="Arial" w:cs="Arial"/>
                <w:sz w:val="16"/>
                <w:szCs w:val="16"/>
              </w:rPr>
              <w:t>Other operating expenses(a)</w:t>
            </w:r>
          </w:p>
        </w:tc>
        <w:tc>
          <w:tcPr>
            <w:tcW w:w="620" w:type="pct"/>
            <w:tcBorders>
              <w:top w:val="nil"/>
              <w:left w:val="nil"/>
              <w:bottom w:val="nil"/>
              <w:right w:val="nil"/>
            </w:tcBorders>
            <w:shd w:val="clear" w:color="000000" w:fill="FFFFFF"/>
            <w:noWrap/>
            <w:vAlign w:val="center"/>
            <w:hideMark/>
          </w:tcPr>
          <w:p w14:paraId="1736802F"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58</w:t>
            </w:r>
          </w:p>
        </w:tc>
        <w:tc>
          <w:tcPr>
            <w:tcW w:w="620" w:type="pct"/>
            <w:tcBorders>
              <w:top w:val="nil"/>
              <w:left w:val="nil"/>
              <w:bottom w:val="nil"/>
              <w:right w:val="nil"/>
            </w:tcBorders>
            <w:shd w:val="clear" w:color="000000" w:fill="E6E6E6"/>
            <w:noWrap/>
            <w:vAlign w:val="center"/>
            <w:hideMark/>
          </w:tcPr>
          <w:p w14:paraId="20E041C6"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58</w:t>
            </w:r>
          </w:p>
        </w:tc>
        <w:tc>
          <w:tcPr>
            <w:tcW w:w="620" w:type="pct"/>
            <w:tcBorders>
              <w:top w:val="nil"/>
              <w:left w:val="nil"/>
              <w:bottom w:val="nil"/>
              <w:right w:val="nil"/>
            </w:tcBorders>
            <w:shd w:val="clear" w:color="000000" w:fill="FFFFFF"/>
            <w:noWrap/>
            <w:vAlign w:val="center"/>
            <w:hideMark/>
          </w:tcPr>
          <w:p w14:paraId="56481355"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0</w:t>
            </w:r>
          </w:p>
        </w:tc>
      </w:tr>
      <w:tr w:rsidR="00793017" w:rsidRPr="00D6117C" w14:paraId="36C4DDAB" w14:textId="77777777" w:rsidTr="001A64CD">
        <w:trPr>
          <w:divId w:val="1203636460"/>
          <w:trHeight w:hRule="exact" w:val="225"/>
        </w:trPr>
        <w:tc>
          <w:tcPr>
            <w:tcW w:w="3140" w:type="pct"/>
            <w:tcBorders>
              <w:top w:val="nil"/>
              <w:left w:val="nil"/>
              <w:bottom w:val="nil"/>
              <w:right w:val="nil"/>
            </w:tcBorders>
            <w:shd w:val="clear" w:color="000000" w:fill="FFFFFF"/>
            <w:noWrap/>
            <w:vAlign w:val="center"/>
            <w:hideMark/>
          </w:tcPr>
          <w:p w14:paraId="63751512" w14:textId="77777777" w:rsidR="00793017" w:rsidRPr="00D6117C" w:rsidRDefault="00793017" w:rsidP="001A64CD">
            <w:pPr>
              <w:spacing w:after="0" w:line="240" w:lineRule="auto"/>
              <w:jc w:val="left"/>
              <w:rPr>
                <w:rFonts w:ascii="Arial" w:hAnsi="Arial" w:cs="Arial"/>
                <w:i/>
                <w:iCs/>
                <w:sz w:val="16"/>
                <w:szCs w:val="16"/>
              </w:rPr>
            </w:pPr>
            <w:r w:rsidRPr="00D6117C">
              <w:rPr>
                <w:rFonts w:ascii="Arial" w:hAnsi="Arial" w:cs="Arial"/>
                <w:i/>
                <w:iCs/>
                <w:sz w:val="16"/>
                <w:szCs w:val="16"/>
              </w:rPr>
              <w:t>Total gross operating expenses</w:t>
            </w:r>
          </w:p>
        </w:tc>
        <w:tc>
          <w:tcPr>
            <w:tcW w:w="620" w:type="pct"/>
            <w:tcBorders>
              <w:top w:val="nil"/>
              <w:left w:val="nil"/>
              <w:bottom w:val="nil"/>
              <w:right w:val="nil"/>
            </w:tcBorders>
            <w:shd w:val="clear" w:color="000000" w:fill="FFFFFF"/>
            <w:noWrap/>
            <w:vAlign w:val="center"/>
            <w:hideMark/>
          </w:tcPr>
          <w:p w14:paraId="1DB647AE" w14:textId="77777777" w:rsidR="00793017" w:rsidRPr="00D6117C" w:rsidRDefault="00793017" w:rsidP="001A64CD">
            <w:pPr>
              <w:spacing w:after="0" w:line="240" w:lineRule="auto"/>
              <w:jc w:val="right"/>
              <w:rPr>
                <w:rFonts w:ascii="Arial" w:hAnsi="Arial" w:cs="Arial"/>
                <w:i/>
                <w:iCs/>
                <w:sz w:val="16"/>
                <w:szCs w:val="16"/>
              </w:rPr>
            </w:pPr>
            <w:r w:rsidRPr="00D6117C">
              <w:rPr>
                <w:rFonts w:ascii="Arial" w:hAnsi="Arial" w:cs="Arial"/>
                <w:i/>
                <w:iCs/>
                <w:sz w:val="16"/>
                <w:szCs w:val="16"/>
              </w:rPr>
              <w:t>937</w:t>
            </w:r>
          </w:p>
        </w:tc>
        <w:tc>
          <w:tcPr>
            <w:tcW w:w="620" w:type="pct"/>
            <w:tcBorders>
              <w:top w:val="nil"/>
              <w:left w:val="nil"/>
              <w:bottom w:val="nil"/>
              <w:right w:val="nil"/>
            </w:tcBorders>
            <w:shd w:val="clear" w:color="000000" w:fill="E6E6E6"/>
            <w:noWrap/>
            <w:vAlign w:val="center"/>
            <w:hideMark/>
          </w:tcPr>
          <w:p w14:paraId="74E8A684" w14:textId="77777777" w:rsidR="00793017" w:rsidRPr="00D6117C" w:rsidRDefault="00793017" w:rsidP="001A64CD">
            <w:pPr>
              <w:spacing w:after="0" w:line="240" w:lineRule="auto"/>
              <w:jc w:val="right"/>
              <w:rPr>
                <w:rFonts w:ascii="Arial" w:hAnsi="Arial" w:cs="Arial"/>
                <w:i/>
                <w:iCs/>
                <w:sz w:val="16"/>
                <w:szCs w:val="16"/>
              </w:rPr>
            </w:pPr>
            <w:r w:rsidRPr="00D6117C">
              <w:rPr>
                <w:rFonts w:ascii="Arial" w:hAnsi="Arial" w:cs="Arial"/>
                <w:i/>
                <w:iCs/>
                <w:sz w:val="16"/>
                <w:szCs w:val="16"/>
              </w:rPr>
              <w:t>911</w:t>
            </w:r>
          </w:p>
        </w:tc>
        <w:tc>
          <w:tcPr>
            <w:tcW w:w="620" w:type="pct"/>
            <w:tcBorders>
              <w:top w:val="nil"/>
              <w:left w:val="nil"/>
              <w:bottom w:val="nil"/>
              <w:right w:val="nil"/>
            </w:tcBorders>
            <w:shd w:val="clear" w:color="000000" w:fill="FFFFFF"/>
            <w:noWrap/>
            <w:vAlign w:val="center"/>
            <w:hideMark/>
          </w:tcPr>
          <w:p w14:paraId="1C48FAA9" w14:textId="4016C80C" w:rsidR="00793017" w:rsidRPr="00D6117C" w:rsidRDefault="004F5AA3" w:rsidP="001A64CD">
            <w:pPr>
              <w:spacing w:after="0" w:line="240" w:lineRule="auto"/>
              <w:jc w:val="right"/>
              <w:rPr>
                <w:rFonts w:ascii="Arial" w:hAnsi="Arial" w:cs="Arial"/>
                <w:i/>
                <w:iCs/>
                <w:sz w:val="16"/>
                <w:szCs w:val="16"/>
              </w:rPr>
            </w:pPr>
            <w:r w:rsidRPr="00D6117C">
              <w:rPr>
                <w:rFonts w:ascii="Arial" w:hAnsi="Arial" w:cs="Arial"/>
                <w:i/>
                <w:iCs/>
                <w:sz w:val="16"/>
                <w:szCs w:val="16"/>
              </w:rPr>
              <w:noBreakHyphen/>
            </w:r>
            <w:r w:rsidR="00793017" w:rsidRPr="00D6117C">
              <w:rPr>
                <w:rFonts w:ascii="Arial" w:hAnsi="Arial" w:cs="Arial"/>
                <w:i/>
                <w:iCs/>
                <w:sz w:val="16"/>
                <w:szCs w:val="16"/>
              </w:rPr>
              <w:t>26</w:t>
            </w:r>
          </w:p>
        </w:tc>
      </w:tr>
      <w:tr w:rsidR="00793017" w:rsidRPr="00D6117C" w14:paraId="40FF3977" w14:textId="77777777" w:rsidTr="001A64CD">
        <w:trPr>
          <w:divId w:val="1203636460"/>
          <w:trHeight w:hRule="exact" w:val="225"/>
        </w:trPr>
        <w:tc>
          <w:tcPr>
            <w:tcW w:w="3140" w:type="pct"/>
            <w:tcBorders>
              <w:top w:val="nil"/>
              <w:left w:val="nil"/>
              <w:bottom w:val="nil"/>
              <w:right w:val="nil"/>
            </w:tcBorders>
            <w:shd w:val="clear" w:color="000000" w:fill="FFFFFF"/>
            <w:noWrap/>
            <w:vAlign w:val="center"/>
            <w:hideMark/>
          </w:tcPr>
          <w:p w14:paraId="3978AC68" w14:textId="77777777" w:rsidR="00793017" w:rsidRPr="00D6117C" w:rsidRDefault="00793017" w:rsidP="001A64CD">
            <w:pPr>
              <w:spacing w:after="0" w:line="240" w:lineRule="auto"/>
              <w:jc w:val="left"/>
              <w:rPr>
                <w:rFonts w:ascii="Arial" w:hAnsi="Arial" w:cs="Arial"/>
                <w:sz w:val="16"/>
                <w:szCs w:val="16"/>
              </w:rPr>
            </w:pPr>
            <w:r w:rsidRPr="00D6117C">
              <w:rPr>
                <w:rFonts w:ascii="Arial" w:hAnsi="Arial" w:cs="Arial"/>
                <w:sz w:val="16"/>
                <w:szCs w:val="16"/>
              </w:rPr>
              <w:t>Interest expenses</w:t>
            </w:r>
          </w:p>
        </w:tc>
        <w:tc>
          <w:tcPr>
            <w:tcW w:w="620" w:type="pct"/>
            <w:tcBorders>
              <w:top w:val="nil"/>
              <w:left w:val="nil"/>
              <w:bottom w:val="nil"/>
              <w:right w:val="nil"/>
            </w:tcBorders>
            <w:shd w:val="clear" w:color="000000" w:fill="FFFFFF"/>
            <w:noWrap/>
            <w:vAlign w:val="center"/>
            <w:hideMark/>
          </w:tcPr>
          <w:p w14:paraId="657AEFF7"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680</w:t>
            </w:r>
          </w:p>
        </w:tc>
        <w:tc>
          <w:tcPr>
            <w:tcW w:w="620" w:type="pct"/>
            <w:tcBorders>
              <w:top w:val="nil"/>
              <w:left w:val="nil"/>
              <w:bottom w:val="nil"/>
              <w:right w:val="nil"/>
            </w:tcBorders>
            <w:shd w:val="clear" w:color="000000" w:fill="E6E6E6"/>
            <w:noWrap/>
            <w:vAlign w:val="center"/>
            <w:hideMark/>
          </w:tcPr>
          <w:p w14:paraId="3854BCEF"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609</w:t>
            </w:r>
          </w:p>
        </w:tc>
        <w:tc>
          <w:tcPr>
            <w:tcW w:w="620" w:type="pct"/>
            <w:tcBorders>
              <w:top w:val="nil"/>
              <w:left w:val="nil"/>
              <w:bottom w:val="nil"/>
              <w:right w:val="nil"/>
            </w:tcBorders>
            <w:shd w:val="clear" w:color="000000" w:fill="FFFFFF"/>
            <w:noWrap/>
            <w:vAlign w:val="center"/>
            <w:hideMark/>
          </w:tcPr>
          <w:p w14:paraId="25E0ED60" w14:textId="76BB5606" w:rsidR="00793017" w:rsidRPr="00D6117C" w:rsidRDefault="004F5AA3" w:rsidP="001A64CD">
            <w:pPr>
              <w:spacing w:after="0" w:line="240" w:lineRule="auto"/>
              <w:jc w:val="right"/>
              <w:rPr>
                <w:rFonts w:ascii="Arial" w:hAnsi="Arial" w:cs="Arial"/>
                <w:sz w:val="16"/>
                <w:szCs w:val="16"/>
              </w:rPr>
            </w:pPr>
            <w:r w:rsidRPr="00D6117C">
              <w:rPr>
                <w:rFonts w:ascii="Arial" w:hAnsi="Arial" w:cs="Arial"/>
                <w:sz w:val="16"/>
                <w:szCs w:val="16"/>
              </w:rPr>
              <w:noBreakHyphen/>
            </w:r>
            <w:r w:rsidR="00793017" w:rsidRPr="00D6117C">
              <w:rPr>
                <w:rFonts w:ascii="Arial" w:hAnsi="Arial" w:cs="Arial"/>
                <w:sz w:val="16"/>
                <w:szCs w:val="16"/>
              </w:rPr>
              <w:t>71</w:t>
            </w:r>
          </w:p>
        </w:tc>
      </w:tr>
      <w:tr w:rsidR="00793017" w:rsidRPr="00D6117C" w14:paraId="277A373C" w14:textId="77777777" w:rsidTr="001A64CD">
        <w:trPr>
          <w:divId w:val="1203636460"/>
          <w:trHeight w:hRule="exact" w:val="225"/>
        </w:trPr>
        <w:tc>
          <w:tcPr>
            <w:tcW w:w="3140" w:type="pct"/>
            <w:tcBorders>
              <w:top w:val="nil"/>
              <w:left w:val="nil"/>
              <w:bottom w:val="nil"/>
              <w:right w:val="nil"/>
            </w:tcBorders>
            <w:shd w:val="clear" w:color="000000" w:fill="FFFFFF"/>
            <w:noWrap/>
            <w:vAlign w:val="center"/>
            <w:hideMark/>
          </w:tcPr>
          <w:p w14:paraId="1A4C6FE9" w14:textId="77777777" w:rsidR="00793017" w:rsidRPr="00D6117C" w:rsidRDefault="00793017" w:rsidP="001A64CD">
            <w:pPr>
              <w:spacing w:after="0" w:line="240" w:lineRule="auto"/>
              <w:jc w:val="left"/>
              <w:rPr>
                <w:rFonts w:ascii="Arial" w:hAnsi="Arial" w:cs="Arial"/>
                <w:sz w:val="16"/>
                <w:szCs w:val="16"/>
              </w:rPr>
            </w:pPr>
            <w:r w:rsidRPr="00D6117C">
              <w:rPr>
                <w:rFonts w:ascii="Arial" w:hAnsi="Arial" w:cs="Arial"/>
                <w:sz w:val="16"/>
                <w:szCs w:val="16"/>
              </w:rPr>
              <w:t>Other property expenses</w:t>
            </w:r>
          </w:p>
        </w:tc>
        <w:tc>
          <w:tcPr>
            <w:tcW w:w="620" w:type="pct"/>
            <w:tcBorders>
              <w:top w:val="nil"/>
              <w:left w:val="nil"/>
              <w:bottom w:val="nil"/>
              <w:right w:val="nil"/>
            </w:tcBorders>
            <w:shd w:val="clear" w:color="000000" w:fill="FFFFFF"/>
            <w:noWrap/>
            <w:vAlign w:val="center"/>
            <w:hideMark/>
          </w:tcPr>
          <w:p w14:paraId="016E03C8"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875</w:t>
            </w:r>
          </w:p>
        </w:tc>
        <w:tc>
          <w:tcPr>
            <w:tcW w:w="620" w:type="pct"/>
            <w:tcBorders>
              <w:top w:val="nil"/>
              <w:left w:val="nil"/>
              <w:bottom w:val="nil"/>
              <w:right w:val="nil"/>
            </w:tcBorders>
            <w:shd w:val="clear" w:color="000000" w:fill="E6E6E6"/>
            <w:noWrap/>
            <w:vAlign w:val="center"/>
            <w:hideMark/>
          </w:tcPr>
          <w:p w14:paraId="7493C3BB"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2,590</w:t>
            </w:r>
          </w:p>
        </w:tc>
        <w:tc>
          <w:tcPr>
            <w:tcW w:w="620" w:type="pct"/>
            <w:tcBorders>
              <w:top w:val="nil"/>
              <w:left w:val="nil"/>
              <w:bottom w:val="nil"/>
              <w:right w:val="nil"/>
            </w:tcBorders>
            <w:shd w:val="clear" w:color="000000" w:fill="FFFFFF"/>
            <w:noWrap/>
            <w:vAlign w:val="center"/>
            <w:hideMark/>
          </w:tcPr>
          <w:p w14:paraId="63C8BFFD"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1,715</w:t>
            </w:r>
          </w:p>
        </w:tc>
      </w:tr>
      <w:tr w:rsidR="00793017" w:rsidRPr="00D6117C" w14:paraId="6C48542B" w14:textId="77777777" w:rsidTr="001A64CD">
        <w:trPr>
          <w:divId w:val="1203636460"/>
          <w:trHeight w:hRule="exact" w:val="225"/>
        </w:trPr>
        <w:tc>
          <w:tcPr>
            <w:tcW w:w="3140" w:type="pct"/>
            <w:tcBorders>
              <w:top w:val="nil"/>
              <w:left w:val="nil"/>
              <w:bottom w:val="nil"/>
              <w:right w:val="nil"/>
            </w:tcBorders>
            <w:shd w:val="clear" w:color="000000" w:fill="FFFFFF"/>
            <w:noWrap/>
            <w:vAlign w:val="center"/>
            <w:hideMark/>
          </w:tcPr>
          <w:p w14:paraId="16A5C8F9" w14:textId="77777777" w:rsidR="00793017" w:rsidRPr="00D6117C" w:rsidRDefault="00793017" w:rsidP="001A64CD">
            <w:pPr>
              <w:spacing w:after="0" w:line="240" w:lineRule="auto"/>
              <w:jc w:val="left"/>
              <w:rPr>
                <w:rFonts w:ascii="Arial" w:hAnsi="Arial" w:cs="Arial"/>
                <w:sz w:val="16"/>
                <w:szCs w:val="16"/>
              </w:rPr>
            </w:pPr>
            <w:r w:rsidRPr="00D6117C">
              <w:rPr>
                <w:rFonts w:ascii="Arial" w:hAnsi="Arial" w:cs="Arial"/>
                <w:sz w:val="16"/>
                <w:szCs w:val="16"/>
              </w:rPr>
              <w:t>Current transfers</w:t>
            </w:r>
          </w:p>
        </w:tc>
        <w:tc>
          <w:tcPr>
            <w:tcW w:w="620" w:type="pct"/>
            <w:tcBorders>
              <w:top w:val="nil"/>
              <w:left w:val="nil"/>
              <w:bottom w:val="nil"/>
              <w:right w:val="nil"/>
            </w:tcBorders>
            <w:shd w:val="clear" w:color="000000" w:fill="FFFFFF"/>
            <w:noWrap/>
            <w:vAlign w:val="center"/>
            <w:hideMark/>
          </w:tcPr>
          <w:p w14:paraId="711BB991"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E6E6E6"/>
            <w:noWrap/>
            <w:vAlign w:val="center"/>
            <w:hideMark/>
          </w:tcPr>
          <w:p w14:paraId="4FAAE9F5"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FFFFFF"/>
            <w:noWrap/>
            <w:vAlign w:val="center"/>
            <w:hideMark/>
          </w:tcPr>
          <w:p w14:paraId="6ADE46A0"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 </w:t>
            </w:r>
          </w:p>
        </w:tc>
      </w:tr>
      <w:tr w:rsidR="00793017" w:rsidRPr="00D6117C" w14:paraId="0333EBE2" w14:textId="77777777" w:rsidTr="001A64CD">
        <w:trPr>
          <w:divId w:val="1203636460"/>
          <w:trHeight w:hRule="exact" w:val="225"/>
        </w:trPr>
        <w:tc>
          <w:tcPr>
            <w:tcW w:w="3140" w:type="pct"/>
            <w:tcBorders>
              <w:top w:val="nil"/>
              <w:left w:val="nil"/>
              <w:bottom w:val="nil"/>
              <w:right w:val="nil"/>
            </w:tcBorders>
            <w:shd w:val="clear" w:color="000000" w:fill="FFFFFF"/>
            <w:noWrap/>
            <w:vAlign w:val="center"/>
            <w:hideMark/>
          </w:tcPr>
          <w:p w14:paraId="2DD1F321" w14:textId="77777777" w:rsidR="00793017" w:rsidRPr="00D6117C" w:rsidRDefault="00793017" w:rsidP="001A64CD">
            <w:pPr>
              <w:spacing w:after="0" w:line="240" w:lineRule="auto"/>
              <w:ind w:left="170"/>
              <w:jc w:val="left"/>
              <w:rPr>
                <w:rFonts w:ascii="Arial" w:hAnsi="Arial" w:cs="Arial"/>
                <w:sz w:val="16"/>
                <w:szCs w:val="16"/>
              </w:rPr>
            </w:pPr>
            <w:r w:rsidRPr="00D6117C">
              <w:rPr>
                <w:rFonts w:ascii="Arial" w:hAnsi="Arial" w:cs="Arial"/>
                <w:sz w:val="16"/>
                <w:szCs w:val="16"/>
              </w:rPr>
              <w:t>Tax expenses</w:t>
            </w:r>
          </w:p>
        </w:tc>
        <w:tc>
          <w:tcPr>
            <w:tcW w:w="620" w:type="pct"/>
            <w:tcBorders>
              <w:top w:val="nil"/>
              <w:left w:val="nil"/>
              <w:bottom w:val="nil"/>
              <w:right w:val="nil"/>
            </w:tcBorders>
            <w:shd w:val="clear" w:color="000000" w:fill="FFFFFF"/>
            <w:noWrap/>
            <w:vAlign w:val="center"/>
            <w:hideMark/>
          </w:tcPr>
          <w:p w14:paraId="6A68F60D"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8</w:t>
            </w:r>
          </w:p>
        </w:tc>
        <w:tc>
          <w:tcPr>
            <w:tcW w:w="620" w:type="pct"/>
            <w:tcBorders>
              <w:top w:val="nil"/>
              <w:left w:val="nil"/>
              <w:bottom w:val="nil"/>
              <w:right w:val="nil"/>
            </w:tcBorders>
            <w:shd w:val="clear" w:color="000000" w:fill="E6E6E6"/>
            <w:noWrap/>
            <w:vAlign w:val="center"/>
            <w:hideMark/>
          </w:tcPr>
          <w:p w14:paraId="57B45259"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7</w:t>
            </w:r>
          </w:p>
        </w:tc>
        <w:tc>
          <w:tcPr>
            <w:tcW w:w="620" w:type="pct"/>
            <w:tcBorders>
              <w:top w:val="nil"/>
              <w:left w:val="nil"/>
              <w:bottom w:val="nil"/>
              <w:right w:val="nil"/>
            </w:tcBorders>
            <w:shd w:val="clear" w:color="000000" w:fill="FFFFFF"/>
            <w:noWrap/>
            <w:vAlign w:val="center"/>
            <w:hideMark/>
          </w:tcPr>
          <w:p w14:paraId="3BC80350" w14:textId="31C0CB43" w:rsidR="00793017" w:rsidRPr="00D6117C" w:rsidRDefault="004F5AA3" w:rsidP="001A64CD">
            <w:pPr>
              <w:spacing w:after="0" w:line="240" w:lineRule="auto"/>
              <w:jc w:val="right"/>
              <w:rPr>
                <w:rFonts w:ascii="Arial" w:hAnsi="Arial" w:cs="Arial"/>
                <w:sz w:val="16"/>
                <w:szCs w:val="16"/>
              </w:rPr>
            </w:pPr>
            <w:r w:rsidRPr="00D6117C">
              <w:rPr>
                <w:rFonts w:ascii="Arial" w:hAnsi="Arial" w:cs="Arial"/>
                <w:sz w:val="16"/>
                <w:szCs w:val="16"/>
              </w:rPr>
              <w:noBreakHyphen/>
            </w:r>
            <w:r w:rsidR="00793017" w:rsidRPr="00D6117C">
              <w:rPr>
                <w:rFonts w:ascii="Arial" w:hAnsi="Arial" w:cs="Arial"/>
                <w:sz w:val="16"/>
                <w:szCs w:val="16"/>
              </w:rPr>
              <w:t>2</w:t>
            </w:r>
          </w:p>
        </w:tc>
      </w:tr>
      <w:tr w:rsidR="00793017" w:rsidRPr="00D6117C" w14:paraId="5B152FB6" w14:textId="77777777" w:rsidTr="001A64CD">
        <w:trPr>
          <w:divId w:val="1203636460"/>
          <w:trHeight w:hRule="exact" w:val="225"/>
        </w:trPr>
        <w:tc>
          <w:tcPr>
            <w:tcW w:w="3140" w:type="pct"/>
            <w:tcBorders>
              <w:top w:val="nil"/>
              <w:left w:val="nil"/>
              <w:bottom w:val="nil"/>
              <w:right w:val="nil"/>
            </w:tcBorders>
            <w:shd w:val="clear" w:color="000000" w:fill="FFFFFF"/>
            <w:noWrap/>
            <w:vAlign w:val="center"/>
            <w:hideMark/>
          </w:tcPr>
          <w:p w14:paraId="79ECEC14" w14:textId="77777777" w:rsidR="00793017" w:rsidRPr="00D6117C" w:rsidRDefault="00793017" w:rsidP="001A64CD">
            <w:pPr>
              <w:spacing w:after="0" w:line="240" w:lineRule="auto"/>
              <w:jc w:val="left"/>
              <w:rPr>
                <w:rFonts w:ascii="Arial" w:hAnsi="Arial" w:cs="Arial"/>
                <w:i/>
                <w:iCs/>
                <w:sz w:val="16"/>
                <w:szCs w:val="16"/>
              </w:rPr>
            </w:pPr>
            <w:r w:rsidRPr="00D6117C">
              <w:rPr>
                <w:rFonts w:ascii="Arial" w:hAnsi="Arial" w:cs="Arial"/>
                <w:i/>
                <w:iCs/>
                <w:sz w:val="16"/>
                <w:szCs w:val="16"/>
              </w:rPr>
              <w:t>Total current transfers</w:t>
            </w:r>
          </w:p>
        </w:tc>
        <w:tc>
          <w:tcPr>
            <w:tcW w:w="620" w:type="pct"/>
            <w:tcBorders>
              <w:top w:val="nil"/>
              <w:left w:val="nil"/>
              <w:bottom w:val="nil"/>
              <w:right w:val="nil"/>
            </w:tcBorders>
            <w:shd w:val="clear" w:color="000000" w:fill="FFFFFF"/>
            <w:noWrap/>
            <w:vAlign w:val="center"/>
            <w:hideMark/>
          </w:tcPr>
          <w:p w14:paraId="1129B734" w14:textId="77777777" w:rsidR="00793017" w:rsidRPr="00D6117C" w:rsidRDefault="00793017" w:rsidP="001A64CD">
            <w:pPr>
              <w:spacing w:after="0" w:line="240" w:lineRule="auto"/>
              <w:jc w:val="right"/>
              <w:rPr>
                <w:rFonts w:ascii="Arial" w:hAnsi="Arial" w:cs="Arial"/>
                <w:i/>
                <w:iCs/>
                <w:sz w:val="16"/>
                <w:szCs w:val="16"/>
              </w:rPr>
            </w:pPr>
            <w:r w:rsidRPr="00D6117C">
              <w:rPr>
                <w:rFonts w:ascii="Arial" w:hAnsi="Arial" w:cs="Arial"/>
                <w:i/>
                <w:iCs/>
                <w:sz w:val="16"/>
                <w:szCs w:val="16"/>
              </w:rPr>
              <w:t>9</w:t>
            </w:r>
          </w:p>
        </w:tc>
        <w:tc>
          <w:tcPr>
            <w:tcW w:w="620" w:type="pct"/>
            <w:tcBorders>
              <w:top w:val="nil"/>
              <w:left w:val="nil"/>
              <w:bottom w:val="nil"/>
              <w:right w:val="nil"/>
            </w:tcBorders>
            <w:shd w:val="clear" w:color="000000" w:fill="E6E6E6"/>
            <w:noWrap/>
            <w:vAlign w:val="center"/>
            <w:hideMark/>
          </w:tcPr>
          <w:p w14:paraId="0865FAB8" w14:textId="77777777" w:rsidR="00793017" w:rsidRPr="00D6117C" w:rsidRDefault="00793017" w:rsidP="001A64CD">
            <w:pPr>
              <w:spacing w:after="0" w:line="240" w:lineRule="auto"/>
              <w:jc w:val="right"/>
              <w:rPr>
                <w:rFonts w:ascii="Arial" w:hAnsi="Arial" w:cs="Arial"/>
                <w:i/>
                <w:iCs/>
                <w:sz w:val="16"/>
                <w:szCs w:val="16"/>
              </w:rPr>
            </w:pPr>
            <w:r w:rsidRPr="00D6117C">
              <w:rPr>
                <w:rFonts w:ascii="Arial" w:hAnsi="Arial" w:cs="Arial"/>
                <w:i/>
                <w:iCs/>
                <w:sz w:val="16"/>
                <w:szCs w:val="16"/>
              </w:rPr>
              <w:t>7</w:t>
            </w:r>
          </w:p>
        </w:tc>
        <w:tc>
          <w:tcPr>
            <w:tcW w:w="620" w:type="pct"/>
            <w:tcBorders>
              <w:top w:val="nil"/>
              <w:left w:val="nil"/>
              <w:bottom w:val="nil"/>
              <w:right w:val="nil"/>
            </w:tcBorders>
            <w:shd w:val="clear" w:color="000000" w:fill="FFFFFF"/>
            <w:noWrap/>
            <w:vAlign w:val="center"/>
            <w:hideMark/>
          </w:tcPr>
          <w:p w14:paraId="4B501A7E" w14:textId="32475B39" w:rsidR="00793017" w:rsidRPr="00D6117C" w:rsidRDefault="004F5AA3" w:rsidP="001A64CD">
            <w:pPr>
              <w:spacing w:after="0" w:line="240" w:lineRule="auto"/>
              <w:jc w:val="right"/>
              <w:rPr>
                <w:rFonts w:ascii="Arial" w:hAnsi="Arial" w:cs="Arial"/>
                <w:i/>
                <w:iCs/>
                <w:sz w:val="16"/>
                <w:szCs w:val="16"/>
              </w:rPr>
            </w:pPr>
            <w:r w:rsidRPr="00D6117C">
              <w:rPr>
                <w:rFonts w:ascii="Arial" w:hAnsi="Arial" w:cs="Arial"/>
                <w:i/>
                <w:iCs/>
                <w:sz w:val="16"/>
                <w:szCs w:val="16"/>
              </w:rPr>
              <w:noBreakHyphen/>
            </w:r>
            <w:r w:rsidR="00793017" w:rsidRPr="00D6117C">
              <w:rPr>
                <w:rFonts w:ascii="Arial" w:hAnsi="Arial" w:cs="Arial"/>
                <w:i/>
                <w:iCs/>
                <w:sz w:val="16"/>
                <w:szCs w:val="16"/>
              </w:rPr>
              <w:t>3</w:t>
            </w:r>
          </w:p>
        </w:tc>
      </w:tr>
      <w:tr w:rsidR="00793017" w:rsidRPr="00D6117C" w14:paraId="065BCCD0" w14:textId="77777777" w:rsidTr="001A64CD">
        <w:trPr>
          <w:divId w:val="1203636460"/>
          <w:trHeight w:hRule="exact" w:val="225"/>
        </w:trPr>
        <w:tc>
          <w:tcPr>
            <w:tcW w:w="3140" w:type="pct"/>
            <w:tcBorders>
              <w:top w:val="nil"/>
              <w:left w:val="nil"/>
              <w:bottom w:val="nil"/>
              <w:right w:val="nil"/>
            </w:tcBorders>
            <w:shd w:val="clear" w:color="000000" w:fill="FFFFFF"/>
            <w:noWrap/>
            <w:vAlign w:val="center"/>
            <w:hideMark/>
          </w:tcPr>
          <w:p w14:paraId="56D42E16" w14:textId="77777777" w:rsidR="00793017" w:rsidRPr="00D6117C" w:rsidRDefault="00793017" w:rsidP="001A64CD">
            <w:pPr>
              <w:spacing w:after="0" w:line="240" w:lineRule="auto"/>
              <w:jc w:val="left"/>
              <w:rPr>
                <w:rFonts w:ascii="Arial" w:hAnsi="Arial" w:cs="Arial"/>
                <w:b/>
                <w:bCs/>
                <w:sz w:val="16"/>
                <w:szCs w:val="16"/>
              </w:rPr>
            </w:pPr>
            <w:r w:rsidRPr="00D6117C">
              <w:rPr>
                <w:rFonts w:ascii="Arial" w:hAnsi="Arial" w:cs="Arial"/>
                <w:b/>
                <w:bCs/>
                <w:sz w:val="16"/>
                <w:szCs w:val="16"/>
              </w:rPr>
              <w:t>Total expenses</w:t>
            </w:r>
          </w:p>
        </w:tc>
        <w:tc>
          <w:tcPr>
            <w:tcW w:w="620" w:type="pct"/>
            <w:tcBorders>
              <w:top w:val="nil"/>
              <w:left w:val="nil"/>
              <w:bottom w:val="nil"/>
              <w:right w:val="nil"/>
            </w:tcBorders>
            <w:shd w:val="clear" w:color="000000" w:fill="FFFFFF"/>
            <w:noWrap/>
            <w:vAlign w:val="center"/>
            <w:hideMark/>
          </w:tcPr>
          <w:p w14:paraId="24F8DB15" w14:textId="77777777" w:rsidR="00793017" w:rsidRPr="00D6117C" w:rsidRDefault="00793017" w:rsidP="001A64CD">
            <w:pPr>
              <w:spacing w:after="0" w:line="240" w:lineRule="auto"/>
              <w:jc w:val="right"/>
              <w:rPr>
                <w:rFonts w:ascii="Arial" w:hAnsi="Arial" w:cs="Arial"/>
                <w:b/>
                <w:bCs/>
                <w:sz w:val="16"/>
                <w:szCs w:val="16"/>
              </w:rPr>
            </w:pPr>
            <w:r w:rsidRPr="00D6117C">
              <w:rPr>
                <w:rFonts w:ascii="Arial" w:hAnsi="Arial" w:cs="Arial"/>
                <w:b/>
                <w:bCs/>
                <w:sz w:val="16"/>
                <w:szCs w:val="16"/>
              </w:rPr>
              <w:t>2,502</w:t>
            </w:r>
          </w:p>
        </w:tc>
        <w:tc>
          <w:tcPr>
            <w:tcW w:w="620" w:type="pct"/>
            <w:tcBorders>
              <w:top w:val="nil"/>
              <w:left w:val="nil"/>
              <w:bottom w:val="nil"/>
              <w:right w:val="nil"/>
            </w:tcBorders>
            <w:shd w:val="clear" w:color="000000" w:fill="E6E6E6"/>
            <w:noWrap/>
            <w:vAlign w:val="center"/>
            <w:hideMark/>
          </w:tcPr>
          <w:p w14:paraId="79F98D57" w14:textId="77777777" w:rsidR="00793017" w:rsidRPr="00D6117C" w:rsidRDefault="00793017" w:rsidP="001A64CD">
            <w:pPr>
              <w:spacing w:after="0" w:line="240" w:lineRule="auto"/>
              <w:jc w:val="right"/>
              <w:rPr>
                <w:rFonts w:ascii="Arial" w:hAnsi="Arial" w:cs="Arial"/>
                <w:b/>
                <w:bCs/>
                <w:sz w:val="16"/>
                <w:szCs w:val="16"/>
              </w:rPr>
            </w:pPr>
            <w:r w:rsidRPr="00D6117C">
              <w:rPr>
                <w:rFonts w:ascii="Arial" w:hAnsi="Arial" w:cs="Arial"/>
                <w:b/>
                <w:bCs/>
                <w:sz w:val="16"/>
                <w:szCs w:val="16"/>
              </w:rPr>
              <w:t>4,117</w:t>
            </w:r>
          </w:p>
        </w:tc>
        <w:tc>
          <w:tcPr>
            <w:tcW w:w="620" w:type="pct"/>
            <w:tcBorders>
              <w:top w:val="nil"/>
              <w:left w:val="nil"/>
              <w:bottom w:val="nil"/>
              <w:right w:val="nil"/>
            </w:tcBorders>
            <w:shd w:val="clear" w:color="000000" w:fill="FFFFFF"/>
            <w:noWrap/>
            <w:vAlign w:val="center"/>
            <w:hideMark/>
          </w:tcPr>
          <w:p w14:paraId="75B04534" w14:textId="77777777" w:rsidR="00793017" w:rsidRPr="00D6117C" w:rsidRDefault="00793017" w:rsidP="001A64CD">
            <w:pPr>
              <w:spacing w:after="0" w:line="240" w:lineRule="auto"/>
              <w:jc w:val="right"/>
              <w:rPr>
                <w:rFonts w:ascii="Arial" w:hAnsi="Arial" w:cs="Arial"/>
                <w:b/>
                <w:bCs/>
                <w:sz w:val="16"/>
                <w:szCs w:val="16"/>
              </w:rPr>
            </w:pPr>
            <w:r w:rsidRPr="00D6117C">
              <w:rPr>
                <w:rFonts w:ascii="Arial" w:hAnsi="Arial" w:cs="Arial"/>
                <w:b/>
                <w:bCs/>
                <w:sz w:val="16"/>
                <w:szCs w:val="16"/>
              </w:rPr>
              <w:t>1,616</w:t>
            </w:r>
          </w:p>
        </w:tc>
      </w:tr>
      <w:tr w:rsidR="00793017" w:rsidRPr="00D6117C" w14:paraId="3B7EBD8D" w14:textId="77777777" w:rsidTr="001A64CD">
        <w:trPr>
          <w:divId w:val="1203636460"/>
          <w:trHeight w:hRule="exact" w:val="60"/>
        </w:trPr>
        <w:tc>
          <w:tcPr>
            <w:tcW w:w="3140" w:type="pct"/>
            <w:tcBorders>
              <w:top w:val="nil"/>
              <w:left w:val="nil"/>
              <w:bottom w:val="nil"/>
              <w:right w:val="nil"/>
            </w:tcBorders>
            <w:shd w:val="clear" w:color="000000" w:fill="FFFFFF"/>
            <w:noWrap/>
            <w:vAlign w:val="center"/>
            <w:hideMark/>
          </w:tcPr>
          <w:p w14:paraId="0ACCF0DA" w14:textId="77777777" w:rsidR="00793017" w:rsidRPr="00D6117C" w:rsidRDefault="00793017" w:rsidP="001A64CD">
            <w:pPr>
              <w:spacing w:after="0" w:line="240" w:lineRule="auto"/>
              <w:jc w:val="left"/>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FFFFFF"/>
            <w:noWrap/>
            <w:vAlign w:val="center"/>
            <w:hideMark/>
          </w:tcPr>
          <w:p w14:paraId="734091E4"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E6E6E6"/>
            <w:noWrap/>
            <w:vAlign w:val="center"/>
            <w:hideMark/>
          </w:tcPr>
          <w:p w14:paraId="0F29C899"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FFFFFF"/>
            <w:noWrap/>
            <w:vAlign w:val="center"/>
            <w:hideMark/>
          </w:tcPr>
          <w:p w14:paraId="5101574B"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 </w:t>
            </w:r>
          </w:p>
        </w:tc>
      </w:tr>
      <w:tr w:rsidR="00793017" w:rsidRPr="00D6117C" w14:paraId="6280F80E" w14:textId="77777777" w:rsidTr="001A64CD">
        <w:trPr>
          <w:divId w:val="1203636460"/>
          <w:trHeight w:hRule="exact" w:val="225"/>
        </w:trPr>
        <w:tc>
          <w:tcPr>
            <w:tcW w:w="3140" w:type="pct"/>
            <w:tcBorders>
              <w:top w:val="nil"/>
              <w:left w:val="nil"/>
              <w:bottom w:val="nil"/>
              <w:right w:val="nil"/>
            </w:tcBorders>
            <w:shd w:val="clear" w:color="000000" w:fill="FFFFFF"/>
            <w:noWrap/>
            <w:vAlign w:val="center"/>
            <w:hideMark/>
          </w:tcPr>
          <w:p w14:paraId="083A93E2" w14:textId="77777777" w:rsidR="00793017" w:rsidRPr="00D6117C" w:rsidRDefault="00793017" w:rsidP="001A64CD">
            <w:pPr>
              <w:spacing w:after="0" w:line="240" w:lineRule="auto"/>
              <w:jc w:val="left"/>
              <w:rPr>
                <w:rFonts w:ascii="Arial" w:hAnsi="Arial" w:cs="Arial"/>
                <w:b/>
                <w:bCs/>
                <w:sz w:val="16"/>
                <w:szCs w:val="16"/>
              </w:rPr>
            </w:pPr>
            <w:r w:rsidRPr="00D6117C">
              <w:rPr>
                <w:rFonts w:ascii="Arial" w:hAnsi="Arial" w:cs="Arial"/>
                <w:b/>
                <w:bCs/>
                <w:sz w:val="16"/>
                <w:szCs w:val="16"/>
              </w:rPr>
              <w:t>Net operating balance</w:t>
            </w:r>
          </w:p>
        </w:tc>
        <w:tc>
          <w:tcPr>
            <w:tcW w:w="620" w:type="pct"/>
            <w:tcBorders>
              <w:top w:val="nil"/>
              <w:left w:val="nil"/>
              <w:bottom w:val="nil"/>
              <w:right w:val="nil"/>
            </w:tcBorders>
            <w:shd w:val="clear" w:color="000000" w:fill="FFFFFF"/>
            <w:noWrap/>
            <w:vAlign w:val="center"/>
            <w:hideMark/>
          </w:tcPr>
          <w:p w14:paraId="4A47E76B" w14:textId="77777777" w:rsidR="00793017" w:rsidRPr="00D6117C" w:rsidRDefault="00793017" w:rsidP="001A64CD">
            <w:pPr>
              <w:spacing w:after="0" w:line="240" w:lineRule="auto"/>
              <w:jc w:val="right"/>
              <w:rPr>
                <w:rFonts w:ascii="Arial" w:hAnsi="Arial" w:cs="Arial"/>
                <w:b/>
                <w:bCs/>
                <w:sz w:val="16"/>
                <w:szCs w:val="16"/>
              </w:rPr>
            </w:pPr>
            <w:r w:rsidRPr="00D6117C">
              <w:rPr>
                <w:rFonts w:ascii="Arial" w:hAnsi="Arial" w:cs="Arial"/>
                <w:b/>
                <w:bCs/>
                <w:sz w:val="16"/>
                <w:szCs w:val="16"/>
              </w:rPr>
              <w:t>162</w:t>
            </w:r>
          </w:p>
        </w:tc>
        <w:tc>
          <w:tcPr>
            <w:tcW w:w="620" w:type="pct"/>
            <w:tcBorders>
              <w:top w:val="nil"/>
              <w:left w:val="nil"/>
              <w:bottom w:val="nil"/>
              <w:right w:val="nil"/>
            </w:tcBorders>
            <w:shd w:val="clear" w:color="000000" w:fill="E6E6E6"/>
            <w:noWrap/>
            <w:vAlign w:val="center"/>
            <w:hideMark/>
          </w:tcPr>
          <w:p w14:paraId="4385D50E" w14:textId="28FAD5CE" w:rsidR="00793017" w:rsidRPr="00D6117C" w:rsidRDefault="004F5AA3" w:rsidP="001A64CD">
            <w:pPr>
              <w:spacing w:after="0" w:line="240" w:lineRule="auto"/>
              <w:jc w:val="right"/>
              <w:rPr>
                <w:rFonts w:ascii="Arial" w:hAnsi="Arial" w:cs="Arial"/>
                <w:b/>
                <w:bCs/>
                <w:sz w:val="16"/>
                <w:szCs w:val="16"/>
              </w:rPr>
            </w:pPr>
            <w:r w:rsidRPr="00D6117C">
              <w:rPr>
                <w:rFonts w:ascii="Arial" w:hAnsi="Arial" w:cs="Arial"/>
                <w:b/>
                <w:bCs/>
                <w:sz w:val="16"/>
                <w:szCs w:val="16"/>
              </w:rPr>
              <w:noBreakHyphen/>
            </w:r>
            <w:r w:rsidR="00793017" w:rsidRPr="00D6117C">
              <w:rPr>
                <w:rFonts w:ascii="Arial" w:hAnsi="Arial" w:cs="Arial"/>
                <w:b/>
                <w:bCs/>
                <w:sz w:val="16"/>
                <w:szCs w:val="16"/>
              </w:rPr>
              <w:t>1,028</w:t>
            </w:r>
          </w:p>
        </w:tc>
        <w:tc>
          <w:tcPr>
            <w:tcW w:w="620" w:type="pct"/>
            <w:tcBorders>
              <w:top w:val="nil"/>
              <w:left w:val="nil"/>
              <w:bottom w:val="nil"/>
              <w:right w:val="nil"/>
            </w:tcBorders>
            <w:shd w:val="clear" w:color="000000" w:fill="FFFFFF"/>
            <w:noWrap/>
            <w:vAlign w:val="center"/>
            <w:hideMark/>
          </w:tcPr>
          <w:p w14:paraId="004B441F" w14:textId="3B6BB779" w:rsidR="00793017" w:rsidRPr="00D6117C" w:rsidRDefault="004F5AA3" w:rsidP="001A64CD">
            <w:pPr>
              <w:spacing w:after="0" w:line="240" w:lineRule="auto"/>
              <w:jc w:val="right"/>
              <w:rPr>
                <w:rFonts w:ascii="Arial" w:hAnsi="Arial" w:cs="Arial"/>
                <w:b/>
                <w:bCs/>
                <w:sz w:val="16"/>
                <w:szCs w:val="16"/>
              </w:rPr>
            </w:pPr>
            <w:r w:rsidRPr="00D6117C">
              <w:rPr>
                <w:rFonts w:ascii="Arial" w:hAnsi="Arial" w:cs="Arial"/>
                <w:b/>
                <w:bCs/>
                <w:sz w:val="16"/>
                <w:szCs w:val="16"/>
              </w:rPr>
              <w:noBreakHyphen/>
            </w:r>
            <w:r w:rsidR="00793017" w:rsidRPr="00D6117C">
              <w:rPr>
                <w:rFonts w:ascii="Arial" w:hAnsi="Arial" w:cs="Arial"/>
                <w:b/>
                <w:bCs/>
                <w:sz w:val="16"/>
                <w:szCs w:val="16"/>
              </w:rPr>
              <w:t>1,189</w:t>
            </w:r>
          </w:p>
        </w:tc>
      </w:tr>
      <w:tr w:rsidR="00793017" w:rsidRPr="00D6117C" w14:paraId="64A190BB" w14:textId="77777777" w:rsidTr="001A64CD">
        <w:trPr>
          <w:divId w:val="1203636460"/>
          <w:trHeight w:hRule="exact" w:val="60"/>
        </w:trPr>
        <w:tc>
          <w:tcPr>
            <w:tcW w:w="3140" w:type="pct"/>
            <w:tcBorders>
              <w:top w:val="nil"/>
              <w:left w:val="nil"/>
              <w:bottom w:val="nil"/>
              <w:right w:val="nil"/>
            </w:tcBorders>
            <w:shd w:val="clear" w:color="000000" w:fill="FFFFFF"/>
            <w:noWrap/>
            <w:vAlign w:val="center"/>
            <w:hideMark/>
          </w:tcPr>
          <w:p w14:paraId="08B92408" w14:textId="77777777" w:rsidR="00793017" w:rsidRPr="00D6117C" w:rsidRDefault="00793017" w:rsidP="001A64CD">
            <w:pPr>
              <w:spacing w:after="0" w:line="240" w:lineRule="auto"/>
              <w:jc w:val="left"/>
              <w:rPr>
                <w:rFonts w:ascii="Arial" w:hAnsi="Arial" w:cs="Arial"/>
                <w:b/>
                <w:bCs/>
                <w:sz w:val="16"/>
                <w:szCs w:val="16"/>
              </w:rPr>
            </w:pPr>
            <w:r w:rsidRPr="00D6117C">
              <w:rPr>
                <w:rFonts w:ascii="Arial" w:hAnsi="Arial" w:cs="Arial"/>
                <w:b/>
                <w:bCs/>
                <w:sz w:val="16"/>
                <w:szCs w:val="16"/>
              </w:rPr>
              <w:t> </w:t>
            </w:r>
          </w:p>
        </w:tc>
        <w:tc>
          <w:tcPr>
            <w:tcW w:w="620" w:type="pct"/>
            <w:tcBorders>
              <w:top w:val="nil"/>
              <w:left w:val="nil"/>
              <w:bottom w:val="nil"/>
              <w:right w:val="nil"/>
            </w:tcBorders>
            <w:shd w:val="clear" w:color="000000" w:fill="FFFFFF"/>
            <w:noWrap/>
            <w:vAlign w:val="center"/>
            <w:hideMark/>
          </w:tcPr>
          <w:p w14:paraId="41A7FAD5" w14:textId="77777777" w:rsidR="00793017" w:rsidRPr="00D6117C" w:rsidRDefault="00793017" w:rsidP="001A64CD">
            <w:pPr>
              <w:spacing w:after="0" w:line="240" w:lineRule="auto"/>
              <w:jc w:val="right"/>
              <w:rPr>
                <w:rFonts w:ascii="Arial" w:hAnsi="Arial" w:cs="Arial"/>
                <w:b/>
                <w:bCs/>
                <w:sz w:val="16"/>
                <w:szCs w:val="16"/>
              </w:rPr>
            </w:pPr>
            <w:r w:rsidRPr="00D6117C">
              <w:rPr>
                <w:rFonts w:ascii="Arial" w:hAnsi="Arial" w:cs="Arial"/>
                <w:b/>
                <w:bCs/>
                <w:sz w:val="16"/>
                <w:szCs w:val="16"/>
              </w:rPr>
              <w:t> </w:t>
            </w:r>
          </w:p>
        </w:tc>
        <w:tc>
          <w:tcPr>
            <w:tcW w:w="620" w:type="pct"/>
            <w:tcBorders>
              <w:top w:val="nil"/>
              <w:left w:val="nil"/>
              <w:bottom w:val="nil"/>
              <w:right w:val="nil"/>
            </w:tcBorders>
            <w:shd w:val="clear" w:color="000000" w:fill="E6E6E6"/>
            <w:noWrap/>
            <w:vAlign w:val="center"/>
            <w:hideMark/>
          </w:tcPr>
          <w:p w14:paraId="644E927F" w14:textId="77777777" w:rsidR="00793017" w:rsidRPr="00D6117C" w:rsidRDefault="00793017" w:rsidP="001A64CD">
            <w:pPr>
              <w:spacing w:after="0" w:line="240" w:lineRule="auto"/>
              <w:jc w:val="right"/>
              <w:rPr>
                <w:rFonts w:ascii="Arial" w:hAnsi="Arial" w:cs="Arial"/>
                <w:b/>
                <w:bCs/>
                <w:sz w:val="16"/>
                <w:szCs w:val="16"/>
              </w:rPr>
            </w:pPr>
            <w:r w:rsidRPr="00D6117C">
              <w:rPr>
                <w:rFonts w:ascii="Arial" w:hAnsi="Arial" w:cs="Arial"/>
                <w:b/>
                <w:bCs/>
                <w:sz w:val="16"/>
                <w:szCs w:val="16"/>
              </w:rPr>
              <w:t> </w:t>
            </w:r>
          </w:p>
        </w:tc>
        <w:tc>
          <w:tcPr>
            <w:tcW w:w="620" w:type="pct"/>
            <w:tcBorders>
              <w:top w:val="nil"/>
              <w:left w:val="nil"/>
              <w:bottom w:val="nil"/>
              <w:right w:val="nil"/>
            </w:tcBorders>
            <w:shd w:val="clear" w:color="000000" w:fill="FFFFFF"/>
            <w:noWrap/>
            <w:vAlign w:val="center"/>
            <w:hideMark/>
          </w:tcPr>
          <w:p w14:paraId="3556F92A" w14:textId="77777777" w:rsidR="00793017" w:rsidRPr="00D6117C" w:rsidRDefault="00793017" w:rsidP="001A64CD">
            <w:pPr>
              <w:spacing w:after="0" w:line="240" w:lineRule="auto"/>
              <w:jc w:val="right"/>
              <w:rPr>
                <w:rFonts w:ascii="Arial" w:hAnsi="Arial" w:cs="Arial"/>
                <w:b/>
                <w:bCs/>
                <w:sz w:val="16"/>
                <w:szCs w:val="16"/>
              </w:rPr>
            </w:pPr>
            <w:r w:rsidRPr="00D6117C">
              <w:rPr>
                <w:rFonts w:ascii="Arial" w:hAnsi="Arial" w:cs="Arial"/>
                <w:b/>
                <w:bCs/>
                <w:sz w:val="16"/>
                <w:szCs w:val="16"/>
              </w:rPr>
              <w:t> </w:t>
            </w:r>
          </w:p>
        </w:tc>
      </w:tr>
      <w:tr w:rsidR="00793017" w:rsidRPr="00D6117C" w14:paraId="70314ED7" w14:textId="77777777" w:rsidTr="001A64CD">
        <w:trPr>
          <w:divId w:val="1203636460"/>
          <w:trHeight w:hRule="exact" w:val="225"/>
        </w:trPr>
        <w:tc>
          <w:tcPr>
            <w:tcW w:w="3140" w:type="pct"/>
            <w:tcBorders>
              <w:top w:val="nil"/>
              <w:left w:val="nil"/>
              <w:bottom w:val="nil"/>
              <w:right w:val="nil"/>
            </w:tcBorders>
            <w:shd w:val="clear" w:color="000000" w:fill="FFFFFF"/>
            <w:noWrap/>
            <w:vAlign w:val="center"/>
            <w:hideMark/>
          </w:tcPr>
          <w:p w14:paraId="253A32EC" w14:textId="77777777" w:rsidR="00793017" w:rsidRPr="00D6117C" w:rsidRDefault="00793017" w:rsidP="001A64CD">
            <w:pPr>
              <w:spacing w:after="0" w:line="240" w:lineRule="auto"/>
              <w:jc w:val="left"/>
              <w:rPr>
                <w:rFonts w:ascii="Arial" w:hAnsi="Arial" w:cs="Arial"/>
                <w:b/>
                <w:bCs/>
                <w:sz w:val="16"/>
                <w:szCs w:val="16"/>
              </w:rPr>
            </w:pPr>
            <w:r w:rsidRPr="00D6117C">
              <w:rPr>
                <w:rFonts w:ascii="Arial" w:hAnsi="Arial" w:cs="Arial"/>
                <w:b/>
                <w:bCs/>
                <w:sz w:val="16"/>
                <w:szCs w:val="16"/>
              </w:rPr>
              <w:t>Other economic flows</w:t>
            </w:r>
          </w:p>
        </w:tc>
        <w:tc>
          <w:tcPr>
            <w:tcW w:w="620" w:type="pct"/>
            <w:tcBorders>
              <w:top w:val="nil"/>
              <w:left w:val="nil"/>
              <w:bottom w:val="nil"/>
              <w:right w:val="nil"/>
            </w:tcBorders>
            <w:shd w:val="clear" w:color="000000" w:fill="FFFFFF"/>
            <w:noWrap/>
            <w:vAlign w:val="center"/>
            <w:hideMark/>
          </w:tcPr>
          <w:p w14:paraId="44C04B2B" w14:textId="77777777" w:rsidR="00793017" w:rsidRPr="00D6117C" w:rsidRDefault="00793017" w:rsidP="001A64CD">
            <w:pPr>
              <w:spacing w:after="0" w:line="240" w:lineRule="auto"/>
              <w:jc w:val="right"/>
              <w:rPr>
                <w:rFonts w:ascii="Arial" w:hAnsi="Arial" w:cs="Arial"/>
                <w:b/>
                <w:bCs/>
                <w:sz w:val="16"/>
                <w:szCs w:val="16"/>
              </w:rPr>
            </w:pPr>
            <w:r w:rsidRPr="00D6117C">
              <w:rPr>
                <w:rFonts w:ascii="Arial" w:hAnsi="Arial" w:cs="Arial"/>
                <w:b/>
                <w:bCs/>
                <w:sz w:val="16"/>
                <w:szCs w:val="16"/>
              </w:rPr>
              <w:t>1,704</w:t>
            </w:r>
          </w:p>
        </w:tc>
        <w:tc>
          <w:tcPr>
            <w:tcW w:w="620" w:type="pct"/>
            <w:tcBorders>
              <w:top w:val="nil"/>
              <w:left w:val="nil"/>
              <w:bottom w:val="nil"/>
              <w:right w:val="nil"/>
            </w:tcBorders>
            <w:shd w:val="clear" w:color="000000" w:fill="E6E6E6"/>
            <w:noWrap/>
            <w:vAlign w:val="center"/>
            <w:hideMark/>
          </w:tcPr>
          <w:p w14:paraId="20109CBF" w14:textId="77777777" w:rsidR="00793017" w:rsidRPr="00D6117C" w:rsidRDefault="00793017" w:rsidP="001A64CD">
            <w:pPr>
              <w:spacing w:after="0" w:line="240" w:lineRule="auto"/>
              <w:jc w:val="right"/>
              <w:rPr>
                <w:rFonts w:ascii="Arial" w:hAnsi="Arial" w:cs="Arial"/>
                <w:b/>
                <w:bCs/>
                <w:sz w:val="16"/>
                <w:szCs w:val="16"/>
              </w:rPr>
            </w:pPr>
            <w:r w:rsidRPr="00D6117C">
              <w:rPr>
                <w:rFonts w:ascii="Arial" w:hAnsi="Arial" w:cs="Arial"/>
                <w:b/>
                <w:bCs/>
                <w:sz w:val="16"/>
                <w:szCs w:val="16"/>
              </w:rPr>
              <w:t>2,005</w:t>
            </w:r>
          </w:p>
        </w:tc>
        <w:tc>
          <w:tcPr>
            <w:tcW w:w="620" w:type="pct"/>
            <w:tcBorders>
              <w:top w:val="nil"/>
              <w:left w:val="nil"/>
              <w:bottom w:val="nil"/>
              <w:right w:val="nil"/>
            </w:tcBorders>
            <w:shd w:val="clear" w:color="000000" w:fill="FFFFFF"/>
            <w:noWrap/>
            <w:vAlign w:val="center"/>
            <w:hideMark/>
          </w:tcPr>
          <w:p w14:paraId="385A02FC" w14:textId="77777777" w:rsidR="00793017" w:rsidRPr="00D6117C" w:rsidRDefault="00793017" w:rsidP="001A64CD">
            <w:pPr>
              <w:spacing w:after="0" w:line="240" w:lineRule="auto"/>
              <w:jc w:val="right"/>
              <w:rPr>
                <w:rFonts w:ascii="Arial" w:hAnsi="Arial" w:cs="Arial"/>
                <w:b/>
                <w:bCs/>
                <w:sz w:val="16"/>
                <w:szCs w:val="16"/>
              </w:rPr>
            </w:pPr>
            <w:r w:rsidRPr="00D6117C">
              <w:rPr>
                <w:rFonts w:ascii="Arial" w:hAnsi="Arial" w:cs="Arial"/>
                <w:b/>
                <w:bCs/>
                <w:sz w:val="16"/>
                <w:szCs w:val="16"/>
              </w:rPr>
              <w:t>300</w:t>
            </w:r>
          </w:p>
        </w:tc>
      </w:tr>
      <w:tr w:rsidR="00793017" w:rsidRPr="00D6117C" w14:paraId="41F6C453" w14:textId="77777777" w:rsidTr="001A64CD">
        <w:trPr>
          <w:divId w:val="1203636460"/>
          <w:trHeight w:hRule="exact" w:val="60"/>
        </w:trPr>
        <w:tc>
          <w:tcPr>
            <w:tcW w:w="3140" w:type="pct"/>
            <w:tcBorders>
              <w:top w:val="nil"/>
              <w:left w:val="nil"/>
              <w:bottom w:val="nil"/>
              <w:right w:val="nil"/>
            </w:tcBorders>
            <w:shd w:val="clear" w:color="000000" w:fill="FFFFFF"/>
            <w:noWrap/>
            <w:vAlign w:val="center"/>
            <w:hideMark/>
          </w:tcPr>
          <w:p w14:paraId="2EAA9162" w14:textId="77777777" w:rsidR="00793017" w:rsidRPr="00D6117C" w:rsidRDefault="00793017" w:rsidP="001A64CD">
            <w:pPr>
              <w:spacing w:after="0" w:line="240" w:lineRule="auto"/>
              <w:jc w:val="left"/>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FFFFFF"/>
            <w:noWrap/>
            <w:vAlign w:val="center"/>
            <w:hideMark/>
          </w:tcPr>
          <w:p w14:paraId="60981911" w14:textId="77777777" w:rsidR="00793017" w:rsidRPr="00D6117C" w:rsidRDefault="00793017" w:rsidP="001A64CD">
            <w:pPr>
              <w:spacing w:after="0" w:line="240" w:lineRule="auto"/>
              <w:jc w:val="right"/>
              <w:rPr>
                <w:rFonts w:ascii="Arial" w:hAnsi="Arial" w:cs="Arial"/>
                <w:b/>
                <w:bCs/>
                <w:sz w:val="16"/>
                <w:szCs w:val="16"/>
              </w:rPr>
            </w:pPr>
            <w:r w:rsidRPr="00D6117C">
              <w:rPr>
                <w:rFonts w:ascii="Arial" w:hAnsi="Arial" w:cs="Arial"/>
                <w:b/>
                <w:bCs/>
                <w:sz w:val="16"/>
                <w:szCs w:val="16"/>
              </w:rPr>
              <w:t> </w:t>
            </w:r>
          </w:p>
        </w:tc>
        <w:tc>
          <w:tcPr>
            <w:tcW w:w="620" w:type="pct"/>
            <w:tcBorders>
              <w:top w:val="nil"/>
              <w:left w:val="nil"/>
              <w:bottom w:val="nil"/>
              <w:right w:val="nil"/>
            </w:tcBorders>
            <w:shd w:val="clear" w:color="000000" w:fill="E6E6E6"/>
            <w:noWrap/>
            <w:vAlign w:val="center"/>
            <w:hideMark/>
          </w:tcPr>
          <w:p w14:paraId="4606916B" w14:textId="77777777" w:rsidR="00793017" w:rsidRPr="00D6117C" w:rsidRDefault="00793017" w:rsidP="001A64CD">
            <w:pPr>
              <w:spacing w:after="0" w:line="240" w:lineRule="auto"/>
              <w:jc w:val="right"/>
              <w:rPr>
                <w:rFonts w:ascii="Arial" w:hAnsi="Arial" w:cs="Arial"/>
                <w:b/>
                <w:bCs/>
                <w:sz w:val="16"/>
                <w:szCs w:val="16"/>
              </w:rPr>
            </w:pPr>
            <w:r w:rsidRPr="00D6117C">
              <w:rPr>
                <w:rFonts w:ascii="Arial" w:hAnsi="Arial" w:cs="Arial"/>
                <w:b/>
                <w:bCs/>
                <w:sz w:val="16"/>
                <w:szCs w:val="16"/>
              </w:rPr>
              <w:t> </w:t>
            </w:r>
          </w:p>
        </w:tc>
        <w:tc>
          <w:tcPr>
            <w:tcW w:w="620" w:type="pct"/>
            <w:tcBorders>
              <w:top w:val="nil"/>
              <w:left w:val="nil"/>
              <w:bottom w:val="nil"/>
              <w:right w:val="nil"/>
            </w:tcBorders>
            <w:shd w:val="clear" w:color="000000" w:fill="FFFFFF"/>
            <w:noWrap/>
            <w:vAlign w:val="center"/>
            <w:hideMark/>
          </w:tcPr>
          <w:p w14:paraId="05059376" w14:textId="77777777" w:rsidR="00793017" w:rsidRPr="00D6117C" w:rsidRDefault="00793017" w:rsidP="001A64CD">
            <w:pPr>
              <w:spacing w:after="0" w:line="240" w:lineRule="auto"/>
              <w:jc w:val="right"/>
              <w:rPr>
                <w:rFonts w:ascii="Arial" w:hAnsi="Arial" w:cs="Arial"/>
                <w:b/>
                <w:bCs/>
                <w:sz w:val="16"/>
                <w:szCs w:val="16"/>
              </w:rPr>
            </w:pPr>
            <w:r w:rsidRPr="00D6117C">
              <w:rPr>
                <w:rFonts w:ascii="Arial" w:hAnsi="Arial" w:cs="Arial"/>
                <w:b/>
                <w:bCs/>
                <w:sz w:val="16"/>
                <w:szCs w:val="16"/>
              </w:rPr>
              <w:t> </w:t>
            </w:r>
          </w:p>
        </w:tc>
      </w:tr>
      <w:tr w:rsidR="00793017" w:rsidRPr="00D6117C" w14:paraId="69BD78BD" w14:textId="77777777" w:rsidTr="001A64CD">
        <w:trPr>
          <w:divId w:val="1203636460"/>
          <w:trHeight w:hRule="exact" w:val="225"/>
        </w:trPr>
        <w:tc>
          <w:tcPr>
            <w:tcW w:w="3140" w:type="pct"/>
            <w:tcBorders>
              <w:top w:val="nil"/>
              <w:left w:val="nil"/>
              <w:bottom w:val="nil"/>
              <w:right w:val="nil"/>
            </w:tcBorders>
            <w:shd w:val="clear" w:color="000000" w:fill="FFFFFF"/>
            <w:noWrap/>
            <w:vAlign w:val="center"/>
            <w:hideMark/>
          </w:tcPr>
          <w:p w14:paraId="32D66F4E" w14:textId="0E73661A" w:rsidR="00793017" w:rsidRPr="00D6117C" w:rsidRDefault="00793017" w:rsidP="001A64CD">
            <w:pPr>
              <w:spacing w:after="0" w:line="240" w:lineRule="auto"/>
              <w:jc w:val="left"/>
              <w:rPr>
                <w:rFonts w:ascii="Arial" w:hAnsi="Arial" w:cs="Arial"/>
                <w:b/>
                <w:bCs/>
                <w:sz w:val="16"/>
                <w:szCs w:val="16"/>
              </w:rPr>
            </w:pPr>
            <w:r w:rsidRPr="00D6117C">
              <w:rPr>
                <w:rFonts w:ascii="Arial" w:hAnsi="Arial" w:cs="Arial"/>
                <w:b/>
                <w:bCs/>
                <w:sz w:val="16"/>
                <w:szCs w:val="16"/>
              </w:rPr>
              <w:t>Comprehensive result</w:t>
            </w:r>
            <w:r w:rsidR="004F5AA3" w:rsidRPr="00D6117C">
              <w:rPr>
                <w:rFonts w:ascii="Arial" w:hAnsi="Arial" w:cs="Arial"/>
                <w:b/>
                <w:bCs/>
                <w:sz w:val="16"/>
                <w:szCs w:val="16"/>
              </w:rPr>
              <w:t xml:space="preserve"> — </w:t>
            </w:r>
            <w:r w:rsidRPr="00D6117C">
              <w:rPr>
                <w:rFonts w:ascii="Arial" w:hAnsi="Arial" w:cs="Arial"/>
                <w:b/>
                <w:bCs/>
                <w:sz w:val="16"/>
                <w:szCs w:val="16"/>
              </w:rPr>
              <w:t>Total change in net worth</w:t>
            </w:r>
          </w:p>
        </w:tc>
        <w:tc>
          <w:tcPr>
            <w:tcW w:w="620" w:type="pct"/>
            <w:tcBorders>
              <w:top w:val="nil"/>
              <w:left w:val="nil"/>
              <w:bottom w:val="nil"/>
              <w:right w:val="nil"/>
            </w:tcBorders>
            <w:shd w:val="clear" w:color="000000" w:fill="FFFFFF"/>
            <w:noWrap/>
            <w:vAlign w:val="center"/>
            <w:hideMark/>
          </w:tcPr>
          <w:p w14:paraId="6778E44B" w14:textId="77777777" w:rsidR="00793017" w:rsidRPr="00D6117C" w:rsidRDefault="00793017" w:rsidP="001A64CD">
            <w:pPr>
              <w:spacing w:after="0" w:line="240" w:lineRule="auto"/>
              <w:jc w:val="right"/>
              <w:rPr>
                <w:rFonts w:ascii="Arial" w:hAnsi="Arial" w:cs="Arial"/>
                <w:b/>
                <w:bCs/>
                <w:sz w:val="16"/>
                <w:szCs w:val="16"/>
              </w:rPr>
            </w:pPr>
            <w:r w:rsidRPr="00D6117C">
              <w:rPr>
                <w:rFonts w:ascii="Arial" w:hAnsi="Arial" w:cs="Arial"/>
                <w:b/>
                <w:bCs/>
                <w:sz w:val="16"/>
                <w:szCs w:val="16"/>
              </w:rPr>
              <w:t> </w:t>
            </w:r>
          </w:p>
        </w:tc>
        <w:tc>
          <w:tcPr>
            <w:tcW w:w="620" w:type="pct"/>
            <w:tcBorders>
              <w:top w:val="nil"/>
              <w:left w:val="nil"/>
              <w:bottom w:val="nil"/>
              <w:right w:val="nil"/>
            </w:tcBorders>
            <w:shd w:val="clear" w:color="000000" w:fill="E6E6E6"/>
            <w:noWrap/>
            <w:vAlign w:val="center"/>
            <w:hideMark/>
          </w:tcPr>
          <w:p w14:paraId="23DAECBC"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FFFFFF"/>
            <w:noWrap/>
            <w:vAlign w:val="center"/>
            <w:hideMark/>
          </w:tcPr>
          <w:p w14:paraId="20B8B9D2" w14:textId="77777777" w:rsidR="00793017" w:rsidRPr="00D6117C" w:rsidRDefault="00793017" w:rsidP="001A64CD">
            <w:pPr>
              <w:spacing w:after="0" w:line="240" w:lineRule="auto"/>
              <w:jc w:val="right"/>
              <w:rPr>
                <w:rFonts w:ascii="Arial" w:hAnsi="Arial" w:cs="Arial"/>
                <w:b/>
                <w:bCs/>
                <w:sz w:val="16"/>
                <w:szCs w:val="16"/>
              </w:rPr>
            </w:pPr>
            <w:r w:rsidRPr="00D6117C">
              <w:rPr>
                <w:rFonts w:ascii="Arial" w:hAnsi="Arial" w:cs="Arial"/>
                <w:b/>
                <w:bCs/>
                <w:sz w:val="16"/>
                <w:szCs w:val="16"/>
              </w:rPr>
              <w:t> </w:t>
            </w:r>
          </w:p>
        </w:tc>
      </w:tr>
      <w:tr w:rsidR="00793017" w:rsidRPr="00D6117C" w14:paraId="5DCA1C98" w14:textId="77777777" w:rsidTr="001A64CD">
        <w:trPr>
          <w:divId w:val="1203636460"/>
          <w:trHeight w:hRule="exact" w:val="225"/>
        </w:trPr>
        <w:tc>
          <w:tcPr>
            <w:tcW w:w="3140" w:type="pct"/>
            <w:tcBorders>
              <w:top w:val="nil"/>
              <w:left w:val="nil"/>
              <w:bottom w:val="nil"/>
              <w:right w:val="nil"/>
            </w:tcBorders>
            <w:shd w:val="clear" w:color="000000" w:fill="FFFFFF"/>
            <w:noWrap/>
            <w:vAlign w:val="center"/>
            <w:hideMark/>
          </w:tcPr>
          <w:p w14:paraId="24CDE77E" w14:textId="77777777" w:rsidR="00793017" w:rsidRPr="00D6117C" w:rsidRDefault="00793017" w:rsidP="001A64CD">
            <w:pPr>
              <w:spacing w:after="0" w:line="240" w:lineRule="auto"/>
              <w:ind w:left="170"/>
              <w:jc w:val="left"/>
              <w:rPr>
                <w:rFonts w:ascii="Arial" w:hAnsi="Arial" w:cs="Arial"/>
                <w:b/>
                <w:bCs/>
                <w:color w:val="000000"/>
                <w:sz w:val="16"/>
                <w:szCs w:val="16"/>
              </w:rPr>
            </w:pPr>
            <w:r w:rsidRPr="00D6117C">
              <w:rPr>
                <w:rFonts w:ascii="Arial" w:hAnsi="Arial" w:cs="Arial"/>
                <w:b/>
                <w:bCs/>
                <w:color w:val="000000"/>
                <w:sz w:val="16"/>
                <w:szCs w:val="16"/>
              </w:rPr>
              <w:t>excluding contribution from owners</w:t>
            </w:r>
          </w:p>
        </w:tc>
        <w:tc>
          <w:tcPr>
            <w:tcW w:w="620" w:type="pct"/>
            <w:tcBorders>
              <w:top w:val="nil"/>
              <w:left w:val="nil"/>
              <w:bottom w:val="nil"/>
              <w:right w:val="nil"/>
            </w:tcBorders>
            <w:shd w:val="clear" w:color="000000" w:fill="FFFFFF"/>
            <w:noWrap/>
            <w:vAlign w:val="center"/>
            <w:hideMark/>
          </w:tcPr>
          <w:p w14:paraId="0A3697C8" w14:textId="77777777" w:rsidR="00793017" w:rsidRPr="00D6117C" w:rsidRDefault="00793017" w:rsidP="001A64CD">
            <w:pPr>
              <w:spacing w:after="0" w:line="240" w:lineRule="auto"/>
              <w:jc w:val="right"/>
              <w:rPr>
                <w:rFonts w:ascii="Arial" w:hAnsi="Arial" w:cs="Arial"/>
                <w:b/>
                <w:bCs/>
                <w:sz w:val="16"/>
                <w:szCs w:val="16"/>
              </w:rPr>
            </w:pPr>
            <w:r w:rsidRPr="00D6117C">
              <w:rPr>
                <w:rFonts w:ascii="Arial" w:hAnsi="Arial" w:cs="Arial"/>
                <w:b/>
                <w:bCs/>
                <w:sz w:val="16"/>
                <w:szCs w:val="16"/>
              </w:rPr>
              <w:t>1,866</w:t>
            </w:r>
          </w:p>
        </w:tc>
        <w:tc>
          <w:tcPr>
            <w:tcW w:w="620" w:type="pct"/>
            <w:tcBorders>
              <w:top w:val="nil"/>
              <w:left w:val="nil"/>
              <w:bottom w:val="nil"/>
              <w:right w:val="nil"/>
            </w:tcBorders>
            <w:shd w:val="clear" w:color="000000" w:fill="E6E6E6"/>
            <w:noWrap/>
            <w:vAlign w:val="center"/>
            <w:hideMark/>
          </w:tcPr>
          <w:p w14:paraId="6B698050" w14:textId="77777777" w:rsidR="00793017" w:rsidRPr="00D6117C" w:rsidRDefault="00793017" w:rsidP="001A64CD">
            <w:pPr>
              <w:spacing w:after="0" w:line="240" w:lineRule="auto"/>
              <w:jc w:val="right"/>
              <w:rPr>
                <w:rFonts w:ascii="Arial" w:hAnsi="Arial" w:cs="Arial"/>
                <w:b/>
                <w:bCs/>
                <w:sz w:val="16"/>
                <w:szCs w:val="16"/>
              </w:rPr>
            </w:pPr>
            <w:r w:rsidRPr="00D6117C">
              <w:rPr>
                <w:rFonts w:ascii="Arial" w:hAnsi="Arial" w:cs="Arial"/>
                <w:b/>
                <w:bCs/>
                <w:sz w:val="16"/>
                <w:szCs w:val="16"/>
              </w:rPr>
              <w:t>977</w:t>
            </w:r>
          </w:p>
        </w:tc>
        <w:tc>
          <w:tcPr>
            <w:tcW w:w="620" w:type="pct"/>
            <w:tcBorders>
              <w:top w:val="nil"/>
              <w:left w:val="nil"/>
              <w:bottom w:val="nil"/>
              <w:right w:val="nil"/>
            </w:tcBorders>
            <w:shd w:val="clear" w:color="000000" w:fill="FFFFFF"/>
            <w:noWrap/>
            <w:vAlign w:val="center"/>
            <w:hideMark/>
          </w:tcPr>
          <w:p w14:paraId="496C60CB" w14:textId="4481CB9C" w:rsidR="00793017" w:rsidRPr="00D6117C" w:rsidRDefault="004F5AA3" w:rsidP="001A64CD">
            <w:pPr>
              <w:spacing w:after="0" w:line="240" w:lineRule="auto"/>
              <w:jc w:val="right"/>
              <w:rPr>
                <w:rFonts w:ascii="Arial" w:hAnsi="Arial" w:cs="Arial"/>
                <w:b/>
                <w:bCs/>
                <w:sz w:val="16"/>
                <w:szCs w:val="16"/>
              </w:rPr>
            </w:pPr>
            <w:r w:rsidRPr="00D6117C">
              <w:rPr>
                <w:rFonts w:ascii="Arial" w:hAnsi="Arial" w:cs="Arial"/>
                <w:b/>
                <w:bCs/>
                <w:sz w:val="16"/>
                <w:szCs w:val="16"/>
              </w:rPr>
              <w:noBreakHyphen/>
            </w:r>
            <w:r w:rsidR="00793017" w:rsidRPr="00D6117C">
              <w:rPr>
                <w:rFonts w:ascii="Arial" w:hAnsi="Arial" w:cs="Arial"/>
                <w:b/>
                <w:bCs/>
                <w:sz w:val="16"/>
                <w:szCs w:val="16"/>
              </w:rPr>
              <w:t>889</w:t>
            </w:r>
          </w:p>
        </w:tc>
      </w:tr>
      <w:tr w:rsidR="00793017" w:rsidRPr="00D6117C" w14:paraId="571F8C19" w14:textId="77777777" w:rsidTr="001A64CD">
        <w:trPr>
          <w:divId w:val="1203636460"/>
          <w:trHeight w:hRule="exact" w:val="60"/>
        </w:trPr>
        <w:tc>
          <w:tcPr>
            <w:tcW w:w="3140" w:type="pct"/>
            <w:tcBorders>
              <w:top w:val="nil"/>
              <w:left w:val="nil"/>
              <w:bottom w:val="nil"/>
              <w:right w:val="nil"/>
            </w:tcBorders>
            <w:shd w:val="clear" w:color="000000" w:fill="FFFFFF"/>
            <w:noWrap/>
            <w:vAlign w:val="center"/>
            <w:hideMark/>
          </w:tcPr>
          <w:p w14:paraId="2DB7CCAF" w14:textId="77777777" w:rsidR="00793017" w:rsidRPr="00D6117C" w:rsidRDefault="00793017" w:rsidP="001A64CD">
            <w:pPr>
              <w:spacing w:after="0" w:line="240" w:lineRule="auto"/>
              <w:jc w:val="left"/>
              <w:rPr>
                <w:rFonts w:ascii="Arial" w:hAnsi="Arial" w:cs="Arial"/>
                <w:b/>
                <w:bCs/>
                <w:sz w:val="16"/>
                <w:szCs w:val="16"/>
              </w:rPr>
            </w:pPr>
            <w:r w:rsidRPr="00D6117C">
              <w:rPr>
                <w:rFonts w:ascii="Arial" w:hAnsi="Arial" w:cs="Arial"/>
                <w:b/>
                <w:bCs/>
                <w:sz w:val="16"/>
                <w:szCs w:val="16"/>
              </w:rPr>
              <w:t> </w:t>
            </w:r>
          </w:p>
        </w:tc>
        <w:tc>
          <w:tcPr>
            <w:tcW w:w="620" w:type="pct"/>
            <w:tcBorders>
              <w:top w:val="nil"/>
              <w:left w:val="nil"/>
              <w:bottom w:val="nil"/>
              <w:right w:val="nil"/>
            </w:tcBorders>
            <w:shd w:val="clear" w:color="000000" w:fill="FFFFFF"/>
            <w:noWrap/>
            <w:vAlign w:val="center"/>
            <w:hideMark/>
          </w:tcPr>
          <w:p w14:paraId="7F342AC4" w14:textId="77777777" w:rsidR="00793017" w:rsidRPr="00D6117C" w:rsidRDefault="00793017" w:rsidP="001A64CD">
            <w:pPr>
              <w:spacing w:after="0" w:line="240" w:lineRule="auto"/>
              <w:jc w:val="right"/>
              <w:rPr>
                <w:rFonts w:ascii="Arial" w:hAnsi="Arial" w:cs="Arial"/>
                <w:b/>
                <w:bCs/>
                <w:sz w:val="16"/>
                <w:szCs w:val="16"/>
              </w:rPr>
            </w:pPr>
            <w:r w:rsidRPr="00D6117C">
              <w:rPr>
                <w:rFonts w:ascii="Arial" w:hAnsi="Arial" w:cs="Arial"/>
                <w:b/>
                <w:bCs/>
                <w:sz w:val="16"/>
                <w:szCs w:val="16"/>
              </w:rPr>
              <w:t> </w:t>
            </w:r>
          </w:p>
        </w:tc>
        <w:tc>
          <w:tcPr>
            <w:tcW w:w="620" w:type="pct"/>
            <w:tcBorders>
              <w:top w:val="nil"/>
              <w:left w:val="nil"/>
              <w:bottom w:val="nil"/>
              <w:right w:val="nil"/>
            </w:tcBorders>
            <w:shd w:val="clear" w:color="000000" w:fill="E6E6E6"/>
            <w:noWrap/>
            <w:vAlign w:val="center"/>
            <w:hideMark/>
          </w:tcPr>
          <w:p w14:paraId="0F598F33" w14:textId="77777777" w:rsidR="00793017" w:rsidRPr="00D6117C" w:rsidRDefault="00793017" w:rsidP="001A64CD">
            <w:pPr>
              <w:spacing w:after="0" w:line="240" w:lineRule="auto"/>
              <w:jc w:val="right"/>
              <w:rPr>
                <w:rFonts w:ascii="Arial" w:hAnsi="Arial" w:cs="Arial"/>
                <w:b/>
                <w:bCs/>
                <w:sz w:val="16"/>
                <w:szCs w:val="16"/>
              </w:rPr>
            </w:pPr>
            <w:r w:rsidRPr="00D6117C">
              <w:rPr>
                <w:rFonts w:ascii="Arial" w:hAnsi="Arial" w:cs="Arial"/>
                <w:b/>
                <w:bCs/>
                <w:sz w:val="16"/>
                <w:szCs w:val="16"/>
              </w:rPr>
              <w:t> </w:t>
            </w:r>
          </w:p>
        </w:tc>
        <w:tc>
          <w:tcPr>
            <w:tcW w:w="620" w:type="pct"/>
            <w:tcBorders>
              <w:top w:val="nil"/>
              <w:left w:val="nil"/>
              <w:bottom w:val="nil"/>
              <w:right w:val="nil"/>
            </w:tcBorders>
            <w:shd w:val="clear" w:color="000000" w:fill="FFFFFF"/>
            <w:noWrap/>
            <w:vAlign w:val="center"/>
            <w:hideMark/>
          </w:tcPr>
          <w:p w14:paraId="79D763E0" w14:textId="77777777" w:rsidR="00793017" w:rsidRPr="00D6117C" w:rsidRDefault="00793017" w:rsidP="001A64CD">
            <w:pPr>
              <w:spacing w:after="0" w:line="240" w:lineRule="auto"/>
              <w:jc w:val="right"/>
              <w:rPr>
                <w:rFonts w:ascii="Arial" w:hAnsi="Arial" w:cs="Arial"/>
                <w:b/>
                <w:bCs/>
                <w:sz w:val="16"/>
                <w:szCs w:val="16"/>
              </w:rPr>
            </w:pPr>
            <w:r w:rsidRPr="00D6117C">
              <w:rPr>
                <w:rFonts w:ascii="Arial" w:hAnsi="Arial" w:cs="Arial"/>
                <w:b/>
                <w:bCs/>
                <w:sz w:val="16"/>
                <w:szCs w:val="16"/>
              </w:rPr>
              <w:t> </w:t>
            </w:r>
          </w:p>
        </w:tc>
      </w:tr>
      <w:tr w:rsidR="00793017" w:rsidRPr="00D6117C" w14:paraId="4B06E124" w14:textId="77777777" w:rsidTr="001A64CD">
        <w:trPr>
          <w:divId w:val="1203636460"/>
          <w:trHeight w:hRule="exact" w:val="225"/>
        </w:trPr>
        <w:tc>
          <w:tcPr>
            <w:tcW w:w="3140" w:type="pct"/>
            <w:tcBorders>
              <w:top w:val="nil"/>
              <w:left w:val="nil"/>
              <w:bottom w:val="nil"/>
              <w:right w:val="nil"/>
            </w:tcBorders>
            <w:shd w:val="clear" w:color="000000" w:fill="FFFFFF"/>
            <w:noWrap/>
            <w:vAlign w:val="center"/>
            <w:hideMark/>
          </w:tcPr>
          <w:p w14:paraId="704E8182" w14:textId="6A8D1E2C" w:rsidR="00793017" w:rsidRPr="00D6117C" w:rsidRDefault="00793017" w:rsidP="001A64CD">
            <w:pPr>
              <w:spacing w:after="0" w:line="240" w:lineRule="auto"/>
              <w:jc w:val="left"/>
              <w:rPr>
                <w:rFonts w:ascii="Arial" w:hAnsi="Arial" w:cs="Arial"/>
                <w:b/>
                <w:bCs/>
                <w:sz w:val="16"/>
                <w:szCs w:val="16"/>
              </w:rPr>
            </w:pPr>
            <w:r w:rsidRPr="00D6117C">
              <w:rPr>
                <w:rFonts w:ascii="Arial" w:hAnsi="Arial" w:cs="Arial"/>
                <w:b/>
                <w:bCs/>
                <w:sz w:val="16"/>
                <w:szCs w:val="16"/>
              </w:rPr>
              <w:t>Net acquisition of non</w:t>
            </w:r>
            <w:r w:rsidR="004F5AA3" w:rsidRPr="00D6117C">
              <w:rPr>
                <w:rFonts w:ascii="Arial" w:hAnsi="Arial" w:cs="Arial"/>
                <w:b/>
                <w:bCs/>
                <w:sz w:val="16"/>
                <w:szCs w:val="16"/>
              </w:rPr>
              <w:noBreakHyphen/>
            </w:r>
            <w:r w:rsidRPr="00D6117C">
              <w:rPr>
                <w:rFonts w:ascii="Arial" w:hAnsi="Arial" w:cs="Arial"/>
                <w:b/>
                <w:bCs/>
                <w:sz w:val="16"/>
                <w:szCs w:val="16"/>
              </w:rPr>
              <w:t>financial assets</w:t>
            </w:r>
          </w:p>
        </w:tc>
        <w:tc>
          <w:tcPr>
            <w:tcW w:w="620" w:type="pct"/>
            <w:tcBorders>
              <w:top w:val="nil"/>
              <w:left w:val="nil"/>
              <w:bottom w:val="nil"/>
              <w:right w:val="nil"/>
            </w:tcBorders>
            <w:shd w:val="clear" w:color="000000" w:fill="FFFFFF"/>
            <w:noWrap/>
            <w:vAlign w:val="center"/>
            <w:hideMark/>
          </w:tcPr>
          <w:p w14:paraId="0ECB3DAF"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E6E6E6"/>
            <w:noWrap/>
            <w:vAlign w:val="center"/>
            <w:hideMark/>
          </w:tcPr>
          <w:p w14:paraId="260A13F4"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FFFFFF"/>
            <w:noWrap/>
            <w:vAlign w:val="center"/>
            <w:hideMark/>
          </w:tcPr>
          <w:p w14:paraId="6BAC4603"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 </w:t>
            </w:r>
          </w:p>
        </w:tc>
      </w:tr>
      <w:tr w:rsidR="00793017" w:rsidRPr="00D6117C" w14:paraId="01FBED00" w14:textId="77777777" w:rsidTr="001A64CD">
        <w:trPr>
          <w:divId w:val="1203636460"/>
          <w:trHeight w:hRule="exact" w:val="225"/>
        </w:trPr>
        <w:tc>
          <w:tcPr>
            <w:tcW w:w="3140" w:type="pct"/>
            <w:tcBorders>
              <w:top w:val="nil"/>
              <w:left w:val="nil"/>
              <w:bottom w:val="nil"/>
              <w:right w:val="nil"/>
            </w:tcBorders>
            <w:shd w:val="clear" w:color="000000" w:fill="FFFFFF"/>
            <w:noWrap/>
            <w:vAlign w:val="center"/>
            <w:hideMark/>
          </w:tcPr>
          <w:p w14:paraId="61F80C40" w14:textId="1175E2FA" w:rsidR="00793017" w:rsidRPr="00D6117C" w:rsidRDefault="00793017" w:rsidP="001A64CD">
            <w:pPr>
              <w:spacing w:after="0" w:line="240" w:lineRule="auto"/>
              <w:jc w:val="left"/>
              <w:rPr>
                <w:rFonts w:ascii="Arial" w:hAnsi="Arial" w:cs="Arial"/>
                <w:sz w:val="16"/>
                <w:szCs w:val="16"/>
              </w:rPr>
            </w:pPr>
            <w:r w:rsidRPr="00D6117C">
              <w:rPr>
                <w:rFonts w:ascii="Arial" w:hAnsi="Arial" w:cs="Arial"/>
                <w:sz w:val="16"/>
                <w:szCs w:val="16"/>
              </w:rPr>
              <w:t>Purchases of non</w:t>
            </w:r>
            <w:r w:rsidR="004F5AA3" w:rsidRPr="00D6117C">
              <w:rPr>
                <w:rFonts w:ascii="Arial" w:hAnsi="Arial" w:cs="Arial"/>
                <w:sz w:val="16"/>
                <w:szCs w:val="16"/>
              </w:rPr>
              <w:noBreakHyphen/>
            </w:r>
            <w:r w:rsidRPr="00D6117C">
              <w:rPr>
                <w:rFonts w:ascii="Arial" w:hAnsi="Arial" w:cs="Arial"/>
                <w:sz w:val="16"/>
                <w:szCs w:val="16"/>
              </w:rPr>
              <w:t>financial assets</w:t>
            </w:r>
          </w:p>
        </w:tc>
        <w:tc>
          <w:tcPr>
            <w:tcW w:w="620" w:type="pct"/>
            <w:tcBorders>
              <w:top w:val="nil"/>
              <w:left w:val="nil"/>
              <w:bottom w:val="nil"/>
              <w:right w:val="nil"/>
            </w:tcBorders>
            <w:shd w:val="clear" w:color="000000" w:fill="FFFFFF"/>
            <w:noWrap/>
            <w:vAlign w:val="center"/>
            <w:hideMark/>
          </w:tcPr>
          <w:p w14:paraId="03FADBDB"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35</w:t>
            </w:r>
          </w:p>
        </w:tc>
        <w:tc>
          <w:tcPr>
            <w:tcW w:w="620" w:type="pct"/>
            <w:tcBorders>
              <w:top w:val="nil"/>
              <w:left w:val="nil"/>
              <w:bottom w:val="nil"/>
              <w:right w:val="nil"/>
            </w:tcBorders>
            <w:shd w:val="clear" w:color="000000" w:fill="E6E6E6"/>
            <w:noWrap/>
            <w:vAlign w:val="center"/>
            <w:hideMark/>
          </w:tcPr>
          <w:p w14:paraId="49D1038D"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66</w:t>
            </w:r>
          </w:p>
        </w:tc>
        <w:tc>
          <w:tcPr>
            <w:tcW w:w="620" w:type="pct"/>
            <w:tcBorders>
              <w:top w:val="nil"/>
              <w:left w:val="nil"/>
              <w:bottom w:val="nil"/>
              <w:right w:val="nil"/>
            </w:tcBorders>
            <w:shd w:val="clear" w:color="000000" w:fill="FFFFFF"/>
            <w:noWrap/>
            <w:vAlign w:val="center"/>
            <w:hideMark/>
          </w:tcPr>
          <w:p w14:paraId="72820B64"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31</w:t>
            </w:r>
          </w:p>
        </w:tc>
      </w:tr>
      <w:tr w:rsidR="00793017" w:rsidRPr="00D6117C" w14:paraId="265ED1DE" w14:textId="77777777" w:rsidTr="001A64CD">
        <w:trPr>
          <w:divId w:val="1203636460"/>
          <w:trHeight w:hRule="exact" w:val="225"/>
        </w:trPr>
        <w:tc>
          <w:tcPr>
            <w:tcW w:w="3140" w:type="pct"/>
            <w:tcBorders>
              <w:top w:val="nil"/>
              <w:left w:val="nil"/>
              <w:bottom w:val="nil"/>
              <w:right w:val="nil"/>
            </w:tcBorders>
            <w:shd w:val="clear" w:color="000000" w:fill="FFFFFF"/>
            <w:noWrap/>
            <w:vAlign w:val="center"/>
            <w:hideMark/>
          </w:tcPr>
          <w:p w14:paraId="38BFBB3E" w14:textId="4CAD89FC" w:rsidR="00793017" w:rsidRPr="00D6117C" w:rsidRDefault="00793017" w:rsidP="001A64CD">
            <w:pPr>
              <w:spacing w:after="0" w:line="240" w:lineRule="auto"/>
              <w:jc w:val="left"/>
              <w:rPr>
                <w:rFonts w:ascii="Arial" w:hAnsi="Arial" w:cs="Arial"/>
                <w:i/>
                <w:iCs/>
                <w:sz w:val="16"/>
                <w:szCs w:val="16"/>
              </w:rPr>
            </w:pPr>
            <w:r w:rsidRPr="00D6117C">
              <w:rPr>
                <w:rFonts w:ascii="Arial" w:hAnsi="Arial" w:cs="Arial"/>
                <w:i/>
                <w:iCs/>
                <w:sz w:val="16"/>
                <w:szCs w:val="16"/>
              </w:rPr>
              <w:t xml:space="preserve">less </w:t>
            </w:r>
            <w:r w:rsidRPr="00D6117C">
              <w:rPr>
                <w:rFonts w:ascii="Arial" w:hAnsi="Arial" w:cs="Arial"/>
                <w:iCs/>
                <w:sz w:val="16"/>
                <w:szCs w:val="16"/>
              </w:rPr>
              <w:t>Sales of non</w:t>
            </w:r>
            <w:r w:rsidR="004F5AA3" w:rsidRPr="00D6117C">
              <w:rPr>
                <w:rFonts w:ascii="Arial" w:hAnsi="Arial" w:cs="Arial"/>
                <w:iCs/>
                <w:sz w:val="16"/>
                <w:szCs w:val="16"/>
              </w:rPr>
              <w:noBreakHyphen/>
            </w:r>
            <w:r w:rsidRPr="00D6117C">
              <w:rPr>
                <w:rFonts w:ascii="Arial" w:hAnsi="Arial" w:cs="Arial"/>
                <w:iCs/>
                <w:sz w:val="16"/>
                <w:szCs w:val="16"/>
              </w:rPr>
              <w:t>financial assets</w:t>
            </w:r>
          </w:p>
        </w:tc>
        <w:tc>
          <w:tcPr>
            <w:tcW w:w="620" w:type="pct"/>
            <w:tcBorders>
              <w:top w:val="nil"/>
              <w:left w:val="nil"/>
              <w:bottom w:val="nil"/>
              <w:right w:val="nil"/>
            </w:tcBorders>
            <w:shd w:val="clear" w:color="000000" w:fill="FFFFFF"/>
            <w:noWrap/>
            <w:vAlign w:val="center"/>
            <w:hideMark/>
          </w:tcPr>
          <w:p w14:paraId="2E7F13BE"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0</w:t>
            </w:r>
          </w:p>
        </w:tc>
        <w:tc>
          <w:tcPr>
            <w:tcW w:w="620" w:type="pct"/>
            <w:tcBorders>
              <w:top w:val="nil"/>
              <w:left w:val="nil"/>
              <w:bottom w:val="nil"/>
              <w:right w:val="nil"/>
            </w:tcBorders>
            <w:shd w:val="clear" w:color="000000" w:fill="E6E6E6"/>
            <w:noWrap/>
            <w:vAlign w:val="center"/>
            <w:hideMark/>
          </w:tcPr>
          <w:p w14:paraId="5C251ED0"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3</w:t>
            </w:r>
          </w:p>
        </w:tc>
        <w:tc>
          <w:tcPr>
            <w:tcW w:w="620" w:type="pct"/>
            <w:tcBorders>
              <w:top w:val="nil"/>
              <w:left w:val="nil"/>
              <w:bottom w:val="nil"/>
              <w:right w:val="nil"/>
            </w:tcBorders>
            <w:shd w:val="clear" w:color="000000" w:fill="FFFFFF"/>
            <w:noWrap/>
            <w:vAlign w:val="center"/>
            <w:hideMark/>
          </w:tcPr>
          <w:p w14:paraId="171BF3A5"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3</w:t>
            </w:r>
          </w:p>
        </w:tc>
      </w:tr>
      <w:tr w:rsidR="00793017" w:rsidRPr="00D6117C" w14:paraId="603E464B" w14:textId="77777777" w:rsidTr="001A64CD">
        <w:trPr>
          <w:divId w:val="1203636460"/>
          <w:trHeight w:hRule="exact" w:val="225"/>
        </w:trPr>
        <w:tc>
          <w:tcPr>
            <w:tcW w:w="3140" w:type="pct"/>
            <w:tcBorders>
              <w:top w:val="nil"/>
              <w:left w:val="nil"/>
              <w:bottom w:val="nil"/>
              <w:right w:val="nil"/>
            </w:tcBorders>
            <w:shd w:val="clear" w:color="000000" w:fill="FFFFFF"/>
            <w:noWrap/>
            <w:vAlign w:val="center"/>
            <w:hideMark/>
          </w:tcPr>
          <w:p w14:paraId="1EA5EBB8" w14:textId="77777777" w:rsidR="00793017" w:rsidRPr="00D6117C" w:rsidRDefault="00793017" w:rsidP="001A64CD">
            <w:pPr>
              <w:spacing w:after="0" w:line="240" w:lineRule="auto"/>
              <w:jc w:val="left"/>
              <w:rPr>
                <w:rFonts w:ascii="Arial" w:hAnsi="Arial" w:cs="Arial"/>
                <w:i/>
                <w:iCs/>
                <w:sz w:val="16"/>
                <w:szCs w:val="16"/>
              </w:rPr>
            </w:pPr>
            <w:r w:rsidRPr="00D6117C">
              <w:rPr>
                <w:rFonts w:ascii="Arial" w:hAnsi="Arial" w:cs="Arial"/>
                <w:i/>
                <w:iCs/>
                <w:sz w:val="16"/>
                <w:szCs w:val="16"/>
              </w:rPr>
              <w:t xml:space="preserve">less </w:t>
            </w:r>
            <w:r w:rsidRPr="00D6117C">
              <w:rPr>
                <w:rFonts w:ascii="Arial" w:hAnsi="Arial" w:cs="Arial"/>
                <w:iCs/>
                <w:sz w:val="16"/>
                <w:szCs w:val="16"/>
              </w:rPr>
              <w:t>Depreciation</w:t>
            </w:r>
          </w:p>
        </w:tc>
        <w:tc>
          <w:tcPr>
            <w:tcW w:w="620" w:type="pct"/>
            <w:tcBorders>
              <w:top w:val="nil"/>
              <w:left w:val="nil"/>
              <w:bottom w:val="nil"/>
              <w:right w:val="nil"/>
            </w:tcBorders>
            <w:shd w:val="clear" w:color="000000" w:fill="FFFFFF"/>
            <w:noWrap/>
            <w:vAlign w:val="center"/>
            <w:hideMark/>
          </w:tcPr>
          <w:p w14:paraId="5E50C2EA"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71</w:t>
            </w:r>
          </w:p>
        </w:tc>
        <w:tc>
          <w:tcPr>
            <w:tcW w:w="620" w:type="pct"/>
            <w:tcBorders>
              <w:top w:val="nil"/>
              <w:left w:val="nil"/>
              <w:bottom w:val="nil"/>
              <w:right w:val="nil"/>
            </w:tcBorders>
            <w:shd w:val="clear" w:color="000000" w:fill="E6E6E6"/>
            <w:noWrap/>
            <w:vAlign w:val="center"/>
            <w:hideMark/>
          </w:tcPr>
          <w:p w14:paraId="5B527960"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82</w:t>
            </w:r>
          </w:p>
        </w:tc>
        <w:tc>
          <w:tcPr>
            <w:tcW w:w="620" w:type="pct"/>
            <w:tcBorders>
              <w:top w:val="nil"/>
              <w:left w:val="nil"/>
              <w:bottom w:val="nil"/>
              <w:right w:val="nil"/>
            </w:tcBorders>
            <w:shd w:val="clear" w:color="000000" w:fill="FFFFFF"/>
            <w:noWrap/>
            <w:vAlign w:val="center"/>
            <w:hideMark/>
          </w:tcPr>
          <w:p w14:paraId="06074713"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12</w:t>
            </w:r>
          </w:p>
        </w:tc>
      </w:tr>
      <w:tr w:rsidR="00793017" w:rsidRPr="00D6117C" w14:paraId="49187F23" w14:textId="77777777" w:rsidTr="001A64CD">
        <w:trPr>
          <w:divId w:val="1203636460"/>
          <w:trHeight w:hRule="exact" w:val="225"/>
        </w:trPr>
        <w:tc>
          <w:tcPr>
            <w:tcW w:w="3140" w:type="pct"/>
            <w:tcBorders>
              <w:top w:val="nil"/>
              <w:left w:val="nil"/>
              <w:bottom w:val="nil"/>
              <w:right w:val="nil"/>
            </w:tcBorders>
            <w:shd w:val="clear" w:color="000000" w:fill="FFFFFF"/>
            <w:noWrap/>
            <w:vAlign w:val="center"/>
            <w:hideMark/>
          </w:tcPr>
          <w:p w14:paraId="501B9365" w14:textId="77777777" w:rsidR="00793017" w:rsidRPr="00D6117C" w:rsidRDefault="00793017" w:rsidP="001A64CD">
            <w:pPr>
              <w:spacing w:after="0" w:line="240" w:lineRule="auto"/>
              <w:jc w:val="left"/>
              <w:rPr>
                <w:rFonts w:ascii="Arial" w:hAnsi="Arial" w:cs="Arial"/>
                <w:i/>
                <w:iCs/>
                <w:sz w:val="16"/>
                <w:szCs w:val="16"/>
              </w:rPr>
            </w:pPr>
            <w:r w:rsidRPr="00D6117C">
              <w:rPr>
                <w:rFonts w:ascii="Arial" w:hAnsi="Arial" w:cs="Arial"/>
                <w:i/>
                <w:iCs/>
                <w:sz w:val="16"/>
                <w:szCs w:val="16"/>
              </w:rPr>
              <w:t xml:space="preserve">plus </w:t>
            </w:r>
            <w:r w:rsidRPr="00D6117C">
              <w:rPr>
                <w:rFonts w:ascii="Arial" w:hAnsi="Arial" w:cs="Arial"/>
                <w:iCs/>
                <w:sz w:val="16"/>
                <w:szCs w:val="16"/>
              </w:rPr>
              <w:t>Change in inventories</w:t>
            </w:r>
          </w:p>
        </w:tc>
        <w:tc>
          <w:tcPr>
            <w:tcW w:w="620" w:type="pct"/>
            <w:tcBorders>
              <w:top w:val="nil"/>
              <w:left w:val="nil"/>
              <w:bottom w:val="nil"/>
              <w:right w:val="nil"/>
            </w:tcBorders>
            <w:shd w:val="clear" w:color="000000" w:fill="FFFFFF"/>
            <w:noWrap/>
            <w:vAlign w:val="center"/>
            <w:hideMark/>
          </w:tcPr>
          <w:p w14:paraId="4CF275F6" w14:textId="0926C228" w:rsidR="00793017" w:rsidRPr="00D6117C" w:rsidRDefault="004F5AA3" w:rsidP="001A64CD">
            <w:pPr>
              <w:spacing w:after="0" w:line="240" w:lineRule="auto"/>
              <w:jc w:val="right"/>
              <w:rPr>
                <w:rFonts w:ascii="Arial" w:hAnsi="Arial" w:cs="Arial"/>
                <w:sz w:val="16"/>
                <w:szCs w:val="16"/>
              </w:rPr>
            </w:pPr>
            <w:r w:rsidRPr="00D6117C">
              <w:rPr>
                <w:rFonts w:ascii="Arial" w:hAnsi="Arial" w:cs="Arial"/>
                <w:sz w:val="16"/>
                <w:szCs w:val="16"/>
              </w:rPr>
              <w:noBreakHyphen/>
            </w:r>
            <w:r w:rsidR="00793017" w:rsidRPr="00D6117C">
              <w:rPr>
                <w:rFonts w:ascii="Arial" w:hAnsi="Arial" w:cs="Arial"/>
                <w:sz w:val="16"/>
                <w:szCs w:val="16"/>
              </w:rPr>
              <w:t>28</w:t>
            </w:r>
          </w:p>
        </w:tc>
        <w:tc>
          <w:tcPr>
            <w:tcW w:w="620" w:type="pct"/>
            <w:tcBorders>
              <w:top w:val="nil"/>
              <w:left w:val="nil"/>
              <w:bottom w:val="nil"/>
              <w:right w:val="nil"/>
            </w:tcBorders>
            <w:shd w:val="clear" w:color="000000" w:fill="E6E6E6"/>
            <w:noWrap/>
            <w:vAlign w:val="center"/>
            <w:hideMark/>
          </w:tcPr>
          <w:p w14:paraId="0CA44A44"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14</w:t>
            </w:r>
          </w:p>
        </w:tc>
        <w:tc>
          <w:tcPr>
            <w:tcW w:w="620" w:type="pct"/>
            <w:tcBorders>
              <w:top w:val="nil"/>
              <w:left w:val="nil"/>
              <w:bottom w:val="nil"/>
              <w:right w:val="nil"/>
            </w:tcBorders>
            <w:shd w:val="clear" w:color="000000" w:fill="FFFFFF"/>
            <w:noWrap/>
            <w:vAlign w:val="center"/>
            <w:hideMark/>
          </w:tcPr>
          <w:p w14:paraId="15C1DBC3"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42</w:t>
            </w:r>
          </w:p>
        </w:tc>
      </w:tr>
      <w:tr w:rsidR="00793017" w:rsidRPr="00D6117C" w14:paraId="5202EF5F" w14:textId="77777777" w:rsidTr="001A64CD">
        <w:trPr>
          <w:divId w:val="1203636460"/>
          <w:trHeight w:hRule="exact" w:val="225"/>
        </w:trPr>
        <w:tc>
          <w:tcPr>
            <w:tcW w:w="3140" w:type="pct"/>
            <w:tcBorders>
              <w:top w:val="nil"/>
              <w:left w:val="nil"/>
              <w:bottom w:val="nil"/>
              <w:right w:val="nil"/>
            </w:tcBorders>
            <w:shd w:val="clear" w:color="000000" w:fill="FFFFFF"/>
            <w:noWrap/>
            <w:vAlign w:val="center"/>
            <w:hideMark/>
          </w:tcPr>
          <w:p w14:paraId="4BD23D80" w14:textId="44533EB9" w:rsidR="00793017" w:rsidRPr="00D6117C" w:rsidRDefault="00793017" w:rsidP="001A64CD">
            <w:pPr>
              <w:spacing w:after="0" w:line="240" w:lineRule="auto"/>
              <w:jc w:val="left"/>
              <w:rPr>
                <w:rFonts w:ascii="Arial" w:hAnsi="Arial" w:cs="Arial"/>
                <w:i/>
                <w:iCs/>
                <w:sz w:val="16"/>
                <w:szCs w:val="16"/>
              </w:rPr>
            </w:pPr>
            <w:r w:rsidRPr="00D6117C">
              <w:rPr>
                <w:rFonts w:ascii="Arial" w:hAnsi="Arial" w:cs="Arial"/>
                <w:i/>
                <w:iCs/>
                <w:sz w:val="16"/>
                <w:szCs w:val="16"/>
              </w:rPr>
              <w:t xml:space="preserve">plus </w:t>
            </w:r>
            <w:r w:rsidRPr="00D6117C">
              <w:rPr>
                <w:rFonts w:ascii="Arial" w:hAnsi="Arial" w:cs="Arial"/>
                <w:iCs/>
                <w:sz w:val="16"/>
                <w:szCs w:val="16"/>
              </w:rPr>
              <w:t>Other movements in non</w:t>
            </w:r>
            <w:r w:rsidR="004F5AA3" w:rsidRPr="00D6117C">
              <w:rPr>
                <w:rFonts w:ascii="Arial" w:hAnsi="Arial" w:cs="Arial"/>
                <w:iCs/>
                <w:sz w:val="16"/>
                <w:szCs w:val="16"/>
              </w:rPr>
              <w:noBreakHyphen/>
            </w:r>
            <w:r w:rsidRPr="00D6117C">
              <w:rPr>
                <w:rFonts w:ascii="Arial" w:hAnsi="Arial" w:cs="Arial"/>
                <w:iCs/>
                <w:sz w:val="16"/>
                <w:szCs w:val="16"/>
              </w:rPr>
              <w:t>financial assets</w:t>
            </w:r>
          </w:p>
        </w:tc>
        <w:tc>
          <w:tcPr>
            <w:tcW w:w="620" w:type="pct"/>
            <w:tcBorders>
              <w:top w:val="nil"/>
              <w:left w:val="nil"/>
              <w:bottom w:val="nil"/>
              <w:right w:val="nil"/>
            </w:tcBorders>
            <w:shd w:val="clear" w:color="000000" w:fill="FFFFFF"/>
            <w:noWrap/>
            <w:vAlign w:val="center"/>
            <w:hideMark/>
          </w:tcPr>
          <w:p w14:paraId="5B8E44E5"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0</w:t>
            </w:r>
          </w:p>
        </w:tc>
        <w:tc>
          <w:tcPr>
            <w:tcW w:w="620" w:type="pct"/>
            <w:tcBorders>
              <w:top w:val="nil"/>
              <w:left w:val="nil"/>
              <w:bottom w:val="nil"/>
              <w:right w:val="nil"/>
            </w:tcBorders>
            <w:shd w:val="clear" w:color="000000" w:fill="E6E6E6"/>
            <w:noWrap/>
            <w:vAlign w:val="center"/>
            <w:hideMark/>
          </w:tcPr>
          <w:p w14:paraId="7BF5E685"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0</w:t>
            </w:r>
          </w:p>
        </w:tc>
        <w:tc>
          <w:tcPr>
            <w:tcW w:w="620" w:type="pct"/>
            <w:tcBorders>
              <w:top w:val="nil"/>
              <w:left w:val="nil"/>
              <w:bottom w:val="nil"/>
              <w:right w:val="nil"/>
            </w:tcBorders>
            <w:shd w:val="clear" w:color="000000" w:fill="FFFFFF"/>
            <w:noWrap/>
            <w:vAlign w:val="center"/>
            <w:hideMark/>
          </w:tcPr>
          <w:p w14:paraId="23997AA6"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0</w:t>
            </w:r>
          </w:p>
        </w:tc>
      </w:tr>
      <w:tr w:rsidR="00793017" w:rsidRPr="00D6117C" w14:paraId="13DB0330" w14:textId="77777777" w:rsidTr="001A64CD">
        <w:trPr>
          <w:divId w:val="1203636460"/>
          <w:trHeight w:hRule="exact" w:val="225"/>
        </w:trPr>
        <w:tc>
          <w:tcPr>
            <w:tcW w:w="3140" w:type="pct"/>
            <w:tcBorders>
              <w:top w:val="nil"/>
              <w:left w:val="nil"/>
              <w:bottom w:val="nil"/>
              <w:right w:val="nil"/>
            </w:tcBorders>
            <w:shd w:val="clear" w:color="000000" w:fill="FFFFFF"/>
            <w:noWrap/>
            <w:vAlign w:val="center"/>
            <w:hideMark/>
          </w:tcPr>
          <w:p w14:paraId="55A5EAC6" w14:textId="5ABFB308" w:rsidR="00793017" w:rsidRPr="00D6117C" w:rsidRDefault="00793017" w:rsidP="001A64CD">
            <w:pPr>
              <w:spacing w:after="0" w:line="240" w:lineRule="auto"/>
              <w:jc w:val="left"/>
              <w:rPr>
                <w:rFonts w:ascii="Arial" w:hAnsi="Arial" w:cs="Arial"/>
                <w:b/>
                <w:bCs/>
                <w:sz w:val="16"/>
                <w:szCs w:val="16"/>
              </w:rPr>
            </w:pPr>
            <w:r w:rsidRPr="00D6117C">
              <w:rPr>
                <w:rFonts w:ascii="Arial" w:hAnsi="Arial" w:cs="Arial"/>
                <w:b/>
                <w:bCs/>
                <w:sz w:val="16"/>
                <w:szCs w:val="16"/>
              </w:rPr>
              <w:t>Total net acquisition of non</w:t>
            </w:r>
            <w:r w:rsidR="004F5AA3" w:rsidRPr="00D6117C">
              <w:rPr>
                <w:rFonts w:ascii="Arial" w:hAnsi="Arial" w:cs="Arial"/>
                <w:b/>
                <w:bCs/>
                <w:sz w:val="16"/>
                <w:szCs w:val="16"/>
              </w:rPr>
              <w:noBreakHyphen/>
            </w:r>
            <w:r w:rsidRPr="00D6117C">
              <w:rPr>
                <w:rFonts w:ascii="Arial" w:hAnsi="Arial" w:cs="Arial"/>
                <w:b/>
                <w:bCs/>
                <w:sz w:val="16"/>
                <w:szCs w:val="16"/>
              </w:rPr>
              <w:t>financial assets</w:t>
            </w:r>
          </w:p>
        </w:tc>
        <w:tc>
          <w:tcPr>
            <w:tcW w:w="620" w:type="pct"/>
            <w:tcBorders>
              <w:top w:val="nil"/>
              <w:left w:val="nil"/>
              <w:bottom w:val="nil"/>
              <w:right w:val="nil"/>
            </w:tcBorders>
            <w:shd w:val="clear" w:color="000000" w:fill="FFFFFF"/>
            <w:noWrap/>
            <w:vAlign w:val="center"/>
            <w:hideMark/>
          </w:tcPr>
          <w:p w14:paraId="592C90E9" w14:textId="59A518D5" w:rsidR="00793017" w:rsidRPr="00D6117C" w:rsidRDefault="004F5AA3" w:rsidP="001A64CD">
            <w:pPr>
              <w:spacing w:after="0" w:line="240" w:lineRule="auto"/>
              <w:jc w:val="right"/>
              <w:rPr>
                <w:rFonts w:ascii="Arial" w:hAnsi="Arial" w:cs="Arial"/>
                <w:b/>
                <w:bCs/>
                <w:sz w:val="16"/>
                <w:szCs w:val="16"/>
              </w:rPr>
            </w:pPr>
            <w:r w:rsidRPr="00D6117C">
              <w:rPr>
                <w:rFonts w:ascii="Arial" w:hAnsi="Arial" w:cs="Arial"/>
                <w:b/>
                <w:bCs/>
                <w:sz w:val="16"/>
                <w:szCs w:val="16"/>
              </w:rPr>
              <w:noBreakHyphen/>
            </w:r>
            <w:r w:rsidR="00793017" w:rsidRPr="00D6117C">
              <w:rPr>
                <w:rFonts w:ascii="Arial" w:hAnsi="Arial" w:cs="Arial"/>
                <w:b/>
                <w:bCs/>
                <w:sz w:val="16"/>
                <w:szCs w:val="16"/>
              </w:rPr>
              <w:t>64</w:t>
            </w:r>
          </w:p>
        </w:tc>
        <w:tc>
          <w:tcPr>
            <w:tcW w:w="620" w:type="pct"/>
            <w:tcBorders>
              <w:top w:val="nil"/>
              <w:left w:val="nil"/>
              <w:bottom w:val="nil"/>
              <w:right w:val="nil"/>
            </w:tcBorders>
            <w:shd w:val="clear" w:color="000000" w:fill="E6E6E6"/>
            <w:noWrap/>
            <w:vAlign w:val="center"/>
            <w:hideMark/>
          </w:tcPr>
          <w:p w14:paraId="1DC01277" w14:textId="5091F51D" w:rsidR="00793017" w:rsidRPr="00D6117C" w:rsidRDefault="004F5AA3" w:rsidP="001A64CD">
            <w:pPr>
              <w:spacing w:after="0" w:line="240" w:lineRule="auto"/>
              <w:jc w:val="right"/>
              <w:rPr>
                <w:rFonts w:ascii="Arial" w:hAnsi="Arial" w:cs="Arial"/>
                <w:b/>
                <w:bCs/>
                <w:sz w:val="16"/>
                <w:szCs w:val="16"/>
              </w:rPr>
            </w:pPr>
            <w:r w:rsidRPr="00D6117C">
              <w:rPr>
                <w:rFonts w:ascii="Arial" w:hAnsi="Arial" w:cs="Arial"/>
                <w:b/>
                <w:bCs/>
                <w:sz w:val="16"/>
                <w:szCs w:val="16"/>
              </w:rPr>
              <w:noBreakHyphen/>
            </w:r>
            <w:r w:rsidR="00793017" w:rsidRPr="00D6117C">
              <w:rPr>
                <w:rFonts w:ascii="Arial" w:hAnsi="Arial" w:cs="Arial"/>
                <w:b/>
                <w:bCs/>
                <w:sz w:val="16"/>
                <w:szCs w:val="16"/>
              </w:rPr>
              <w:t>4</w:t>
            </w:r>
          </w:p>
        </w:tc>
        <w:tc>
          <w:tcPr>
            <w:tcW w:w="620" w:type="pct"/>
            <w:tcBorders>
              <w:top w:val="nil"/>
              <w:left w:val="nil"/>
              <w:bottom w:val="nil"/>
              <w:right w:val="nil"/>
            </w:tcBorders>
            <w:shd w:val="clear" w:color="000000" w:fill="FFFFFF"/>
            <w:noWrap/>
            <w:vAlign w:val="center"/>
            <w:hideMark/>
          </w:tcPr>
          <w:p w14:paraId="6C910E35" w14:textId="77777777" w:rsidR="00793017" w:rsidRPr="00D6117C" w:rsidRDefault="00793017" w:rsidP="001A64CD">
            <w:pPr>
              <w:spacing w:after="0" w:line="240" w:lineRule="auto"/>
              <w:jc w:val="right"/>
              <w:rPr>
                <w:rFonts w:ascii="Arial" w:hAnsi="Arial" w:cs="Arial"/>
                <w:b/>
                <w:bCs/>
                <w:sz w:val="16"/>
                <w:szCs w:val="16"/>
              </w:rPr>
            </w:pPr>
            <w:r w:rsidRPr="00D6117C">
              <w:rPr>
                <w:rFonts w:ascii="Arial" w:hAnsi="Arial" w:cs="Arial"/>
                <w:b/>
                <w:bCs/>
                <w:sz w:val="16"/>
                <w:szCs w:val="16"/>
              </w:rPr>
              <w:t>59</w:t>
            </w:r>
          </w:p>
        </w:tc>
      </w:tr>
      <w:tr w:rsidR="00793017" w:rsidRPr="00D6117C" w14:paraId="4DA17143" w14:textId="77777777" w:rsidTr="001A64CD">
        <w:trPr>
          <w:divId w:val="1203636460"/>
          <w:trHeight w:hRule="exact" w:val="60"/>
        </w:trPr>
        <w:tc>
          <w:tcPr>
            <w:tcW w:w="3140" w:type="pct"/>
            <w:tcBorders>
              <w:top w:val="nil"/>
              <w:left w:val="nil"/>
              <w:bottom w:val="nil"/>
              <w:right w:val="nil"/>
            </w:tcBorders>
            <w:shd w:val="clear" w:color="000000" w:fill="FFFFFF"/>
            <w:noWrap/>
            <w:vAlign w:val="center"/>
            <w:hideMark/>
          </w:tcPr>
          <w:p w14:paraId="54160CB2" w14:textId="77777777" w:rsidR="00793017" w:rsidRPr="00D6117C" w:rsidRDefault="00793017" w:rsidP="001A64CD">
            <w:pPr>
              <w:spacing w:after="0" w:line="240" w:lineRule="auto"/>
              <w:jc w:val="left"/>
              <w:rPr>
                <w:rFonts w:ascii="Arial" w:hAnsi="Arial" w:cs="Arial"/>
                <w:b/>
                <w:bCs/>
                <w:sz w:val="16"/>
                <w:szCs w:val="16"/>
              </w:rPr>
            </w:pPr>
            <w:r w:rsidRPr="00D6117C">
              <w:rPr>
                <w:rFonts w:ascii="Arial" w:hAnsi="Arial" w:cs="Arial"/>
                <w:b/>
                <w:bCs/>
                <w:sz w:val="16"/>
                <w:szCs w:val="16"/>
              </w:rPr>
              <w:t> </w:t>
            </w:r>
          </w:p>
        </w:tc>
        <w:tc>
          <w:tcPr>
            <w:tcW w:w="620" w:type="pct"/>
            <w:tcBorders>
              <w:top w:val="nil"/>
              <w:left w:val="nil"/>
              <w:bottom w:val="nil"/>
              <w:right w:val="nil"/>
            </w:tcBorders>
            <w:shd w:val="clear" w:color="000000" w:fill="FFFFFF"/>
            <w:noWrap/>
            <w:vAlign w:val="center"/>
            <w:hideMark/>
          </w:tcPr>
          <w:p w14:paraId="6CF1F4B5" w14:textId="77777777" w:rsidR="00793017" w:rsidRPr="00D6117C" w:rsidRDefault="00793017" w:rsidP="001A64CD">
            <w:pPr>
              <w:spacing w:after="0" w:line="240" w:lineRule="auto"/>
              <w:jc w:val="right"/>
              <w:rPr>
                <w:rFonts w:ascii="Arial" w:hAnsi="Arial" w:cs="Arial"/>
                <w:b/>
                <w:bCs/>
                <w:sz w:val="16"/>
                <w:szCs w:val="16"/>
              </w:rPr>
            </w:pPr>
            <w:r w:rsidRPr="00D6117C">
              <w:rPr>
                <w:rFonts w:ascii="Arial" w:hAnsi="Arial" w:cs="Arial"/>
                <w:b/>
                <w:bCs/>
                <w:sz w:val="16"/>
                <w:szCs w:val="16"/>
              </w:rPr>
              <w:t> </w:t>
            </w:r>
          </w:p>
        </w:tc>
        <w:tc>
          <w:tcPr>
            <w:tcW w:w="620" w:type="pct"/>
            <w:tcBorders>
              <w:top w:val="nil"/>
              <w:left w:val="nil"/>
              <w:bottom w:val="nil"/>
              <w:right w:val="nil"/>
            </w:tcBorders>
            <w:shd w:val="clear" w:color="000000" w:fill="E6E6E6"/>
            <w:noWrap/>
            <w:vAlign w:val="center"/>
            <w:hideMark/>
          </w:tcPr>
          <w:p w14:paraId="1945C11D" w14:textId="77777777" w:rsidR="00793017" w:rsidRPr="00D6117C" w:rsidRDefault="00793017" w:rsidP="001A64CD">
            <w:pPr>
              <w:spacing w:after="0" w:line="240" w:lineRule="auto"/>
              <w:jc w:val="right"/>
              <w:rPr>
                <w:rFonts w:ascii="Arial" w:hAnsi="Arial" w:cs="Arial"/>
                <w:b/>
                <w:bCs/>
                <w:sz w:val="16"/>
                <w:szCs w:val="16"/>
              </w:rPr>
            </w:pPr>
            <w:r w:rsidRPr="00D6117C">
              <w:rPr>
                <w:rFonts w:ascii="Arial" w:hAnsi="Arial" w:cs="Arial"/>
                <w:b/>
                <w:bCs/>
                <w:sz w:val="16"/>
                <w:szCs w:val="16"/>
              </w:rPr>
              <w:t> </w:t>
            </w:r>
          </w:p>
        </w:tc>
        <w:tc>
          <w:tcPr>
            <w:tcW w:w="620" w:type="pct"/>
            <w:tcBorders>
              <w:top w:val="nil"/>
              <w:left w:val="nil"/>
              <w:bottom w:val="nil"/>
              <w:right w:val="nil"/>
            </w:tcBorders>
            <w:shd w:val="clear" w:color="000000" w:fill="FFFFFF"/>
            <w:noWrap/>
            <w:vAlign w:val="center"/>
            <w:hideMark/>
          </w:tcPr>
          <w:p w14:paraId="240E24AB" w14:textId="77777777" w:rsidR="00793017" w:rsidRPr="00D6117C" w:rsidRDefault="00793017" w:rsidP="001A64CD">
            <w:pPr>
              <w:spacing w:after="0" w:line="240" w:lineRule="auto"/>
              <w:jc w:val="right"/>
              <w:rPr>
                <w:rFonts w:ascii="Arial" w:hAnsi="Arial" w:cs="Arial"/>
                <w:b/>
                <w:bCs/>
                <w:sz w:val="16"/>
                <w:szCs w:val="16"/>
              </w:rPr>
            </w:pPr>
            <w:r w:rsidRPr="00D6117C">
              <w:rPr>
                <w:rFonts w:ascii="Arial" w:hAnsi="Arial" w:cs="Arial"/>
                <w:b/>
                <w:bCs/>
                <w:sz w:val="16"/>
                <w:szCs w:val="16"/>
              </w:rPr>
              <w:t> </w:t>
            </w:r>
          </w:p>
        </w:tc>
      </w:tr>
      <w:tr w:rsidR="00793017" w:rsidRPr="00D6117C" w14:paraId="0262F096" w14:textId="77777777" w:rsidTr="001A64CD">
        <w:trPr>
          <w:divId w:val="1203636460"/>
          <w:trHeight w:hRule="exact" w:val="225"/>
        </w:trPr>
        <w:tc>
          <w:tcPr>
            <w:tcW w:w="3140" w:type="pct"/>
            <w:tcBorders>
              <w:top w:val="nil"/>
              <w:left w:val="nil"/>
              <w:bottom w:val="single" w:sz="4" w:space="0" w:color="000000"/>
              <w:right w:val="nil"/>
            </w:tcBorders>
            <w:shd w:val="clear" w:color="000000" w:fill="FFFFFF"/>
            <w:noWrap/>
            <w:vAlign w:val="center"/>
            <w:hideMark/>
          </w:tcPr>
          <w:p w14:paraId="4582F992" w14:textId="77777777" w:rsidR="00793017" w:rsidRPr="00D6117C" w:rsidRDefault="00793017" w:rsidP="001A64CD">
            <w:pPr>
              <w:spacing w:after="0" w:line="240" w:lineRule="auto"/>
              <w:jc w:val="left"/>
              <w:rPr>
                <w:rFonts w:ascii="Arial" w:hAnsi="Arial" w:cs="Arial"/>
                <w:b/>
                <w:bCs/>
                <w:sz w:val="16"/>
                <w:szCs w:val="16"/>
              </w:rPr>
            </w:pPr>
            <w:r w:rsidRPr="00D6117C">
              <w:rPr>
                <w:rFonts w:ascii="Arial" w:hAnsi="Arial" w:cs="Arial"/>
                <w:b/>
                <w:bCs/>
                <w:sz w:val="16"/>
                <w:szCs w:val="16"/>
              </w:rPr>
              <w:t>Fiscal balance (Net lending/borrowing)(b)</w:t>
            </w:r>
          </w:p>
        </w:tc>
        <w:tc>
          <w:tcPr>
            <w:tcW w:w="620" w:type="pct"/>
            <w:tcBorders>
              <w:top w:val="nil"/>
              <w:left w:val="nil"/>
              <w:bottom w:val="single" w:sz="4" w:space="0" w:color="000000"/>
              <w:right w:val="nil"/>
            </w:tcBorders>
            <w:shd w:val="clear" w:color="000000" w:fill="FFFFFF"/>
            <w:noWrap/>
            <w:vAlign w:val="center"/>
            <w:hideMark/>
          </w:tcPr>
          <w:p w14:paraId="4CAD34E6" w14:textId="77777777" w:rsidR="00793017" w:rsidRPr="00D6117C" w:rsidRDefault="00793017" w:rsidP="001A64CD">
            <w:pPr>
              <w:spacing w:after="0" w:line="240" w:lineRule="auto"/>
              <w:jc w:val="right"/>
              <w:rPr>
                <w:rFonts w:ascii="Arial" w:hAnsi="Arial" w:cs="Arial"/>
                <w:b/>
                <w:bCs/>
                <w:sz w:val="16"/>
                <w:szCs w:val="16"/>
              </w:rPr>
            </w:pPr>
            <w:r w:rsidRPr="00D6117C">
              <w:rPr>
                <w:rFonts w:ascii="Arial" w:hAnsi="Arial" w:cs="Arial"/>
                <w:b/>
                <w:bCs/>
                <w:sz w:val="16"/>
                <w:szCs w:val="16"/>
              </w:rPr>
              <w:t>225</w:t>
            </w:r>
          </w:p>
        </w:tc>
        <w:tc>
          <w:tcPr>
            <w:tcW w:w="620" w:type="pct"/>
            <w:tcBorders>
              <w:top w:val="nil"/>
              <w:left w:val="nil"/>
              <w:bottom w:val="single" w:sz="4" w:space="0" w:color="000000"/>
              <w:right w:val="nil"/>
            </w:tcBorders>
            <w:shd w:val="clear" w:color="000000" w:fill="E6E6E6"/>
            <w:noWrap/>
            <w:vAlign w:val="center"/>
            <w:hideMark/>
          </w:tcPr>
          <w:p w14:paraId="2BD333BF" w14:textId="4E4EEF64" w:rsidR="00793017" w:rsidRPr="00D6117C" w:rsidRDefault="004F5AA3" w:rsidP="001A64CD">
            <w:pPr>
              <w:spacing w:after="0" w:line="240" w:lineRule="auto"/>
              <w:jc w:val="right"/>
              <w:rPr>
                <w:rFonts w:ascii="Arial" w:hAnsi="Arial" w:cs="Arial"/>
                <w:b/>
                <w:bCs/>
                <w:sz w:val="16"/>
                <w:szCs w:val="16"/>
              </w:rPr>
            </w:pPr>
            <w:r w:rsidRPr="00D6117C">
              <w:rPr>
                <w:rFonts w:ascii="Arial" w:hAnsi="Arial" w:cs="Arial"/>
                <w:b/>
                <w:bCs/>
                <w:sz w:val="16"/>
                <w:szCs w:val="16"/>
              </w:rPr>
              <w:noBreakHyphen/>
            </w:r>
            <w:r w:rsidR="00793017" w:rsidRPr="00D6117C">
              <w:rPr>
                <w:rFonts w:ascii="Arial" w:hAnsi="Arial" w:cs="Arial"/>
                <w:b/>
                <w:bCs/>
                <w:sz w:val="16"/>
                <w:szCs w:val="16"/>
              </w:rPr>
              <w:t>1,023</w:t>
            </w:r>
          </w:p>
        </w:tc>
        <w:tc>
          <w:tcPr>
            <w:tcW w:w="620" w:type="pct"/>
            <w:tcBorders>
              <w:top w:val="nil"/>
              <w:left w:val="nil"/>
              <w:bottom w:val="single" w:sz="4" w:space="0" w:color="000000"/>
              <w:right w:val="nil"/>
            </w:tcBorders>
            <w:shd w:val="clear" w:color="000000" w:fill="FFFFFF"/>
            <w:noWrap/>
            <w:vAlign w:val="center"/>
            <w:hideMark/>
          </w:tcPr>
          <w:p w14:paraId="6074F835" w14:textId="28BFAF89" w:rsidR="00793017" w:rsidRPr="00D6117C" w:rsidRDefault="004F5AA3" w:rsidP="001A64CD">
            <w:pPr>
              <w:spacing w:after="0" w:line="240" w:lineRule="auto"/>
              <w:jc w:val="right"/>
              <w:rPr>
                <w:rFonts w:ascii="Arial" w:hAnsi="Arial" w:cs="Arial"/>
                <w:b/>
                <w:bCs/>
                <w:sz w:val="16"/>
                <w:szCs w:val="16"/>
              </w:rPr>
            </w:pPr>
            <w:r w:rsidRPr="00D6117C">
              <w:rPr>
                <w:rFonts w:ascii="Arial" w:hAnsi="Arial" w:cs="Arial"/>
                <w:b/>
                <w:bCs/>
                <w:sz w:val="16"/>
                <w:szCs w:val="16"/>
              </w:rPr>
              <w:noBreakHyphen/>
            </w:r>
            <w:r w:rsidR="00793017" w:rsidRPr="00D6117C">
              <w:rPr>
                <w:rFonts w:ascii="Arial" w:hAnsi="Arial" w:cs="Arial"/>
                <w:b/>
                <w:bCs/>
                <w:sz w:val="16"/>
                <w:szCs w:val="16"/>
              </w:rPr>
              <w:t>1,248</w:t>
            </w:r>
          </w:p>
        </w:tc>
      </w:tr>
    </w:tbl>
    <w:p w14:paraId="6748A4FF" w14:textId="2603C5E0" w:rsidR="00BF1E8A" w:rsidRPr="00D6117C" w:rsidRDefault="00BF1E8A" w:rsidP="00BF1E8A">
      <w:pPr>
        <w:pStyle w:val="ChartandTableFootnoteAlpha"/>
        <w:numPr>
          <w:ilvl w:val="0"/>
          <w:numId w:val="24"/>
        </w:numPr>
      </w:pPr>
      <w:r w:rsidRPr="00D6117C">
        <w:t>Consistent with the ABS GFS classification, other employee related expenses are classified separately from wages and salaries under other operating expenses. Total employee expenses equal wages and salaries plus other operating expenses.</w:t>
      </w:r>
    </w:p>
    <w:p w14:paraId="68EEB269" w14:textId="77777777" w:rsidR="00BF1E8A" w:rsidRPr="00D6117C" w:rsidRDefault="00BF1E8A" w:rsidP="00BF1E8A">
      <w:pPr>
        <w:pStyle w:val="ChartandTableFootnoteAlpha"/>
      </w:pPr>
      <w:r w:rsidRPr="00D6117C">
        <w:t>The term fiscal balance is not used by the ABS.</w:t>
      </w:r>
    </w:p>
    <w:p w14:paraId="35296ACA" w14:textId="1415E232" w:rsidR="00AA4B8E" w:rsidRPr="00D6117C" w:rsidRDefault="00AA4B8E" w:rsidP="00AA4B8E">
      <w:pPr>
        <w:pStyle w:val="TableGraphic"/>
      </w:pPr>
    </w:p>
    <w:p w14:paraId="07AEDB1A" w14:textId="268F1DBC" w:rsidR="00793017" w:rsidRPr="00D6117C" w:rsidRDefault="00AA4B8E" w:rsidP="001A64CD">
      <w:pPr>
        <w:pStyle w:val="TableHeading"/>
        <w:spacing w:before="0"/>
        <w:rPr>
          <w:rFonts w:ascii="Calibri" w:eastAsia="Calibri" w:hAnsi="Calibri"/>
        </w:rPr>
      </w:pPr>
      <w:r w:rsidRPr="00D6117C">
        <w:br w:type="page"/>
      </w:r>
      <w:r w:rsidRPr="00D6117C">
        <w:lastRenderedPageBreak/>
        <w:t xml:space="preserve">Table </w:t>
      </w:r>
      <w:r w:rsidR="00BF1E8A" w:rsidRPr="00D6117C">
        <w:t>19</w:t>
      </w:r>
      <w:r w:rsidRPr="00D6117C">
        <w:t>: Australian Government public financial corporations sector balance sheet</w:t>
      </w:r>
    </w:p>
    <w:tbl>
      <w:tblPr>
        <w:tblW w:w="5000" w:type="pct"/>
        <w:tblLook w:val="04A0" w:firstRow="1" w:lastRow="0" w:firstColumn="1" w:lastColumn="0" w:noHBand="0" w:noVBand="1"/>
      </w:tblPr>
      <w:tblGrid>
        <w:gridCol w:w="4790"/>
        <w:gridCol w:w="1017"/>
        <w:gridCol w:w="904"/>
        <w:gridCol w:w="999"/>
      </w:tblGrid>
      <w:tr w:rsidR="00793017" w:rsidRPr="00D6117C" w14:paraId="78543591" w14:textId="77777777" w:rsidTr="001A64CD">
        <w:trPr>
          <w:divId w:val="414084722"/>
          <w:trHeight w:hRule="exact" w:val="225"/>
        </w:trPr>
        <w:tc>
          <w:tcPr>
            <w:tcW w:w="3140" w:type="pct"/>
            <w:tcBorders>
              <w:top w:val="single" w:sz="4" w:space="0" w:color="auto"/>
              <w:left w:val="nil"/>
              <w:bottom w:val="nil"/>
              <w:right w:val="nil"/>
            </w:tcBorders>
            <w:shd w:val="clear" w:color="000000" w:fill="FFFFFF"/>
            <w:noWrap/>
            <w:vAlign w:val="center"/>
            <w:hideMark/>
          </w:tcPr>
          <w:p w14:paraId="2BE05FC7" w14:textId="7790C3A7" w:rsidR="00793017" w:rsidRPr="00D6117C" w:rsidRDefault="00793017">
            <w:pPr>
              <w:rPr>
                <w:rFonts w:ascii="Arial" w:hAnsi="Arial" w:cs="Arial"/>
                <w:sz w:val="16"/>
                <w:szCs w:val="16"/>
              </w:rPr>
            </w:pPr>
            <w:r w:rsidRPr="00D6117C">
              <w:rPr>
                <w:rFonts w:ascii="Arial" w:hAnsi="Arial" w:cs="Arial"/>
                <w:sz w:val="16"/>
                <w:szCs w:val="16"/>
              </w:rPr>
              <w:t> </w:t>
            </w:r>
          </w:p>
        </w:tc>
        <w:tc>
          <w:tcPr>
            <w:tcW w:w="620" w:type="pct"/>
            <w:tcBorders>
              <w:top w:val="single" w:sz="4" w:space="0" w:color="auto"/>
              <w:left w:val="nil"/>
              <w:bottom w:val="nil"/>
              <w:right w:val="nil"/>
            </w:tcBorders>
            <w:shd w:val="clear" w:color="000000" w:fill="FFFFFF"/>
            <w:noWrap/>
            <w:vAlign w:val="center"/>
            <w:hideMark/>
          </w:tcPr>
          <w:p w14:paraId="59C716DB" w14:textId="7E639615"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2019</w:t>
            </w:r>
            <w:r w:rsidR="004F5AA3" w:rsidRPr="00D6117C">
              <w:rPr>
                <w:rFonts w:ascii="Arial" w:hAnsi="Arial" w:cs="Arial"/>
                <w:sz w:val="16"/>
                <w:szCs w:val="16"/>
              </w:rPr>
              <w:noBreakHyphen/>
            </w:r>
            <w:r w:rsidRPr="00D6117C">
              <w:rPr>
                <w:rFonts w:ascii="Arial" w:hAnsi="Arial" w:cs="Arial"/>
                <w:sz w:val="16"/>
                <w:szCs w:val="16"/>
              </w:rPr>
              <w:t>20</w:t>
            </w:r>
          </w:p>
        </w:tc>
        <w:tc>
          <w:tcPr>
            <w:tcW w:w="620" w:type="pct"/>
            <w:tcBorders>
              <w:top w:val="single" w:sz="4" w:space="0" w:color="auto"/>
              <w:left w:val="nil"/>
              <w:bottom w:val="nil"/>
              <w:right w:val="nil"/>
            </w:tcBorders>
            <w:shd w:val="clear" w:color="000000" w:fill="E6E6E6"/>
            <w:noWrap/>
            <w:vAlign w:val="center"/>
            <w:hideMark/>
          </w:tcPr>
          <w:p w14:paraId="45C4A6ED" w14:textId="00298322"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2019</w:t>
            </w:r>
            <w:r w:rsidR="004F5AA3" w:rsidRPr="00D6117C">
              <w:rPr>
                <w:rFonts w:ascii="Arial" w:hAnsi="Arial" w:cs="Arial"/>
                <w:sz w:val="16"/>
                <w:szCs w:val="16"/>
              </w:rPr>
              <w:noBreakHyphen/>
            </w:r>
            <w:r w:rsidRPr="00D6117C">
              <w:rPr>
                <w:rFonts w:ascii="Arial" w:hAnsi="Arial" w:cs="Arial"/>
                <w:sz w:val="16"/>
                <w:szCs w:val="16"/>
              </w:rPr>
              <w:t>20</w:t>
            </w:r>
          </w:p>
        </w:tc>
        <w:tc>
          <w:tcPr>
            <w:tcW w:w="620" w:type="pct"/>
            <w:tcBorders>
              <w:top w:val="single" w:sz="4" w:space="0" w:color="auto"/>
              <w:left w:val="nil"/>
              <w:bottom w:val="nil"/>
              <w:right w:val="nil"/>
            </w:tcBorders>
            <w:shd w:val="clear" w:color="000000" w:fill="FFFFFF"/>
            <w:noWrap/>
            <w:vAlign w:val="center"/>
            <w:hideMark/>
          </w:tcPr>
          <w:p w14:paraId="2444A3FF"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Change on</w:t>
            </w:r>
          </w:p>
        </w:tc>
      </w:tr>
      <w:tr w:rsidR="00793017" w:rsidRPr="00D6117C" w14:paraId="229F9284" w14:textId="77777777" w:rsidTr="001A64CD">
        <w:trPr>
          <w:divId w:val="414084722"/>
          <w:trHeight w:hRule="exact" w:val="225"/>
        </w:trPr>
        <w:tc>
          <w:tcPr>
            <w:tcW w:w="3140" w:type="pct"/>
            <w:tcBorders>
              <w:top w:val="nil"/>
              <w:left w:val="nil"/>
              <w:bottom w:val="nil"/>
              <w:right w:val="nil"/>
            </w:tcBorders>
            <w:shd w:val="clear" w:color="000000" w:fill="FFFFFF"/>
            <w:noWrap/>
            <w:vAlign w:val="center"/>
            <w:hideMark/>
          </w:tcPr>
          <w:p w14:paraId="5197E3E6" w14:textId="77777777" w:rsidR="00793017" w:rsidRPr="00D6117C" w:rsidRDefault="00793017" w:rsidP="001A64CD">
            <w:pPr>
              <w:spacing w:after="0" w:line="240" w:lineRule="auto"/>
              <w:jc w:val="left"/>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FFFFFF"/>
            <w:noWrap/>
            <w:vAlign w:val="center"/>
            <w:hideMark/>
          </w:tcPr>
          <w:p w14:paraId="4B0EE1DE"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Estimate at</w:t>
            </w:r>
          </w:p>
        </w:tc>
        <w:tc>
          <w:tcPr>
            <w:tcW w:w="620" w:type="pct"/>
            <w:tcBorders>
              <w:top w:val="nil"/>
              <w:left w:val="nil"/>
              <w:bottom w:val="nil"/>
              <w:right w:val="nil"/>
            </w:tcBorders>
            <w:shd w:val="clear" w:color="000000" w:fill="E6E6E6"/>
            <w:noWrap/>
            <w:vAlign w:val="center"/>
            <w:hideMark/>
          </w:tcPr>
          <w:p w14:paraId="14FBF065"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Outcome</w:t>
            </w:r>
          </w:p>
        </w:tc>
        <w:tc>
          <w:tcPr>
            <w:tcW w:w="620" w:type="pct"/>
            <w:tcBorders>
              <w:top w:val="nil"/>
              <w:left w:val="nil"/>
              <w:bottom w:val="nil"/>
              <w:right w:val="nil"/>
            </w:tcBorders>
            <w:shd w:val="clear" w:color="000000" w:fill="FFFFFF"/>
            <w:noWrap/>
            <w:vAlign w:val="center"/>
            <w:hideMark/>
          </w:tcPr>
          <w:p w14:paraId="20421801" w14:textId="15F4E922"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2019</w:t>
            </w:r>
            <w:r w:rsidR="004F5AA3" w:rsidRPr="00D6117C">
              <w:rPr>
                <w:rFonts w:ascii="Arial" w:hAnsi="Arial" w:cs="Arial"/>
                <w:sz w:val="16"/>
                <w:szCs w:val="16"/>
              </w:rPr>
              <w:noBreakHyphen/>
            </w:r>
            <w:r w:rsidRPr="00D6117C">
              <w:rPr>
                <w:rFonts w:ascii="Arial" w:hAnsi="Arial" w:cs="Arial"/>
                <w:sz w:val="16"/>
                <w:szCs w:val="16"/>
              </w:rPr>
              <w:t>20</w:t>
            </w:r>
          </w:p>
        </w:tc>
      </w:tr>
      <w:tr w:rsidR="00793017" w:rsidRPr="00D6117C" w14:paraId="5CEA3734" w14:textId="77777777" w:rsidTr="001A64CD">
        <w:trPr>
          <w:divId w:val="414084722"/>
          <w:trHeight w:hRule="exact" w:val="225"/>
        </w:trPr>
        <w:tc>
          <w:tcPr>
            <w:tcW w:w="3140" w:type="pct"/>
            <w:tcBorders>
              <w:top w:val="nil"/>
              <w:left w:val="nil"/>
              <w:bottom w:val="nil"/>
              <w:right w:val="nil"/>
            </w:tcBorders>
            <w:shd w:val="clear" w:color="000000" w:fill="FFFFFF"/>
            <w:noWrap/>
            <w:vAlign w:val="center"/>
            <w:hideMark/>
          </w:tcPr>
          <w:p w14:paraId="5EC4959D" w14:textId="77777777" w:rsidR="00793017" w:rsidRPr="00D6117C" w:rsidRDefault="00793017" w:rsidP="001A64CD">
            <w:pPr>
              <w:spacing w:after="0" w:line="240" w:lineRule="auto"/>
              <w:jc w:val="left"/>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FFFFFF"/>
            <w:noWrap/>
            <w:vAlign w:val="center"/>
            <w:hideMark/>
          </w:tcPr>
          <w:p w14:paraId="36AC82B3" w14:textId="7CE97A95"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2019</w:t>
            </w:r>
            <w:r w:rsidR="004F5AA3" w:rsidRPr="00D6117C">
              <w:rPr>
                <w:rFonts w:ascii="Arial" w:hAnsi="Arial" w:cs="Arial"/>
                <w:sz w:val="16"/>
                <w:szCs w:val="16"/>
              </w:rPr>
              <w:noBreakHyphen/>
            </w:r>
            <w:r w:rsidRPr="00D6117C">
              <w:rPr>
                <w:rFonts w:ascii="Arial" w:hAnsi="Arial" w:cs="Arial"/>
                <w:sz w:val="16"/>
                <w:szCs w:val="16"/>
              </w:rPr>
              <w:t>20</w:t>
            </w:r>
          </w:p>
        </w:tc>
        <w:tc>
          <w:tcPr>
            <w:tcW w:w="620" w:type="pct"/>
            <w:tcBorders>
              <w:top w:val="nil"/>
              <w:left w:val="nil"/>
              <w:bottom w:val="nil"/>
              <w:right w:val="nil"/>
            </w:tcBorders>
            <w:shd w:val="clear" w:color="000000" w:fill="E6E6E6"/>
            <w:noWrap/>
            <w:vAlign w:val="center"/>
            <w:hideMark/>
          </w:tcPr>
          <w:p w14:paraId="131EDEA1"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FFFFFF"/>
            <w:noWrap/>
            <w:vAlign w:val="center"/>
            <w:hideMark/>
          </w:tcPr>
          <w:p w14:paraId="224F728C"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MYEFO</w:t>
            </w:r>
          </w:p>
        </w:tc>
      </w:tr>
      <w:tr w:rsidR="00793017" w:rsidRPr="00D6117C" w14:paraId="30FB5227" w14:textId="77777777" w:rsidTr="001A64CD">
        <w:trPr>
          <w:divId w:val="414084722"/>
          <w:trHeight w:hRule="exact" w:val="225"/>
        </w:trPr>
        <w:tc>
          <w:tcPr>
            <w:tcW w:w="3140" w:type="pct"/>
            <w:tcBorders>
              <w:top w:val="nil"/>
              <w:left w:val="nil"/>
              <w:bottom w:val="nil"/>
              <w:right w:val="nil"/>
            </w:tcBorders>
            <w:shd w:val="clear" w:color="000000" w:fill="FFFFFF"/>
            <w:noWrap/>
            <w:vAlign w:val="center"/>
            <w:hideMark/>
          </w:tcPr>
          <w:p w14:paraId="2054B7A2" w14:textId="77777777" w:rsidR="00793017" w:rsidRPr="00D6117C" w:rsidRDefault="00793017" w:rsidP="001A64CD">
            <w:pPr>
              <w:spacing w:after="0" w:line="240" w:lineRule="auto"/>
              <w:jc w:val="left"/>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FFFFFF"/>
            <w:noWrap/>
            <w:vAlign w:val="center"/>
            <w:hideMark/>
          </w:tcPr>
          <w:p w14:paraId="6D159159"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MYEFO</w:t>
            </w:r>
          </w:p>
        </w:tc>
        <w:tc>
          <w:tcPr>
            <w:tcW w:w="620" w:type="pct"/>
            <w:tcBorders>
              <w:top w:val="nil"/>
              <w:left w:val="nil"/>
              <w:bottom w:val="nil"/>
              <w:right w:val="nil"/>
            </w:tcBorders>
            <w:shd w:val="clear" w:color="000000" w:fill="E6E6E6"/>
            <w:noWrap/>
            <w:vAlign w:val="center"/>
            <w:hideMark/>
          </w:tcPr>
          <w:p w14:paraId="6F75F8D1"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FFFFFF"/>
            <w:noWrap/>
            <w:vAlign w:val="center"/>
            <w:hideMark/>
          </w:tcPr>
          <w:p w14:paraId="1BD762F0"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 </w:t>
            </w:r>
          </w:p>
        </w:tc>
      </w:tr>
      <w:tr w:rsidR="00793017" w:rsidRPr="00D6117C" w14:paraId="79DA699E" w14:textId="77777777" w:rsidTr="001A64CD">
        <w:trPr>
          <w:divId w:val="414084722"/>
          <w:trHeight w:hRule="exact" w:val="225"/>
        </w:trPr>
        <w:tc>
          <w:tcPr>
            <w:tcW w:w="3140" w:type="pct"/>
            <w:tcBorders>
              <w:top w:val="nil"/>
              <w:left w:val="nil"/>
              <w:bottom w:val="nil"/>
              <w:right w:val="nil"/>
            </w:tcBorders>
            <w:shd w:val="clear" w:color="000000" w:fill="FFFFFF"/>
            <w:noWrap/>
            <w:vAlign w:val="center"/>
            <w:hideMark/>
          </w:tcPr>
          <w:p w14:paraId="348B6827" w14:textId="77777777" w:rsidR="00793017" w:rsidRPr="00D6117C" w:rsidRDefault="00793017" w:rsidP="001A64CD">
            <w:pPr>
              <w:spacing w:after="0" w:line="240" w:lineRule="auto"/>
              <w:jc w:val="left"/>
              <w:rPr>
                <w:rFonts w:ascii="Arial" w:hAnsi="Arial" w:cs="Arial"/>
                <w:sz w:val="16"/>
                <w:szCs w:val="16"/>
              </w:rPr>
            </w:pPr>
            <w:r w:rsidRPr="00D6117C">
              <w:rPr>
                <w:rFonts w:ascii="Arial" w:hAnsi="Arial" w:cs="Arial"/>
                <w:sz w:val="16"/>
                <w:szCs w:val="16"/>
              </w:rPr>
              <w:t> </w:t>
            </w:r>
          </w:p>
        </w:tc>
        <w:tc>
          <w:tcPr>
            <w:tcW w:w="620" w:type="pct"/>
            <w:tcBorders>
              <w:top w:val="nil"/>
              <w:left w:val="nil"/>
              <w:bottom w:val="single" w:sz="4" w:space="0" w:color="000000"/>
              <w:right w:val="nil"/>
            </w:tcBorders>
            <w:shd w:val="clear" w:color="000000" w:fill="FFFFFF"/>
            <w:noWrap/>
            <w:vAlign w:val="center"/>
            <w:hideMark/>
          </w:tcPr>
          <w:p w14:paraId="63276CAB"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$m</w:t>
            </w:r>
          </w:p>
        </w:tc>
        <w:tc>
          <w:tcPr>
            <w:tcW w:w="620" w:type="pct"/>
            <w:tcBorders>
              <w:top w:val="nil"/>
              <w:left w:val="nil"/>
              <w:bottom w:val="single" w:sz="4" w:space="0" w:color="000000"/>
              <w:right w:val="nil"/>
            </w:tcBorders>
            <w:shd w:val="clear" w:color="000000" w:fill="E6E6E6"/>
            <w:noWrap/>
            <w:vAlign w:val="center"/>
            <w:hideMark/>
          </w:tcPr>
          <w:p w14:paraId="7A80C76A"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$m</w:t>
            </w:r>
          </w:p>
        </w:tc>
        <w:tc>
          <w:tcPr>
            <w:tcW w:w="620" w:type="pct"/>
            <w:tcBorders>
              <w:top w:val="nil"/>
              <w:left w:val="nil"/>
              <w:bottom w:val="single" w:sz="4" w:space="0" w:color="000000"/>
              <w:right w:val="nil"/>
            </w:tcBorders>
            <w:shd w:val="clear" w:color="000000" w:fill="FFFFFF"/>
            <w:noWrap/>
            <w:vAlign w:val="center"/>
            <w:hideMark/>
          </w:tcPr>
          <w:p w14:paraId="396F31E8"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$m</w:t>
            </w:r>
          </w:p>
        </w:tc>
      </w:tr>
      <w:tr w:rsidR="00793017" w:rsidRPr="00D6117C" w14:paraId="1FE94AFC" w14:textId="77777777" w:rsidTr="001A64CD">
        <w:trPr>
          <w:divId w:val="414084722"/>
          <w:trHeight w:hRule="exact" w:val="225"/>
        </w:trPr>
        <w:tc>
          <w:tcPr>
            <w:tcW w:w="3140" w:type="pct"/>
            <w:tcBorders>
              <w:top w:val="nil"/>
              <w:left w:val="nil"/>
              <w:bottom w:val="nil"/>
              <w:right w:val="nil"/>
            </w:tcBorders>
            <w:shd w:val="clear" w:color="000000" w:fill="FFFFFF"/>
            <w:noWrap/>
            <w:vAlign w:val="center"/>
            <w:hideMark/>
          </w:tcPr>
          <w:p w14:paraId="4B12D885" w14:textId="77777777" w:rsidR="00793017" w:rsidRPr="00D6117C" w:rsidRDefault="00793017" w:rsidP="001A64CD">
            <w:pPr>
              <w:spacing w:after="0" w:line="240" w:lineRule="auto"/>
              <w:jc w:val="left"/>
              <w:rPr>
                <w:rFonts w:ascii="Arial" w:hAnsi="Arial" w:cs="Arial"/>
                <w:b/>
                <w:bCs/>
                <w:sz w:val="16"/>
                <w:szCs w:val="16"/>
              </w:rPr>
            </w:pPr>
            <w:r w:rsidRPr="00D6117C">
              <w:rPr>
                <w:rFonts w:ascii="Arial" w:hAnsi="Arial" w:cs="Arial"/>
                <w:b/>
                <w:bCs/>
                <w:sz w:val="16"/>
                <w:szCs w:val="16"/>
              </w:rPr>
              <w:t>Assets</w:t>
            </w:r>
          </w:p>
        </w:tc>
        <w:tc>
          <w:tcPr>
            <w:tcW w:w="620" w:type="pct"/>
            <w:tcBorders>
              <w:top w:val="nil"/>
              <w:left w:val="nil"/>
              <w:bottom w:val="nil"/>
              <w:right w:val="nil"/>
            </w:tcBorders>
            <w:shd w:val="clear" w:color="000000" w:fill="FFFFFF"/>
            <w:noWrap/>
            <w:vAlign w:val="center"/>
            <w:hideMark/>
          </w:tcPr>
          <w:p w14:paraId="2D09458D"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E6E6E6"/>
            <w:noWrap/>
            <w:vAlign w:val="center"/>
            <w:hideMark/>
          </w:tcPr>
          <w:p w14:paraId="57BE06E4"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FFFFFF"/>
            <w:noWrap/>
            <w:vAlign w:val="center"/>
            <w:hideMark/>
          </w:tcPr>
          <w:p w14:paraId="301B3C69"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 </w:t>
            </w:r>
          </w:p>
        </w:tc>
      </w:tr>
      <w:tr w:rsidR="00793017" w:rsidRPr="00D6117C" w14:paraId="0F095EE6" w14:textId="77777777" w:rsidTr="001A64CD">
        <w:trPr>
          <w:divId w:val="414084722"/>
          <w:trHeight w:hRule="exact" w:val="225"/>
        </w:trPr>
        <w:tc>
          <w:tcPr>
            <w:tcW w:w="3140" w:type="pct"/>
            <w:tcBorders>
              <w:top w:val="nil"/>
              <w:left w:val="nil"/>
              <w:bottom w:val="nil"/>
              <w:right w:val="nil"/>
            </w:tcBorders>
            <w:shd w:val="clear" w:color="000000" w:fill="FFFFFF"/>
            <w:noWrap/>
            <w:vAlign w:val="center"/>
            <w:hideMark/>
          </w:tcPr>
          <w:p w14:paraId="53EE59EC" w14:textId="77777777" w:rsidR="00793017" w:rsidRPr="00D6117C" w:rsidRDefault="00793017" w:rsidP="001A64CD">
            <w:pPr>
              <w:spacing w:after="0" w:line="240" w:lineRule="auto"/>
              <w:jc w:val="left"/>
              <w:rPr>
                <w:rFonts w:ascii="Arial" w:hAnsi="Arial" w:cs="Arial"/>
                <w:sz w:val="16"/>
                <w:szCs w:val="16"/>
              </w:rPr>
            </w:pPr>
            <w:r w:rsidRPr="00D6117C">
              <w:rPr>
                <w:rFonts w:ascii="Arial" w:hAnsi="Arial" w:cs="Arial"/>
                <w:sz w:val="16"/>
                <w:szCs w:val="16"/>
              </w:rPr>
              <w:t>Financial assets</w:t>
            </w:r>
          </w:p>
        </w:tc>
        <w:tc>
          <w:tcPr>
            <w:tcW w:w="620" w:type="pct"/>
            <w:tcBorders>
              <w:top w:val="nil"/>
              <w:left w:val="nil"/>
              <w:bottom w:val="nil"/>
              <w:right w:val="nil"/>
            </w:tcBorders>
            <w:shd w:val="clear" w:color="000000" w:fill="FFFFFF"/>
            <w:noWrap/>
            <w:vAlign w:val="center"/>
            <w:hideMark/>
          </w:tcPr>
          <w:p w14:paraId="79FC8B4C" w14:textId="77777777" w:rsidR="00793017" w:rsidRPr="00D6117C" w:rsidRDefault="00793017" w:rsidP="001A64CD">
            <w:pPr>
              <w:spacing w:after="0" w:line="240" w:lineRule="auto"/>
              <w:jc w:val="center"/>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E6E6E6"/>
            <w:noWrap/>
            <w:vAlign w:val="center"/>
            <w:hideMark/>
          </w:tcPr>
          <w:p w14:paraId="6878D745" w14:textId="77777777" w:rsidR="00793017" w:rsidRPr="00D6117C" w:rsidRDefault="00793017" w:rsidP="001A64CD">
            <w:pPr>
              <w:spacing w:after="0" w:line="240" w:lineRule="auto"/>
              <w:jc w:val="center"/>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FFFFFF"/>
            <w:noWrap/>
            <w:vAlign w:val="center"/>
            <w:hideMark/>
          </w:tcPr>
          <w:p w14:paraId="7EE76B39" w14:textId="77777777" w:rsidR="00793017" w:rsidRPr="00D6117C" w:rsidRDefault="00793017" w:rsidP="001A64CD">
            <w:pPr>
              <w:spacing w:after="0" w:line="240" w:lineRule="auto"/>
              <w:jc w:val="center"/>
              <w:rPr>
                <w:rFonts w:ascii="Arial" w:hAnsi="Arial" w:cs="Arial"/>
                <w:sz w:val="16"/>
                <w:szCs w:val="16"/>
              </w:rPr>
            </w:pPr>
            <w:r w:rsidRPr="00D6117C">
              <w:rPr>
                <w:rFonts w:ascii="Arial" w:hAnsi="Arial" w:cs="Arial"/>
                <w:sz w:val="16"/>
                <w:szCs w:val="16"/>
              </w:rPr>
              <w:t> </w:t>
            </w:r>
          </w:p>
        </w:tc>
      </w:tr>
      <w:tr w:rsidR="00793017" w:rsidRPr="00D6117C" w14:paraId="220C8640" w14:textId="77777777" w:rsidTr="001A64CD">
        <w:trPr>
          <w:divId w:val="414084722"/>
          <w:trHeight w:hRule="exact" w:val="225"/>
        </w:trPr>
        <w:tc>
          <w:tcPr>
            <w:tcW w:w="3140" w:type="pct"/>
            <w:tcBorders>
              <w:top w:val="nil"/>
              <w:left w:val="nil"/>
              <w:bottom w:val="nil"/>
              <w:right w:val="nil"/>
            </w:tcBorders>
            <w:shd w:val="clear" w:color="000000" w:fill="FFFFFF"/>
            <w:noWrap/>
            <w:vAlign w:val="center"/>
            <w:hideMark/>
          </w:tcPr>
          <w:p w14:paraId="758A5453" w14:textId="77777777" w:rsidR="00793017" w:rsidRPr="00D6117C" w:rsidRDefault="00793017" w:rsidP="001A64CD">
            <w:pPr>
              <w:spacing w:after="0" w:line="240" w:lineRule="auto"/>
              <w:ind w:left="170"/>
              <w:jc w:val="left"/>
              <w:rPr>
                <w:rFonts w:ascii="Arial" w:hAnsi="Arial" w:cs="Arial"/>
                <w:sz w:val="16"/>
                <w:szCs w:val="16"/>
              </w:rPr>
            </w:pPr>
            <w:r w:rsidRPr="00D6117C">
              <w:rPr>
                <w:rFonts w:ascii="Arial" w:hAnsi="Arial" w:cs="Arial"/>
                <w:sz w:val="16"/>
                <w:szCs w:val="16"/>
              </w:rPr>
              <w:t>Cash and deposits</w:t>
            </w:r>
          </w:p>
        </w:tc>
        <w:tc>
          <w:tcPr>
            <w:tcW w:w="620" w:type="pct"/>
            <w:tcBorders>
              <w:top w:val="nil"/>
              <w:left w:val="nil"/>
              <w:bottom w:val="nil"/>
              <w:right w:val="nil"/>
            </w:tcBorders>
            <w:shd w:val="clear" w:color="000000" w:fill="FFFFFF"/>
            <w:noWrap/>
            <w:vAlign w:val="center"/>
            <w:hideMark/>
          </w:tcPr>
          <w:p w14:paraId="56D1EBE3"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1,581</w:t>
            </w:r>
          </w:p>
        </w:tc>
        <w:tc>
          <w:tcPr>
            <w:tcW w:w="620" w:type="pct"/>
            <w:tcBorders>
              <w:top w:val="nil"/>
              <w:left w:val="nil"/>
              <w:bottom w:val="nil"/>
              <w:right w:val="nil"/>
            </w:tcBorders>
            <w:shd w:val="clear" w:color="000000" w:fill="E6E6E6"/>
            <w:noWrap/>
            <w:vAlign w:val="center"/>
            <w:hideMark/>
          </w:tcPr>
          <w:p w14:paraId="4E53477E"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1,419</w:t>
            </w:r>
          </w:p>
        </w:tc>
        <w:tc>
          <w:tcPr>
            <w:tcW w:w="620" w:type="pct"/>
            <w:tcBorders>
              <w:top w:val="nil"/>
              <w:left w:val="nil"/>
              <w:bottom w:val="nil"/>
              <w:right w:val="nil"/>
            </w:tcBorders>
            <w:shd w:val="clear" w:color="000000" w:fill="FFFFFF"/>
            <w:noWrap/>
            <w:vAlign w:val="center"/>
            <w:hideMark/>
          </w:tcPr>
          <w:p w14:paraId="6BEA996B" w14:textId="2FDAC4D5" w:rsidR="00793017" w:rsidRPr="00D6117C" w:rsidRDefault="004F5AA3" w:rsidP="001A64CD">
            <w:pPr>
              <w:spacing w:after="0" w:line="240" w:lineRule="auto"/>
              <w:jc w:val="right"/>
              <w:rPr>
                <w:rFonts w:ascii="Arial" w:hAnsi="Arial" w:cs="Arial"/>
                <w:sz w:val="16"/>
                <w:szCs w:val="16"/>
              </w:rPr>
            </w:pPr>
            <w:r w:rsidRPr="00D6117C">
              <w:rPr>
                <w:rFonts w:ascii="Arial" w:hAnsi="Arial" w:cs="Arial"/>
                <w:sz w:val="16"/>
                <w:szCs w:val="16"/>
              </w:rPr>
              <w:noBreakHyphen/>
            </w:r>
            <w:r w:rsidR="00793017" w:rsidRPr="00D6117C">
              <w:rPr>
                <w:rFonts w:ascii="Arial" w:hAnsi="Arial" w:cs="Arial"/>
                <w:sz w:val="16"/>
                <w:szCs w:val="16"/>
              </w:rPr>
              <w:t>162</w:t>
            </w:r>
          </w:p>
        </w:tc>
      </w:tr>
      <w:tr w:rsidR="00793017" w:rsidRPr="00D6117C" w14:paraId="02A3FBB8" w14:textId="77777777" w:rsidTr="001A64CD">
        <w:trPr>
          <w:divId w:val="414084722"/>
          <w:trHeight w:hRule="exact" w:val="225"/>
        </w:trPr>
        <w:tc>
          <w:tcPr>
            <w:tcW w:w="3140" w:type="pct"/>
            <w:tcBorders>
              <w:top w:val="nil"/>
              <w:left w:val="nil"/>
              <w:bottom w:val="nil"/>
              <w:right w:val="nil"/>
            </w:tcBorders>
            <w:shd w:val="clear" w:color="000000" w:fill="FFFFFF"/>
            <w:noWrap/>
            <w:vAlign w:val="center"/>
            <w:hideMark/>
          </w:tcPr>
          <w:p w14:paraId="5586F9C6" w14:textId="77777777" w:rsidR="00793017" w:rsidRPr="00D6117C" w:rsidRDefault="00793017" w:rsidP="001A64CD">
            <w:pPr>
              <w:spacing w:after="0" w:line="240" w:lineRule="auto"/>
              <w:ind w:left="170"/>
              <w:jc w:val="left"/>
              <w:rPr>
                <w:rFonts w:ascii="Arial" w:hAnsi="Arial" w:cs="Arial"/>
                <w:sz w:val="16"/>
                <w:szCs w:val="16"/>
              </w:rPr>
            </w:pPr>
            <w:r w:rsidRPr="00D6117C">
              <w:rPr>
                <w:rFonts w:ascii="Arial" w:hAnsi="Arial" w:cs="Arial"/>
                <w:sz w:val="16"/>
                <w:szCs w:val="16"/>
              </w:rPr>
              <w:t>Investments, loans and placements(a)</w:t>
            </w:r>
          </w:p>
        </w:tc>
        <w:tc>
          <w:tcPr>
            <w:tcW w:w="620" w:type="pct"/>
            <w:tcBorders>
              <w:top w:val="nil"/>
              <w:left w:val="nil"/>
              <w:bottom w:val="nil"/>
              <w:right w:val="nil"/>
            </w:tcBorders>
            <w:shd w:val="clear" w:color="000000" w:fill="FFFFFF"/>
            <w:noWrap/>
            <w:vAlign w:val="center"/>
            <w:hideMark/>
          </w:tcPr>
          <w:p w14:paraId="3629076F"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179,189</w:t>
            </w:r>
          </w:p>
        </w:tc>
        <w:tc>
          <w:tcPr>
            <w:tcW w:w="620" w:type="pct"/>
            <w:tcBorders>
              <w:top w:val="nil"/>
              <w:left w:val="nil"/>
              <w:bottom w:val="nil"/>
              <w:right w:val="nil"/>
            </w:tcBorders>
            <w:shd w:val="clear" w:color="000000" w:fill="E6E6E6"/>
            <w:noWrap/>
            <w:vAlign w:val="center"/>
            <w:hideMark/>
          </w:tcPr>
          <w:p w14:paraId="5F0EF361"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283,381</w:t>
            </w:r>
          </w:p>
        </w:tc>
        <w:tc>
          <w:tcPr>
            <w:tcW w:w="620" w:type="pct"/>
            <w:tcBorders>
              <w:top w:val="nil"/>
              <w:left w:val="nil"/>
              <w:bottom w:val="nil"/>
              <w:right w:val="nil"/>
            </w:tcBorders>
            <w:shd w:val="clear" w:color="000000" w:fill="FFFFFF"/>
            <w:noWrap/>
            <w:vAlign w:val="center"/>
            <w:hideMark/>
          </w:tcPr>
          <w:p w14:paraId="5B9BCA12"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104,192</w:t>
            </w:r>
          </w:p>
        </w:tc>
      </w:tr>
      <w:tr w:rsidR="00793017" w:rsidRPr="00D6117C" w14:paraId="6EA86295" w14:textId="77777777" w:rsidTr="001A64CD">
        <w:trPr>
          <w:divId w:val="414084722"/>
          <w:trHeight w:hRule="exact" w:val="225"/>
        </w:trPr>
        <w:tc>
          <w:tcPr>
            <w:tcW w:w="3140" w:type="pct"/>
            <w:tcBorders>
              <w:top w:val="nil"/>
              <w:left w:val="nil"/>
              <w:bottom w:val="nil"/>
              <w:right w:val="nil"/>
            </w:tcBorders>
            <w:shd w:val="clear" w:color="000000" w:fill="FFFFFF"/>
            <w:noWrap/>
            <w:vAlign w:val="center"/>
            <w:hideMark/>
          </w:tcPr>
          <w:p w14:paraId="67FC79E3" w14:textId="77777777" w:rsidR="00793017" w:rsidRPr="00D6117C" w:rsidRDefault="00793017" w:rsidP="001A64CD">
            <w:pPr>
              <w:spacing w:after="0" w:line="240" w:lineRule="auto"/>
              <w:ind w:left="170"/>
              <w:jc w:val="left"/>
              <w:rPr>
                <w:rFonts w:ascii="Arial" w:hAnsi="Arial" w:cs="Arial"/>
                <w:sz w:val="16"/>
                <w:szCs w:val="16"/>
              </w:rPr>
            </w:pPr>
            <w:r w:rsidRPr="00D6117C">
              <w:rPr>
                <w:rFonts w:ascii="Arial" w:hAnsi="Arial" w:cs="Arial"/>
                <w:sz w:val="16"/>
                <w:szCs w:val="16"/>
              </w:rPr>
              <w:t>Other receivables(a)</w:t>
            </w:r>
          </w:p>
        </w:tc>
        <w:tc>
          <w:tcPr>
            <w:tcW w:w="620" w:type="pct"/>
            <w:tcBorders>
              <w:top w:val="nil"/>
              <w:left w:val="nil"/>
              <w:bottom w:val="nil"/>
              <w:right w:val="nil"/>
            </w:tcBorders>
            <w:shd w:val="clear" w:color="000000" w:fill="FFFFFF"/>
            <w:noWrap/>
            <w:vAlign w:val="center"/>
            <w:hideMark/>
          </w:tcPr>
          <w:p w14:paraId="5BDCF493"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143</w:t>
            </w:r>
          </w:p>
        </w:tc>
        <w:tc>
          <w:tcPr>
            <w:tcW w:w="620" w:type="pct"/>
            <w:tcBorders>
              <w:top w:val="nil"/>
              <w:left w:val="nil"/>
              <w:bottom w:val="nil"/>
              <w:right w:val="nil"/>
            </w:tcBorders>
            <w:shd w:val="clear" w:color="000000" w:fill="E6E6E6"/>
            <w:noWrap/>
            <w:vAlign w:val="center"/>
            <w:hideMark/>
          </w:tcPr>
          <w:p w14:paraId="469F8697"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204</w:t>
            </w:r>
          </w:p>
        </w:tc>
        <w:tc>
          <w:tcPr>
            <w:tcW w:w="620" w:type="pct"/>
            <w:tcBorders>
              <w:top w:val="nil"/>
              <w:left w:val="nil"/>
              <w:bottom w:val="nil"/>
              <w:right w:val="nil"/>
            </w:tcBorders>
            <w:shd w:val="clear" w:color="000000" w:fill="FFFFFF"/>
            <w:noWrap/>
            <w:vAlign w:val="center"/>
            <w:hideMark/>
          </w:tcPr>
          <w:p w14:paraId="70FB2ADD"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61</w:t>
            </w:r>
          </w:p>
        </w:tc>
      </w:tr>
      <w:tr w:rsidR="00793017" w:rsidRPr="00D6117C" w14:paraId="3D2B8DAE" w14:textId="77777777" w:rsidTr="001A64CD">
        <w:trPr>
          <w:divId w:val="414084722"/>
          <w:trHeight w:hRule="exact" w:val="225"/>
        </w:trPr>
        <w:tc>
          <w:tcPr>
            <w:tcW w:w="3140" w:type="pct"/>
            <w:tcBorders>
              <w:top w:val="nil"/>
              <w:left w:val="nil"/>
              <w:bottom w:val="nil"/>
              <w:right w:val="nil"/>
            </w:tcBorders>
            <w:shd w:val="clear" w:color="000000" w:fill="FFFFFF"/>
            <w:noWrap/>
            <w:vAlign w:val="center"/>
            <w:hideMark/>
          </w:tcPr>
          <w:p w14:paraId="4CDAE989" w14:textId="77777777" w:rsidR="00793017" w:rsidRPr="00D6117C" w:rsidRDefault="00793017" w:rsidP="001A64CD">
            <w:pPr>
              <w:spacing w:after="0" w:line="240" w:lineRule="auto"/>
              <w:ind w:left="170"/>
              <w:jc w:val="left"/>
              <w:rPr>
                <w:rFonts w:ascii="Arial" w:hAnsi="Arial" w:cs="Arial"/>
                <w:sz w:val="16"/>
                <w:szCs w:val="16"/>
              </w:rPr>
            </w:pPr>
            <w:r w:rsidRPr="00D6117C">
              <w:rPr>
                <w:rFonts w:ascii="Arial" w:hAnsi="Arial" w:cs="Arial"/>
                <w:sz w:val="16"/>
                <w:szCs w:val="16"/>
              </w:rPr>
              <w:t>Equity investments</w:t>
            </w:r>
          </w:p>
        </w:tc>
        <w:tc>
          <w:tcPr>
            <w:tcW w:w="620" w:type="pct"/>
            <w:tcBorders>
              <w:top w:val="nil"/>
              <w:left w:val="nil"/>
              <w:bottom w:val="nil"/>
              <w:right w:val="nil"/>
            </w:tcBorders>
            <w:shd w:val="clear" w:color="000000" w:fill="FFFFFF"/>
            <w:noWrap/>
            <w:vAlign w:val="center"/>
            <w:hideMark/>
          </w:tcPr>
          <w:p w14:paraId="053E0CE8"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625</w:t>
            </w:r>
          </w:p>
        </w:tc>
        <w:tc>
          <w:tcPr>
            <w:tcW w:w="620" w:type="pct"/>
            <w:tcBorders>
              <w:top w:val="nil"/>
              <w:left w:val="nil"/>
              <w:bottom w:val="nil"/>
              <w:right w:val="nil"/>
            </w:tcBorders>
            <w:shd w:val="clear" w:color="000000" w:fill="E6E6E6"/>
            <w:noWrap/>
            <w:vAlign w:val="center"/>
            <w:hideMark/>
          </w:tcPr>
          <w:p w14:paraId="3881D57B"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680</w:t>
            </w:r>
          </w:p>
        </w:tc>
        <w:tc>
          <w:tcPr>
            <w:tcW w:w="620" w:type="pct"/>
            <w:tcBorders>
              <w:top w:val="nil"/>
              <w:left w:val="nil"/>
              <w:bottom w:val="nil"/>
              <w:right w:val="nil"/>
            </w:tcBorders>
            <w:shd w:val="clear" w:color="000000" w:fill="FFFFFF"/>
            <w:noWrap/>
            <w:vAlign w:val="center"/>
            <w:hideMark/>
          </w:tcPr>
          <w:p w14:paraId="67E7A82C"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55</w:t>
            </w:r>
          </w:p>
        </w:tc>
      </w:tr>
      <w:tr w:rsidR="00793017" w:rsidRPr="00D6117C" w14:paraId="3E57F38D" w14:textId="77777777" w:rsidTr="001A64CD">
        <w:trPr>
          <w:divId w:val="414084722"/>
          <w:trHeight w:hRule="exact" w:val="225"/>
        </w:trPr>
        <w:tc>
          <w:tcPr>
            <w:tcW w:w="3140" w:type="pct"/>
            <w:tcBorders>
              <w:top w:val="nil"/>
              <w:left w:val="nil"/>
              <w:bottom w:val="nil"/>
              <w:right w:val="nil"/>
            </w:tcBorders>
            <w:shd w:val="clear" w:color="000000" w:fill="FFFFFF"/>
            <w:noWrap/>
            <w:vAlign w:val="center"/>
            <w:hideMark/>
          </w:tcPr>
          <w:p w14:paraId="4AE7230D" w14:textId="77777777" w:rsidR="00793017" w:rsidRPr="00D6117C" w:rsidRDefault="00793017" w:rsidP="001A64CD">
            <w:pPr>
              <w:spacing w:after="0" w:line="240" w:lineRule="auto"/>
              <w:jc w:val="left"/>
              <w:rPr>
                <w:rFonts w:ascii="Arial" w:hAnsi="Arial" w:cs="Arial"/>
                <w:i/>
                <w:iCs/>
                <w:sz w:val="16"/>
                <w:szCs w:val="16"/>
              </w:rPr>
            </w:pPr>
            <w:r w:rsidRPr="00D6117C">
              <w:rPr>
                <w:rFonts w:ascii="Arial" w:hAnsi="Arial" w:cs="Arial"/>
                <w:i/>
                <w:iCs/>
                <w:sz w:val="16"/>
                <w:szCs w:val="16"/>
              </w:rPr>
              <w:t>Total financial assets</w:t>
            </w:r>
          </w:p>
        </w:tc>
        <w:tc>
          <w:tcPr>
            <w:tcW w:w="620" w:type="pct"/>
            <w:tcBorders>
              <w:top w:val="nil"/>
              <w:left w:val="nil"/>
              <w:bottom w:val="nil"/>
              <w:right w:val="nil"/>
            </w:tcBorders>
            <w:shd w:val="clear" w:color="000000" w:fill="FFFFFF"/>
            <w:noWrap/>
            <w:vAlign w:val="center"/>
            <w:hideMark/>
          </w:tcPr>
          <w:p w14:paraId="20389792" w14:textId="77777777" w:rsidR="00793017" w:rsidRPr="00D6117C" w:rsidRDefault="00793017" w:rsidP="001A64CD">
            <w:pPr>
              <w:spacing w:after="0" w:line="240" w:lineRule="auto"/>
              <w:jc w:val="right"/>
              <w:rPr>
                <w:rFonts w:ascii="Arial" w:hAnsi="Arial" w:cs="Arial"/>
                <w:i/>
                <w:iCs/>
                <w:sz w:val="16"/>
                <w:szCs w:val="16"/>
              </w:rPr>
            </w:pPr>
            <w:r w:rsidRPr="00D6117C">
              <w:rPr>
                <w:rFonts w:ascii="Arial" w:hAnsi="Arial" w:cs="Arial"/>
                <w:i/>
                <w:iCs/>
                <w:sz w:val="16"/>
                <w:szCs w:val="16"/>
              </w:rPr>
              <w:t>181,539</w:t>
            </w:r>
          </w:p>
        </w:tc>
        <w:tc>
          <w:tcPr>
            <w:tcW w:w="620" w:type="pct"/>
            <w:tcBorders>
              <w:top w:val="nil"/>
              <w:left w:val="nil"/>
              <w:bottom w:val="nil"/>
              <w:right w:val="nil"/>
            </w:tcBorders>
            <w:shd w:val="clear" w:color="000000" w:fill="E6E6E6"/>
            <w:noWrap/>
            <w:vAlign w:val="center"/>
            <w:hideMark/>
          </w:tcPr>
          <w:p w14:paraId="361B7A75" w14:textId="77777777" w:rsidR="00793017" w:rsidRPr="00D6117C" w:rsidRDefault="00793017" w:rsidP="001A64CD">
            <w:pPr>
              <w:spacing w:after="0" w:line="240" w:lineRule="auto"/>
              <w:jc w:val="right"/>
              <w:rPr>
                <w:rFonts w:ascii="Arial" w:hAnsi="Arial" w:cs="Arial"/>
                <w:i/>
                <w:iCs/>
                <w:sz w:val="16"/>
                <w:szCs w:val="16"/>
              </w:rPr>
            </w:pPr>
            <w:r w:rsidRPr="00D6117C">
              <w:rPr>
                <w:rFonts w:ascii="Arial" w:hAnsi="Arial" w:cs="Arial"/>
                <w:i/>
                <w:iCs/>
                <w:sz w:val="16"/>
                <w:szCs w:val="16"/>
              </w:rPr>
              <w:t>285,684</w:t>
            </w:r>
          </w:p>
        </w:tc>
        <w:tc>
          <w:tcPr>
            <w:tcW w:w="620" w:type="pct"/>
            <w:tcBorders>
              <w:top w:val="nil"/>
              <w:left w:val="nil"/>
              <w:bottom w:val="nil"/>
              <w:right w:val="nil"/>
            </w:tcBorders>
            <w:shd w:val="clear" w:color="000000" w:fill="FFFFFF"/>
            <w:noWrap/>
            <w:vAlign w:val="center"/>
            <w:hideMark/>
          </w:tcPr>
          <w:p w14:paraId="573599BE" w14:textId="77777777" w:rsidR="00793017" w:rsidRPr="00D6117C" w:rsidRDefault="00793017" w:rsidP="001A64CD">
            <w:pPr>
              <w:spacing w:after="0" w:line="240" w:lineRule="auto"/>
              <w:jc w:val="right"/>
              <w:rPr>
                <w:rFonts w:ascii="Arial" w:hAnsi="Arial" w:cs="Arial"/>
                <w:i/>
                <w:iCs/>
                <w:sz w:val="16"/>
                <w:szCs w:val="16"/>
              </w:rPr>
            </w:pPr>
            <w:r w:rsidRPr="00D6117C">
              <w:rPr>
                <w:rFonts w:ascii="Arial" w:hAnsi="Arial" w:cs="Arial"/>
                <w:i/>
                <w:iCs/>
                <w:sz w:val="16"/>
                <w:szCs w:val="16"/>
              </w:rPr>
              <w:t>104,145</w:t>
            </w:r>
          </w:p>
        </w:tc>
      </w:tr>
      <w:tr w:rsidR="00793017" w:rsidRPr="00D6117C" w14:paraId="768AAE01" w14:textId="77777777" w:rsidTr="001A64CD">
        <w:trPr>
          <w:divId w:val="414084722"/>
          <w:trHeight w:hRule="exact" w:val="225"/>
        </w:trPr>
        <w:tc>
          <w:tcPr>
            <w:tcW w:w="3140" w:type="pct"/>
            <w:tcBorders>
              <w:top w:val="nil"/>
              <w:left w:val="nil"/>
              <w:bottom w:val="nil"/>
              <w:right w:val="nil"/>
            </w:tcBorders>
            <w:shd w:val="clear" w:color="000000" w:fill="FFFFFF"/>
            <w:noWrap/>
            <w:vAlign w:val="center"/>
            <w:hideMark/>
          </w:tcPr>
          <w:p w14:paraId="4F2746C8" w14:textId="6DA1F275" w:rsidR="00793017" w:rsidRPr="00D6117C" w:rsidRDefault="00793017" w:rsidP="001A64CD">
            <w:pPr>
              <w:spacing w:after="0" w:line="240" w:lineRule="auto"/>
              <w:jc w:val="left"/>
              <w:rPr>
                <w:rFonts w:ascii="Arial" w:hAnsi="Arial" w:cs="Arial"/>
                <w:sz w:val="16"/>
                <w:szCs w:val="16"/>
              </w:rPr>
            </w:pPr>
            <w:r w:rsidRPr="00D6117C">
              <w:rPr>
                <w:rFonts w:ascii="Arial" w:hAnsi="Arial" w:cs="Arial"/>
                <w:sz w:val="16"/>
                <w:szCs w:val="16"/>
              </w:rPr>
              <w:t>Non</w:t>
            </w:r>
            <w:r w:rsidR="004F5AA3" w:rsidRPr="00D6117C">
              <w:rPr>
                <w:rFonts w:ascii="Arial" w:hAnsi="Arial" w:cs="Arial"/>
                <w:sz w:val="16"/>
                <w:szCs w:val="16"/>
              </w:rPr>
              <w:noBreakHyphen/>
            </w:r>
            <w:r w:rsidRPr="00D6117C">
              <w:rPr>
                <w:rFonts w:ascii="Arial" w:hAnsi="Arial" w:cs="Arial"/>
                <w:sz w:val="16"/>
                <w:szCs w:val="16"/>
              </w:rPr>
              <w:t>financial assets</w:t>
            </w:r>
          </w:p>
        </w:tc>
        <w:tc>
          <w:tcPr>
            <w:tcW w:w="620" w:type="pct"/>
            <w:tcBorders>
              <w:top w:val="nil"/>
              <w:left w:val="nil"/>
              <w:bottom w:val="nil"/>
              <w:right w:val="nil"/>
            </w:tcBorders>
            <w:shd w:val="clear" w:color="000000" w:fill="FFFFFF"/>
            <w:noWrap/>
            <w:vAlign w:val="center"/>
            <w:hideMark/>
          </w:tcPr>
          <w:p w14:paraId="30D34957"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E6E6E6"/>
            <w:noWrap/>
            <w:vAlign w:val="center"/>
            <w:hideMark/>
          </w:tcPr>
          <w:p w14:paraId="34B14A8D"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FFFFFF"/>
            <w:noWrap/>
            <w:vAlign w:val="center"/>
            <w:hideMark/>
          </w:tcPr>
          <w:p w14:paraId="1085C2B1"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 </w:t>
            </w:r>
          </w:p>
        </w:tc>
      </w:tr>
      <w:tr w:rsidR="00793017" w:rsidRPr="00D6117C" w14:paraId="6C96B8A4" w14:textId="77777777" w:rsidTr="001A64CD">
        <w:trPr>
          <w:divId w:val="414084722"/>
          <w:trHeight w:hRule="exact" w:val="225"/>
        </w:trPr>
        <w:tc>
          <w:tcPr>
            <w:tcW w:w="3140" w:type="pct"/>
            <w:tcBorders>
              <w:top w:val="nil"/>
              <w:left w:val="nil"/>
              <w:bottom w:val="nil"/>
              <w:right w:val="nil"/>
            </w:tcBorders>
            <w:shd w:val="clear" w:color="000000" w:fill="FFFFFF"/>
            <w:noWrap/>
            <w:vAlign w:val="center"/>
            <w:hideMark/>
          </w:tcPr>
          <w:p w14:paraId="414254EC" w14:textId="77777777" w:rsidR="00793017" w:rsidRPr="00D6117C" w:rsidRDefault="00793017" w:rsidP="001A64CD">
            <w:pPr>
              <w:spacing w:after="0" w:line="240" w:lineRule="auto"/>
              <w:ind w:left="170"/>
              <w:jc w:val="left"/>
              <w:rPr>
                <w:rFonts w:ascii="Arial" w:hAnsi="Arial" w:cs="Arial"/>
                <w:sz w:val="16"/>
                <w:szCs w:val="16"/>
              </w:rPr>
            </w:pPr>
            <w:r w:rsidRPr="00D6117C">
              <w:rPr>
                <w:rFonts w:ascii="Arial" w:hAnsi="Arial" w:cs="Arial"/>
                <w:sz w:val="16"/>
                <w:szCs w:val="16"/>
              </w:rPr>
              <w:t>Land and other fixed assets</w:t>
            </w:r>
          </w:p>
        </w:tc>
        <w:tc>
          <w:tcPr>
            <w:tcW w:w="620" w:type="pct"/>
            <w:tcBorders>
              <w:top w:val="nil"/>
              <w:left w:val="nil"/>
              <w:bottom w:val="nil"/>
              <w:right w:val="nil"/>
            </w:tcBorders>
            <w:shd w:val="clear" w:color="000000" w:fill="FFFFFF"/>
            <w:noWrap/>
            <w:vAlign w:val="center"/>
            <w:hideMark/>
          </w:tcPr>
          <w:p w14:paraId="28C0C59E"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885</w:t>
            </w:r>
          </w:p>
        </w:tc>
        <w:tc>
          <w:tcPr>
            <w:tcW w:w="620" w:type="pct"/>
            <w:tcBorders>
              <w:top w:val="nil"/>
              <w:left w:val="nil"/>
              <w:bottom w:val="nil"/>
              <w:right w:val="nil"/>
            </w:tcBorders>
            <w:shd w:val="clear" w:color="000000" w:fill="E6E6E6"/>
            <w:noWrap/>
            <w:vAlign w:val="center"/>
            <w:hideMark/>
          </w:tcPr>
          <w:p w14:paraId="0669F6C0"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900</w:t>
            </w:r>
          </w:p>
        </w:tc>
        <w:tc>
          <w:tcPr>
            <w:tcW w:w="620" w:type="pct"/>
            <w:tcBorders>
              <w:top w:val="nil"/>
              <w:left w:val="nil"/>
              <w:bottom w:val="nil"/>
              <w:right w:val="nil"/>
            </w:tcBorders>
            <w:shd w:val="clear" w:color="000000" w:fill="FFFFFF"/>
            <w:noWrap/>
            <w:vAlign w:val="center"/>
            <w:hideMark/>
          </w:tcPr>
          <w:p w14:paraId="2A2BC7A4"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14</w:t>
            </w:r>
          </w:p>
        </w:tc>
      </w:tr>
      <w:tr w:rsidR="00793017" w:rsidRPr="00D6117C" w14:paraId="62D2C6E0" w14:textId="77777777" w:rsidTr="001A64CD">
        <w:trPr>
          <w:divId w:val="414084722"/>
          <w:trHeight w:hRule="exact" w:val="225"/>
        </w:trPr>
        <w:tc>
          <w:tcPr>
            <w:tcW w:w="3140" w:type="pct"/>
            <w:tcBorders>
              <w:top w:val="nil"/>
              <w:left w:val="nil"/>
              <w:bottom w:val="nil"/>
              <w:right w:val="nil"/>
            </w:tcBorders>
            <w:shd w:val="clear" w:color="000000" w:fill="FFFFFF"/>
            <w:noWrap/>
            <w:vAlign w:val="center"/>
            <w:hideMark/>
          </w:tcPr>
          <w:p w14:paraId="6D365227" w14:textId="2DD62BCC" w:rsidR="00793017" w:rsidRPr="00D6117C" w:rsidRDefault="00793017" w:rsidP="001A64CD">
            <w:pPr>
              <w:spacing w:after="0" w:line="240" w:lineRule="auto"/>
              <w:ind w:left="170"/>
              <w:jc w:val="left"/>
              <w:rPr>
                <w:rFonts w:ascii="Arial" w:hAnsi="Arial" w:cs="Arial"/>
                <w:sz w:val="16"/>
                <w:szCs w:val="16"/>
              </w:rPr>
            </w:pPr>
            <w:r w:rsidRPr="00D6117C">
              <w:rPr>
                <w:rFonts w:ascii="Arial" w:hAnsi="Arial" w:cs="Arial"/>
                <w:sz w:val="16"/>
                <w:szCs w:val="16"/>
              </w:rPr>
              <w:t>Other non</w:t>
            </w:r>
            <w:r w:rsidR="004F5AA3" w:rsidRPr="00D6117C">
              <w:rPr>
                <w:rFonts w:ascii="Arial" w:hAnsi="Arial" w:cs="Arial"/>
                <w:sz w:val="16"/>
                <w:szCs w:val="16"/>
              </w:rPr>
              <w:noBreakHyphen/>
            </w:r>
            <w:r w:rsidRPr="00D6117C">
              <w:rPr>
                <w:rFonts w:ascii="Arial" w:hAnsi="Arial" w:cs="Arial"/>
                <w:sz w:val="16"/>
                <w:szCs w:val="16"/>
              </w:rPr>
              <w:t>financial assets(b)</w:t>
            </w:r>
          </w:p>
        </w:tc>
        <w:tc>
          <w:tcPr>
            <w:tcW w:w="620" w:type="pct"/>
            <w:tcBorders>
              <w:top w:val="nil"/>
              <w:left w:val="nil"/>
              <w:bottom w:val="nil"/>
              <w:right w:val="nil"/>
            </w:tcBorders>
            <w:shd w:val="clear" w:color="000000" w:fill="FFFFFF"/>
            <w:noWrap/>
            <w:vAlign w:val="center"/>
            <w:hideMark/>
          </w:tcPr>
          <w:p w14:paraId="57FA95A2"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97</w:t>
            </w:r>
          </w:p>
        </w:tc>
        <w:tc>
          <w:tcPr>
            <w:tcW w:w="620" w:type="pct"/>
            <w:tcBorders>
              <w:top w:val="nil"/>
              <w:left w:val="nil"/>
              <w:bottom w:val="nil"/>
              <w:right w:val="nil"/>
            </w:tcBorders>
            <w:shd w:val="clear" w:color="000000" w:fill="E6E6E6"/>
            <w:noWrap/>
            <w:vAlign w:val="center"/>
            <w:hideMark/>
          </w:tcPr>
          <w:p w14:paraId="434B3E3E"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96</w:t>
            </w:r>
          </w:p>
        </w:tc>
        <w:tc>
          <w:tcPr>
            <w:tcW w:w="620" w:type="pct"/>
            <w:tcBorders>
              <w:top w:val="nil"/>
              <w:left w:val="nil"/>
              <w:bottom w:val="nil"/>
              <w:right w:val="nil"/>
            </w:tcBorders>
            <w:shd w:val="clear" w:color="000000" w:fill="FFFFFF"/>
            <w:noWrap/>
            <w:vAlign w:val="center"/>
            <w:hideMark/>
          </w:tcPr>
          <w:p w14:paraId="389FBAEC" w14:textId="1A10B15A" w:rsidR="00793017" w:rsidRPr="00D6117C" w:rsidRDefault="004F5AA3" w:rsidP="001A64CD">
            <w:pPr>
              <w:spacing w:after="0" w:line="240" w:lineRule="auto"/>
              <w:jc w:val="right"/>
              <w:rPr>
                <w:rFonts w:ascii="Arial" w:hAnsi="Arial" w:cs="Arial"/>
                <w:sz w:val="16"/>
                <w:szCs w:val="16"/>
              </w:rPr>
            </w:pPr>
            <w:r w:rsidRPr="00D6117C">
              <w:rPr>
                <w:rFonts w:ascii="Arial" w:hAnsi="Arial" w:cs="Arial"/>
                <w:sz w:val="16"/>
                <w:szCs w:val="16"/>
              </w:rPr>
              <w:noBreakHyphen/>
            </w:r>
            <w:r w:rsidR="00793017" w:rsidRPr="00D6117C">
              <w:rPr>
                <w:rFonts w:ascii="Arial" w:hAnsi="Arial" w:cs="Arial"/>
                <w:sz w:val="16"/>
                <w:szCs w:val="16"/>
              </w:rPr>
              <w:t>1</w:t>
            </w:r>
          </w:p>
        </w:tc>
      </w:tr>
      <w:tr w:rsidR="00793017" w:rsidRPr="00D6117C" w14:paraId="4D111D77" w14:textId="77777777" w:rsidTr="001A64CD">
        <w:trPr>
          <w:divId w:val="414084722"/>
          <w:trHeight w:hRule="exact" w:val="225"/>
        </w:trPr>
        <w:tc>
          <w:tcPr>
            <w:tcW w:w="3140" w:type="pct"/>
            <w:tcBorders>
              <w:top w:val="nil"/>
              <w:left w:val="nil"/>
              <w:bottom w:val="nil"/>
              <w:right w:val="nil"/>
            </w:tcBorders>
            <w:shd w:val="clear" w:color="000000" w:fill="FFFFFF"/>
            <w:noWrap/>
            <w:vAlign w:val="center"/>
            <w:hideMark/>
          </w:tcPr>
          <w:p w14:paraId="4B2462BB" w14:textId="30144BEF" w:rsidR="00793017" w:rsidRPr="00D6117C" w:rsidRDefault="00793017" w:rsidP="001A64CD">
            <w:pPr>
              <w:spacing w:after="0" w:line="240" w:lineRule="auto"/>
              <w:jc w:val="left"/>
              <w:rPr>
                <w:rFonts w:ascii="Arial" w:hAnsi="Arial" w:cs="Arial"/>
                <w:i/>
                <w:iCs/>
                <w:sz w:val="16"/>
                <w:szCs w:val="16"/>
              </w:rPr>
            </w:pPr>
            <w:r w:rsidRPr="00D6117C">
              <w:rPr>
                <w:rFonts w:ascii="Arial" w:hAnsi="Arial" w:cs="Arial"/>
                <w:i/>
                <w:iCs/>
                <w:sz w:val="16"/>
                <w:szCs w:val="16"/>
              </w:rPr>
              <w:t>Total non</w:t>
            </w:r>
            <w:r w:rsidR="004F5AA3" w:rsidRPr="00D6117C">
              <w:rPr>
                <w:rFonts w:ascii="Arial" w:hAnsi="Arial" w:cs="Arial"/>
                <w:i/>
                <w:iCs/>
                <w:sz w:val="16"/>
                <w:szCs w:val="16"/>
              </w:rPr>
              <w:noBreakHyphen/>
            </w:r>
            <w:r w:rsidRPr="00D6117C">
              <w:rPr>
                <w:rFonts w:ascii="Arial" w:hAnsi="Arial" w:cs="Arial"/>
                <w:i/>
                <w:iCs/>
                <w:sz w:val="16"/>
                <w:szCs w:val="16"/>
              </w:rPr>
              <w:t>financial assets</w:t>
            </w:r>
          </w:p>
        </w:tc>
        <w:tc>
          <w:tcPr>
            <w:tcW w:w="620" w:type="pct"/>
            <w:tcBorders>
              <w:top w:val="nil"/>
              <w:left w:val="nil"/>
              <w:bottom w:val="nil"/>
              <w:right w:val="nil"/>
            </w:tcBorders>
            <w:shd w:val="clear" w:color="000000" w:fill="FFFFFF"/>
            <w:noWrap/>
            <w:vAlign w:val="center"/>
            <w:hideMark/>
          </w:tcPr>
          <w:p w14:paraId="4DEC743A" w14:textId="77777777" w:rsidR="00793017" w:rsidRPr="00D6117C" w:rsidRDefault="00793017" w:rsidP="001A64CD">
            <w:pPr>
              <w:spacing w:after="0" w:line="240" w:lineRule="auto"/>
              <w:jc w:val="right"/>
              <w:rPr>
                <w:rFonts w:ascii="Arial" w:hAnsi="Arial" w:cs="Arial"/>
                <w:i/>
                <w:iCs/>
                <w:sz w:val="16"/>
                <w:szCs w:val="16"/>
              </w:rPr>
            </w:pPr>
            <w:r w:rsidRPr="00D6117C">
              <w:rPr>
                <w:rFonts w:ascii="Arial" w:hAnsi="Arial" w:cs="Arial"/>
                <w:i/>
                <w:iCs/>
                <w:sz w:val="16"/>
                <w:szCs w:val="16"/>
              </w:rPr>
              <w:t>983</w:t>
            </w:r>
          </w:p>
        </w:tc>
        <w:tc>
          <w:tcPr>
            <w:tcW w:w="620" w:type="pct"/>
            <w:tcBorders>
              <w:top w:val="nil"/>
              <w:left w:val="nil"/>
              <w:bottom w:val="nil"/>
              <w:right w:val="nil"/>
            </w:tcBorders>
            <w:shd w:val="clear" w:color="000000" w:fill="E6E6E6"/>
            <w:noWrap/>
            <w:vAlign w:val="center"/>
            <w:hideMark/>
          </w:tcPr>
          <w:p w14:paraId="0333BC2D" w14:textId="77777777" w:rsidR="00793017" w:rsidRPr="00D6117C" w:rsidRDefault="00793017" w:rsidP="001A64CD">
            <w:pPr>
              <w:spacing w:after="0" w:line="240" w:lineRule="auto"/>
              <w:jc w:val="right"/>
              <w:rPr>
                <w:rFonts w:ascii="Arial" w:hAnsi="Arial" w:cs="Arial"/>
                <w:i/>
                <w:iCs/>
                <w:sz w:val="16"/>
                <w:szCs w:val="16"/>
              </w:rPr>
            </w:pPr>
            <w:r w:rsidRPr="00D6117C">
              <w:rPr>
                <w:rFonts w:ascii="Arial" w:hAnsi="Arial" w:cs="Arial"/>
                <w:i/>
                <w:iCs/>
                <w:sz w:val="16"/>
                <w:szCs w:val="16"/>
              </w:rPr>
              <w:t>995</w:t>
            </w:r>
          </w:p>
        </w:tc>
        <w:tc>
          <w:tcPr>
            <w:tcW w:w="620" w:type="pct"/>
            <w:tcBorders>
              <w:top w:val="nil"/>
              <w:left w:val="nil"/>
              <w:bottom w:val="nil"/>
              <w:right w:val="nil"/>
            </w:tcBorders>
            <w:shd w:val="clear" w:color="000000" w:fill="FFFFFF"/>
            <w:noWrap/>
            <w:vAlign w:val="center"/>
            <w:hideMark/>
          </w:tcPr>
          <w:p w14:paraId="72C6BB6C" w14:textId="77777777" w:rsidR="00793017" w:rsidRPr="00D6117C" w:rsidRDefault="00793017" w:rsidP="001A64CD">
            <w:pPr>
              <w:spacing w:after="0" w:line="240" w:lineRule="auto"/>
              <w:jc w:val="right"/>
              <w:rPr>
                <w:rFonts w:ascii="Arial" w:hAnsi="Arial" w:cs="Arial"/>
                <w:i/>
                <w:iCs/>
                <w:sz w:val="16"/>
                <w:szCs w:val="16"/>
              </w:rPr>
            </w:pPr>
            <w:r w:rsidRPr="00D6117C">
              <w:rPr>
                <w:rFonts w:ascii="Arial" w:hAnsi="Arial" w:cs="Arial"/>
                <w:i/>
                <w:iCs/>
                <w:sz w:val="16"/>
                <w:szCs w:val="16"/>
              </w:rPr>
              <w:t>13</w:t>
            </w:r>
          </w:p>
        </w:tc>
      </w:tr>
      <w:tr w:rsidR="00793017" w:rsidRPr="00D6117C" w14:paraId="35011A8F" w14:textId="77777777" w:rsidTr="001A64CD">
        <w:trPr>
          <w:divId w:val="414084722"/>
          <w:trHeight w:hRule="exact" w:val="225"/>
        </w:trPr>
        <w:tc>
          <w:tcPr>
            <w:tcW w:w="3140" w:type="pct"/>
            <w:tcBorders>
              <w:top w:val="nil"/>
              <w:left w:val="nil"/>
              <w:bottom w:val="nil"/>
              <w:right w:val="nil"/>
            </w:tcBorders>
            <w:shd w:val="clear" w:color="000000" w:fill="FFFFFF"/>
            <w:noWrap/>
            <w:vAlign w:val="center"/>
            <w:hideMark/>
          </w:tcPr>
          <w:p w14:paraId="24A4391F" w14:textId="77777777" w:rsidR="00793017" w:rsidRPr="00D6117C" w:rsidRDefault="00793017" w:rsidP="001A64CD">
            <w:pPr>
              <w:spacing w:after="0" w:line="240" w:lineRule="auto"/>
              <w:jc w:val="left"/>
              <w:rPr>
                <w:rFonts w:ascii="Arial" w:hAnsi="Arial" w:cs="Arial"/>
                <w:b/>
                <w:bCs/>
                <w:sz w:val="16"/>
                <w:szCs w:val="16"/>
              </w:rPr>
            </w:pPr>
            <w:r w:rsidRPr="00D6117C">
              <w:rPr>
                <w:rFonts w:ascii="Arial" w:hAnsi="Arial" w:cs="Arial"/>
                <w:b/>
                <w:bCs/>
                <w:sz w:val="16"/>
                <w:szCs w:val="16"/>
              </w:rPr>
              <w:t>Total assets</w:t>
            </w:r>
          </w:p>
        </w:tc>
        <w:tc>
          <w:tcPr>
            <w:tcW w:w="620" w:type="pct"/>
            <w:tcBorders>
              <w:top w:val="nil"/>
              <w:left w:val="nil"/>
              <w:bottom w:val="nil"/>
              <w:right w:val="nil"/>
            </w:tcBorders>
            <w:shd w:val="clear" w:color="000000" w:fill="FFFFFF"/>
            <w:noWrap/>
            <w:vAlign w:val="center"/>
            <w:hideMark/>
          </w:tcPr>
          <w:p w14:paraId="4B301A66" w14:textId="77777777" w:rsidR="00793017" w:rsidRPr="00D6117C" w:rsidRDefault="00793017" w:rsidP="001A64CD">
            <w:pPr>
              <w:spacing w:after="0" w:line="240" w:lineRule="auto"/>
              <w:jc w:val="right"/>
              <w:rPr>
                <w:rFonts w:ascii="Arial" w:hAnsi="Arial" w:cs="Arial"/>
                <w:b/>
                <w:bCs/>
                <w:sz w:val="16"/>
                <w:szCs w:val="16"/>
              </w:rPr>
            </w:pPr>
            <w:r w:rsidRPr="00D6117C">
              <w:rPr>
                <w:rFonts w:ascii="Arial" w:hAnsi="Arial" w:cs="Arial"/>
                <w:b/>
                <w:bCs/>
                <w:sz w:val="16"/>
                <w:szCs w:val="16"/>
              </w:rPr>
              <w:t>182,521</w:t>
            </w:r>
          </w:p>
        </w:tc>
        <w:tc>
          <w:tcPr>
            <w:tcW w:w="620" w:type="pct"/>
            <w:tcBorders>
              <w:top w:val="nil"/>
              <w:left w:val="nil"/>
              <w:bottom w:val="nil"/>
              <w:right w:val="nil"/>
            </w:tcBorders>
            <w:shd w:val="clear" w:color="000000" w:fill="E6E6E6"/>
            <w:noWrap/>
            <w:vAlign w:val="center"/>
            <w:hideMark/>
          </w:tcPr>
          <w:p w14:paraId="0F71A77B" w14:textId="77777777" w:rsidR="00793017" w:rsidRPr="00D6117C" w:rsidRDefault="00793017" w:rsidP="001A64CD">
            <w:pPr>
              <w:spacing w:after="0" w:line="240" w:lineRule="auto"/>
              <w:jc w:val="right"/>
              <w:rPr>
                <w:rFonts w:ascii="Arial" w:hAnsi="Arial" w:cs="Arial"/>
                <w:b/>
                <w:bCs/>
                <w:sz w:val="16"/>
                <w:szCs w:val="16"/>
              </w:rPr>
            </w:pPr>
            <w:r w:rsidRPr="00D6117C">
              <w:rPr>
                <w:rFonts w:ascii="Arial" w:hAnsi="Arial" w:cs="Arial"/>
                <w:b/>
                <w:bCs/>
                <w:sz w:val="16"/>
                <w:szCs w:val="16"/>
              </w:rPr>
              <w:t>286,679</w:t>
            </w:r>
          </w:p>
        </w:tc>
        <w:tc>
          <w:tcPr>
            <w:tcW w:w="620" w:type="pct"/>
            <w:tcBorders>
              <w:top w:val="nil"/>
              <w:left w:val="nil"/>
              <w:bottom w:val="nil"/>
              <w:right w:val="nil"/>
            </w:tcBorders>
            <w:shd w:val="clear" w:color="000000" w:fill="FFFFFF"/>
            <w:noWrap/>
            <w:vAlign w:val="center"/>
            <w:hideMark/>
          </w:tcPr>
          <w:p w14:paraId="1632C6CB" w14:textId="77777777" w:rsidR="00793017" w:rsidRPr="00D6117C" w:rsidRDefault="00793017" w:rsidP="001A64CD">
            <w:pPr>
              <w:spacing w:after="0" w:line="240" w:lineRule="auto"/>
              <w:jc w:val="right"/>
              <w:rPr>
                <w:rFonts w:ascii="Arial" w:hAnsi="Arial" w:cs="Arial"/>
                <w:b/>
                <w:bCs/>
                <w:sz w:val="16"/>
                <w:szCs w:val="16"/>
              </w:rPr>
            </w:pPr>
            <w:r w:rsidRPr="00D6117C">
              <w:rPr>
                <w:rFonts w:ascii="Arial" w:hAnsi="Arial" w:cs="Arial"/>
                <w:b/>
                <w:bCs/>
                <w:sz w:val="16"/>
                <w:szCs w:val="16"/>
              </w:rPr>
              <w:t>104,157</w:t>
            </w:r>
          </w:p>
        </w:tc>
      </w:tr>
      <w:tr w:rsidR="00793017" w:rsidRPr="00D6117C" w14:paraId="01E39420" w14:textId="77777777" w:rsidTr="001A64CD">
        <w:trPr>
          <w:divId w:val="414084722"/>
          <w:trHeight w:hRule="exact" w:val="60"/>
        </w:trPr>
        <w:tc>
          <w:tcPr>
            <w:tcW w:w="3140" w:type="pct"/>
            <w:tcBorders>
              <w:top w:val="nil"/>
              <w:left w:val="nil"/>
              <w:bottom w:val="nil"/>
              <w:right w:val="nil"/>
            </w:tcBorders>
            <w:shd w:val="clear" w:color="000000" w:fill="FFFFFF"/>
            <w:noWrap/>
            <w:vAlign w:val="center"/>
            <w:hideMark/>
          </w:tcPr>
          <w:p w14:paraId="0664BE5D" w14:textId="77777777" w:rsidR="00793017" w:rsidRPr="00D6117C" w:rsidRDefault="00793017" w:rsidP="001A64CD">
            <w:pPr>
              <w:spacing w:after="0" w:line="240" w:lineRule="auto"/>
              <w:jc w:val="left"/>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FFFFFF"/>
            <w:noWrap/>
            <w:vAlign w:val="center"/>
            <w:hideMark/>
          </w:tcPr>
          <w:p w14:paraId="61E7A42A" w14:textId="77777777" w:rsidR="00793017" w:rsidRPr="00D6117C" w:rsidRDefault="00793017" w:rsidP="001A64CD">
            <w:pPr>
              <w:spacing w:after="0" w:line="240" w:lineRule="auto"/>
              <w:jc w:val="right"/>
              <w:rPr>
                <w:rFonts w:ascii="Arial" w:hAnsi="Arial" w:cs="Arial"/>
                <w:b/>
                <w:bCs/>
                <w:sz w:val="16"/>
                <w:szCs w:val="16"/>
              </w:rPr>
            </w:pPr>
            <w:r w:rsidRPr="00D6117C">
              <w:rPr>
                <w:rFonts w:ascii="Arial" w:hAnsi="Arial" w:cs="Arial"/>
                <w:b/>
                <w:bCs/>
                <w:sz w:val="16"/>
                <w:szCs w:val="16"/>
              </w:rPr>
              <w:t> </w:t>
            </w:r>
          </w:p>
        </w:tc>
        <w:tc>
          <w:tcPr>
            <w:tcW w:w="620" w:type="pct"/>
            <w:tcBorders>
              <w:top w:val="nil"/>
              <w:left w:val="nil"/>
              <w:bottom w:val="nil"/>
              <w:right w:val="nil"/>
            </w:tcBorders>
            <w:shd w:val="clear" w:color="000000" w:fill="E6E6E6"/>
            <w:noWrap/>
            <w:vAlign w:val="center"/>
            <w:hideMark/>
          </w:tcPr>
          <w:p w14:paraId="0E91C9CF" w14:textId="77777777" w:rsidR="00793017" w:rsidRPr="00D6117C" w:rsidRDefault="00793017" w:rsidP="001A64CD">
            <w:pPr>
              <w:spacing w:after="0" w:line="240" w:lineRule="auto"/>
              <w:jc w:val="right"/>
              <w:rPr>
                <w:rFonts w:ascii="Arial" w:hAnsi="Arial" w:cs="Arial"/>
                <w:b/>
                <w:bCs/>
                <w:sz w:val="16"/>
                <w:szCs w:val="16"/>
              </w:rPr>
            </w:pPr>
            <w:r w:rsidRPr="00D6117C">
              <w:rPr>
                <w:rFonts w:ascii="Arial" w:hAnsi="Arial" w:cs="Arial"/>
                <w:b/>
                <w:bCs/>
                <w:sz w:val="16"/>
                <w:szCs w:val="16"/>
              </w:rPr>
              <w:t> </w:t>
            </w:r>
          </w:p>
        </w:tc>
        <w:tc>
          <w:tcPr>
            <w:tcW w:w="620" w:type="pct"/>
            <w:tcBorders>
              <w:top w:val="nil"/>
              <w:left w:val="nil"/>
              <w:bottom w:val="nil"/>
              <w:right w:val="nil"/>
            </w:tcBorders>
            <w:shd w:val="clear" w:color="000000" w:fill="FFFFFF"/>
            <w:noWrap/>
            <w:vAlign w:val="center"/>
            <w:hideMark/>
          </w:tcPr>
          <w:p w14:paraId="09F7C8EB" w14:textId="77777777" w:rsidR="00793017" w:rsidRPr="00D6117C" w:rsidRDefault="00793017" w:rsidP="001A64CD">
            <w:pPr>
              <w:spacing w:after="0" w:line="240" w:lineRule="auto"/>
              <w:jc w:val="right"/>
              <w:rPr>
                <w:rFonts w:ascii="Arial" w:hAnsi="Arial" w:cs="Arial"/>
                <w:b/>
                <w:bCs/>
                <w:sz w:val="16"/>
                <w:szCs w:val="16"/>
              </w:rPr>
            </w:pPr>
            <w:r w:rsidRPr="00D6117C">
              <w:rPr>
                <w:rFonts w:ascii="Arial" w:hAnsi="Arial" w:cs="Arial"/>
                <w:b/>
                <w:bCs/>
                <w:sz w:val="16"/>
                <w:szCs w:val="16"/>
              </w:rPr>
              <w:t> </w:t>
            </w:r>
          </w:p>
        </w:tc>
      </w:tr>
      <w:tr w:rsidR="00793017" w:rsidRPr="00D6117C" w14:paraId="329BB1BE" w14:textId="77777777" w:rsidTr="001A64CD">
        <w:trPr>
          <w:divId w:val="414084722"/>
          <w:trHeight w:hRule="exact" w:val="225"/>
        </w:trPr>
        <w:tc>
          <w:tcPr>
            <w:tcW w:w="3140" w:type="pct"/>
            <w:tcBorders>
              <w:top w:val="nil"/>
              <w:left w:val="nil"/>
              <w:bottom w:val="nil"/>
              <w:right w:val="nil"/>
            </w:tcBorders>
            <w:shd w:val="clear" w:color="000000" w:fill="FFFFFF"/>
            <w:noWrap/>
            <w:vAlign w:val="center"/>
            <w:hideMark/>
          </w:tcPr>
          <w:p w14:paraId="12B63E4F" w14:textId="77777777" w:rsidR="00793017" w:rsidRPr="00D6117C" w:rsidRDefault="00793017" w:rsidP="001A64CD">
            <w:pPr>
              <w:spacing w:after="0" w:line="240" w:lineRule="auto"/>
              <w:jc w:val="left"/>
              <w:rPr>
                <w:rFonts w:ascii="Arial" w:hAnsi="Arial" w:cs="Arial"/>
                <w:b/>
                <w:bCs/>
                <w:sz w:val="16"/>
                <w:szCs w:val="16"/>
              </w:rPr>
            </w:pPr>
            <w:r w:rsidRPr="00D6117C">
              <w:rPr>
                <w:rFonts w:ascii="Arial" w:hAnsi="Arial" w:cs="Arial"/>
                <w:b/>
                <w:bCs/>
                <w:sz w:val="16"/>
                <w:szCs w:val="16"/>
              </w:rPr>
              <w:t>Liabilities</w:t>
            </w:r>
          </w:p>
        </w:tc>
        <w:tc>
          <w:tcPr>
            <w:tcW w:w="620" w:type="pct"/>
            <w:tcBorders>
              <w:top w:val="nil"/>
              <w:left w:val="nil"/>
              <w:bottom w:val="nil"/>
              <w:right w:val="nil"/>
            </w:tcBorders>
            <w:shd w:val="clear" w:color="000000" w:fill="FFFFFF"/>
            <w:noWrap/>
            <w:vAlign w:val="center"/>
            <w:hideMark/>
          </w:tcPr>
          <w:p w14:paraId="74811665"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E6E6E6"/>
            <w:noWrap/>
            <w:vAlign w:val="center"/>
            <w:hideMark/>
          </w:tcPr>
          <w:p w14:paraId="17450C4B"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FFFFFF"/>
            <w:noWrap/>
            <w:vAlign w:val="center"/>
            <w:hideMark/>
          </w:tcPr>
          <w:p w14:paraId="4EF5466D"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 </w:t>
            </w:r>
          </w:p>
        </w:tc>
      </w:tr>
      <w:tr w:rsidR="00793017" w:rsidRPr="00D6117C" w14:paraId="156BC957" w14:textId="77777777" w:rsidTr="001A64CD">
        <w:trPr>
          <w:divId w:val="414084722"/>
          <w:trHeight w:hRule="exact" w:val="225"/>
        </w:trPr>
        <w:tc>
          <w:tcPr>
            <w:tcW w:w="3140" w:type="pct"/>
            <w:tcBorders>
              <w:top w:val="nil"/>
              <w:left w:val="nil"/>
              <w:bottom w:val="nil"/>
              <w:right w:val="nil"/>
            </w:tcBorders>
            <w:shd w:val="clear" w:color="000000" w:fill="FFFFFF"/>
            <w:noWrap/>
            <w:vAlign w:val="center"/>
            <w:hideMark/>
          </w:tcPr>
          <w:p w14:paraId="19FEA051" w14:textId="77777777" w:rsidR="00793017" w:rsidRPr="00D6117C" w:rsidRDefault="00793017" w:rsidP="001A64CD">
            <w:pPr>
              <w:spacing w:after="0" w:line="240" w:lineRule="auto"/>
              <w:jc w:val="left"/>
              <w:rPr>
                <w:rFonts w:ascii="Arial" w:hAnsi="Arial" w:cs="Arial"/>
                <w:sz w:val="16"/>
                <w:szCs w:val="16"/>
              </w:rPr>
            </w:pPr>
            <w:r w:rsidRPr="00D6117C">
              <w:rPr>
                <w:rFonts w:ascii="Arial" w:hAnsi="Arial" w:cs="Arial"/>
                <w:sz w:val="16"/>
                <w:szCs w:val="16"/>
              </w:rPr>
              <w:t>Interest bearing liabilities</w:t>
            </w:r>
          </w:p>
        </w:tc>
        <w:tc>
          <w:tcPr>
            <w:tcW w:w="620" w:type="pct"/>
            <w:tcBorders>
              <w:top w:val="nil"/>
              <w:left w:val="nil"/>
              <w:bottom w:val="nil"/>
              <w:right w:val="nil"/>
            </w:tcBorders>
            <w:shd w:val="clear" w:color="000000" w:fill="FFFFFF"/>
            <w:noWrap/>
            <w:vAlign w:val="center"/>
            <w:hideMark/>
          </w:tcPr>
          <w:p w14:paraId="5858F22E"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E6E6E6"/>
            <w:noWrap/>
            <w:vAlign w:val="center"/>
            <w:hideMark/>
          </w:tcPr>
          <w:p w14:paraId="674FB5BC"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FFFFFF"/>
            <w:noWrap/>
            <w:vAlign w:val="center"/>
            <w:hideMark/>
          </w:tcPr>
          <w:p w14:paraId="77FBE421"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 </w:t>
            </w:r>
          </w:p>
        </w:tc>
      </w:tr>
      <w:tr w:rsidR="00793017" w:rsidRPr="00D6117C" w14:paraId="65643DCE" w14:textId="77777777" w:rsidTr="001A64CD">
        <w:trPr>
          <w:divId w:val="414084722"/>
          <w:trHeight w:hRule="exact" w:val="225"/>
        </w:trPr>
        <w:tc>
          <w:tcPr>
            <w:tcW w:w="3140" w:type="pct"/>
            <w:tcBorders>
              <w:top w:val="nil"/>
              <w:left w:val="nil"/>
              <w:bottom w:val="nil"/>
              <w:right w:val="nil"/>
            </w:tcBorders>
            <w:shd w:val="clear" w:color="000000" w:fill="FFFFFF"/>
            <w:noWrap/>
            <w:vAlign w:val="center"/>
            <w:hideMark/>
          </w:tcPr>
          <w:p w14:paraId="6317D21D" w14:textId="77777777" w:rsidR="00793017" w:rsidRPr="00D6117C" w:rsidRDefault="00793017" w:rsidP="001A64CD">
            <w:pPr>
              <w:spacing w:after="0" w:line="240" w:lineRule="auto"/>
              <w:ind w:left="170"/>
              <w:jc w:val="left"/>
              <w:rPr>
                <w:rFonts w:ascii="Arial" w:hAnsi="Arial" w:cs="Arial"/>
                <w:sz w:val="16"/>
                <w:szCs w:val="16"/>
              </w:rPr>
            </w:pPr>
            <w:r w:rsidRPr="00D6117C">
              <w:rPr>
                <w:rFonts w:ascii="Arial" w:hAnsi="Arial" w:cs="Arial"/>
                <w:sz w:val="16"/>
                <w:szCs w:val="16"/>
              </w:rPr>
              <w:t>Deposits held</w:t>
            </w:r>
          </w:p>
        </w:tc>
        <w:tc>
          <w:tcPr>
            <w:tcW w:w="620" w:type="pct"/>
            <w:tcBorders>
              <w:top w:val="nil"/>
              <w:left w:val="nil"/>
              <w:bottom w:val="nil"/>
              <w:right w:val="nil"/>
            </w:tcBorders>
            <w:shd w:val="clear" w:color="000000" w:fill="FFFFFF"/>
            <w:noWrap/>
            <w:vAlign w:val="center"/>
            <w:hideMark/>
          </w:tcPr>
          <w:p w14:paraId="23E495A1"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139,640</w:t>
            </w:r>
          </w:p>
        </w:tc>
        <w:tc>
          <w:tcPr>
            <w:tcW w:w="620" w:type="pct"/>
            <w:tcBorders>
              <w:top w:val="nil"/>
              <w:left w:val="nil"/>
              <w:bottom w:val="nil"/>
              <w:right w:val="nil"/>
            </w:tcBorders>
            <w:shd w:val="clear" w:color="000000" w:fill="E6E6E6"/>
            <w:noWrap/>
            <w:vAlign w:val="center"/>
            <w:hideMark/>
          </w:tcPr>
          <w:p w14:paraId="134CF4F8"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244,380</w:t>
            </w:r>
          </w:p>
        </w:tc>
        <w:tc>
          <w:tcPr>
            <w:tcW w:w="620" w:type="pct"/>
            <w:tcBorders>
              <w:top w:val="nil"/>
              <w:left w:val="nil"/>
              <w:bottom w:val="nil"/>
              <w:right w:val="nil"/>
            </w:tcBorders>
            <w:shd w:val="clear" w:color="000000" w:fill="FFFFFF"/>
            <w:noWrap/>
            <w:vAlign w:val="center"/>
            <w:hideMark/>
          </w:tcPr>
          <w:p w14:paraId="0A5E7968"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104,741</w:t>
            </w:r>
          </w:p>
        </w:tc>
      </w:tr>
      <w:tr w:rsidR="00793017" w:rsidRPr="00D6117C" w14:paraId="39587EBE" w14:textId="77777777" w:rsidTr="001A64CD">
        <w:trPr>
          <w:divId w:val="414084722"/>
          <w:trHeight w:hRule="exact" w:val="225"/>
        </w:trPr>
        <w:tc>
          <w:tcPr>
            <w:tcW w:w="3140" w:type="pct"/>
            <w:tcBorders>
              <w:top w:val="nil"/>
              <w:left w:val="nil"/>
              <w:bottom w:val="nil"/>
              <w:right w:val="nil"/>
            </w:tcBorders>
            <w:shd w:val="clear" w:color="000000" w:fill="FFFFFF"/>
            <w:noWrap/>
            <w:vAlign w:val="center"/>
            <w:hideMark/>
          </w:tcPr>
          <w:p w14:paraId="51A3FC6C" w14:textId="77777777" w:rsidR="00793017" w:rsidRPr="00D6117C" w:rsidRDefault="00793017" w:rsidP="001A64CD">
            <w:pPr>
              <w:spacing w:after="0" w:line="240" w:lineRule="auto"/>
              <w:ind w:left="170"/>
              <w:jc w:val="left"/>
              <w:rPr>
                <w:rFonts w:ascii="Arial" w:hAnsi="Arial" w:cs="Arial"/>
                <w:sz w:val="16"/>
                <w:szCs w:val="16"/>
              </w:rPr>
            </w:pPr>
            <w:r w:rsidRPr="00D6117C">
              <w:rPr>
                <w:rFonts w:ascii="Arial" w:hAnsi="Arial" w:cs="Arial"/>
                <w:sz w:val="16"/>
                <w:szCs w:val="16"/>
              </w:rPr>
              <w:t>Borrowing(a)</w:t>
            </w:r>
          </w:p>
        </w:tc>
        <w:tc>
          <w:tcPr>
            <w:tcW w:w="620" w:type="pct"/>
            <w:tcBorders>
              <w:top w:val="nil"/>
              <w:left w:val="nil"/>
              <w:bottom w:val="nil"/>
              <w:right w:val="nil"/>
            </w:tcBorders>
            <w:shd w:val="clear" w:color="000000" w:fill="FFFFFF"/>
            <w:noWrap/>
            <w:vAlign w:val="center"/>
            <w:hideMark/>
          </w:tcPr>
          <w:p w14:paraId="1B17AD5A"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7,509</w:t>
            </w:r>
          </w:p>
        </w:tc>
        <w:tc>
          <w:tcPr>
            <w:tcW w:w="620" w:type="pct"/>
            <w:tcBorders>
              <w:top w:val="nil"/>
              <w:left w:val="nil"/>
              <w:bottom w:val="nil"/>
              <w:right w:val="nil"/>
            </w:tcBorders>
            <w:shd w:val="clear" w:color="000000" w:fill="E6E6E6"/>
            <w:noWrap/>
            <w:vAlign w:val="center"/>
            <w:hideMark/>
          </w:tcPr>
          <w:p w14:paraId="766221AB"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5,224</w:t>
            </w:r>
          </w:p>
        </w:tc>
        <w:tc>
          <w:tcPr>
            <w:tcW w:w="620" w:type="pct"/>
            <w:tcBorders>
              <w:top w:val="nil"/>
              <w:left w:val="nil"/>
              <w:bottom w:val="nil"/>
              <w:right w:val="nil"/>
            </w:tcBorders>
            <w:shd w:val="clear" w:color="000000" w:fill="FFFFFF"/>
            <w:noWrap/>
            <w:vAlign w:val="center"/>
            <w:hideMark/>
          </w:tcPr>
          <w:p w14:paraId="2DB2A45E" w14:textId="61EE5800" w:rsidR="00793017" w:rsidRPr="00D6117C" w:rsidRDefault="004F5AA3" w:rsidP="001A64CD">
            <w:pPr>
              <w:spacing w:after="0" w:line="240" w:lineRule="auto"/>
              <w:jc w:val="right"/>
              <w:rPr>
                <w:rFonts w:ascii="Arial" w:hAnsi="Arial" w:cs="Arial"/>
                <w:sz w:val="16"/>
                <w:szCs w:val="16"/>
              </w:rPr>
            </w:pPr>
            <w:r w:rsidRPr="00D6117C">
              <w:rPr>
                <w:rFonts w:ascii="Arial" w:hAnsi="Arial" w:cs="Arial"/>
                <w:sz w:val="16"/>
                <w:szCs w:val="16"/>
              </w:rPr>
              <w:noBreakHyphen/>
            </w:r>
            <w:r w:rsidR="00793017" w:rsidRPr="00D6117C">
              <w:rPr>
                <w:rFonts w:ascii="Arial" w:hAnsi="Arial" w:cs="Arial"/>
                <w:sz w:val="16"/>
                <w:szCs w:val="16"/>
              </w:rPr>
              <w:t>2,284</w:t>
            </w:r>
          </w:p>
        </w:tc>
      </w:tr>
      <w:tr w:rsidR="00793017" w:rsidRPr="00D6117C" w14:paraId="1C416685" w14:textId="77777777" w:rsidTr="001A64CD">
        <w:trPr>
          <w:divId w:val="414084722"/>
          <w:trHeight w:hRule="exact" w:val="225"/>
        </w:trPr>
        <w:tc>
          <w:tcPr>
            <w:tcW w:w="3140" w:type="pct"/>
            <w:tcBorders>
              <w:top w:val="nil"/>
              <w:left w:val="nil"/>
              <w:bottom w:val="nil"/>
              <w:right w:val="nil"/>
            </w:tcBorders>
            <w:shd w:val="clear" w:color="000000" w:fill="FFFFFF"/>
            <w:noWrap/>
            <w:vAlign w:val="center"/>
            <w:hideMark/>
          </w:tcPr>
          <w:p w14:paraId="13031BA3" w14:textId="77777777" w:rsidR="00793017" w:rsidRPr="00D6117C" w:rsidRDefault="00793017" w:rsidP="001A64CD">
            <w:pPr>
              <w:spacing w:after="0" w:line="240" w:lineRule="auto"/>
              <w:jc w:val="left"/>
              <w:rPr>
                <w:rFonts w:ascii="Arial" w:hAnsi="Arial" w:cs="Arial"/>
                <w:i/>
                <w:iCs/>
                <w:sz w:val="16"/>
                <w:szCs w:val="16"/>
              </w:rPr>
            </w:pPr>
            <w:r w:rsidRPr="00D6117C">
              <w:rPr>
                <w:rFonts w:ascii="Arial" w:hAnsi="Arial" w:cs="Arial"/>
                <w:i/>
                <w:iCs/>
                <w:sz w:val="16"/>
                <w:szCs w:val="16"/>
              </w:rPr>
              <w:t>Total interest bearing liabilities</w:t>
            </w:r>
          </w:p>
        </w:tc>
        <w:tc>
          <w:tcPr>
            <w:tcW w:w="620" w:type="pct"/>
            <w:tcBorders>
              <w:top w:val="nil"/>
              <w:left w:val="nil"/>
              <w:bottom w:val="nil"/>
              <w:right w:val="nil"/>
            </w:tcBorders>
            <w:shd w:val="clear" w:color="000000" w:fill="FFFFFF"/>
            <w:noWrap/>
            <w:vAlign w:val="center"/>
            <w:hideMark/>
          </w:tcPr>
          <w:p w14:paraId="7948032B" w14:textId="77777777" w:rsidR="00793017" w:rsidRPr="00D6117C" w:rsidRDefault="00793017" w:rsidP="001A64CD">
            <w:pPr>
              <w:spacing w:after="0" w:line="240" w:lineRule="auto"/>
              <w:jc w:val="right"/>
              <w:rPr>
                <w:rFonts w:ascii="Arial" w:hAnsi="Arial" w:cs="Arial"/>
                <w:i/>
                <w:iCs/>
                <w:sz w:val="16"/>
                <w:szCs w:val="16"/>
              </w:rPr>
            </w:pPr>
            <w:r w:rsidRPr="00D6117C">
              <w:rPr>
                <w:rFonts w:ascii="Arial" w:hAnsi="Arial" w:cs="Arial"/>
                <w:i/>
                <w:iCs/>
                <w:sz w:val="16"/>
                <w:szCs w:val="16"/>
              </w:rPr>
              <w:t>147,148</w:t>
            </w:r>
          </w:p>
        </w:tc>
        <w:tc>
          <w:tcPr>
            <w:tcW w:w="620" w:type="pct"/>
            <w:tcBorders>
              <w:top w:val="nil"/>
              <w:left w:val="nil"/>
              <w:bottom w:val="nil"/>
              <w:right w:val="nil"/>
            </w:tcBorders>
            <w:shd w:val="clear" w:color="000000" w:fill="E6E6E6"/>
            <w:noWrap/>
            <w:vAlign w:val="center"/>
            <w:hideMark/>
          </w:tcPr>
          <w:p w14:paraId="5AAE8959" w14:textId="77777777" w:rsidR="00793017" w:rsidRPr="00D6117C" w:rsidRDefault="00793017" w:rsidP="001A64CD">
            <w:pPr>
              <w:spacing w:after="0" w:line="240" w:lineRule="auto"/>
              <w:jc w:val="right"/>
              <w:rPr>
                <w:rFonts w:ascii="Arial" w:hAnsi="Arial" w:cs="Arial"/>
                <w:i/>
                <w:iCs/>
                <w:sz w:val="16"/>
                <w:szCs w:val="16"/>
              </w:rPr>
            </w:pPr>
            <w:r w:rsidRPr="00D6117C">
              <w:rPr>
                <w:rFonts w:ascii="Arial" w:hAnsi="Arial" w:cs="Arial"/>
                <w:i/>
                <w:iCs/>
                <w:sz w:val="16"/>
                <w:szCs w:val="16"/>
              </w:rPr>
              <w:t>249,605</w:t>
            </w:r>
          </w:p>
        </w:tc>
        <w:tc>
          <w:tcPr>
            <w:tcW w:w="620" w:type="pct"/>
            <w:tcBorders>
              <w:top w:val="nil"/>
              <w:left w:val="nil"/>
              <w:bottom w:val="nil"/>
              <w:right w:val="nil"/>
            </w:tcBorders>
            <w:shd w:val="clear" w:color="000000" w:fill="FFFFFF"/>
            <w:noWrap/>
            <w:vAlign w:val="center"/>
            <w:hideMark/>
          </w:tcPr>
          <w:p w14:paraId="74D7F791" w14:textId="77777777" w:rsidR="00793017" w:rsidRPr="00D6117C" w:rsidRDefault="00793017" w:rsidP="001A64CD">
            <w:pPr>
              <w:spacing w:after="0" w:line="240" w:lineRule="auto"/>
              <w:jc w:val="right"/>
              <w:rPr>
                <w:rFonts w:ascii="Arial" w:hAnsi="Arial" w:cs="Arial"/>
                <w:i/>
                <w:iCs/>
                <w:sz w:val="16"/>
                <w:szCs w:val="16"/>
              </w:rPr>
            </w:pPr>
            <w:r w:rsidRPr="00D6117C">
              <w:rPr>
                <w:rFonts w:ascii="Arial" w:hAnsi="Arial" w:cs="Arial"/>
                <w:i/>
                <w:iCs/>
                <w:sz w:val="16"/>
                <w:szCs w:val="16"/>
              </w:rPr>
              <w:t>102,456</w:t>
            </w:r>
          </w:p>
        </w:tc>
      </w:tr>
      <w:tr w:rsidR="00793017" w:rsidRPr="00D6117C" w14:paraId="6BD36D39" w14:textId="77777777" w:rsidTr="001A64CD">
        <w:trPr>
          <w:divId w:val="414084722"/>
          <w:trHeight w:hRule="exact" w:val="225"/>
        </w:trPr>
        <w:tc>
          <w:tcPr>
            <w:tcW w:w="3140" w:type="pct"/>
            <w:tcBorders>
              <w:top w:val="nil"/>
              <w:left w:val="nil"/>
              <w:bottom w:val="nil"/>
              <w:right w:val="nil"/>
            </w:tcBorders>
            <w:shd w:val="clear" w:color="000000" w:fill="FFFFFF"/>
            <w:noWrap/>
            <w:vAlign w:val="center"/>
            <w:hideMark/>
          </w:tcPr>
          <w:p w14:paraId="1406C513" w14:textId="77777777" w:rsidR="00793017" w:rsidRPr="00D6117C" w:rsidRDefault="00793017" w:rsidP="001A64CD">
            <w:pPr>
              <w:spacing w:after="0" w:line="240" w:lineRule="auto"/>
              <w:jc w:val="left"/>
              <w:rPr>
                <w:rFonts w:ascii="Arial" w:hAnsi="Arial" w:cs="Arial"/>
                <w:sz w:val="16"/>
                <w:szCs w:val="16"/>
              </w:rPr>
            </w:pPr>
            <w:r w:rsidRPr="00D6117C">
              <w:rPr>
                <w:rFonts w:ascii="Arial" w:hAnsi="Arial" w:cs="Arial"/>
                <w:sz w:val="16"/>
                <w:szCs w:val="16"/>
              </w:rPr>
              <w:t>Provisions and payables</w:t>
            </w:r>
          </w:p>
        </w:tc>
        <w:tc>
          <w:tcPr>
            <w:tcW w:w="620" w:type="pct"/>
            <w:tcBorders>
              <w:top w:val="nil"/>
              <w:left w:val="nil"/>
              <w:bottom w:val="nil"/>
              <w:right w:val="nil"/>
            </w:tcBorders>
            <w:shd w:val="clear" w:color="000000" w:fill="FFFFFF"/>
            <w:noWrap/>
            <w:vAlign w:val="center"/>
            <w:hideMark/>
          </w:tcPr>
          <w:p w14:paraId="62C32BB0"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E6E6E6"/>
            <w:noWrap/>
            <w:vAlign w:val="center"/>
            <w:hideMark/>
          </w:tcPr>
          <w:p w14:paraId="746FEB35"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FFFFFF"/>
            <w:noWrap/>
            <w:vAlign w:val="center"/>
            <w:hideMark/>
          </w:tcPr>
          <w:p w14:paraId="049F3C28"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 </w:t>
            </w:r>
          </w:p>
        </w:tc>
      </w:tr>
      <w:tr w:rsidR="00793017" w:rsidRPr="00D6117C" w14:paraId="552B2A38" w14:textId="77777777" w:rsidTr="001A64CD">
        <w:trPr>
          <w:divId w:val="414084722"/>
          <w:trHeight w:hRule="exact" w:val="225"/>
        </w:trPr>
        <w:tc>
          <w:tcPr>
            <w:tcW w:w="3140" w:type="pct"/>
            <w:tcBorders>
              <w:top w:val="nil"/>
              <w:left w:val="nil"/>
              <w:bottom w:val="nil"/>
              <w:right w:val="nil"/>
            </w:tcBorders>
            <w:shd w:val="clear" w:color="000000" w:fill="FFFFFF"/>
            <w:noWrap/>
            <w:vAlign w:val="center"/>
            <w:hideMark/>
          </w:tcPr>
          <w:p w14:paraId="2912015E" w14:textId="77777777" w:rsidR="00793017" w:rsidRPr="00D6117C" w:rsidRDefault="00793017" w:rsidP="001A64CD">
            <w:pPr>
              <w:spacing w:after="0" w:line="240" w:lineRule="auto"/>
              <w:ind w:left="170"/>
              <w:jc w:val="left"/>
              <w:rPr>
                <w:rFonts w:ascii="Arial" w:hAnsi="Arial" w:cs="Arial"/>
                <w:sz w:val="16"/>
                <w:szCs w:val="16"/>
              </w:rPr>
            </w:pPr>
            <w:r w:rsidRPr="00D6117C">
              <w:rPr>
                <w:rFonts w:ascii="Arial" w:hAnsi="Arial" w:cs="Arial"/>
                <w:sz w:val="16"/>
                <w:szCs w:val="16"/>
              </w:rPr>
              <w:t>Superannuation liability</w:t>
            </w:r>
          </w:p>
        </w:tc>
        <w:tc>
          <w:tcPr>
            <w:tcW w:w="620" w:type="pct"/>
            <w:tcBorders>
              <w:top w:val="nil"/>
              <w:left w:val="nil"/>
              <w:bottom w:val="nil"/>
              <w:right w:val="nil"/>
            </w:tcBorders>
            <w:shd w:val="clear" w:color="000000" w:fill="FFFFFF"/>
            <w:noWrap/>
            <w:vAlign w:val="center"/>
            <w:hideMark/>
          </w:tcPr>
          <w:p w14:paraId="32CB4F16"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726</w:t>
            </w:r>
          </w:p>
        </w:tc>
        <w:tc>
          <w:tcPr>
            <w:tcW w:w="620" w:type="pct"/>
            <w:tcBorders>
              <w:top w:val="nil"/>
              <w:left w:val="nil"/>
              <w:bottom w:val="nil"/>
              <w:right w:val="nil"/>
            </w:tcBorders>
            <w:shd w:val="clear" w:color="000000" w:fill="E6E6E6"/>
            <w:noWrap/>
            <w:vAlign w:val="center"/>
            <w:hideMark/>
          </w:tcPr>
          <w:p w14:paraId="3CA5D3F6"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944</w:t>
            </w:r>
          </w:p>
        </w:tc>
        <w:tc>
          <w:tcPr>
            <w:tcW w:w="620" w:type="pct"/>
            <w:tcBorders>
              <w:top w:val="nil"/>
              <w:left w:val="nil"/>
              <w:bottom w:val="nil"/>
              <w:right w:val="nil"/>
            </w:tcBorders>
            <w:shd w:val="clear" w:color="000000" w:fill="FFFFFF"/>
            <w:noWrap/>
            <w:vAlign w:val="center"/>
            <w:hideMark/>
          </w:tcPr>
          <w:p w14:paraId="40C15D75"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218</w:t>
            </w:r>
          </w:p>
        </w:tc>
      </w:tr>
      <w:tr w:rsidR="00793017" w:rsidRPr="00D6117C" w14:paraId="56869DA8" w14:textId="77777777" w:rsidTr="001A64CD">
        <w:trPr>
          <w:divId w:val="414084722"/>
          <w:trHeight w:hRule="exact" w:val="225"/>
        </w:trPr>
        <w:tc>
          <w:tcPr>
            <w:tcW w:w="3140" w:type="pct"/>
            <w:tcBorders>
              <w:top w:val="nil"/>
              <w:left w:val="nil"/>
              <w:bottom w:val="nil"/>
              <w:right w:val="nil"/>
            </w:tcBorders>
            <w:shd w:val="clear" w:color="000000" w:fill="FFFFFF"/>
            <w:noWrap/>
            <w:vAlign w:val="center"/>
            <w:hideMark/>
          </w:tcPr>
          <w:p w14:paraId="73FF8294" w14:textId="77777777" w:rsidR="00793017" w:rsidRPr="00D6117C" w:rsidRDefault="00793017" w:rsidP="001A64CD">
            <w:pPr>
              <w:spacing w:after="0" w:line="240" w:lineRule="auto"/>
              <w:ind w:left="170"/>
              <w:jc w:val="left"/>
              <w:rPr>
                <w:rFonts w:ascii="Arial" w:hAnsi="Arial" w:cs="Arial"/>
                <w:sz w:val="16"/>
                <w:szCs w:val="16"/>
              </w:rPr>
            </w:pPr>
            <w:r w:rsidRPr="00D6117C">
              <w:rPr>
                <w:rFonts w:ascii="Arial" w:hAnsi="Arial" w:cs="Arial"/>
                <w:sz w:val="16"/>
                <w:szCs w:val="16"/>
              </w:rPr>
              <w:t>Other employee liabilities</w:t>
            </w:r>
          </w:p>
        </w:tc>
        <w:tc>
          <w:tcPr>
            <w:tcW w:w="620" w:type="pct"/>
            <w:tcBorders>
              <w:top w:val="nil"/>
              <w:left w:val="nil"/>
              <w:bottom w:val="nil"/>
              <w:right w:val="nil"/>
            </w:tcBorders>
            <w:shd w:val="clear" w:color="000000" w:fill="FFFFFF"/>
            <w:noWrap/>
            <w:vAlign w:val="center"/>
            <w:hideMark/>
          </w:tcPr>
          <w:p w14:paraId="2C41589C"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211</w:t>
            </w:r>
          </w:p>
        </w:tc>
        <w:tc>
          <w:tcPr>
            <w:tcW w:w="620" w:type="pct"/>
            <w:tcBorders>
              <w:top w:val="nil"/>
              <w:left w:val="nil"/>
              <w:bottom w:val="nil"/>
              <w:right w:val="nil"/>
            </w:tcBorders>
            <w:shd w:val="clear" w:color="000000" w:fill="E6E6E6"/>
            <w:noWrap/>
            <w:vAlign w:val="center"/>
            <w:hideMark/>
          </w:tcPr>
          <w:p w14:paraId="61F1216D"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228</w:t>
            </w:r>
          </w:p>
        </w:tc>
        <w:tc>
          <w:tcPr>
            <w:tcW w:w="620" w:type="pct"/>
            <w:tcBorders>
              <w:top w:val="nil"/>
              <w:left w:val="nil"/>
              <w:bottom w:val="nil"/>
              <w:right w:val="nil"/>
            </w:tcBorders>
            <w:shd w:val="clear" w:color="000000" w:fill="FFFFFF"/>
            <w:noWrap/>
            <w:vAlign w:val="center"/>
            <w:hideMark/>
          </w:tcPr>
          <w:p w14:paraId="7A9C3ABF"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17</w:t>
            </w:r>
          </w:p>
        </w:tc>
      </w:tr>
      <w:tr w:rsidR="00793017" w:rsidRPr="00D6117C" w14:paraId="3A7A940E" w14:textId="77777777" w:rsidTr="001A64CD">
        <w:trPr>
          <w:divId w:val="414084722"/>
          <w:trHeight w:hRule="exact" w:val="225"/>
        </w:trPr>
        <w:tc>
          <w:tcPr>
            <w:tcW w:w="3140" w:type="pct"/>
            <w:tcBorders>
              <w:top w:val="nil"/>
              <w:left w:val="nil"/>
              <w:bottom w:val="nil"/>
              <w:right w:val="nil"/>
            </w:tcBorders>
            <w:shd w:val="clear" w:color="000000" w:fill="FFFFFF"/>
            <w:noWrap/>
            <w:vAlign w:val="center"/>
            <w:hideMark/>
          </w:tcPr>
          <w:p w14:paraId="055B2202" w14:textId="77777777" w:rsidR="00793017" w:rsidRPr="00D6117C" w:rsidRDefault="00793017" w:rsidP="001A64CD">
            <w:pPr>
              <w:spacing w:after="0" w:line="240" w:lineRule="auto"/>
              <w:ind w:left="170"/>
              <w:jc w:val="left"/>
              <w:rPr>
                <w:rFonts w:ascii="Arial" w:hAnsi="Arial" w:cs="Arial"/>
                <w:sz w:val="16"/>
                <w:szCs w:val="16"/>
              </w:rPr>
            </w:pPr>
            <w:r w:rsidRPr="00D6117C">
              <w:rPr>
                <w:rFonts w:ascii="Arial" w:hAnsi="Arial" w:cs="Arial"/>
                <w:sz w:val="16"/>
                <w:szCs w:val="16"/>
              </w:rPr>
              <w:t>Other payables(a)</w:t>
            </w:r>
          </w:p>
        </w:tc>
        <w:tc>
          <w:tcPr>
            <w:tcW w:w="620" w:type="pct"/>
            <w:tcBorders>
              <w:top w:val="nil"/>
              <w:left w:val="nil"/>
              <w:bottom w:val="nil"/>
              <w:right w:val="nil"/>
            </w:tcBorders>
            <w:shd w:val="clear" w:color="000000" w:fill="FFFFFF"/>
            <w:noWrap/>
            <w:vAlign w:val="center"/>
            <w:hideMark/>
          </w:tcPr>
          <w:p w14:paraId="14345064"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1,043</w:t>
            </w:r>
          </w:p>
        </w:tc>
        <w:tc>
          <w:tcPr>
            <w:tcW w:w="620" w:type="pct"/>
            <w:tcBorders>
              <w:top w:val="nil"/>
              <w:left w:val="nil"/>
              <w:bottom w:val="nil"/>
              <w:right w:val="nil"/>
            </w:tcBorders>
            <w:shd w:val="clear" w:color="000000" w:fill="E6E6E6"/>
            <w:noWrap/>
            <w:vAlign w:val="center"/>
            <w:hideMark/>
          </w:tcPr>
          <w:p w14:paraId="35FCBF81"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3,277</w:t>
            </w:r>
          </w:p>
        </w:tc>
        <w:tc>
          <w:tcPr>
            <w:tcW w:w="620" w:type="pct"/>
            <w:tcBorders>
              <w:top w:val="nil"/>
              <w:left w:val="nil"/>
              <w:bottom w:val="nil"/>
              <w:right w:val="nil"/>
            </w:tcBorders>
            <w:shd w:val="clear" w:color="000000" w:fill="FFFFFF"/>
            <w:noWrap/>
            <w:vAlign w:val="center"/>
            <w:hideMark/>
          </w:tcPr>
          <w:p w14:paraId="3C4B9407"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2,234</w:t>
            </w:r>
          </w:p>
        </w:tc>
      </w:tr>
      <w:tr w:rsidR="00793017" w:rsidRPr="00D6117C" w14:paraId="7FA3876D" w14:textId="77777777" w:rsidTr="001A64CD">
        <w:trPr>
          <w:divId w:val="414084722"/>
          <w:trHeight w:hRule="exact" w:val="225"/>
        </w:trPr>
        <w:tc>
          <w:tcPr>
            <w:tcW w:w="3140" w:type="pct"/>
            <w:tcBorders>
              <w:top w:val="nil"/>
              <w:left w:val="nil"/>
              <w:bottom w:val="nil"/>
              <w:right w:val="nil"/>
            </w:tcBorders>
            <w:shd w:val="clear" w:color="000000" w:fill="FFFFFF"/>
            <w:noWrap/>
            <w:vAlign w:val="center"/>
            <w:hideMark/>
          </w:tcPr>
          <w:p w14:paraId="0B8EA9D1" w14:textId="77777777" w:rsidR="00793017" w:rsidRPr="00D6117C" w:rsidRDefault="00793017" w:rsidP="001A64CD">
            <w:pPr>
              <w:spacing w:after="0" w:line="240" w:lineRule="auto"/>
              <w:ind w:left="170"/>
              <w:jc w:val="left"/>
              <w:rPr>
                <w:rFonts w:ascii="Arial" w:hAnsi="Arial" w:cs="Arial"/>
                <w:sz w:val="16"/>
                <w:szCs w:val="16"/>
              </w:rPr>
            </w:pPr>
            <w:r w:rsidRPr="00D6117C">
              <w:rPr>
                <w:rFonts w:ascii="Arial" w:hAnsi="Arial" w:cs="Arial"/>
                <w:sz w:val="16"/>
                <w:szCs w:val="16"/>
              </w:rPr>
              <w:t>Other provisions(b)</w:t>
            </w:r>
          </w:p>
        </w:tc>
        <w:tc>
          <w:tcPr>
            <w:tcW w:w="620" w:type="pct"/>
            <w:tcBorders>
              <w:top w:val="nil"/>
              <w:left w:val="nil"/>
              <w:bottom w:val="nil"/>
              <w:right w:val="nil"/>
            </w:tcBorders>
            <w:shd w:val="clear" w:color="000000" w:fill="FFFFFF"/>
            <w:noWrap/>
            <w:vAlign w:val="center"/>
            <w:hideMark/>
          </w:tcPr>
          <w:p w14:paraId="7B156A66"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1,628</w:t>
            </w:r>
          </w:p>
        </w:tc>
        <w:tc>
          <w:tcPr>
            <w:tcW w:w="620" w:type="pct"/>
            <w:tcBorders>
              <w:top w:val="nil"/>
              <w:left w:val="nil"/>
              <w:bottom w:val="nil"/>
              <w:right w:val="nil"/>
            </w:tcBorders>
            <w:shd w:val="clear" w:color="000000" w:fill="E6E6E6"/>
            <w:noWrap/>
            <w:vAlign w:val="center"/>
            <w:hideMark/>
          </w:tcPr>
          <w:p w14:paraId="7F9FC316"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1,737</w:t>
            </w:r>
          </w:p>
        </w:tc>
        <w:tc>
          <w:tcPr>
            <w:tcW w:w="620" w:type="pct"/>
            <w:tcBorders>
              <w:top w:val="nil"/>
              <w:left w:val="nil"/>
              <w:bottom w:val="nil"/>
              <w:right w:val="nil"/>
            </w:tcBorders>
            <w:shd w:val="clear" w:color="000000" w:fill="FFFFFF"/>
            <w:noWrap/>
            <w:vAlign w:val="center"/>
            <w:hideMark/>
          </w:tcPr>
          <w:p w14:paraId="2F0C22E5"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109</w:t>
            </w:r>
          </w:p>
        </w:tc>
      </w:tr>
      <w:tr w:rsidR="00793017" w:rsidRPr="00D6117C" w14:paraId="2446BA91" w14:textId="77777777" w:rsidTr="001A64CD">
        <w:trPr>
          <w:divId w:val="414084722"/>
          <w:trHeight w:hRule="exact" w:val="225"/>
        </w:trPr>
        <w:tc>
          <w:tcPr>
            <w:tcW w:w="3140" w:type="pct"/>
            <w:tcBorders>
              <w:top w:val="nil"/>
              <w:left w:val="nil"/>
              <w:bottom w:val="nil"/>
              <w:right w:val="nil"/>
            </w:tcBorders>
            <w:shd w:val="clear" w:color="000000" w:fill="FFFFFF"/>
            <w:noWrap/>
            <w:vAlign w:val="center"/>
            <w:hideMark/>
          </w:tcPr>
          <w:p w14:paraId="3F8F5171" w14:textId="77777777" w:rsidR="00793017" w:rsidRPr="00D6117C" w:rsidRDefault="00793017" w:rsidP="001A64CD">
            <w:pPr>
              <w:spacing w:after="0" w:line="240" w:lineRule="auto"/>
              <w:jc w:val="left"/>
              <w:rPr>
                <w:rFonts w:ascii="Arial" w:hAnsi="Arial" w:cs="Arial"/>
                <w:i/>
                <w:iCs/>
                <w:sz w:val="16"/>
                <w:szCs w:val="16"/>
              </w:rPr>
            </w:pPr>
            <w:r w:rsidRPr="00D6117C">
              <w:rPr>
                <w:rFonts w:ascii="Arial" w:hAnsi="Arial" w:cs="Arial"/>
                <w:i/>
                <w:iCs/>
                <w:sz w:val="16"/>
                <w:szCs w:val="16"/>
              </w:rPr>
              <w:t>Total provisions and payables</w:t>
            </w:r>
          </w:p>
        </w:tc>
        <w:tc>
          <w:tcPr>
            <w:tcW w:w="620" w:type="pct"/>
            <w:tcBorders>
              <w:top w:val="nil"/>
              <w:left w:val="nil"/>
              <w:bottom w:val="nil"/>
              <w:right w:val="nil"/>
            </w:tcBorders>
            <w:shd w:val="clear" w:color="000000" w:fill="FFFFFF"/>
            <w:noWrap/>
            <w:vAlign w:val="center"/>
            <w:hideMark/>
          </w:tcPr>
          <w:p w14:paraId="783424CE" w14:textId="77777777" w:rsidR="00793017" w:rsidRPr="00D6117C" w:rsidRDefault="00793017" w:rsidP="001A64CD">
            <w:pPr>
              <w:spacing w:after="0" w:line="240" w:lineRule="auto"/>
              <w:jc w:val="right"/>
              <w:rPr>
                <w:rFonts w:ascii="Arial" w:hAnsi="Arial" w:cs="Arial"/>
                <w:i/>
                <w:iCs/>
                <w:sz w:val="16"/>
                <w:szCs w:val="16"/>
              </w:rPr>
            </w:pPr>
            <w:r w:rsidRPr="00D6117C">
              <w:rPr>
                <w:rFonts w:ascii="Arial" w:hAnsi="Arial" w:cs="Arial"/>
                <w:i/>
                <w:iCs/>
                <w:sz w:val="16"/>
                <w:szCs w:val="16"/>
              </w:rPr>
              <w:t>3,608</w:t>
            </w:r>
          </w:p>
        </w:tc>
        <w:tc>
          <w:tcPr>
            <w:tcW w:w="620" w:type="pct"/>
            <w:tcBorders>
              <w:top w:val="nil"/>
              <w:left w:val="nil"/>
              <w:bottom w:val="nil"/>
              <w:right w:val="nil"/>
            </w:tcBorders>
            <w:shd w:val="clear" w:color="000000" w:fill="E6E6E6"/>
            <w:noWrap/>
            <w:vAlign w:val="center"/>
            <w:hideMark/>
          </w:tcPr>
          <w:p w14:paraId="0374DAFE" w14:textId="77777777" w:rsidR="00793017" w:rsidRPr="00D6117C" w:rsidRDefault="00793017" w:rsidP="001A64CD">
            <w:pPr>
              <w:spacing w:after="0" w:line="240" w:lineRule="auto"/>
              <w:jc w:val="right"/>
              <w:rPr>
                <w:rFonts w:ascii="Arial" w:hAnsi="Arial" w:cs="Arial"/>
                <w:i/>
                <w:iCs/>
                <w:sz w:val="16"/>
                <w:szCs w:val="16"/>
              </w:rPr>
            </w:pPr>
            <w:r w:rsidRPr="00D6117C">
              <w:rPr>
                <w:rFonts w:ascii="Arial" w:hAnsi="Arial" w:cs="Arial"/>
                <w:i/>
                <w:iCs/>
                <w:sz w:val="16"/>
                <w:szCs w:val="16"/>
              </w:rPr>
              <w:t>6,186</w:t>
            </w:r>
          </w:p>
        </w:tc>
        <w:tc>
          <w:tcPr>
            <w:tcW w:w="620" w:type="pct"/>
            <w:tcBorders>
              <w:top w:val="nil"/>
              <w:left w:val="nil"/>
              <w:bottom w:val="nil"/>
              <w:right w:val="nil"/>
            </w:tcBorders>
            <w:shd w:val="clear" w:color="000000" w:fill="FFFFFF"/>
            <w:noWrap/>
            <w:vAlign w:val="center"/>
            <w:hideMark/>
          </w:tcPr>
          <w:p w14:paraId="3501E1F8" w14:textId="77777777" w:rsidR="00793017" w:rsidRPr="00D6117C" w:rsidRDefault="00793017" w:rsidP="001A64CD">
            <w:pPr>
              <w:spacing w:after="0" w:line="240" w:lineRule="auto"/>
              <w:jc w:val="right"/>
              <w:rPr>
                <w:rFonts w:ascii="Arial" w:hAnsi="Arial" w:cs="Arial"/>
                <w:i/>
                <w:iCs/>
                <w:sz w:val="16"/>
                <w:szCs w:val="16"/>
              </w:rPr>
            </w:pPr>
            <w:r w:rsidRPr="00D6117C">
              <w:rPr>
                <w:rFonts w:ascii="Arial" w:hAnsi="Arial" w:cs="Arial"/>
                <w:i/>
                <w:iCs/>
                <w:sz w:val="16"/>
                <w:szCs w:val="16"/>
              </w:rPr>
              <w:t>2,578</w:t>
            </w:r>
          </w:p>
        </w:tc>
      </w:tr>
      <w:tr w:rsidR="00793017" w:rsidRPr="00D6117C" w14:paraId="3009DF5F" w14:textId="77777777" w:rsidTr="001A64CD">
        <w:trPr>
          <w:divId w:val="414084722"/>
          <w:trHeight w:hRule="exact" w:val="225"/>
        </w:trPr>
        <w:tc>
          <w:tcPr>
            <w:tcW w:w="3140" w:type="pct"/>
            <w:tcBorders>
              <w:top w:val="nil"/>
              <w:left w:val="nil"/>
              <w:bottom w:val="nil"/>
              <w:right w:val="nil"/>
            </w:tcBorders>
            <w:shd w:val="clear" w:color="000000" w:fill="FFFFFF"/>
            <w:noWrap/>
            <w:vAlign w:val="center"/>
            <w:hideMark/>
          </w:tcPr>
          <w:p w14:paraId="48700D7D" w14:textId="77777777" w:rsidR="00793017" w:rsidRPr="00D6117C" w:rsidRDefault="00793017" w:rsidP="001A64CD">
            <w:pPr>
              <w:spacing w:after="0" w:line="240" w:lineRule="auto"/>
              <w:jc w:val="left"/>
              <w:rPr>
                <w:rFonts w:ascii="Arial" w:hAnsi="Arial" w:cs="Arial"/>
                <w:b/>
                <w:bCs/>
                <w:sz w:val="16"/>
                <w:szCs w:val="16"/>
              </w:rPr>
            </w:pPr>
            <w:r w:rsidRPr="00D6117C">
              <w:rPr>
                <w:rFonts w:ascii="Arial" w:hAnsi="Arial" w:cs="Arial"/>
                <w:b/>
                <w:bCs/>
                <w:sz w:val="16"/>
                <w:szCs w:val="16"/>
              </w:rPr>
              <w:t>Total liabilities</w:t>
            </w:r>
          </w:p>
        </w:tc>
        <w:tc>
          <w:tcPr>
            <w:tcW w:w="620" w:type="pct"/>
            <w:tcBorders>
              <w:top w:val="nil"/>
              <w:left w:val="nil"/>
              <w:bottom w:val="nil"/>
              <w:right w:val="nil"/>
            </w:tcBorders>
            <w:shd w:val="clear" w:color="000000" w:fill="FFFFFF"/>
            <w:noWrap/>
            <w:vAlign w:val="center"/>
            <w:hideMark/>
          </w:tcPr>
          <w:p w14:paraId="0DC252D3" w14:textId="77777777" w:rsidR="00793017" w:rsidRPr="00D6117C" w:rsidRDefault="00793017" w:rsidP="001A64CD">
            <w:pPr>
              <w:spacing w:after="0" w:line="240" w:lineRule="auto"/>
              <w:jc w:val="right"/>
              <w:rPr>
                <w:rFonts w:ascii="Arial" w:hAnsi="Arial" w:cs="Arial"/>
                <w:b/>
                <w:bCs/>
                <w:sz w:val="16"/>
                <w:szCs w:val="16"/>
              </w:rPr>
            </w:pPr>
            <w:r w:rsidRPr="00D6117C">
              <w:rPr>
                <w:rFonts w:ascii="Arial" w:hAnsi="Arial" w:cs="Arial"/>
                <w:b/>
                <w:bCs/>
                <w:sz w:val="16"/>
                <w:szCs w:val="16"/>
              </w:rPr>
              <w:t>150,756</w:t>
            </w:r>
          </w:p>
        </w:tc>
        <w:tc>
          <w:tcPr>
            <w:tcW w:w="620" w:type="pct"/>
            <w:tcBorders>
              <w:top w:val="nil"/>
              <w:left w:val="nil"/>
              <w:bottom w:val="nil"/>
              <w:right w:val="nil"/>
            </w:tcBorders>
            <w:shd w:val="clear" w:color="000000" w:fill="E6E6E6"/>
            <w:noWrap/>
            <w:vAlign w:val="center"/>
            <w:hideMark/>
          </w:tcPr>
          <w:p w14:paraId="72F01708" w14:textId="77777777" w:rsidR="00793017" w:rsidRPr="00D6117C" w:rsidRDefault="00793017" w:rsidP="001A64CD">
            <w:pPr>
              <w:spacing w:after="0" w:line="240" w:lineRule="auto"/>
              <w:jc w:val="right"/>
              <w:rPr>
                <w:rFonts w:ascii="Arial" w:hAnsi="Arial" w:cs="Arial"/>
                <w:b/>
                <w:bCs/>
                <w:sz w:val="16"/>
                <w:szCs w:val="16"/>
              </w:rPr>
            </w:pPr>
            <w:r w:rsidRPr="00D6117C">
              <w:rPr>
                <w:rFonts w:ascii="Arial" w:hAnsi="Arial" w:cs="Arial"/>
                <w:b/>
                <w:bCs/>
                <w:sz w:val="16"/>
                <w:szCs w:val="16"/>
              </w:rPr>
              <w:t>255,791</w:t>
            </w:r>
          </w:p>
        </w:tc>
        <w:tc>
          <w:tcPr>
            <w:tcW w:w="620" w:type="pct"/>
            <w:tcBorders>
              <w:top w:val="nil"/>
              <w:left w:val="nil"/>
              <w:bottom w:val="nil"/>
              <w:right w:val="nil"/>
            </w:tcBorders>
            <w:shd w:val="clear" w:color="000000" w:fill="FFFFFF"/>
            <w:noWrap/>
            <w:vAlign w:val="center"/>
            <w:hideMark/>
          </w:tcPr>
          <w:p w14:paraId="7FB07873" w14:textId="77777777" w:rsidR="00793017" w:rsidRPr="00D6117C" w:rsidRDefault="00793017" w:rsidP="001A64CD">
            <w:pPr>
              <w:spacing w:after="0" w:line="240" w:lineRule="auto"/>
              <w:jc w:val="right"/>
              <w:rPr>
                <w:rFonts w:ascii="Arial" w:hAnsi="Arial" w:cs="Arial"/>
                <w:b/>
                <w:bCs/>
                <w:sz w:val="16"/>
                <w:szCs w:val="16"/>
              </w:rPr>
            </w:pPr>
            <w:r w:rsidRPr="00D6117C">
              <w:rPr>
                <w:rFonts w:ascii="Arial" w:hAnsi="Arial" w:cs="Arial"/>
                <w:b/>
                <w:bCs/>
                <w:sz w:val="16"/>
                <w:szCs w:val="16"/>
              </w:rPr>
              <w:t>105,035</w:t>
            </w:r>
          </w:p>
        </w:tc>
      </w:tr>
      <w:tr w:rsidR="00793017" w:rsidRPr="00D6117C" w14:paraId="61141986" w14:textId="77777777" w:rsidTr="001A64CD">
        <w:trPr>
          <w:divId w:val="414084722"/>
          <w:trHeight w:hRule="exact" w:val="60"/>
        </w:trPr>
        <w:tc>
          <w:tcPr>
            <w:tcW w:w="3140" w:type="pct"/>
            <w:tcBorders>
              <w:top w:val="nil"/>
              <w:left w:val="nil"/>
              <w:bottom w:val="nil"/>
              <w:right w:val="nil"/>
            </w:tcBorders>
            <w:shd w:val="clear" w:color="000000" w:fill="FFFFFF"/>
            <w:noWrap/>
            <w:vAlign w:val="center"/>
            <w:hideMark/>
          </w:tcPr>
          <w:p w14:paraId="05CB0247" w14:textId="77777777" w:rsidR="00793017" w:rsidRPr="00D6117C" w:rsidRDefault="00793017" w:rsidP="001A64CD">
            <w:pPr>
              <w:spacing w:after="0" w:line="240" w:lineRule="auto"/>
              <w:jc w:val="left"/>
              <w:rPr>
                <w:rFonts w:ascii="Arial" w:hAnsi="Arial" w:cs="Arial"/>
                <w:b/>
                <w:bCs/>
                <w:sz w:val="16"/>
                <w:szCs w:val="16"/>
              </w:rPr>
            </w:pPr>
            <w:r w:rsidRPr="00D6117C">
              <w:rPr>
                <w:rFonts w:ascii="Arial" w:hAnsi="Arial" w:cs="Arial"/>
                <w:b/>
                <w:bCs/>
                <w:sz w:val="16"/>
                <w:szCs w:val="16"/>
              </w:rPr>
              <w:t> </w:t>
            </w:r>
          </w:p>
        </w:tc>
        <w:tc>
          <w:tcPr>
            <w:tcW w:w="620" w:type="pct"/>
            <w:tcBorders>
              <w:top w:val="nil"/>
              <w:left w:val="nil"/>
              <w:bottom w:val="nil"/>
              <w:right w:val="nil"/>
            </w:tcBorders>
            <w:shd w:val="clear" w:color="000000" w:fill="FFFFFF"/>
            <w:noWrap/>
            <w:vAlign w:val="center"/>
            <w:hideMark/>
          </w:tcPr>
          <w:p w14:paraId="58230B33" w14:textId="77777777" w:rsidR="00793017" w:rsidRPr="00D6117C" w:rsidRDefault="00793017" w:rsidP="001A64CD">
            <w:pPr>
              <w:spacing w:after="0" w:line="240" w:lineRule="auto"/>
              <w:jc w:val="right"/>
              <w:rPr>
                <w:rFonts w:ascii="Arial" w:hAnsi="Arial" w:cs="Arial"/>
                <w:b/>
                <w:bCs/>
                <w:sz w:val="16"/>
                <w:szCs w:val="16"/>
              </w:rPr>
            </w:pPr>
            <w:r w:rsidRPr="00D6117C">
              <w:rPr>
                <w:rFonts w:ascii="Arial" w:hAnsi="Arial" w:cs="Arial"/>
                <w:b/>
                <w:bCs/>
                <w:sz w:val="16"/>
                <w:szCs w:val="16"/>
              </w:rPr>
              <w:t> </w:t>
            </w:r>
          </w:p>
        </w:tc>
        <w:tc>
          <w:tcPr>
            <w:tcW w:w="620" w:type="pct"/>
            <w:tcBorders>
              <w:top w:val="nil"/>
              <w:left w:val="nil"/>
              <w:bottom w:val="nil"/>
              <w:right w:val="nil"/>
            </w:tcBorders>
            <w:shd w:val="clear" w:color="000000" w:fill="E6E6E6"/>
            <w:noWrap/>
            <w:vAlign w:val="center"/>
            <w:hideMark/>
          </w:tcPr>
          <w:p w14:paraId="53718036" w14:textId="77777777" w:rsidR="00793017" w:rsidRPr="00D6117C" w:rsidRDefault="00793017" w:rsidP="001A64CD">
            <w:pPr>
              <w:spacing w:after="0" w:line="240" w:lineRule="auto"/>
              <w:jc w:val="right"/>
              <w:rPr>
                <w:rFonts w:ascii="Arial" w:hAnsi="Arial" w:cs="Arial"/>
                <w:b/>
                <w:bCs/>
                <w:sz w:val="16"/>
                <w:szCs w:val="16"/>
              </w:rPr>
            </w:pPr>
            <w:r w:rsidRPr="00D6117C">
              <w:rPr>
                <w:rFonts w:ascii="Arial" w:hAnsi="Arial" w:cs="Arial"/>
                <w:b/>
                <w:bCs/>
                <w:sz w:val="16"/>
                <w:szCs w:val="16"/>
              </w:rPr>
              <w:t> </w:t>
            </w:r>
          </w:p>
        </w:tc>
        <w:tc>
          <w:tcPr>
            <w:tcW w:w="620" w:type="pct"/>
            <w:tcBorders>
              <w:top w:val="nil"/>
              <w:left w:val="nil"/>
              <w:bottom w:val="nil"/>
              <w:right w:val="nil"/>
            </w:tcBorders>
            <w:shd w:val="clear" w:color="000000" w:fill="FFFFFF"/>
            <w:noWrap/>
            <w:vAlign w:val="center"/>
            <w:hideMark/>
          </w:tcPr>
          <w:p w14:paraId="44508BE8" w14:textId="77777777" w:rsidR="00793017" w:rsidRPr="00D6117C" w:rsidRDefault="00793017" w:rsidP="001A64CD">
            <w:pPr>
              <w:spacing w:after="0" w:line="240" w:lineRule="auto"/>
              <w:jc w:val="right"/>
              <w:rPr>
                <w:rFonts w:ascii="Arial" w:hAnsi="Arial" w:cs="Arial"/>
                <w:b/>
                <w:bCs/>
                <w:sz w:val="16"/>
                <w:szCs w:val="16"/>
              </w:rPr>
            </w:pPr>
            <w:r w:rsidRPr="00D6117C">
              <w:rPr>
                <w:rFonts w:ascii="Arial" w:hAnsi="Arial" w:cs="Arial"/>
                <w:b/>
                <w:bCs/>
                <w:sz w:val="16"/>
                <w:szCs w:val="16"/>
              </w:rPr>
              <w:t> </w:t>
            </w:r>
          </w:p>
        </w:tc>
      </w:tr>
      <w:tr w:rsidR="00793017" w:rsidRPr="00D6117C" w14:paraId="19432333" w14:textId="77777777" w:rsidTr="001A64CD">
        <w:trPr>
          <w:divId w:val="414084722"/>
          <w:trHeight w:hRule="exact" w:val="225"/>
        </w:trPr>
        <w:tc>
          <w:tcPr>
            <w:tcW w:w="3140" w:type="pct"/>
            <w:tcBorders>
              <w:top w:val="nil"/>
              <w:left w:val="nil"/>
              <w:bottom w:val="nil"/>
              <w:right w:val="nil"/>
            </w:tcBorders>
            <w:shd w:val="clear" w:color="000000" w:fill="FFFFFF"/>
            <w:noWrap/>
            <w:vAlign w:val="center"/>
            <w:hideMark/>
          </w:tcPr>
          <w:p w14:paraId="5B240624" w14:textId="77777777" w:rsidR="00793017" w:rsidRPr="00D6117C" w:rsidRDefault="00793017" w:rsidP="001A64CD">
            <w:pPr>
              <w:spacing w:after="0" w:line="240" w:lineRule="auto"/>
              <w:jc w:val="left"/>
              <w:rPr>
                <w:rFonts w:ascii="Arial" w:hAnsi="Arial" w:cs="Arial"/>
                <w:b/>
                <w:bCs/>
                <w:sz w:val="16"/>
                <w:szCs w:val="16"/>
              </w:rPr>
            </w:pPr>
            <w:r w:rsidRPr="00D6117C">
              <w:rPr>
                <w:rFonts w:ascii="Arial" w:hAnsi="Arial" w:cs="Arial"/>
                <w:b/>
                <w:bCs/>
                <w:sz w:val="16"/>
                <w:szCs w:val="16"/>
              </w:rPr>
              <w:t>Shares and other contributed capital</w:t>
            </w:r>
          </w:p>
        </w:tc>
        <w:tc>
          <w:tcPr>
            <w:tcW w:w="620" w:type="pct"/>
            <w:tcBorders>
              <w:top w:val="nil"/>
              <w:left w:val="nil"/>
              <w:bottom w:val="nil"/>
              <w:right w:val="nil"/>
            </w:tcBorders>
            <w:shd w:val="clear" w:color="000000" w:fill="FFFFFF"/>
            <w:noWrap/>
            <w:vAlign w:val="center"/>
            <w:hideMark/>
          </w:tcPr>
          <w:p w14:paraId="100C7277" w14:textId="77777777" w:rsidR="00793017" w:rsidRPr="00D6117C" w:rsidRDefault="00793017" w:rsidP="001A64CD">
            <w:pPr>
              <w:spacing w:after="0" w:line="240" w:lineRule="auto"/>
              <w:jc w:val="right"/>
              <w:rPr>
                <w:rFonts w:ascii="Arial" w:hAnsi="Arial" w:cs="Arial"/>
                <w:b/>
                <w:bCs/>
                <w:sz w:val="16"/>
                <w:szCs w:val="16"/>
              </w:rPr>
            </w:pPr>
            <w:r w:rsidRPr="00D6117C">
              <w:rPr>
                <w:rFonts w:ascii="Arial" w:hAnsi="Arial" w:cs="Arial"/>
                <w:b/>
                <w:bCs/>
                <w:sz w:val="16"/>
                <w:szCs w:val="16"/>
              </w:rPr>
              <w:t>31,765</w:t>
            </w:r>
          </w:p>
        </w:tc>
        <w:tc>
          <w:tcPr>
            <w:tcW w:w="620" w:type="pct"/>
            <w:tcBorders>
              <w:top w:val="nil"/>
              <w:left w:val="nil"/>
              <w:bottom w:val="nil"/>
              <w:right w:val="nil"/>
            </w:tcBorders>
            <w:shd w:val="clear" w:color="000000" w:fill="E6E6E6"/>
            <w:noWrap/>
            <w:vAlign w:val="center"/>
            <w:hideMark/>
          </w:tcPr>
          <w:p w14:paraId="488FFB79" w14:textId="77777777" w:rsidR="00793017" w:rsidRPr="00D6117C" w:rsidRDefault="00793017" w:rsidP="001A64CD">
            <w:pPr>
              <w:spacing w:after="0" w:line="240" w:lineRule="auto"/>
              <w:jc w:val="right"/>
              <w:rPr>
                <w:rFonts w:ascii="Arial" w:hAnsi="Arial" w:cs="Arial"/>
                <w:b/>
                <w:bCs/>
                <w:sz w:val="16"/>
                <w:szCs w:val="16"/>
              </w:rPr>
            </w:pPr>
            <w:r w:rsidRPr="00D6117C">
              <w:rPr>
                <w:rFonts w:ascii="Arial" w:hAnsi="Arial" w:cs="Arial"/>
                <w:b/>
                <w:bCs/>
                <w:sz w:val="16"/>
                <w:szCs w:val="16"/>
              </w:rPr>
              <w:t>30,888</w:t>
            </w:r>
          </w:p>
        </w:tc>
        <w:tc>
          <w:tcPr>
            <w:tcW w:w="620" w:type="pct"/>
            <w:tcBorders>
              <w:top w:val="nil"/>
              <w:left w:val="nil"/>
              <w:bottom w:val="nil"/>
              <w:right w:val="nil"/>
            </w:tcBorders>
            <w:shd w:val="clear" w:color="000000" w:fill="FFFFFF"/>
            <w:noWrap/>
            <w:vAlign w:val="center"/>
            <w:hideMark/>
          </w:tcPr>
          <w:p w14:paraId="56AF2C4B" w14:textId="5F19BDDF" w:rsidR="00793017" w:rsidRPr="00D6117C" w:rsidRDefault="004F5AA3" w:rsidP="001A64CD">
            <w:pPr>
              <w:spacing w:after="0" w:line="240" w:lineRule="auto"/>
              <w:jc w:val="right"/>
              <w:rPr>
                <w:rFonts w:ascii="Arial" w:hAnsi="Arial" w:cs="Arial"/>
                <w:b/>
                <w:bCs/>
                <w:sz w:val="16"/>
                <w:szCs w:val="16"/>
              </w:rPr>
            </w:pPr>
            <w:r w:rsidRPr="00D6117C">
              <w:rPr>
                <w:rFonts w:ascii="Arial" w:hAnsi="Arial" w:cs="Arial"/>
                <w:b/>
                <w:bCs/>
                <w:sz w:val="16"/>
                <w:szCs w:val="16"/>
              </w:rPr>
              <w:noBreakHyphen/>
            </w:r>
            <w:r w:rsidR="00793017" w:rsidRPr="00D6117C">
              <w:rPr>
                <w:rFonts w:ascii="Arial" w:hAnsi="Arial" w:cs="Arial"/>
                <w:b/>
                <w:bCs/>
                <w:sz w:val="16"/>
                <w:szCs w:val="16"/>
              </w:rPr>
              <w:t>877</w:t>
            </w:r>
          </w:p>
        </w:tc>
      </w:tr>
      <w:tr w:rsidR="00793017" w:rsidRPr="00D6117C" w14:paraId="5F51D920" w14:textId="77777777" w:rsidTr="001A64CD">
        <w:trPr>
          <w:divId w:val="414084722"/>
          <w:trHeight w:hRule="exact" w:val="60"/>
        </w:trPr>
        <w:tc>
          <w:tcPr>
            <w:tcW w:w="3140" w:type="pct"/>
            <w:tcBorders>
              <w:top w:val="nil"/>
              <w:left w:val="nil"/>
              <w:bottom w:val="nil"/>
              <w:right w:val="nil"/>
            </w:tcBorders>
            <w:shd w:val="clear" w:color="000000" w:fill="FFFFFF"/>
            <w:noWrap/>
            <w:vAlign w:val="center"/>
            <w:hideMark/>
          </w:tcPr>
          <w:p w14:paraId="3FAA08DC" w14:textId="77777777" w:rsidR="00793017" w:rsidRPr="00D6117C" w:rsidRDefault="00793017" w:rsidP="001A64CD">
            <w:pPr>
              <w:spacing w:after="0" w:line="240" w:lineRule="auto"/>
              <w:jc w:val="left"/>
              <w:rPr>
                <w:rFonts w:ascii="Arial" w:hAnsi="Arial" w:cs="Arial"/>
                <w:b/>
                <w:bCs/>
                <w:sz w:val="16"/>
                <w:szCs w:val="16"/>
              </w:rPr>
            </w:pPr>
            <w:r w:rsidRPr="00D6117C">
              <w:rPr>
                <w:rFonts w:ascii="Arial" w:hAnsi="Arial" w:cs="Arial"/>
                <w:b/>
                <w:bCs/>
                <w:sz w:val="16"/>
                <w:szCs w:val="16"/>
              </w:rPr>
              <w:t> </w:t>
            </w:r>
          </w:p>
        </w:tc>
        <w:tc>
          <w:tcPr>
            <w:tcW w:w="620" w:type="pct"/>
            <w:tcBorders>
              <w:top w:val="nil"/>
              <w:left w:val="nil"/>
              <w:bottom w:val="nil"/>
              <w:right w:val="nil"/>
            </w:tcBorders>
            <w:shd w:val="clear" w:color="000000" w:fill="FFFFFF"/>
            <w:noWrap/>
            <w:vAlign w:val="center"/>
            <w:hideMark/>
          </w:tcPr>
          <w:p w14:paraId="7922B5A3" w14:textId="77777777" w:rsidR="00793017" w:rsidRPr="00D6117C" w:rsidRDefault="00793017" w:rsidP="001A64CD">
            <w:pPr>
              <w:spacing w:after="0" w:line="240" w:lineRule="auto"/>
              <w:jc w:val="right"/>
              <w:rPr>
                <w:rFonts w:ascii="Arial" w:hAnsi="Arial" w:cs="Arial"/>
                <w:b/>
                <w:bCs/>
                <w:sz w:val="16"/>
                <w:szCs w:val="16"/>
              </w:rPr>
            </w:pPr>
            <w:r w:rsidRPr="00D6117C">
              <w:rPr>
                <w:rFonts w:ascii="Arial" w:hAnsi="Arial" w:cs="Arial"/>
                <w:b/>
                <w:bCs/>
                <w:sz w:val="16"/>
                <w:szCs w:val="16"/>
              </w:rPr>
              <w:t> </w:t>
            </w:r>
          </w:p>
        </w:tc>
        <w:tc>
          <w:tcPr>
            <w:tcW w:w="620" w:type="pct"/>
            <w:tcBorders>
              <w:top w:val="nil"/>
              <w:left w:val="nil"/>
              <w:bottom w:val="nil"/>
              <w:right w:val="nil"/>
            </w:tcBorders>
            <w:shd w:val="clear" w:color="000000" w:fill="E6E6E6"/>
            <w:noWrap/>
            <w:vAlign w:val="center"/>
            <w:hideMark/>
          </w:tcPr>
          <w:p w14:paraId="439F26A0" w14:textId="77777777" w:rsidR="00793017" w:rsidRPr="00D6117C" w:rsidRDefault="00793017" w:rsidP="001A64CD">
            <w:pPr>
              <w:spacing w:after="0" w:line="240" w:lineRule="auto"/>
              <w:jc w:val="right"/>
              <w:rPr>
                <w:rFonts w:ascii="Arial" w:hAnsi="Arial" w:cs="Arial"/>
                <w:b/>
                <w:bCs/>
                <w:sz w:val="16"/>
                <w:szCs w:val="16"/>
              </w:rPr>
            </w:pPr>
            <w:r w:rsidRPr="00D6117C">
              <w:rPr>
                <w:rFonts w:ascii="Arial" w:hAnsi="Arial" w:cs="Arial"/>
                <w:b/>
                <w:bCs/>
                <w:sz w:val="16"/>
                <w:szCs w:val="16"/>
              </w:rPr>
              <w:t> </w:t>
            </w:r>
          </w:p>
        </w:tc>
        <w:tc>
          <w:tcPr>
            <w:tcW w:w="620" w:type="pct"/>
            <w:tcBorders>
              <w:top w:val="nil"/>
              <w:left w:val="nil"/>
              <w:bottom w:val="nil"/>
              <w:right w:val="nil"/>
            </w:tcBorders>
            <w:shd w:val="clear" w:color="000000" w:fill="FFFFFF"/>
            <w:noWrap/>
            <w:vAlign w:val="center"/>
            <w:hideMark/>
          </w:tcPr>
          <w:p w14:paraId="4B999E11" w14:textId="77777777" w:rsidR="00793017" w:rsidRPr="00D6117C" w:rsidRDefault="00793017" w:rsidP="001A64CD">
            <w:pPr>
              <w:spacing w:after="0" w:line="240" w:lineRule="auto"/>
              <w:jc w:val="right"/>
              <w:rPr>
                <w:rFonts w:ascii="Arial" w:hAnsi="Arial" w:cs="Arial"/>
                <w:b/>
                <w:bCs/>
                <w:sz w:val="16"/>
                <w:szCs w:val="16"/>
              </w:rPr>
            </w:pPr>
            <w:r w:rsidRPr="00D6117C">
              <w:rPr>
                <w:rFonts w:ascii="Arial" w:hAnsi="Arial" w:cs="Arial"/>
                <w:b/>
                <w:bCs/>
                <w:sz w:val="16"/>
                <w:szCs w:val="16"/>
              </w:rPr>
              <w:t> </w:t>
            </w:r>
          </w:p>
        </w:tc>
      </w:tr>
      <w:tr w:rsidR="00793017" w:rsidRPr="00D6117C" w14:paraId="5A888155" w14:textId="77777777" w:rsidTr="001A64CD">
        <w:trPr>
          <w:divId w:val="414084722"/>
          <w:trHeight w:hRule="exact" w:val="225"/>
        </w:trPr>
        <w:tc>
          <w:tcPr>
            <w:tcW w:w="3140" w:type="pct"/>
            <w:tcBorders>
              <w:top w:val="nil"/>
              <w:left w:val="nil"/>
              <w:bottom w:val="single" w:sz="4" w:space="0" w:color="000000"/>
              <w:right w:val="nil"/>
            </w:tcBorders>
            <w:shd w:val="clear" w:color="000000" w:fill="FFFFFF"/>
            <w:noWrap/>
            <w:vAlign w:val="center"/>
            <w:hideMark/>
          </w:tcPr>
          <w:p w14:paraId="6203907E" w14:textId="77777777" w:rsidR="00793017" w:rsidRPr="00D6117C" w:rsidRDefault="00793017" w:rsidP="001A64CD">
            <w:pPr>
              <w:spacing w:after="0" w:line="240" w:lineRule="auto"/>
              <w:jc w:val="left"/>
              <w:rPr>
                <w:rFonts w:ascii="Arial" w:hAnsi="Arial" w:cs="Arial"/>
                <w:b/>
                <w:bCs/>
                <w:sz w:val="16"/>
                <w:szCs w:val="16"/>
              </w:rPr>
            </w:pPr>
            <w:r w:rsidRPr="00D6117C">
              <w:rPr>
                <w:rFonts w:ascii="Arial" w:hAnsi="Arial" w:cs="Arial"/>
                <w:b/>
                <w:bCs/>
                <w:sz w:val="16"/>
                <w:szCs w:val="16"/>
              </w:rPr>
              <w:t>Net worth(c)</w:t>
            </w:r>
          </w:p>
        </w:tc>
        <w:tc>
          <w:tcPr>
            <w:tcW w:w="620" w:type="pct"/>
            <w:tcBorders>
              <w:top w:val="nil"/>
              <w:left w:val="nil"/>
              <w:bottom w:val="single" w:sz="4" w:space="0" w:color="000000"/>
              <w:right w:val="nil"/>
            </w:tcBorders>
            <w:shd w:val="clear" w:color="000000" w:fill="FFFFFF"/>
            <w:noWrap/>
            <w:vAlign w:val="center"/>
            <w:hideMark/>
          </w:tcPr>
          <w:p w14:paraId="3DCB12E2" w14:textId="77777777" w:rsidR="00793017" w:rsidRPr="00D6117C" w:rsidRDefault="00793017" w:rsidP="001A64CD">
            <w:pPr>
              <w:spacing w:after="0" w:line="240" w:lineRule="auto"/>
              <w:jc w:val="right"/>
              <w:rPr>
                <w:rFonts w:ascii="Arial" w:hAnsi="Arial" w:cs="Arial"/>
                <w:b/>
                <w:bCs/>
                <w:sz w:val="16"/>
                <w:szCs w:val="16"/>
              </w:rPr>
            </w:pPr>
            <w:r w:rsidRPr="00D6117C">
              <w:rPr>
                <w:rFonts w:ascii="Arial" w:hAnsi="Arial" w:cs="Arial"/>
                <w:b/>
                <w:bCs/>
                <w:sz w:val="16"/>
                <w:szCs w:val="16"/>
              </w:rPr>
              <w:t>31,765</w:t>
            </w:r>
          </w:p>
        </w:tc>
        <w:tc>
          <w:tcPr>
            <w:tcW w:w="620" w:type="pct"/>
            <w:tcBorders>
              <w:top w:val="nil"/>
              <w:left w:val="nil"/>
              <w:bottom w:val="single" w:sz="4" w:space="0" w:color="000000"/>
              <w:right w:val="nil"/>
            </w:tcBorders>
            <w:shd w:val="clear" w:color="000000" w:fill="E6E6E6"/>
            <w:noWrap/>
            <w:vAlign w:val="center"/>
            <w:hideMark/>
          </w:tcPr>
          <w:p w14:paraId="32A02B2A" w14:textId="77777777" w:rsidR="00793017" w:rsidRPr="00D6117C" w:rsidRDefault="00793017" w:rsidP="001A64CD">
            <w:pPr>
              <w:spacing w:after="0" w:line="240" w:lineRule="auto"/>
              <w:jc w:val="right"/>
              <w:rPr>
                <w:rFonts w:ascii="Arial" w:hAnsi="Arial" w:cs="Arial"/>
                <w:b/>
                <w:bCs/>
                <w:sz w:val="16"/>
                <w:szCs w:val="16"/>
              </w:rPr>
            </w:pPr>
            <w:r w:rsidRPr="00D6117C">
              <w:rPr>
                <w:rFonts w:ascii="Arial" w:hAnsi="Arial" w:cs="Arial"/>
                <w:b/>
                <w:bCs/>
                <w:sz w:val="16"/>
                <w:szCs w:val="16"/>
              </w:rPr>
              <w:t>30,888</w:t>
            </w:r>
          </w:p>
        </w:tc>
        <w:tc>
          <w:tcPr>
            <w:tcW w:w="620" w:type="pct"/>
            <w:tcBorders>
              <w:top w:val="nil"/>
              <w:left w:val="nil"/>
              <w:bottom w:val="single" w:sz="4" w:space="0" w:color="000000"/>
              <w:right w:val="nil"/>
            </w:tcBorders>
            <w:shd w:val="clear" w:color="000000" w:fill="FFFFFF"/>
            <w:noWrap/>
            <w:vAlign w:val="center"/>
            <w:hideMark/>
          </w:tcPr>
          <w:p w14:paraId="45A4B38A" w14:textId="0BFA2605" w:rsidR="00793017" w:rsidRPr="00D6117C" w:rsidRDefault="004F5AA3" w:rsidP="001A64CD">
            <w:pPr>
              <w:spacing w:after="0" w:line="240" w:lineRule="auto"/>
              <w:jc w:val="right"/>
              <w:rPr>
                <w:rFonts w:ascii="Arial" w:hAnsi="Arial" w:cs="Arial"/>
                <w:b/>
                <w:bCs/>
                <w:sz w:val="16"/>
                <w:szCs w:val="16"/>
              </w:rPr>
            </w:pPr>
            <w:r w:rsidRPr="00D6117C">
              <w:rPr>
                <w:rFonts w:ascii="Arial" w:hAnsi="Arial" w:cs="Arial"/>
                <w:b/>
                <w:bCs/>
                <w:sz w:val="16"/>
                <w:szCs w:val="16"/>
              </w:rPr>
              <w:noBreakHyphen/>
            </w:r>
            <w:r w:rsidR="00793017" w:rsidRPr="00D6117C">
              <w:rPr>
                <w:rFonts w:ascii="Arial" w:hAnsi="Arial" w:cs="Arial"/>
                <w:b/>
                <w:bCs/>
                <w:sz w:val="16"/>
                <w:szCs w:val="16"/>
              </w:rPr>
              <w:t>877</w:t>
            </w:r>
          </w:p>
        </w:tc>
      </w:tr>
      <w:tr w:rsidR="00793017" w:rsidRPr="00D6117C" w14:paraId="64519CA0" w14:textId="77777777" w:rsidTr="001A64CD">
        <w:trPr>
          <w:divId w:val="414084722"/>
          <w:trHeight w:hRule="exact" w:val="60"/>
        </w:trPr>
        <w:tc>
          <w:tcPr>
            <w:tcW w:w="3140" w:type="pct"/>
            <w:tcBorders>
              <w:top w:val="nil"/>
              <w:left w:val="nil"/>
              <w:bottom w:val="nil"/>
              <w:right w:val="nil"/>
            </w:tcBorders>
            <w:shd w:val="clear" w:color="000000" w:fill="FFFFFF"/>
            <w:noWrap/>
            <w:vAlign w:val="center"/>
            <w:hideMark/>
          </w:tcPr>
          <w:p w14:paraId="41D68FAB" w14:textId="77777777" w:rsidR="00793017" w:rsidRPr="00D6117C" w:rsidRDefault="00793017" w:rsidP="001A64CD">
            <w:pPr>
              <w:spacing w:after="0" w:line="240" w:lineRule="auto"/>
              <w:jc w:val="left"/>
              <w:rPr>
                <w:rFonts w:ascii="Arial" w:hAnsi="Arial" w:cs="Arial"/>
                <w:b/>
                <w:bCs/>
                <w:sz w:val="16"/>
                <w:szCs w:val="16"/>
              </w:rPr>
            </w:pPr>
            <w:r w:rsidRPr="00D6117C">
              <w:rPr>
                <w:rFonts w:ascii="Arial" w:hAnsi="Arial" w:cs="Arial"/>
                <w:b/>
                <w:bCs/>
                <w:sz w:val="16"/>
                <w:szCs w:val="16"/>
              </w:rPr>
              <w:t> </w:t>
            </w:r>
          </w:p>
        </w:tc>
        <w:tc>
          <w:tcPr>
            <w:tcW w:w="620" w:type="pct"/>
            <w:tcBorders>
              <w:top w:val="nil"/>
              <w:left w:val="nil"/>
              <w:bottom w:val="nil"/>
              <w:right w:val="nil"/>
            </w:tcBorders>
            <w:shd w:val="clear" w:color="000000" w:fill="FFFFFF"/>
            <w:noWrap/>
            <w:vAlign w:val="center"/>
            <w:hideMark/>
          </w:tcPr>
          <w:p w14:paraId="5F525B47" w14:textId="77777777" w:rsidR="00793017" w:rsidRPr="00D6117C" w:rsidRDefault="00793017" w:rsidP="001A64CD">
            <w:pPr>
              <w:spacing w:after="0" w:line="240" w:lineRule="auto"/>
              <w:jc w:val="right"/>
              <w:rPr>
                <w:rFonts w:ascii="Arial" w:hAnsi="Arial" w:cs="Arial"/>
                <w:b/>
                <w:bCs/>
                <w:sz w:val="16"/>
                <w:szCs w:val="16"/>
              </w:rPr>
            </w:pPr>
            <w:r w:rsidRPr="00D6117C">
              <w:rPr>
                <w:rFonts w:ascii="Arial" w:hAnsi="Arial" w:cs="Arial"/>
                <w:b/>
                <w:bCs/>
                <w:sz w:val="16"/>
                <w:szCs w:val="16"/>
              </w:rPr>
              <w:t> </w:t>
            </w:r>
          </w:p>
        </w:tc>
        <w:tc>
          <w:tcPr>
            <w:tcW w:w="620" w:type="pct"/>
            <w:tcBorders>
              <w:top w:val="nil"/>
              <w:left w:val="nil"/>
              <w:bottom w:val="nil"/>
              <w:right w:val="nil"/>
            </w:tcBorders>
            <w:shd w:val="clear" w:color="000000" w:fill="E6E6E6"/>
            <w:noWrap/>
            <w:vAlign w:val="center"/>
            <w:hideMark/>
          </w:tcPr>
          <w:p w14:paraId="7584898F" w14:textId="77777777" w:rsidR="00793017" w:rsidRPr="00D6117C" w:rsidRDefault="00793017" w:rsidP="001A64CD">
            <w:pPr>
              <w:spacing w:after="0" w:line="240" w:lineRule="auto"/>
              <w:jc w:val="right"/>
              <w:rPr>
                <w:rFonts w:ascii="Arial" w:hAnsi="Arial" w:cs="Arial"/>
                <w:b/>
                <w:bCs/>
                <w:sz w:val="16"/>
                <w:szCs w:val="16"/>
              </w:rPr>
            </w:pPr>
            <w:r w:rsidRPr="00D6117C">
              <w:rPr>
                <w:rFonts w:ascii="Arial" w:hAnsi="Arial" w:cs="Arial"/>
                <w:b/>
                <w:bCs/>
                <w:sz w:val="16"/>
                <w:szCs w:val="16"/>
              </w:rPr>
              <w:t> </w:t>
            </w:r>
          </w:p>
        </w:tc>
        <w:tc>
          <w:tcPr>
            <w:tcW w:w="620" w:type="pct"/>
            <w:tcBorders>
              <w:top w:val="nil"/>
              <w:left w:val="nil"/>
              <w:bottom w:val="nil"/>
              <w:right w:val="nil"/>
            </w:tcBorders>
            <w:shd w:val="clear" w:color="000000" w:fill="FFFFFF"/>
            <w:noWrap/>
            <w:vAlign w:val="center"/>
            <w:hideMark/>
          </w:tcPr>
          <w:p w14:paraId="789E19D3" w14:textId="77777777" w:rsidR="00793017" w:rsidRPr="00D6117C" w:rsidRDefault="00793017" w:rsidP="001A64CD">
            <w:pPr>
              <w:spacing w:after="0" w:line="240" w:lineRule="auto"/>
              <w:jc w:val="right"/>
              <w:rPr>
                <w:rFonts w:ascii="Arial" w:hAnsi="Arial" w:cs="Arial"/>
                <w:b/>
                <w:bCs/>
                <w:sz w:val="16"/>
                <w:szCs w:val="16"/>
              </w:rPr>
            </w:pPr>
            <w:r w:rsidRPr="00D6117C">
              <w:rPr>
                <w:rFonts w:ascii="Arial" w:hAnsi="Arial" w:cs="Arial"/>
                <w:b/>
                <w:bCs/>
                <w:sz w:val="16"/>
                <w:szCs w:val="16"/>
              </w:rPr>
              <w:t> </w:t>
            </w:r>
          </w:p>
        </w:tc>
      </w:tr>
      <w:tr w:rsidR="00793017" w:rsidRPr="00D6117C" w14:paraId="71BA1D1F" w14:textId="77777777" w:rsidTr="001A64CD">
        <w:trPr>
          <w:divId w:val="414084722"/>
          <w:trHeight w:hRule="exact" w:val="225"/>
        </w:trPr>
        <w:tc>
          <w:tcPr>
            <w:tcW w:w="3140" w:type="pct"/>
            <w:tcBorders>
              <w:top w:val="nil"/>
              <w:left w:val="nil"/>
              <w:bottom w:val="nil"/>
              <w:right w:val="nil"/>
            </w:tcBorders>
            <w:shd w:val="clear" w:color="000000" w:fill="FFFFFF"/>
            <w:noWrap/>
            <w:vAlign w:val="center"/>
            <w:hideMark/>
          </w:tcPr>
          <w:p w14:paraId="29F29266" w14:textId="77777777" w:rsidR="00793017" w:rsidRPr="00D6117C" w:rsidRDefault="00793017" w:rsidP="001A64CD">
            <w:pPr>
              <w:spacing w:after="0" w:line="240" w:lineRule="auto"/>
              <w:jc w:val="left"/>
              <w:rPr>
                <w:rFonts w:ascii="Arial" w:hAnsi="Arial" w:cs="Arial"/>
                <w:i/>
                <w:iCs/>
                <w:sz w:val="16"/>
                <w:szCs w:val="16"/>
              </w:rPr>
            </w:pPr>
            <w:r w:rsidRPr="00D6117C">
              <w:rPr>
                <w:rFonts w:ascii="Arial" w:hAnsi="Arial" w:cs="Arial"/>
                <w:i/>
                <w:iCs/>
                <w:sz w:val="16"/>
                <w:szCs w:val="16"/>
              </w:rPr>
              <w:t>Net financial worth(d)</w:t>
            </w:r>
          </w:p>
        </w:tc>
        <w:tc>
          <w:tcPr>
            <w:tcW w:w="620" w:type="pct"/>
            <w:tcBorders>
              <w:top w:val="nil"/>
              <w:left w:val="nil"/>
              <w:bottom w:val="nil"/>
              <w:right w:val="nil"/>
            </w:tcBorders>
            <w:shd w:val="clear" w:color="000000" w:fill="FFFFFF"/>
            <w:noWrap/>
            <w:vAlign w:val="center"/>
            <w:hideMark/>
          </w:tcPr>
          <w:p w14:paraId="59E71896" w14:textId="77777777" w:rsidR="00793017" w:rsidRPr="00D6117C" w:rsidRDefault="00793017" w:rsidP="001A64CD">
            <w:pPr>
              <w:spacing w:after="0" w:line="240" w:lineRule="auto"/>
              <w:jc w:val="right"/>
              <w:rPr>
                <w:rFonts w:ascii="Arial" w:hAnsi="Arial" w:cs="Arial"/>
                <w:i/>
                <w:iCs/>
                <w:sz w:val="16"/>
                <w:szCs w:val="16"/>
              </w:rPr>
            </w:pPr>
            <w:r w:rsidRPr="00D6117C">
              <w:rPr>
                <w:rFonts w:ascii="Arial" w:hAnsi="Arial" w:cs="Arial"/>
                <w:i/>
                <w:iCs/>
                <w:sz w:val="16"/>
                <w:szCs w:val="16"/>
              </w:rPr>
              <w:t>30,783</w:t>
            </w:r>
          </w:p>
        </w:tc>
        <w:tc>
          <w:tcPr>
            <w:tcW w:w="620" w:type="pct"/>
            <w:tcBorders>
              <w:top w:val="nil"/>
              <w:left w:val="nil"/>
              <w:bottom w:val="nil"/>
              <w:right w:val="nil"/>
            </w:tcBorders>
            <w:shd w:val="clear" w:color="000000" w:fill="E6E6E6"/>
            <w:noWrap/>
            <w:vAlign w:val="center"/>
            <w:hideMark/>
          </w:tcPr>
          <w:p w14:paraId="11A721EA" w14:textId="77777777" w:rsidR="00793017" w:rsidRPr="00D6117C" w:rsidRDefault="00793017" w:rsidP="001A64CD">
            <w:pPr>
              <w:spacing w:after="0" w:line="240" w:lineRule="auto"/>
              <w:jc w:val="right"/>
              <w:rPr>
                <w:rFonts w:ascii="Arial" w:hAnsi="Arial" w:cs="Arial"/>
                <w:i/>
                <w:iCs/>
                <w:sz w:val="16"/>
                <w:szCs w:val="16"/>
              </w:rPr>
            </w:pPr>
            <w:r w:rsidRPr="00D6117C">
              <w:rPr>
                <w:rFonts w:ascii="Arial" w:hAnsi="Arial" w:cs="Arial"/>
                <w:i/>
                <w:iCs/>
                <w:sz w:val="16"/>
                <w:szCs w:val="16"/>
              </w:rPr>
              <w:t>29,893</w:t>
            </w:r>
          </w:p>
        </w:tc>
        <w:tc>
          <w:tcPr>
            <w:tcW w:w="620" w:type="pct"/>
            <w:tcBorders>
              <w:top w:val="nil"/>
              <w:left w:val="nil"/>
              <w:bottom w:val="nil"/>
              <w:right w:val="nil"/>
            </w:tcBorders>
            <w:shd w:val="clear" w:color="000000" w:fill="FFFFFF"/>
            <w:noWrap/>
            <w:vAlign w:val="center"/>
            <w:hideMark/>
          </w:tcPr>
          <w:p w14:paraId="53CCC54E" w14:textId="5EE71BE1" w:rsidR="00793017" w:rsidRPr="00D6117C" w:rsidRDefault="004F5AA3" w:rsidP="001A64CD">
            <w:pPr>
              <w:spacing w:after="0" w:line="240" w:lineRule="auto"/>
              <w:jc w:val="right"/>
              <w:rPr>
                <w:rFonts w:ascii="Arial" w:hAnsi="Arial" w:cs="Arial"/>
                <w:i/>
                <w:iCs/>
                <w:sz w:val="16"/>
                <w:szCs w:val="16"/>
              </w:rPr>
            </w:pPr>
            <w:r w:rsidRPr="00D6117C">
              <w:rPr>
                <w:rFonts w:ascii="Arial" w:hAnsi="Arial" w:cs="Arial"/>
                <w:i/>
                <w:iCs/>
                <w:sz w:val="16"/>
                <w:szCs w:val="16"/>
              </w:rPr>
              <w:noBreakHyphen/>
            </w:r>
            <w:r w:rsidR="00793017" w:rsidRPr="00D6117C">
              <w:rPr>
                <w:rFonts w:ascii="Arial" w:hAnsi="Arial" w:cs="Arial"/>
                <w:i/>
                <w:iCs/>
                <w:sz w:val="16"/>
                <w:szCs w:val="16"/>
              </w:rPr>
              <w:t>890</w:t>
            </w:r>
          </w:p>
        </w:tc>
      </w:tr>
      <w:tr w:rsidR="00793017" w:rsidRPr="00D6117C" w14:paraId="1294F53C" w14:textId="77777777" w:rsidTr="001A64CD">
        <w:trPr>
          <w:divId w:val="414084722"/>
          <w:trHeight w:hRule="exact" w:val="225"/>
        </w:trPr>
        <w:tc>
          <w:tcPr>
            <w:tcW w:w="3140" w:type="pct"/>
            <w:tcBorders>
              <w:top w:val="nil"/>
              <w:left w:val="nil"/>
              <w:bottom w:val="single" w:sz="4" w:space="0" w:color="000000"/>
              <w:right w:val="nil"/>
            </w:tcBorders>
            <w:shd w:val="clear" w:color="000000" w:fill="FFFFFF"/>
            <w:noWrap/>
            <w:vAlign w:val="center"/>
            <w:hideMark/>
          </w:tcPr>
          <w:p w14:paraId="0BFC1BA9" w14:textId="77777777" w:rsidR="00793017" w:rsidRPr="00D6117C" w:rsidRDefault="00793017" w:rsidP="001A64CD">
            <w:pPr>
              <w:spacing w:after="0" w:line="240" w:lineRule="auto"/>
              <w:jc w:val="left"/>
              <w:rPr>
                <w:rFonts w:ascii="Arial" w:hAnsi="Arial" w:cs="Arial"/>
                <w:i/>
                <w:iCs/>
                <w:sz w:val="16"/>
                <w:szCs w:val="16"/>
              </w:rPr>
            </w:pPr>
            <w:r w:rsidRPr="00D6117C">
              <w:rPr>
                <w:rFonts w:ascii="Arial" w:hAnsi="Arial" w:cs="Arial"/>
                <w:i/>
                <w:iCs/>
                <w:sz w:val="16"/>
                <w:szCs w:val="16"/>
              </w:rPr>
              <w:t xml:space="preserve">Net debt(e) </w:t>
            </w:r>
          </w:p>
        </w:tc>
        <w:tc>
          <w:tcPr>
            <w:tcW w:w="620" w:type="pct"/>
            <w:tcBorders>
              <w:top w:val="nil"/>
              <w:left w:val="nil"/>
              <w:bottom w:val="single" w:sz="4" w:space="0" w:color="000000"/>
              <w:right w:val="nil"/>
            </w:tcBorders>
            <w:shd w:val="clear" w:color="000000" w:fill="FFFFFF"/>
            <w:noWrap/>
            <w:vAlign w:val="center"/>
            <w:hideMark/>
          </w:tcPr>
          <w:p w14:paraId="61BDDD5D" w14:textId="2FCDF336" w:rsidR="00793017" w:rsidRPr="00D6117C" w:rsidRDefault="004F5AA3" w:rsidP="001A64CD">
            <w:pPr>
              <w:spacing w:after="0" w:line="240" w:lineRule="auto"/>
              <w:jc w:val="right"/>
              <w:rPr>
                <w:rFonts w:ascii="Arial" w:hAnsi="Arial" w:cs="Arial"/>
                <w:i/>
                <w:iCs/>
                <w:sz w:val="16"/>
                <w:szCs w:val="16"/>
              </w:rPr>
            </w:pPr>
            <w:r w:rsidRPr="00D6117C">
              <w:rPr>
                <w:rFonts w:ascii="Arial" w:hAnsi="Arial" w:cs="Arial"/>
                <w:i/>
                <w:iCs/>
                <w:sz w:val="16"/>
                <w:szCs w:val="16"/>
              </w:rPr>
              <w:noBreakHyphen/>
            </w:r>
            <w:r w:rsidR="00793017" w:rsidRPr="00D6117C">
              <w:rPr>
                <w:rFonts w:ascii="Arial" w:hAnsi="Arial" w:cs="Arial"/>
                <w:i/>
                <w:iCs/>
                <w:sz w:val="16"/>
                <w:szCs w:val="16"/>
              </w:rPr>
              <w:t>33,622</w:t>
            </w:r>
          </w:p>
        </w:tc>
        <w:tc>
          <w:tcPr>
            <w:tcW w:w="620" w:type="pct"/>
            <w:tcBorders>
              <w:top w:val="nil"/>
              <w:left w:val="nil"/>
              <w:bottom w:val="single" w:sz="4" w:space="0" w:color="000000"/>
              <w:right w:val="nil"/>
            </w:tcBorders>
            <w:shd w:val="clear" w:color="000000" w:fill="E6E6E6"/>
            <w:noWrap/>
            <w:vAlign w:val="center"/>
            <w:hideMark/>
          </w:tcPr>
          <w:p w14:paraId="4BE210C0" w14:textId="6B4AE3D6" w:rsidR="00793017" w:rsidRPr="00D6117C" w:rsidRDefault="004F5AA3" w:rsidP="001A64CD">
            <w:pPr>
              <w:spacing w:after="0" w:line="240" w:lineRule="auto"/>
              <w:jc w:val="right"/>
              <w:rPr>
                <w:rFonts w:ascii="Arial" w:hAnsi="Arial" w:cs="Arial"/>
                <w:i/>
                <w:iCs/>
                <w:sz w:val="16"/>
                <w:szCs w:val="16"/>
              </w:rPr>
            </w:pPr>
            <w:r w:rsidRPr="00D6117C">
              <w:rPr>
                <w:rFonts w:ascii="Arial" w:hAnsi="Arial" w:cs="Arial"/>
                <w:i/>
                <w:iCs/>
                <w:sz w:val="16"/>
                <w:szCs w:val="16"/>
              </w:rPr>
              <w:noBreakHyphen/>
            </w:r>
            <w:r w:rsidR="00793017" w:rsidRPr="00D6117C">
              <w:rPr>
                <w:rFonts w:ascii="Arial" w:hAnsi="Arial" w:cs="Arial"/>
                <w:i/>
                <w:iCs/>
                <w:sz w:val="16"/>
                <w:szCs w:val="16"/>
              </w:rPr>
              <w:t>35,195</w:t>
            </w:r>
          </w:p>
        </w:tc>
        <w:tc>
          <w:tcPr>
            <w:tcW w:w="620" w:type="pct"/>
            <w:tcBorders>
              <w:top w:val="nil"/>
              <w:left w:val="nil"/>
              <w:bottom w:val="single" w:sz="4" w:space="0" w:color="000000"/>
              <w:right w:val="nil"/>
            </w:tcBorders>
            <w:shd w:val="clear" w:color="000000" w:fill="FFFFFF"/>
            <w:noWrap/>
            <w:vAlign w:val="center"/>
            <w:hideMark/>
          </w:tcPr>
          <w:p w14:paraId="3AA97908" w14:textId="0B18701A" w:rsidR="00793017" w:rsidRPr="00D6117C" w:rsidRDefault="004F5AA3" w:rsidP="001A64CD">
            <w:pPr>
              <w:spacing w:after="0" w:line="240" w:lineRule="auto"/>
              <w:jc w:val="right"/>
              <w:rPr>
                <w:rFonts w:ascii="Arial" w:hAnsi="Arial" w:cs="Arial"/>
                <w:i/>
                <w:iCs/>
                <w:sz w:val="16"/>
                <w:szCs w:val="16"/>
              </w:rPr>
            </w:pPr>
            <w:r w:rsidRPr="00D6117C">
              <w:rPr>
                <w:rFonts w:ascii="Arial" w:hAnsi="Arial" w:cs="Arial"/>
                <w:i/>
                <w:iCs/>
                <w:sz w:val="16"/>
                <w:szCs w:val="16"/>
              </w:rPr>
              <w:noBreakHyphen/>
            </w:r>
            <w:r w:rsidR="00793017" w:rsidRPr="00D6117C">
              <w:rPr>
                <w:rFonts w:ascii="Arial" w:hAnsi="Arial" w:cs="Arial"/>
                <w:i/>
                <w:iCs/>
                <w:sz w:val="16"/>
                <w:szCs w:val="16"/>
              </w:rPr>
              <w:t>1,573</w:t>
            </w:r>
          </w:p>
        </w:tc>
      </w:tr>
    </w:tbl>
    <w:p w14:paraId="172D7FA2" w14:textId="78B3D8BF" w:rsidR="00BF1E8A" w:rsidRPr="00D6117C" w:rsidRDefault="00BF1E8A" w:rsidP="00BF1E8A">
      <w:pPr>
        <w:pStyle w:val="ChartandTableFootnoteAlpha"/>
        <w:numPr>
          <w:ilvl w:val="0"/>
          <w:numId w:val="25"/>
        </w:numPr>
      </w:pPr>
      <w:r w:rsidRPr="00D6117C">
        <w:t>In 2019</w:t>
      </w:r>
      <w:r w:rsidR="004F5AA3" w:rsidRPr="00D6117C">
        <w:noBreakHyphen/>
      </w:r>
      <w:r w:rsidRPr="00D6117C">
        <w:t>20 FBO, derivative assets and liabilities have been reclassified from interest bearing assets and liabilities to non</w:t>
      </w:r>
      <w:r w:rsidR="004F5AA3" w:rsidRPr="00D6117C">
        <w:noBreakHyphen/>
      </w:r>
      <w:r w:rsidRPr="00D6117C">
        <w:t>interest bearing assets and liabilities and are no longer included in the calculation of net debt.</w:t>
      </w:r>
    </w:p>
    <w:p w14:paraId="478636A7" w14:textId="77777777" w:rsidR="00BF1E8A" w:rsidRPr="00D6117C" w:rsidRDefault="00BF1E8A" w:rsidP="00BF1E8A">
      <w:pPr>
        <w:pStyle w:val="ChartandTableFootnoteAlpha"/>
        <w:numPr>
          <w:ilvl w:val="0"/>
          <w:numId w:val="11"/>
        </w:numPr>
      </w:pPr>
      <w:r w:rsidRPr="00D6117C">
        <w:t>Excludes the impact of commercial taxation adjustments.</w:t>
      </w:r>
    </w:p>
    <w:p w14:paraId="02EB857B" w14:textId="77777777" w:rsidR="00BF1E8A" w:rsidRPr="00D6117C" w:rsidRDefault="00BF1E8A" w:rsidP="00BF1E8A">
      <w:pPr>
        <w:pStyle w:val="ChartandTableFootnoteAlpha"/>
        <w:numPr>
          <w:ilvl w:val="0"/>
          <w:numId w:val="11"/>
        </w:numPr>
      </w:pPr>
      <w:r w:rsidRPr="00D6117C">
        <w:t>Under AASB 1049, net worth equals total assets minus total liabilities. Under the ABS GFS, net worth equals total assets minus total liabilities minus shares and other contributed capital. The AASB 1049 method is used in this table.</w:t>
      </w:r>
    </w:p>
    <w:p w14:paraId="206C66E0" w14:textId="77777777" w:rsidR="00BF1E8A" w:rsidRPr="00D6117C" w:rsidRDefault="00BF1E8A" w:rsidP="00BF1E8A">
      <w:pPr>
        <w:pStyle w:val="ChartandTableFootnoteAlpha"/>
        <w:numPr>
          <w:ilvl w:val="0"/>
          <w:numId w:val="11"/>
        </w:numPr>
      </w:pPr>
      <w:r w:rsidRPr="00D6117C">
        <w:t>Under AASB 1049, net financial worth equals total financial assets minus total liabilities. Under the ABS GFS, net financial worth equals total financial assets minus total liabilities minus shares and other contributed capital. The AASB 1049 method is used in this table.</w:t>
      </w:r>
    </w:p>
    <w:p w14:paraId="79B352C6" w14:textId="77777777" w:rsidR="00BF1E8A" w:rsidRPr="00D6117C" w:rsidRDefault="00BF1E8A" w:rsidP="00BF1E8A">
      <w:pPr>
        <w:pStyle w:val="ChartandTableFootnoteAlpha"/>
        <w:numPr>
          <w:ilvl w:val="0"/>
          <w:numId w:val="11"/>
        </w:numPr>
      </w:pPr>
      <w:r w:rsidRPr="00D6117C">
        <w:t xml:space="preserve">Net debt is the sum of interest bearing liabilities less the sum of selected financial assets (cash and deposits, and investments, loans and placements). </w:t>
      </w:r>
    </w:p>
    <w:p w14:paraId="71B9FC59" w14:textId="61D72785" w:rsidR="00AA4B8E" w:rsidRPr="00D6117C" w:rsidRDefault="00AA4B8E" w:rsidP="00AA4B8E">
      <w:pPr>
        <w:pStyle w:val="TableGraphic"/>
      </w:pPr>
    </w:p>
    <w:p w14:paraId="199D2CC6" w14:textId="77777777" w:rsidR="00793017" w:rsidRPr="00D6117C" w:rsidRDefault="00793017">
      <w:pPr>
        <w:spacing w:after="0" w:line="240" w:lineRule="auto"/>
        <w:jc w:val="left"/>
        <w:rPr>
          <w:rFonts w:ascii="Arial" w:hAnsi="Arial"/>
          <w:b/>
        </w:rPr>
      </w:pPr>
      <w:r w:rsidRPr="00D6117C">
        <w:br w:type="page"/>
      </w:r>
    </w:p>
    <w:p w14:paraId="71F1B721" w14:textId="1FD25857" w:rsidR="00793017" w:rsidRPr="00D6117C" w:rsidRDefault="00AA4B8E" w:rsidP="001A64CD">
      <w:pPr>
        <w:pStyle w:val="TableHeading"/>
        <w:spacing w:before="0"/>
        <w:rPr>
          <w:rFonts w:ascii="Calibri" w:eastAsia="Calibri" w:hAnsi="Calibri"/>
        </w:rPr>
      </w:pPr>
      <w:r w:rsidRPr="00D6117C">
        <w:lastRenderedPageBreak/>
        <w:t xml:space="preserve">Table </w:t>
      </w:r>
      <w:r w:rsidR="00BF1E8A" w:rsidRPr="00D6117C">
        <w:t>20</w:t>
      </w:r>
      <w:r w:rsidRPr="00D6117C">
        <w:t>: Australian Government public financial corporations sector cash flow statement</w:t>
      </w:r>
      <w:r w:rsidRPr="00D6117C">
        <w:rPr>
          <w:vertAlign w:val="superscript"/>
        </w:rPr>
        <w:t>(a)</w:t>
      </w:r>
    </w:p>
    <w:tbl>
      <w:tblPr>
        <w:tblW w:w="5000" w:type="pct"/>
        <w:tblLook w:val="04A0" w:firstRow="1" w:lastRow="0" w:firstColumn="1" w:lastColumn="0" w:noHBand="0" w:noVBand="1"/>
      </w:tblPr>
      <w:tblGrid>
        <w:gridCol w:w="4800"/>
        <w:gridCol w:w="1017"/>
        <w:gridCol w:w="894"/>
        <w:gridCol w:w="999"/>
      </w:tblGrid>
      <w:tr w:rsidR="00793017" w:rsidRPr="00D6117C" w14:paraId="3E9327E9" w14:textId="77777777" w:rsidTr="001A64CD">
        <w:trPr>
          <w:divId w:val="2008291614"/>
          <w:trHeight w:hRule="exact" w:val="225"/>
        </w:trPr>
        <w:tc>
          <w:tcPr>
            <w:tcW w:w="3150" w:type="pct"/>
            <w:tcBorders>
              <w:top w:val="single" w:sz="4" w:space="0" w:color="auto"/>
              <w:left w:val="nil"/>
              <w:bottom w:val="nil"/>
              <w:right w:val="nil"/>
            </w:tcBorders>
            <w:shd w:val="clear" w:color="000000" w:fill="FFFFFF"/>
            <w:noWrap/>
            <w:vAlign w:val="center"/>
            <w:hideMark/>
          </w:tcPr>
          <w:p w14:paraId="349A5C76" w14:textId="6E55F054" w:rsidR="00793017" w:rsidRPr="00D6117C" w:rsidRDefault="00793017">
            <w:pPr>
              <w:rPr>
                <w:rFonts w:ascii="Arial" w:hAnsi="Arial" w:cs="Arial"/>
                <w:sz w:val="16"/>
                <w:szCs w:val="16"/>
              </w:rPr>
            </w:pPr>
            <w:r w:rsidRPr="00D6117C">
              <w:rPr>
                <w:rFonts w:ascii="Arial" w:hAnsi="Arial" w:cs="Arial"/>
                <w:sz w:val="16"/>
                <w:szCs w:val="16"/>
              </w:rPr>
              <w:t> </w:t>
            </w:r>
          </w:p>
        </w:tc>
        <w:tc>
          <w:tcPr>
            <w:tcW w:w="617" w:type="pct"/>
            <w:tcBorders>
              <w:top w:val="single" w:sz="4" w:space="0" w:color="auto"/>
              <w:left w:val="nil"/>
              <w:bottom w:val="nil"/>
              <w:right w:val="nil"/>
            </w:tcBorders>
            <w:shd w:val="clear" w:color="000000" w:fill="FFFFFF"/>
            <w:noWrap/>
            <w:vAlign w:val="center"/>
            <w:hideMark/>
          </w:tcPr>
          <w:p w14:paraId="20D9F96E" w14:textId="6E006766"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2019</w:t>
            </w:r>
            <w:r w:rsidR="004F5AA3" w:rsidRPr="00D6117C">
              <w:rPr>
                <w:rFonts w:ascii="Arial" w:hAnsi="Arial" w:cs="Arial"/>
                <w:sz w:val="16"/>
                <w:szCs w:val="16"/>
              </w:rPr>
              <w:noBreakHyphen/>
            </w:r>
            <w:r w:rsidRPr="00D6117C">
              <w:rPr>
                <w:rFonts w:ascii="Arial" w:hAnsi="Arial" w:cs="Arial"/>
                <w:sz w:val="16"/>
                <w:szCs w:val="16"/>
              </w:rPr>
              <w:t>20</w:t>
            </w:r>
          </w:p>
        </w:tc>
        <w:tc>
          <w:tcPr>
            <w:tcW w:w="617" w:type="pct"/>
            <w:tcBorders>
              <w:top w:val="single" w:sz="4" w:space="0" w:color="auto"/>
              <w:left w:val="nil"/>
              <w:bottom w:val="nil"/>
              <w:right w:val="nil"/>
            </w:tcBorders>
            <w:shd w:val="clear" w:color="000000" w:fill="E6E6E6"/>
            <w:noWrap/>
            <w:vAlign w:val="center"/>
            <w:hideMark/>
          </w:tcPr>
          <w:p w14:paraId="6542AD47" w14:textId="29614761"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2019</w:t>
            </w:r>
            <w:r w:rsidR="004F5AA3" w:rsidRPr="00D6117C">
              <w:rPr>
                <w:rFonts w:ascii="Arial" w:hAnsi="Arial" w:cs="Arial"/>
                <w:sz w:val="16"/>
                <w:szCs w:val="16"/>
              </w:rPr>
              <w:noBreakHyphen/>
            </w:r>
            <w:r w:rsidRPr="00D6117C">
              <w:rPr>
                <w:rFonts w:ascii="Arial" w:hAnsi="Arial" w:cs="Arial"/>
                <w:sz w:val="16"/>
                <w:szCs w:val="16"/>
              </w:rPr>
              <w:t>20</w:t>
            </w:r>
          </w:p>
        </w:tc>
        <w:tc>
          <w:tcPr>
            <w:tcW w:w="617" w:type="pct"/>
            <w:tcBorders>
              <w:top w:val="single" w:sz="4" w:space="0" w:color="auto"/>
              <w:left w:val="nil"/>
              <w:bottom w:val="nil"/>
              <w:right w:val="nil"/>
            </w:tcBorders>
            <w:shd w:val="clear" w:color="000000" w:fill="FFFFFF"/>
            <w:noWrap/>
            <w:vAlign w:val="center"/>
            <w:hideMark/>
          </w:tcPr>
          <w:p w14:paraId="49FE5F19"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Change on</w:t>
            </w:r>
          </w:p>
        </w:tc>
      </w:tr>
      <w:tr w:rsidR="00793017" w:rsidRPr="00D6117C" w14:paraId="7A5FEF84" w14:textId="77777777" w:rsidTr="001A64CD">
        <w:trPr>
          <w:divId w:val="2008291614"/>
          <w:trHeight w:hRule="exact" w:val="225"/>
        </w:trPr>
        <w:tc>
          <w:tcPr>
            <w:tcW w:w="3150" w:type="pct"/>
            <w:tcBorders>
              <w:top w:val="nil"/>
              <w:left w:val="nil"/>
              <w:bottom w:val="nil"/>
              <w:right w:val="nil"/>
            </w:tcBorders>
            <w:shd w:val="clear" w:color="000000" w:fill="FFFFFF"/>
            <w:noWrap/>
            <w:vAlign w:val="center"/>
            <w:hideMark/>
          </w:tcPr>
          <w:p w14:paraId="2E6EE9B7" w14:textId="77777777" w:rsidR="00793017" w:rsidRPr="00D6117C" w:rsidRDefault="00793017" w:rsidP="001A64CD">
            <w:pPr>
              <w:spacing w:after="0" w:line="240" w:lineRule="auto"/>
              <w:jc w:val="left"/>
              <w:rPr>
                <w:rFonts w:ascii="Arial" w:hAnsi="Arial" w:cs="Arial"/>
                <w:sz w:val="16"/>
                <w:szCs w:val="16"/>
              </w:rPr>
            </w:pPr>
            <w:r w:rsidRPr="00D6117C">
              <w:rPr>
                <w:rFonts w:ascii="Arial" w:hAnsi="Arial" w:cs="Arial"/>
                <w:sz w:val="16"/>
                <w:szCs w:val="16"/>
              </w:rPr>
              <w:t> </w:t>
            </w:r>
          </w:p>
        </w:tc>
        <w:tc>
          <w:tcPr>
            <w:tcW w:w="617" w:type="pct"/>
            <w:tcBorders>
              <w:top w:val="nil"/>
              <w:left w:val="nil"/>
              <w:bottom w:val="nil"/>
              <w:right w:val="nil"/>
            </w:tcBorders>
            <w:shd w:val="clear" w:color="000000" w:fill="FFFFFF"/>
            <w:noWrap/>
            <w:vAlign w:val="center"/>
            <w:hideMark/>
          </w:tcPr>
          <w:p w14:paraId="7008E3AD"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Estimate at</w:t>
            </w:r>
          </w:p>
        </w:tc>
        <w:tc>
          <w:tcPr>
            <w:tcW w:w="617" w:type="pct"/>
            <w:tcBorders>
              <w:top w:val="nil"/>
              <w:left w:val="nil"/>
              <w:bottom w:val="nil"/>
              <w:right w:val="nil"/>
            </w:tcBorders>
            <w:shd w:val="clear" w:color="000000" w:fill="E6E6E6"/>
            <w:noWrap/>
            <w:vAlign w:val="center"/>
            <w:hideMark/>
          </w:tcPr>
          <w:p w14:paraId="201347A8"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Outcome</w:t>
            </w:r>
          </w:p>
        </w:tc>
        <w:tc>
          <w:tcPr>
            <w:tcW w:w="617" w:type="pct"/>
            <w:tcBorders>
              <w:top w:val="nil"/>
              <w:left w:val="nil"/>
              <w:bottom w:val="nil"/>
              <w:right w:val="nil"/>
            </w:tcBorders>
            <w:shd w:val="clear" w:color="000000" w:fill="FFFFFF"/>
            <w:noWrap/>
            <w:vAlign w:val="center"/>
            <w:hideMark/>
          </w:tcPr>
          <w:p w14:paraId="1EB0A969" w14:textId="4A613F61"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2019</w:t>
            </w:r>
            <w:r w:rsidR="004F5AA3" w:rsidRPr="00D6117C">
              <w:rPr>
                <w:rFonts w:ascii="Arial" w:hAnsi="Arial" w:cs="Arial"/>
                <w:sz w:val="16"/>
                <w:szCs w:val="16"/>
              </w:rPr>
              <w:noBreakHyphen/>
            </w:r>
            <w:r w:rsidRPr="00D6117C">
              <w:rPr>
                <w:rFonts w:ascii="Arial" w:hAnsi="Arial" w:cs="Arial"/>
                <w:sz w:val="16"/>
                <w:szCs w:val="16"/>
              </w:rPr>
              <w:t>20</w:t>
            </w:r>
          </w:p>
        </w:tc>
      </w:tr>
      <w:tr w:rsidR="00793017" w:rsidRPr="00D6117C" w14:paraId="75FEB3E4" w14:textId="77777777" w:rsidTr="001A64CD">
        <w:trPr>
          <w:divId w:val="2008291614"/>
          <w:trHeight w:hRule="exact" w:val="225"/>
        </w:trPr>
        <w:tc>
          <w:tcPr>
            <w:tcW w:w="3150" w:type="pct"/>
            <w:tcBorders>
              <w:top w:val="nil"/>
              <w:left w:val="nil"/>
              <w:bottom w:val="nil"/>
              <w:right w:val="nil"/>
            </w:tcBorders>
            <w:shd w:val="clear" w:color="000000" w:fill="FFFFFF"/>
            <w:noWrap/>
            <w:vAlign w:val="center"/>
            <w:hideMark/>
          </w:tcPr>
          <w:p w14:paraId="4D749B01" w14:textId="77777777" w:rsidR="00793017" w:rsidRPr="00D6117C" w:rsidRDefault="00793017" w:rsidP="001A64CD">
            <w:pPr>
              <w:spacing w:after="0" w:line="240" w:lineRule="auto"/>
              <w:jc w:val="left"/>
              <w:rPr>
                <w:rFonts w:ascii="Arial" w:hAnsi="Arial" w:cs="Arial"/>
                <w:sz w:val="16"/>
                <w:szCs w:val="16"/>
              </w:rPr>
            </w:pPr>
            <w:r w:rsidRPr="00D6117C">
              <w:rPr>
                <w:rFonts w:ascii="Arial" w:hAnsi="Arial" w:cs="Arial"/>
                <w:sz w:val="16"/>
                <w:szCs w:val="16"/>
              </w:rPr>
              <w:t> </w:t>
            </w:r>
          </w:p>
        </w:tc>
        <w:tc>
          <w:tcPr>
            <w:tcW w:w="617" w:type="pct"/>
            <w:tcBorders>
              <w:top w:val="nil"/>
              <w:left w:val="nil"/>
              <w:bottom w:val="nil"/>
              <w:right w:val="nil"/>
            </w:tcBorders>
            <w:shd w:val="clear" w:color="000000" w:fill="FFFFFF"/>
            <w:noWrap/>
            <w:vAlign w:val="center"/>
            <w:hideMark/>
          </w:tcPr>
          <w:p w14:paraId="0D6B5F8A" w14:textId="393E8BAB"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2019</w:t>
            </w:r>
            <w:r w:rsidR="004F5AA3" w:rsidRPr="00D6117C">
              <w:rPr>
                <w:rFonts w:ascii="Arial" w:hAnsi="Arial" w:cs="Arial"/>
                <w:sz w:val="16"/>
                <w:szCs w:val="16"/>
              </w:rPr>
              <w:noBreakHyphen/>
            </w:r>
            <w:r w:rsidRPr="00D6117C">
              <w:rPr>
                <w:rFonts w:ascii="Arial" w:hAnsi="Arial" w:cs="Arial"/>
                <w:sz w:val="16"/>
                <w:szCs w:val="16"/>
              </w:rPr>
              <w:t>20</w:t>
            </w:r>
          </w:p>
        </w:tc>
        <w:tc>
          <w:tcPr>
            <w:tcW w:w="617" w:type="pct"/>
            <w:tcBorders>
              <w:top w:val="nil"/>
              <w:left w:val="nil"/>
              <w:bottom w:val="nil"/>
              <w:right w:val="nil"/>
            </w:tcBorders>
            <w:shd w:val="clear" w:color="000000" w:fill="E6E6E6"/>
            <w:noWrap/>
            <w:vAlign w:val="center"/>
            <w:hideMark/>
          </w:tcPr>
          <w:p w14:paraId="6B3CF35E"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17" w:type="pct"/>
            <w:tcBorders>
              <w:top w:val="nil"/>
              <w:left w:val="nil"/>
              <w:bottom w:val="nil"/>
              <w:right w:val="nil"/>
            </w:tcBorders>
            <w:shd w:val="clear" w:color="000000" w:fill="FFFFFF"/>
            <w:noWrap/>
            <w:vAlign w:val="center"/>
            <w:hideMark/>
          </w:tcPr>
          <w:p w14:paraId="1C514CDE"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MYEFO</w:t>
            </w:r>
          </w:p>
        </w:tc>
      </w:tr>
      <w:tr w:rsidR="00793017" w:rsidRPr="00D6117C" w14:paraId="4C8A075E" w14:textId="77777777" w:rsidTr="001A64CD">
        <w:trPr>
          <w:divId w:val="2008291614"/>
          <w:trHeight w:hRule="exact" w:val="225"/>
        </w:trPr>
        <w:tc>
          <w:tcPr>
            <w:tcW w:w="3150" w:type="pct"/>
            <w:tcBorders>
              <w:top w:val="nil"/>
              <w:left w:val="nil"/>
              <w:bottom w:val="nil"/>
              <w:right w:val="nil"/>
            </w:tcBorders>
            <w:shd w:val="clear" w:color="000000" w:fill="FFFFFF"/>
            <w:noWrap/>
            <w:vAlign w:val="center"/>
            <w:hideMark/>
          </w:tcPr>
          <w:p w14:paraId="47482A76" w14:textId="77777777" w:rsidR="00793017" w:rsidRPr="00D6117C" w:rsidRDefault="00793017" w:rsidP="001A64CD">
            <w:pPr>
              <w:spacing w:after="0" w:line="240" w:lineRule="auto"/>
              <w:jc w:val="left"/>
              <w:rPr>
                <w:rFonts w:ascii="Arial" w:hAnsi="Arial" w:cs="Arial"/>
                <w:sz w:val="16"/>
                <w:szCs w:val="16"/>
              </w:rPr>
            </w:pPr>
            <w:r w:rsidRPr="00D6117C">
              <w:rPr>
                <w:rFonts w:ascii="Arial" w:hAnsi="Arial" w:cs="Arial"/>
                <w:sz w:val="16"/>
                <w:szCs w:val="16"/>
              </w:rPr>
              <w:t> </w:t>
            </w:r>
          </w:p>
        </w:tc>
        <w:tc>
          <w:tcPr>
            <w:tcW w:w="617" w:type="pct"/>
            <w:tcBorders>
              <w:top w:val="nil"/>
              <w:left w:val="nil"/>
              <w:bottom w:val="nil"/>
              <w:right w:val="nil"/>
            </w:tcBorders>
            <w:shd w:val="clear" w:color="000000" w:fill="FFFFFF"/>
            <w:noWrap/>
            <w:vAlign w:val="center"/>
            <w:hideMark/>
          </w:tcPr>
          <w:p w14:paraId="3691DBCA"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MYEFO</w:t>
            </w:r>
          </w:p>
        </w:tc>
        <w:tc>
          <w:tcPr>
            <w:tcW w:w="617" w:type="pct"/>
            <w:tcBorders>
              <w:top w:val="nil"/>
              <w:left w:val="nil"/>
              <w:bottom w:val="nil"/>
              <w:right w:val="nil"/>
            </w:tcBorders>
            <w:shd w:val="clear" w:color="000000" w:fill="E6E6E6"/>
            <w:noWrap/>
            <w:vAlign w:val="center"/>
            <w:hideMark/>
          </w:tcPr>
          <w:p w14:paraId="14A9B5F1"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17" w:type="pct"/>
            <w:tcBorders>
              <w:top w:val="nil"/>
              <w:left w:val="nil"/>
              <w:bottom w:val="nil"/>
              <w:right w:val="nil"/>
            </w:tcBorders>
            <w:shd w:val="clear" w:color="000000" w:fill="FFFFFF"/>
            <w:noWrap/>
            <w:vAlign w:val="center"/>
            <w:hideMark/>
          </w:tcPr>
          <w:p w14:paraId="4DB5A50F"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 </w:t>
            </w:r>
          </w:p>
        </w:tc>
      </w:tr>
      <w:tr w:rsidR="00793017" w:rsidRPr="00D6117C" w14:paraId="596DA229" w14:textId="77777777" w:rsidTr="001A64CD">
        <w:trPr>
          <w:divId w:val="2008291614"/>
          <w:trHeight w:hRule="exact" w:val="225"/>
        </w:trPr>
        <w:tc>
          <w:tcPr>
            <w:tcW w:w="3150" w:type="pct"/>
            <w:tcBorders>
              <w:top w:val="nil"/>
              <w:left w:val="nil"/>
              <w:bottom w:val="nil"/>
              <w:right w:val="nil"/>
            </w:tcBorders>
            <w:shd w:val="clear" w:color="000000" w:fill="FFFFFF"/>
            <w:noWrap/>
            <w:vAlign w:val="center"/>
            <w:hideMark/>
          </w:tcPr>
          <w:p w14:paraId="66496F99" w14:textId="77777777" w:rsidR="00793017" w:rsidRPr="00D6117C" w:rsidRDefault="00793017" w:rsidP="001A64CD">
            <w:pPr>
              <w:spacing w:after="0" w:line="240" w:lineRule="auto"/>
              <w:jc w:val="left"/>
              <w:rPr>
                <w:rFonts w:ascii="Arial" w:hAnsi="Arial" w:cs="Arial"/>
                <w:b/>
                <w:bCs/>
                <w:sz w:val="16"/>
                <w:szCs w:val="16"/>
              </w:rPr>
            </w:pPr>
            <w:r w:rsidRPr="00D6117C">
              <w:rPr>
                <w:rFonts w:ascii="Arial" w:hAnsi="Arial" w:cs="Arial"/>
                <w:b/>
                <w:bCs/>
                <w:sz w:val="16"/>
                <w:szCs w:val="16"/>
              </w:rPr>
              <w:t> </w:t>
            </w:r>
          </w:p>
        </w:tc>
        <w:tc>
          <w:tcPr>
            <w:tcW w:w="617" w:type="pct"/>
            <w:tcBorders>
              <w:top w:val="nil"/>
              <w:left w:val="nil"/>
              <w:bottom w:val="single" w:sz="4" w:space="0" w:color="000000"/>
              <w:right w:val="nil"/>
            </w:tcBorders>
            <w:shd w:val="clear" w:color="000000" w:fill="FFFFFF"/>
            <w:noWrap/>
            <w:vAlign w:val="center"/>
            <w:hideMark/>
          </w:tcPr>
          <w:p w14:paraId="2A4B213E"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$m</w:t>
            </w:r>
          </w:p>
        </w:tc>
        <w:tc>
          <w:tcPr>
            <w:tcW w:w="617" w:type="pct"/>
            <w:tcBorders>
              <w:top w:val="nil"/>
              <w:left w:val="nil"/>
              <w:bottom w:val="single" w:sz="4" w:space="0" w:color="000000"/>
              <w:right w:val="nil"/>
            </w:tcBorders>
            <w:shd w:val="clear" w:color="000000" w:fill="E6E6E6"/>
            <w:noWrap/>
            <w:vAlign w:val="center"/>
            <w:hideMark/>
          </w:tcPr>
          <w:p w14:paraId="1F470724"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$m</w:t>
            </w:r>
          </w:p>
        </w:tc>
        <w:tc>
          <w:tcPr>
            <w:tcW w:w="617" w:type="pct"/>
            <w:tcBorders>
              <w:top w:val="nil"/>
              <w:left w:val="nil"/>
              <w:bottom w:val="single" w:sz="4" w:space="0" w:color="000000"/>
              <w:right w:val="nil"/>
            </w:tcBorders>
            <w:shd w:val="clear" w:color="000000" w:fill="FFFFFF"/>
            <w:noWrap/>
            <w:vAlign w:val="center"/>
            <w:hideMark/>
          </w:tcPr>
          <w:p w14:paraId="02E9ABBA"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$m</w:t>
            </w:r>
          </w:p>
        </w:tc>
      </w:tr>
      <w:tr w:rsidR="00793017" w:rsidRPr="00D6117C" w14:paraId="46A76033" w14:textId="77777777" w:rsidTr="001A64CD">
        <w:trPr>
          <w:divId w:val="2008291614"/>
          <w:trHeight w:hRule="exact" w:val="225"/>
        </w:trPr>
        <w:tc>
          <w:tcPr>
            <w:tcW w:w="3150" w:type="pct"/>
            <w:tcBorders>
              <w:top w:val="nil"/>
              <w:left w:val="nil"/>
              <w:bottom w:val="nil"/>
              <w:right w:val="nil"/>
            </w:tcBorders>
            <w:shd w:val="clear" w:color="000000" w:fill="FFFFFF"/>
            <w:noWrap/>
            <w:vAlign w:val="center"/>
            <w:hideMark/>
          </w:tcPr>
          <w:p w14:paraId="5DF2E373" w14:textId="77777777" w:rsidR="00793017" w:rsidRPr="00D6117C" w:rsidRDefault="00793017" w:rsidP="001A64CD">
            <w:pPr>
              <w:spacing w:after="0" w:line="240" w:lineRule="auto"/>
              <w:jc w:val="left"/>
              <w:rPr>
                <w:rFonts w:ascii="Arial" w:hAnsi="Arial" w:cs="Arial"/>
                <w:b/>
                <w:bCs/>
                <w:sz w:val="16"/>
                <w:szCs w:val="16"/>
              </w:rPr>
            </w:pPr>
            <w:r w:rsidRPr="00D6117C">
              <w:rPr>
                <w:rFonts w:ascii="Arial" w:hAnsi="Arial" w:cs="Arial"/>
                <w:b/>
                <w:bCs/>
                <w:sz w:val="16"/>
                <w:szCs w:val="16"/>
              </w:rPr>
              <w:t>Cash receipts from operating activities</w:t>
            </w:r>
          </w:p>
        </w:tc>
        <w:tc>
          <w:tcPr>
            <w:tcW w:w="617" w:type="pct"/>
            <w:tcBorders>
              <w:top w:val="nil"/>
              <w:left w:val="nil"/>
              <w:bottom w:val="nil"/>
              <w:right w:val="nil"/>
            </w:tcBorders>
            <w:shd w:val="clear" w:color="000000" w:fill="FFFFFF"/>
            <w:noWrap/>
            <w:vAlign w:val="center"/>
            <w:hideMark/>
          </w:tcPr>
          <w:p w14:paraId="4A0C9A7A" w14:textId="77777777" w:rsidR="00793017" w:rsidRPr="00D6117C" w:rsidRDefault="00793017" w:rsidP="001A64CD">
            <w:pPr>
              <w:spacing w:after="0" w:line="240" w:lineRule="auto"/>
              <w:jc w:val="center"/>
              <w:rPr>
                <w:rFonts w:ascii="Arial" w:hAnsi="Arial" w:cs="Arial"/>
                <w:sz w:val="16"/>
                <w:szCs w:val="16"/>
              </w:rPr>
            </w:pPr>
            <w:r w:rsidRPr="00D6117C">
              <w:rPr>
                <w:rFonts w:ascii="Arial" w:hAnsi="Arial" w:cs="Arial"/>
                <w:sz w:val="16"/>
                <w:szCs w:val="16"/>
              </w:rPr>
              <w:t> </w:t>
            </w:r>
          </w:p>
        </w:tc>
        <w:tc>
          <w:tcPr>
            <w:tcW w:w="617" w:type="pct"/>
            <w:tcBorders>
              <w:top w:val="nil"/>
              <w:left w:val="nil"/>
              <w:bottom w:val="nil"/>
              <w:right w:val="nil"/>
            </w:tcBorders>
            <w:shd w:val="clear" w:color="000000" w:fill="E6E6E6"/>
            <w:noWrap/>
            <w:vAlign w:val="center"/>
            <w:hideMark/>
          </w:tcPr>
          <w:p w14:paraId="608F2325" w14:textId="77777777" w:rsidR="00793017" w:rsidRPr="00D6117C" w:rsidRDefault="00793017" w:rsidP="001A64CD">
            <w:pPr>
              <w:spacing w:after="0" w:line="240" w:lineRule="auto"/>
              <w:jc w:val="center"/>
              <w:rPr>
                <w:rFonts w:ascii="Arial" w:hAnsi="Arial" w:cs="Arial"/>
                <w:sz w:val="16"/>
                <w:szCs w:val="16"/>
              </w:rPr>
            </w:pPr>
            <w:r w:rsidRPr="00D6117C">
              <w:rPr>
                <w:rFonts w:ascii="Arial" w:hAnsi="Arial" w:cs="Arial"/>
                <w:sz w:val="16"/>
                <w:szCs w:val="16"/>
              </w:rPr>
              <w:t> </w:t>
            </w:r>
          </w:p>
        </w:tc>
        <w:tc>
          <w:tcPr>
            <w:tcW w:w="617" w:type="pct"/>
            <w:tcBorders>
              <w:top w:val="nil"/>
              <w:left w:val="nil"/>
              <w:bottom w:val="nil"/>
              <w:right w:val="nil"/>
            </w:tcBorders>
            <w:shd w:val="clear" w:color="000000" w:fill="FFFFFF"/>
            <w:noWrap/>
            <w:vAlign w:val="center"/>
            <w:hideMark/>
          </w:tcPr>
          <w:p w14:paraId="6E4420B3" w14:textId="77777777" w:rsidR="00793017" w:rsidRPr="00D6117C" w:rsidRDefault="00793017" w:rsidP="001A64CD">
            <w:pPr>
              <w:spacing w:after="0" w:line="240" w:lineRule="auto"/>
              <w:jc w:val="center"/>
              <w:rPr>
                <w:rFonts w:ascii="Arial" w:hAnsi="Arial" w:cs="Arial"/>
                <w:sz w:val="16"/>
                <w:szCs w:val="16"/>
              </w:rPr>
            </w:pPr>
            <w:r w:rsidRPr="00D6117C">
              <w:rPr>
                <w:rFonts w:ascii="Arial" w:hAnsi="Arial" w:cs="Arial"/>
                <w:sz w:val="16"/>
                <w:szCs w:val="16"/>
              </w:rPr>
              <w:t> </w:t>
            </w:r>
          </w:p>
        </w:tc>
      </w:tr>
      <w:tr w:rsidR="00793017" w:rsidRPr="00D6117C" w14:paraId="3D456BE9" w14:textId="77777777" w:rsidTr="001A64CD">
        <w:trPr>
          <w:divId w:val="2008291614"/>
          <w:trHeight w:hRule="exact" w:val="225"/>
        </w:trPr>
        <w:tc>
          <w:tcPr>
            <w:tcW w:w="3150" w:type="pct"/>
            <w:tcBorders>
              <w:top w:val="nil"/>
              <w:left w:val="nil"/>
              <w:bottom w:val="nil"/>
              <w:right w:val="nil"/>
            </w:tcBorders>
            <w:shd w:val="clear" w:color="000000" w:fill="FFFFFF"/>
            <w:noWrap/>
            <w:vAlign w:val="center"/>
            <w:hideMark/>
          </w:tcPr>
          <w:p w14:paraId="1E225108" w14:textId="77777777" w:rsidR="00793017" w:rsidRPr="00D6117C" w:rsidRDefault="00793017" w:rsidP="001A64CD">
            <w:pPr>
              <w:spacing w:after="0" w:line="240" w:lineRule="auto"/>
              <w:jc w:val="left"/>
              <w:rPr>
                <w:rFonts w:ascii="Arial" w:hAnsi="Arial" w:cs="Arial"/>
                <w:sz w:val="16"/>
                <w:szCs w:val="16"/>
              </w:rPr>
            </w:pPr>
            <w:r w:rsidRPr="00D6117C">
              <w:rPr>
                <w:rFonts w:ascii="Arial" w:hAnsi="Arial" w:cs="Arial"/>
                <w:sz w:val="16"/>
                <w:szCs w:val="16"/>
              </w:rPr>
              <w:t>Receipts from sales of goods and services</w:t>
            </w:r>
          </w:p>
        </w:tc>
        <w:tc>
          <w:tcPr>
            <w:tcW w:w="617" w:type="pct"/>
            <w:tcBorders>
              <w:top w:val="nil"/>
              <w:left w:val="nil"/>
              <w:bottom w:val="nil"/>
              <w:right w:val="nil"/>
            </w:tcBorders>
            <w:shd w:val="clear" w:color="000000" w:fill="FFFFFF"/>
            <w:noWrap/>
            <w:vAlign w:val="center"/>
            <w:hideMark/>
          </w:tcPr>
          <w:p w14:paraId="258B64D8"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802</w:t>
            </w:r>
          </w:p>
        </w:tc>
        <w:tc>
          <w:tcPr>
            <w:tcW w:w="617" w:type="pct"/>
            <w:tcBorders>
              <w:top w:val="nil"/>
              <w:left w:val="nil"/>
              <w:bottom w:val="nil"/>
              <w:right w:val="nil"/>
            </w:tcBorders>
            <w:shd w:val="clear" w:color="000000" w:fill="E6E6E6"/>
            <w:noWrap/>
            <w:vAlign w:val="center"/>
            <w:hideMark/>
          </w:tcPr>
          <w:p w14:paraId="6FA86A23"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778</w:t>
            </w:r>
          </w:p>
        </w:tc>
        <w:tc>
          <w:tcPr>
            <w:tcW w:w="617" w:type="pct"/>
            <w:tcBorders>
              <w:top w:val="nil"/>
              <w:left w:val="nil"/>
              <w:bottom w:val="nil"/>
              <w:right w:val="nil"/>
            </w:tcBorders>
            <w:shd w:val="clear" w:color="000000" w:fill="FFFFFF"/>
            <w:noWrap/>
            <w:vAlign w:val="center"/>
            <w:hideMark/>
          </w:tcPr>
          <w:p w14:paraId="2AFCBF58" w14:textId="01C1E835" w:rsidR="00793017" w:rsidRPr="00D6117C" w:rsidRDefault="004F5AA3" w:rsidP="001A64CD">
            <w:pPr>
              <w:spacing w:after="0" w:line="240" w:lineRule="auto"/>
              <w:jc w:val="right"/>
              <w:rPr>
                <w:rFonts w:ascii="Arial" w:hAnsi="Arial" w:cs="Arial"/>
                <w:sz w:val="16"/>
                <w:szCs w:val="16"/>
              </w:rPr>
            </w:pPr>
            <w:r w:rsidRPr="00D6117C">
              <w:rPr>
                <w:rFonts w:ascii="Arial" w:hAnsi="Arial" w:cs="Arial"/>
                <w:sz w:val="16"/>
                <w:szCs w:val="16"/>
              </w:rPr>
              <w:noBreakHyphen/>
            </w:r>
            <w:r w:rsidR="00793017" w:rsidRPr="00D6117C">
              <w:rPr>
                <w:rFonts w:ascii="Arial" w:hAnsi="Arial" w:cs="Arial"/>
                <w:sz w:val="16"/>
                <w:szCs w:val="16"/>
              </w:rPr>
              <w:t>23</w:t>
            </w:r>
          </w:p>
        </w:tc>
      </w:tr>
      <w:tr w:rsidR="00793017" w:rsidRPr="00D6117C" w14:paraId="317091C4" w14:textId="77777777" w:rsidTr="001A64CD">
        <w:trPr>
          <w:divId w:val="2008291614"/>
          <w:trHeight w:hRule="exact" w:val="225"/>
        </w:trPr>
        <w:tc>
          <w:tcPr>
            <w:tcW w:w="3150" w:type="pct"/>
            <w:tcBorders>
              <w:top w:val="nil"/>
              <w:left w:val="nil"/>
              <w:bottom w:val="nil"/>
              <w:right w:val="nil"/>
            </w:tcBorders>
            <w:shd w:val="clear" w:color="000000" w:fill="FFFFFF"/>
            <w:noWrap/>
            <w:vAlign w:val="center"/>
            <w:hideMark/>
          </w:tcPr>
          <w:p w14:paraId="2B49946D" w14:textId="77777777" w:rsidR="00793017" w:rsidRPr="00D6117C" w:rsidRDefault="00793017" w:rsidP="001A64CD">
            <w:pPr>
              <w:spacing w:after="0" w:line="240" w:lineRule="auto"/>
              <w:jc w:val="left"/>
              <w:rPr>
                <w:rFonts w:ascii="Arial" w:hAnsi="Arial" w:cs="Arial"/>
                <w:sz w:val="16"/>
                <w:szCs w:val="16"/>
              </w:rPr>
            </w:pPr>
            <w:r w:rsidRPr="00D6117C">
              <w:rPr>
                <w:rFonts w:ascii="Arial" w:hAnsi="Arial" w:cs="Arial"/>
                <w:sz w:val="16"/>
                <w:szCs w:val="16"/>
              </w:rPr>
              <w:t>Grants and subsidies received</w:t>
            </w:r>
          </w:p>
        </w:tc>
        <w:tc>
          <w:tcPr>
            <w:tcW w:w="617" w:type="pct"/>
            <w:tcBorders>
              <w:top w:val="nil"/>
              <w:left w:val="nil"/>
              <w:bottom w:val="nil"/>
              <w:right w:val="nil"/>
            </w:tcBorders>
            <w:shd w:val="clear" w:color="000000" w:fill="FFFFFF"/>
            <w:noWrap/>
            <w:vAlign w:val="center"/>
            <w:hideMark/>
          </w:tcPr>
          <w:p w14:paraId="40CFD7B7"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151</w:t>
            </w:r>
          </w:p>
        </w:tc>
        <w:tc>
          <w:tcPr>
            <w:tcW w:w="617" w:type="pct"/>
            <w:tcBorders>
              <w:top w:val="nil"/>
              <w:left w:val="nil"/>
              <w:bottom w:val="nil"/>
              <w:right w:val="nil"/>
            </w:tcBorders>
            <w:shd w:val="clear" w:color="000000" w:fill="E6E6E6"/>
            <w:noWrap/>
            <w:vAlign w:val="center"/>
            <w:hideMark/>
          </w:tcPr>
          <w:p w14:paraId="00935137"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165</w:t>
            </w:r>
          </w:p>
        </w:tc>
        <w:tc>
          <w:tcPr>
            <w:tcW w:w="617" w:type="pct"/>
            <w:tcBorders>
              <w:top w:val="nil"/>
              <w:left w:val="nil"/>
              <w:bottom w:val="nil"/>
              <w:right w:val="nil"/>
            </w:tcBorders>
            <w:shd w:val="clear" w:color="000000" w:fill="FFFFFF"/>
            <w:noWrap/>
            <w:vAlign w:val="center"/>
            <w:hideMark/>
          </w:tcPr>
          <w:p w14:paraId="2E9F5444"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14</w:t>
            </w:r>
          </w:p>
        </w:tc>
      </w:tr>
      <w:tr w:rsidR="00793017" w:rsidRPr="00D6117C" w14:paraId="64332ADC" w14:textId="77777777" w:rsidTr="001A64CD">
        <w:trPr>
          <w:divId w:val="2008291614"/>
          <w:trHeight w:hRule="exact" w:val="225"/>
        </w:trPr>
        <w:tc>
          <w:tcPr>
            <w:tcW w:w="3150" w:type="pct"/>
            <w:tcBorders>
              <w:top w:val="nil"/>
              <w:left w:val="nil"/>
              <w:bottom w:val="nil"/>
              <w:right w:val="nil"/>
            </w:tcBorders>
            <w:shd w:val="clear" w:color="000000" w:fill="FFFFFF"/>
            <w:noWrap/>
            <w:vAlign w:val="center"/>
            <w:hideMark/>
          </w:tcPr>
          <w:p w14:paraId="4694E21C" w14:textId="77777777" w:rsidR="00793017" w:rsidRPr="00D6117C" w:rsidRDefault="00793017" w:rsidP="001A64CD">
            <w:pPr>
              <w:spacing w:after="0" w:line="240" w:lineRule="auto"/>
              <w:jc w:val="left"/>
              <w:rPr>
                <w:rFonts w:ascii="Arial" w:hAnsi="Arial" w:cs="Arial"/>
                <w:sz w:val="16"/>
                <w:szCs w:val="16"/>
              </w:rPr>
            </w:pPr>
            <w:r w:rsidRPr="00D6117C">
              <w:rPr>
                <w:rFonts w:ascii="Arial" w:hAnsi="Arial" w:cs="Arial"/>
                <w:sz w:val="16"/>
                <w:szCs w:val="16"/>
              </w:rPr>
              <w:t>GST input credit receipts</w:t>
            </w:r>
          </w:p>
        </w:tc>
        <w:tc>
          <w:tcPr>
            <w:tcW w:w="617" w:type="pct"/>
            <w:tcBorders>
              <w:top w:val="nil"/>
              <w:left w:val="nil"/>
              <w:bottom w:val="nil"/>
              <w:right w:val="nil"/>
            </w:tcBorders>
            <w:shd w:val="clear" w:color="000000" w:fill="FFFFFF"/>
            <w:noWrap/>
            <w:vAlign w:val="center"/>
            <w:hideMark/>
          </w:tcPr>
          <w:p w14:paraId="58B31C75"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8</w:t>
            </w:r>
          </w:p>
        </w:tc>
        <w:tc>
          <w:tcPr>
            <w:tcW w:w="617" w:type="pct"/>
            <w:tcBorders>
              <w:top w:val="nil"/>
              <w:left w:val="nil"/>
              <w:bottom w:val="nil"/>
              <w:right w:val="nil"/>
            </w:tcBorders>
            <w:shd w:val="clear" w:color="000000" w:fill="E6E6E6"/>
            <w:noWrap/>
            <w:vAlign w:val="center"/>
            <w:hideMark/>
          </w:tcPr>
          <w:p w14:paraId="6A579336"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20</w:t>
            </w:r>
          </w:p>
        </w:tc>
        <w:tc>
          <w:tcPr>
            <w:tcW w:w="617" w:type="pct"/>
            <w:tcBorders>
              <w:top w:val="nil"/>
              <w:left w:val="nil"/>
              <w:bottom w:val="nil"/>
              <w:right w:val="nil"/>
            </w:tcBorders>
            <w:shd w:val="clear" w:color="000000" w:fill="FFFFFF"/>
            <w:noWrap/>
            <w:vAlign w:val="center"/>
            <w:hideMark/>
          </w:tcPr>
          <w:p w14:paraId="3CB76F3C"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13</w:t>
            </w:r>
          </w:p>
        </w:tc>
      </w:tr>
      <w:tr w:rsidR="00793017" w:rsidRPr="00D6117C" w14:paraId="6B06EAA0" w14:textId="77777777" w:rsidTr="001A64CD">
        <w:trPr>
          <w:divId w:val="2008291614"/>
          <w:trHeight w:hRule="exact" w:val="225"/>
        </w:trPr>
        <w:tc>
          <w:tcPr>
            <w:tcW w:w="3150" w:type="pct"/>
            <w:tcBorders>
              <w:top w:val="nil"/>
              <w:left w:val="nil"/>
              <w:bottom w:val="nil"/>
              <w:right w:val="nil"/>
            </w:tcBorders>
            <w:shd w:val="clear" w:color="000000" w:fill="FFFFFF"/>
            <w:noWrap/>
            <w:vAlign w:val="center"/>
            <w:hideMark/>
          </w:tcPr>
          <w:p w14:paraId="1A002080" w14:textId="77777777" w:rsidR="00793017" w:rsidRPr="00D6117C" w:rsidRDefault="00793017" w:rsidP="001A64CD">
            <w:pPr>
              <w:spacing w:after="0" w:line="240" w:lineRule="auto"/>
              <w:jc w:val="left"/>
              <w:rPr>
                <w:rFonts w:ascii="Arial" w:hAnsi="Arial" w:cs="Arial"/>
                <w:sz w:val="16"/>
                <w:szCs w:val="16"/>
              </w:rPr>
            </w:pPr>
            <w:r w:rsidRPr="00D6117C">
              <w:rPr>
                <w:rFonts w:ascii="Arial" w:hAnsi="Arial" w:cs="Arial"/>
                <w:sz w:val="16"/>
                <w:szCs w:val="16"/>
              </w:rPr>
              <w:t>Interest receipts</w:t>
            </w:r>
          </w:p>
        </w:tc>
        <w:tc>
          <w:tcPr>
            <w:tcW w:w="617" w:type="pct"/>
            <w:tcBorders>
              <w:top w:val="nil"/>
              <w:left w:val="nil"/>
              <w:bottom w:val="nil"/>
              <w:right w:val="nil"/>
            </w:tcBorders>
            <w:shd w:val="clear" w:color="000000" w:fill="FFFFFF"/>
            <w:noWrap/>
            <w:vAlign w:val="center"/>
            <w:hideMark/>
          </w:tcPr>
          <w:p w14:paraId="11EB9B88"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1,677</w:t>
            </w:r>
          </w:p>
        </w:tc>
        <w:tc>
          <w:tcPr>
            <w:tcW w:w="617" w:type="pct"/>
            <w:tcBorders>
              <w:top w:val="nil"/>
              <w:left w:val="nil"/>
              <w:bottom w:val="nil"/>
              <w:right w:val="nil"/>
            </w:tcBorders>
            <w:shd w:val="clear" w:color="000000" w:fill="E6E6E6"/>
            <w:noWrap/>
            <w:vAlign w:val="center"/>
            <w:hideMark/>
          </w:tcPr>
          <w:p w14:paraId="16BA5965"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1,725</w:t>
            </w:r>
          </w:p>
        </w:tc>
        <w:tc>
          <w:tcPr>
            <w:tcW w:w="617" w:type="pct"/>
            <w:tcBorders>
              <w:top w:val="nil"/>
              <w:left w:val="nil"/>
              <w:bottom w:val="nil"/>
              <w:right w:val="nil"/>
            </w:tcBorders>
            <w:shd w:val="clear" w:color="000000" w:fill="FFFFFF"/>
            <w:noWrap/>
            <w:vAlign w:val="center"/>
            <w:hideMark/>
          </w:tcPr>
          <w:p w14:paraId="060438E2"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49</w:t>
            </w:r>
          </w:p>
        </w:tc>
      </w:tr>
      <w:tr w:rsidR="00793017" w:rsidRPr="00D6117C" w14:paraId="527A8BC9" w14:textId="77777777" w:rsidTr="001A64CD">
        <w:trPr>
          <w:divId w:val="2008291614"/>
          <w:trHeight w:hRule="exact" w:val="225"/>
        </w:trPr>
        <w:tc>
          <w:tcPr>
            <w:tcW w:w="3150" w:type="pct"/>
            <w:tcBorders>
              <w:top w:val="nil"/>
              <w:left w:val="nil"/>
              <w:bottom w:val="nil"/>
              <w:right w:val="nil"/>
            </w:tcBorders>
            <w:shd w:val="clear" w:color="000000" w:fill="FFFFFF"/>
            <w:noWrap/>
            <w:vAlign w:val="center"/>
            <w:hideMark/>
          </w:tcPr>
          <w:p w14:paraId="0363E2A2" w14:textId="77777777" w:rsidR="00793017" w:rsidRPr="00D6117C" w:rsidRDefault="00793017" w:rsidP="001A64CD">
            <w:pPr>
              <w:spacing w:after="0" w:line="240" w:lineRule="auto"/>
              <w:jc w:val="left"/>
              <w:rPr>
                <w:rFonts w:ascii="Arial" w:hAnsi="Arial" w:cs="Arial"/>
                <w:sz w:val="16"/>
                <w:szCs w:val="16"/>
              </w:rPr>
            </w:pPr>
            <w:r w:rsidRPr="00D6117C">
              <w:rPr>
                <w:rFonts w:ascii="Arial" w:hAnsi="Arial" w:cs="Arial"/>
                <w:sz w:val="16"/>
                <w:szCs w:val="16"/>
              </w:rPr>
              <w:t>Other receipts</w:t>
            </w:r>
          </w:p>
        </w:tc>
        <w:tc>
          <w:tcPr>
            <w:tcW w:w="617" w:type="pct"/>
            <w:tcBorders>
              <w:top w:val="nil"/>
              <w:left w:val="nil"/>
              <w:bottom w:val="nil"/>
              <w:right w:val="nil"/>
            </w:tcBorders>
            <w:shd w:val="clear" w:color="000000" w:fill="FFFFFF"/>
            <w:noWrap/>
            <w:vAlign w:val="center"/>
            <w:hideMark/>
          </w:tcPr>
          <w:p w14:paraId="29FA008C"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4</w:t>
            </w:r>
          </w:p>
        </w:tc>
        <w:tc>
          <w:tcPr>
            <w:tcW w:w="617" w:type="pct"/>
            <w:tcBorders>
              <w:top w:val="nil"/>
              <w:left w:val="nil"/>
              <w:bottom w:val="nil"/>
              <w:right w:val="nil"/>
            </w:tcBorders>
            <w:shd w:val="clear" w:color="000000" w:fill="E6E6E6"/>
            <w:noWrap/>
            <w:vAlign w:val="center"/>
            <w:hideMark/>
          </w:tcPr>
          <w:p w14:paraId="76F3CE54"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35</w:t>
            </w:r>
          </w:p>
        </w:tc>
        <w:tc>
          <w:tcPr>
            <w:tcW w:w="617" w:type="pct"/>
            <w:tcBorders>
              <w:top w:val="nil"/>
              <w:left w:val="nil"/>
              <w:bottom w:val="nil"/>
              <w:right w:val="nil"/>
            </w:tcBorders>
            <w:shd w:val="clear" w:color="000000" w:fill="FFFFFF"/>
            <w:noWrap/>
            <w:vAlign w:val="center"/>
            <w:hideMark/>
          </w:tcPr>
          <w:p w14:paraId="023F53B2"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31</w:t>
            </w:r>
          </w:p>
        </w:tc>
      </w:tr>
      <w:tr w:rsidR="00793017" w:rsidRPr="00D6117C" w14:paraId="2FC9E3C8" w14:textId="77777777" w:rsidTr="001A64CD">
        <w:trPr>
          <w:divId w:val="2008291614"/>
          <w:trHeight w:hRule="exact" w:val="225"/>
        </w:trPr>
        <w:tc>
          <w:tcPr>
            <w:tcW w:w="3150" w:type="pct"/>
            <w:tcBorders>
              <w:top w:val="nil"/>
              <w:left w:val="nil"/>
              <w:bottom w:val="nil"/>
              <w:right w:val="nil"/>
            </w:tcBorders>
            <w:shd w:val="clear" w:color="000000" w:fill="FFFFFF"/>
            <w:noWrap/>
            <w:vAlign w:val="center"/>
            <w:hideMark/>
          </w:tcPr>
          <w:p w14:paraId="425179BC" w14:textId="77777777" w:rsidR="00793017" w:rsidRPr="00D6117C" w:rsidRDefault="00793017" w:rsidP="001A64CD">
            <w:pPr>
              <w:spacing w:after="0" w:line="240" w:lineRule="auto"/>
              <w:jc w:val="left"/>
              <w:rPr>
                <w:rFonts w:ascii="Arial" w:hAnsi="Arial" w:cs="Arial"/>
                <w:b/>
                <w:bCs/>
                <w:sz w:val="16"/>
                <w:szCs w:val="16"/>
              </w:rPr>
            </w:pPr>
            <w:r w:rsidRPr="00D6117C">
              <w:rPr>
                <w:rFonts w:ascii="Arial" w:hAnsi="Arial" w:cs="Arial"/>
                <w:b/>
                <w:bCs/>
                <w:sz w:val="16"/>
                <w:szCs w:val="16"/>
              </w:rPr>
              <w:t>Total operating receipts</w:t>
            </w:r>
          </w:p>
        </w:tc>
        <w:tc>
          <w:tcPr>
            <w:tcW w:w="617" w:type="pct"/>
            <w:tcBorders>
              <w:top w:val="nil"/>
              <w:left w:val="nil"/>
              <w:bottom w:val="nil"/>
              <w:right w:val="nil"/>
            </w:tcBorders>
            <w:shd w:val="clear" w:color="000000" w:fill="FFFFFF"/>
            <w:noWrap/>
            <w:vAlign w:val="center"/>
            <w:hideMark/>
          </w:tcPr>
          <w:p w14:paraId="4AB7F85D" w14:textId="77777777" w:rsidR="00793017" w:rsidRPr="00D6117C" w:rsidRDefault="00793017" w:rsidP="001A64CD">
            <w:pPr>
              <w:spacing w:after="0" w:line="240" w:lineRule="auto"/>
              <w:jc w:val="right"/>
              <w:rPr>
                <w:rFonts w:ascii="Arial" w:hAnsi="Arial" w:cs="Arial"/>
                <w:b/>
                <w:bCs/>
                <w:sz w:val="16"/>
                <w:szCs w:val="16"/>
              </w:rPr>
            </w:pPr>
            <w:r w:rsidRPr="00D6117C">
              <w:rPr>
                <w:rFonts w:ascii="Arial" w:hAnsi="Arial" w:cs="Arial"/>
                <w:b/>
                <w:bCs/>
                <w:sz w:val="16"/>
                <w:szCs w:val="16"/>
              </w:rPr>
              <w:t>2,642</w:t>
            </w:r>
          </w:p>
        </w:tc>
        <w:tc>
          <w:tcPr>
            <w:tcW w:w="617" w:type="pct"/>
            <w:tcBorders>
              <w:top w:val="nil"/>
              <w:left w:val="nil"/>
              <w:bottom w:val="nil"/>
              <w:right w:val="nil"/>
            </w:tcBorders>
            <w:shd w:val="clear" w:color="000000" w:fill="E6E6E6"/>
            <w:noWrap/>
            <w:vAlign w:val="center"/>
            <w:hideMark/>
          </w:tcPr>
          <w:p w14:paraId="0EBFE42D" w14:textId="77777777" w:rsidR="00793017" w:rsidRPr="00D6117C" w:rsidRDefault="00793017" w:rsidP="001A64CD">
            <w:pPr>
              <w:spacing w:after="0" w:line="240" w:lineRule="auto"/>
              <w:jc w:val="right"/>
              <w:rPr>
                <w:rFonts w:ascii="Arial" w:hAnsi="Arial" w:cs="Arial"/>
                <w:b/>
                <w:bCs/>
                <w:sz w:val="16"/>
                <w:szCs w:val="16"/>
              </w:rPr>
            </w:pPr>
            <w:r w:rsidRPr="00D6117C">
              <w:rPr>
                <w:rFonts w:ascii="Arial" w:hAnsi="Arial" w:cs="Arial"/>
                <w:b/>
                <w:bCs/>
                <w:sz w:val="16"/>
                <w:szCs w:val="16"/>
              </w:rPr>
              <w:t>2,724</w:t>
            </w:r>
          </w:p>
        </w:tc>
        <w:tc>
          <w:tcPr>
            <w:tcW w:w="617" w:type="pct"/>
            <w:tcBorders>
              <w:top w:val="nil"/>
              <w:left w:val="nil"/>
              <w:bottom w:val="nil"/>
              <w:right w:val="nil"/>
            </w:tcBorders>
            <w:shd w:val="clear" w:color="000000" w:fill="FFFFFF"/>
            <w:noWrap/>
            <w:vAlign w:val="center"/>
            <w:hideMark/>
          </w:tcPr>
          <w:p w14:paraId="72A14466" w14:textId="77777777" w:rsidR="00793017" w:rsidRPr="00D6117C" w:rsidRDefault="00793017" w:rsidP="001A64CD">
            <w:pPr>
              <w:spacing w:after="0" w:line="240" w:lineRule="auto"/>
              <w:jc w:val="right"/>
              <w:rPr>
                <w:rFonts w:ascii="Arial" w:hAnsi="Arial" w:cs="Arial"/>
                <w:b/>
                <w:bCs/>
                <w:sz w:val="16"/>
                <w:szCs w:val="16"/>
              </w:rPr>
            </w:pPr>
            <w:r w:rsidRPr="00D6117C">
              <w:rPr>
                <w:rFonts w:ascii="Arial" w:hAnsi="Arial" w:cs="Arial"/>
                <w:b/>
                <w:bCs/>
                <w:sz w:val="16"/>
                <w:szCs w:val="16"/>
              </w:rPr>
              <w:t>82</w:t>
            </w:r>
          </w:p>
        </w:tc>
      </w:tr>
      <w:tr w:rsidR="00793017" w:rsidRPr="00D6117C" w14:paraId="1190B238" w14:textId="77777777" w:rsidTr="001A64CD">
        <w:trPr>
          <w:divId w:val="2008291614"/>
          <w:trHeight w:hRule="exact" w:val="60"/>
        </w:trPr>
        <w:tc>
          <w:tcPr>
            <w:tcW w:w="3150" w:type="pct"/>
            <w:tcBorders>
              <w:top w:val="nil"/>
              <w:left w:val="nil"/>
              <w:bottom w:val="nil"/>
              <w:right w:val="nil"/>
            </w:tcBorders>
            <w:shd w:val="clear" w:color="000000" w:fill="FFFFFF"/>
            <w:noWrap/>
            <w:vAlign w:val="center"/>
            <w:hideMark/>
          </w:tcPr>
          <w:p w14:paraId="6F344AB1" w14:textId="77777777" w:rsidR="00793017" w:rsidRPr="00D6117C" w:rsidRDefault="00793017" w:rsidP="001A64CD">
            <w:pPr>
              <w:spacing w:after="0" w:line="240" w:lineRule="auto"/>
              <w:jc w:val="left"/>
              <w:rPr>
                <w:rFonts w:ascii="Arial" w:hAnsi="Arial" w:cs="Arial"/>
                <w:sz w:val="16"/>
                <w:szCs w:val="16"/>
              </w:rPr>
            </w:pPr>
            <w:r w:rsidRPr="00D6117C">
              <w:rPr>
                <w:rFonts w:ascii="Arial" w:hAnsi="Arial" w:cs="Arial"/>
                <w:sz w:val="16"/>
                <w:szCs w:val="16"/>
              </w:rPr>
              <w:t> </w:t>
            </w:r>
          </w:p>
        </w:tc>
        <w:tc>
          <w:tcPr>
            <w:tcW w:w="617" w:type="pct"/>
            <w:tcBorders>
              <w:top w:val="nil"/>
              <w:left w:val="nil"/>
              <w:bottom w:val="nil"/>
              <w:right w:val="nil"/>
            </w:tcBorders>
            <w:shd w:val="clear" w:color="000000" w:fill="FFFFFF"/>
            <w:noWrap/>
            <w:vAlign w:val="center"/>
            <w:hideMark/>
          </w:tcPr>
          <w:p w14:paraId="44225CBD"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17" w:type="pct"/>
            <w:tcBorders>
              <w:top w:val="nil"/>
              <w:left w:val="nil"/>
              <w:bottom w:val="nil"/>
              <w:right w:val="nil"/>
            </w:tcBorders>
            <w:shd w:val="clear" w:color="000000" w:fill="E6E6E6"/>
            <w:noWrap/>
            <w:vAlign w:val="center"/>
            <w:hideMark/>
          </w:tcPr>
          <w:p w14:paraId="754CA2FC"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17" w:type="pct"/>
            <w:tcBorders>
              <w:top w:val="nil"/>
              <w:left w:val="nil"/>
              <w:bottom w:val="nil"/>
              <w:right w:val="nil"/>
            </w:tcBorders>
            <w:shd w:val="clear" w:color="000000" w:fill="FFFFFF"/>
            <w:noWrap/>
            <w:vAlign w:val="center"/>
            <w:hideMark/>
          </w:tcPr>
          <w:p w14:paraId="1815A612"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 </w:t>
            </w:r>
          </w:p>
        </w:tc>
      </w:tr>
      <w:tr w:rsidR="00793017" w:rsidRPr="00D6117C" w14:paraId="67EDC7EB" w14:textId="77777777" w:rsidTr="001A64CD">
        <w:trPr>
          <w:divId w:val="2008291614"/>
          <w:trHeight w:hRule="exact" w:val="225"/>
        </w:trPr>
        <w:tc>
          <w:tcPr>
            <w:tcW w:w="3150" w:type="pct"/>
            <w:tcBorders>
              <w:top w:val="nil"/>
              <w:left w:val="nil"/>
              <w:bottom w:val="nil"/>
              <w:right w:val="nil"/>
            </w:tcBorders>
            <w:shd w:val="clear" w:color="000000" w:fill="FFFFFF"/>
            <w:noWrap/>
            <w:vAlign w:val="center"/>
            <w:hideMark/>
          </w:tcPr>
          <w:p w14:paraId="7711D23A" w14:textId="77777777" w:rsidR="00793017" w:rsidRPr="00D6117C" w:rsidRDefault="00793017" w:rsidP="001A64CD">
            <w:pPr>
              <w:spacing w:after="0" w:line="240" w:lineRule="auto"/>
              <w:jc w:val="left"/>
              <w:rPr>
                <w:rFonts w:ascii="Arial" w:hAnsi="Arial" w:cs="Arial"/>
                <w:b/>
                <w:bCs/>
                <w:sz w:val="16"/>
                <w:szCs w:val="16"/>
              </w:rPr>
            </w:pPr>
            <w:r w:rsidRPr="00D6117C">
              <w:rPr>
                <w:rFonts w:ascii="Arial" w:hAnsi="Arial" w:cs="Arial"/>
                <w:b/>
                <w:bCs/>
                <w:sz w:val="16"/>
                <w:szCs w:val="16"/>
              </w:rPr>
              <w:t>Cash payments for operating activities</w:t>
            </w:r>
          </w:p>
        </w:tc>
        <w:tc>
          <w:tcPr>
            <w:tcW w:w="617" w:type="pct"/>
            <w:tcBorders>
              <w:top w:val="nil"/>
              <w:left w:val="nil"/>
              <w:bottom w:val="nil"/>
              <w:right w:val="nil"/>
            </w:tcBorders>
            <w:shd w:val="clear" w:color="000000" w:fill="FFFFFF"/>
            <w:noWrap/>
            <w:vAlign w:val="center"/>
            <w:hideMark/>
          </w:tcPr>
          <w:p w14:paraId="01BAEAA5"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17" w:type="pct"/>
            <w:tcBorders>
              <w:top w:val="nil"/>
              <w:left w:val="nil"/>
              <w:bottom w:val="nil"/>
              <w:right w:val="nil"/>
            </w:tcBorders>
            <w:shd w:val="clear" w:color="000000" w:fill="E6E6E6"/>
            <w:noWrap/>
            <w:vAlign w:val="center"/>
            <w:hideMark/>
          </w:tcPr>
          <w:p w14:paraId="7AC85AE2"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17" w:type="pct"/>
            <w:tcBorders>
              <w:top w:val="nil"/>
              <w:left w:val="nil"/>
              <w:bottom w:val="nil"/>
              <w:right w:val="nil"/>
            </w:tcBorders>
            <w:shd w:val="clear" w:color="000000" w:fill="FFFFFF"/>
            <w:noWrap/>
            <w:vAlign w:val="center"/>
            <w:hideMark/>
          </w:tcPr>
          <w:p w14:paraId="735390FA"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 </w:t>
            </w:r>
          </w:p>
        </w:tc>
      </w:tr>
      <w:tr w:rsidR="00793017" w:rsidRPr="00D6117C" w14:paraId="6A2597CE" w14:textId="77777777" w:rsidTr="001A64CD">
        <w:trPr>
          <w:divId w:val="2008291614"/>
          <w:trHeight w:hRule="exact" w:val="225"/>
        </w:trPr>
        <w:tc>
          <w:tcPr>
            <w:tcW w:w="3150" w:type="pct"/>
            <w:tcBorders>
              <w:top w:val="nil"/>
              <w:left w:val="nil"/>
              <w:bottom w:val="nil"/>
              <w:right w:val="nil"/>
            </w:tcBorders>
            <w:shd w:val="clear" w:color="000000" w:fill="FFFFFF"/>
            <w:noWrap/>
            <w:vAlign w:val="center"/>
            <w:hideMark/>
          </w:tcPr>
          <w:p w14:paraId="281B8160" w14:textId="77777777" w:rsidR="00793017" w:rsidRPr="00D6117C" w:rsidRDefault="00793017" w:rsidP="001A64CD">
            <w:pPr>
              <w:spacing w:after="0" w:line="240" w:lineRule="auto"/>
              <w:jc w:val="left"/>
              <w:rPr>
                <w:rFonts w:ascii="Arial" w:hAnsi="Arial" w:cs="Arial"/>
                <w:sz w:val="16"/>
                <w:szCs w:val="16"/>
              </w:rPr>
            </w:pPr>
            <w:r w:rsidRPr="00D6117C">
              <w:rPr>
                <w:rFonts w:ascii="Arial" w:hAnsi="Arial" w:cs="Arial"/>
                <w:sz w:val="16"/>
                <w:szCs w:val="16"/>
              </w:rPr>
              <w:t>Payments to employees(b)</w:t>
            </w:r>
          </w:p>
        </w:tc>
        <w:tc>
          <w:tcPr>
            <w:tcW w:w="617" w:type="pct"/>
            <w:tcBorders>
              <w:top w:val="nil"/>
              <w:left w:val="nil"/>
              <w:bottom w:val="nil"/>
              <w:right w:val="nil"/>
            </w:tcBorders>
            <w:shd w:val="clear" w:color="000000" w:fill="FFFFFF"/>
            <w:noWrap/>
            <w:vAlign w:val="center"/>
            <w:hideMark/>
          </w:tcPr>
          <w:p w14:paraId="423F1525" w14:textId="23457696" w:rsidR="00793017" w:rsidRPr="00D6117C" w:rsidRDefault="004F5AA3" w:rsidP="001A64CD">
            <w:pPr>
              <w:spacing w:after="0" w:line="240" w:lineRule="auto"/>
              <w:jc w:val="right"/>
              <w:rPr>
                <w:rFonts w:ascii="Arial" w:hAnsi="Arial" w:cs="Arial"/>
                <w:sz w:val="16"/>
                <w:szCs w:val="16"/>
              </w:rPr>
            </w:pPr>
            <w:r w:rsidRPr="00D6117C">
              <w:rPr>
                <w:rFonts w:ascii="Arial" w:hAnsi="Arial" w:cs="Arial"/>
                <w:sz w:val="16"/>
                <w:szCs w:val="16"/>
              </w:rPr>
              <w:noBreakHyphen/>
            </w:r>
            <w:r w:rsidR="00793017" w:rsidRPr="00D6117C">
              <w:rPr>
                <w:rFonts w:ascii="Arial" w:hAnsi="Arial" w:cs="Arial"/>
                <w:sz w:val="16"/>
                <w:szCs w:val="16"/>
              </w:rPr>
              <w:t>254</w:t>
            </w:r>
          </w:p>
        </w:tc>
        <w:tc>
          <w:tcPr>
            <w:tcW w:w="617" w:type="pct"/>
            <w:tcBorders>
              <w:top w:val="nil"/>
              <w:left w:val="nil"/>
              <w:bottom w:val="nil"/>
              <w:right w:val="nil"/>
            </w:tcBorders>
            <w:shd w:val="clear" w:color="000000" w:fill="E6E6E6"/>
            <w:noWrap/>
            <w:vAlign w:val="center"/>
            <w:hideMark/>
          </w:tcPr>
          <w:p w14:paraId="091AFB0B" w14:textId="33A4DAEA" w:rsidR="00793017" w:rsidRPr="00D6117C" w:rsidRDefault="004F5AA3" w:rsidP="001A64CD">
            <w:pPr>
              <w:spacing w:after="0" w:line="240" w:lineRule="auto"/>
              <w:jc w:val="right"/>
              <w:rPr>
                <w:rFonts w:ascii="Arial" w:hAnsi="Arial" w:cs="Arial"/>
                <w:sz w:val="16"/>
                <w:szCs w:val="16"/>
              </w:rPr>
            </w:pPr>
            <w:r w:rsidRPr="00D6117C">
              <w:rPr>
                <w:rFonts w:ascii="Arial" w:hAnsi="Arial" w:cs="Arial"/>
                <w:sz w:val="16"/>
                <w:szCs w:val="16"/>
              </w:rPr>
              <w:noBreakHyphen/>
            </w:r>
            <w:r w:rsidR="00793017" w:rsidRPr="00D6117C">
              <w:rPr>
                <w:rFonts w:ascii="Arial" w:hAnsi="Arial" w:cs="Arial"/>
                <w:sz w:val="16"/>
                <w:szCs w:val="16"/>
              </w:rPr>
              <w:t>258</w:t>
            </w:r>
          </w:p>
        </w:tc>
        <w:tc>
          <w:tcPr>
            <w:tcW w:w="617" w:type="pct"/>
            <w:tcBorders>
              <w:top w:val="nil"/>
              <w:left w:val="nil"/>
              <w:bottom w:val="nil"/>
              <w:right w:val="nil"/>
            </w:tcBorders>
            <w:shd w:val="clear" w:color="000000" w:fill="FFFFFF"/>
            <w:noWrap/>
            <w:vAlign w:val="center"/>
            <w:hideMark/>
          </w:tcPr>
          <w:p w14:paraId="6B1D9D3A" w14:textId="7BB050AB" w:rsidR="00793017" w:rsidRPr="00D6117C" w:rsidRDefault="004F5AA3" w:rsidP="001A64CD">
            <w:pPr>
              <w:spacing w:after="0" w:line="240" w:lineRule="auto"/>
              <w:jc w:val="right"/>
              <w:rPr>
                <w:rFonts w:ascii="Arial" w:hAnsi="Arial" w:cs="Arial"/>
                <w:sz w:val="16"/>
                <w:szCs w:val="16"/>
              </w:rPr>
            </w:pPr>
            <w:r w:rsidRPr="00D6117C">
              <w:rPr>
                <w:rFonts w:ascii="Arial" w:hAnsi="Arial" w:cs="Arial"/>
                <w:sz w:val="16"/>
                <w:szCs w:val="16"/>
              </w:rPr>
              <w:noBreakHyphen/>
            </w:r>
            <w:r w:rsidR="00793017" w:rsidRPr="00D6117C">
              <w:rPr>
                <w:rFonts w:ascii="Arial" w:hAnsi="Arial" w:cs="Arial"/>
                <w:sz w:val="16"/>
                <w:szCs w:val="16"/>
              </w:rPr>
              <w:t>4</w:t>
            </w:r>
          </w:p>
        </w:tc>
      </w:tr>
      <w:tr w:rsidR="00793017" w:rsidRPr="00D6117C" w14:paraId="27896E38" w14:textId="77777777" w:rsidTr="001A64CD">
        <w:trPr>
          <w:divId w:val="2008291614"/>
          <w:trHeight w:hRule="exact" w:val="225"/>
        </w:trPr>
        <w:tc>
          <w:tcPr>
            <w:tcW w:w="3150" w:type="pct"/>
            <w:tcBorders>
              <w:top w:val="nil"/>
              <w:left w:val="nil"/>
              <w:bottom w:val="nil"/>
              <w:right w:val="nil"/>
            </w:tcBorders>
            <w:shd w:val="clear" w:color="000000" w:fill="FFFFFF"/>
            <w:noWrap/>
            <w:vAlign w:val="center"/>
            <w:hideMark/>
          </w:tcPr>
          <w:p w14:paraId="3F3D9CAB" w14:textId="77777777" w:rsidR="00793017" w:rsidRPr="00D6117C" w:rsidRDefault="00793017" w:rsidP="001A64CD">
            <w:pPr>
              <w:spacing w:after="0" w:line="240" w:lineRule="auto"/>
              <w:jc w:val="left"/>
              <w:rPr>
                <w:rFonts w:ascii="Arial" w:hAnsi="Arial" w:cs="Arial"/>
                <w:sz w:val="16"/>
                <w:szCs w:val="16"/>
              </w:rPr>
            </w:pPr>
            <w:r w:rsidRPr="00D6117C">
              <w:rPr>
                <w:rFonts w:ascii="Arial" w:hAnsi="Arial" w:cs="Arial"/>
                <w:sz w:val="16"/>
                <w:szCs w:val="16"/>
              </w:rPr>
              <w:t>Payments for goods and services</w:t>
            </w:r>
          </w:p>
        </w:tc>
        <w:tc>
          <w:tcPr>
            <w:tcW w:w="617" w:type="pct"/>
            <w:tcBorders>
              <w:top w:val="nil"/>
              <w:left w:val="nil"/>
              <w:bottom w:val="nil"/>
              <w:right w:val="nil"/>
            </w:tcBorders>
            <w:shd w:val="clear" w:color="000000" w:fill="FFFFFF"/>
            <w:noWrap/>
            <w:vAlign w:val="center"/>
            <w:hideMark/>
          </w:tcPr>
          <w:p w14:paraId="39B01600" w14:textId="2E517B74" w:rsidR="00793017" w:rsidRPr="00D6117C" w:rsidRDefault="004F5AA3" w:rsidP="001A64CD">
            <w:pPr>
              <w:spacing w:after="0" w:line="240" w:lineRule="auto"/>
              <w:jc w:val="right"/>
              <w:rPr>
                <w:rFonts w:ascii="Arial" w:hAnsi="Arial" w:cs="Arial"/>
                <w:sz w:val="16"/>
                <w:szCs w:val="16"/>
              </w:rPr>
            </w:pPr>
            <w:r w:rsidRPr="00D6117C">
              <w:rPr>
                <w:rFonts w:ascii="Arial" w:hAnsi="Arial" w:cs="Arial"/>
                <w:sz w:val="16"/>
                <w:szCs w:val="16"/>
              </w:rPr>
              <w:noBreakHyphen/>
            </w:r>
            <w:r w:rsidR="00793017" w:rsidRPr="00D6117C">
              <w:rPr>
                <w:rFonts w:ascii="Arial" w:hAnsi="Arial" w:cs="Arial"/>
                <w:sz w:val="16"/>
                <w:szCs w:val="16"/>
              </w:rPr>
              <w:t>695</w:t>
            </w:r>
          </w:p>
        </w:tc>
        <w:tc>
          <w:tcPr>
            <w:tcW w:w="617" w:type="pct"/>
            <w:tcBorders>
              <w:top w:val="nil"/>
              <w:left w:val="nil"/>
              <w:bottom w:val="nil"/>
              <w:right w:val="nil"/>
            </w:tcBorders>
            <w:shd w:val="clear" w:color="000000" w:fill="E6E6E6"/>
            <w:noWrap/>
            <w:vAlign w:val="center"/>
            <w:hideMark/>
          </w:tcPr>
          <w:p w14:paraId="3348DB96" w14:textId="394BB84D" w:rsidR="00793017" w:rsidRPr="00D6117C" w:rsidRDefault="004F5AA3" w:rsidP="001A64CD">
            <w:pPr>
              <w:spacing w:after="0" w:line="240" w:lineRule="auto"/>
              <w:jc w:val="right"/>
              <w:rPr>
                <w:rFonts w:ascii="Arial" w:hAnsi="Arial" w:cs="Arial"/>
                <w:sz w:val="16"/>
                <w:szCs w:val="16"/>
              </w:rPr>
            </w:pPr>
            <w:r w:rsidRPr="00D6117C">
              <w:rPr>
                <w:rFonts w:ascii="Arial" w:hAnsi="Arial" w:cs="Arial"/>
                <w:sz w:val="16"/>
                <w:szCs w:val="16"/>
              </w:rPr>
              <w:noBreakHyphen/>
            </w:r>
            <w:r w:rsidR="00793017" w:rsidRPr="00D6117C">
              <w:rPr>
                <w:rFonts w:ascii="Arial" w:hAnsi="Arial" w:cs="Arial"/>
                <w:sz w:val="16"/>
                <w:szCs w:val="16"/>
              </w:rPr>
              <w:t>451</w:t>
            </w:r>
          </w:p>
        </w:tc>
        <w:tc>
          <w:tcPr>
            <w:tcW w:w="617" w:type="pct"/>
            <w:tcBorders>
              <w:top w:val="nil"/>
              <w:left w:val="nil"/>
              <w:bottom w:val="nil"/>
              <w:right w:val="nil"/>
            </w:tcBorders>
            <w:shd w:val="clear" w:color="000000" w:fill="FFFFFF"/>
            <w:noWrap/>
            <w:vAlign w:val="center"/>
            <w:hideMark/>
          </w:tcPr>
          <w:p w14:paraId="0D1CDE50"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244</w:t>
            </w:r>
          </w:p>
        </w:tc>
      </w:tr>
      <w:tr w:rsidR="00793017" w:rsidRPr="00D6117C" w14:paraId="0D150133" w14:textId="77777777" w:rsidTr="001A64CD">
        <w:trPr>
          <w:divId w:val="2008291614"/>
          <w:trHeight w:hRule="exact" w:val="225"/>
        </w:trPr>
        <w:tc>
          <w:tcPr>
            <w:tcW w:w="3150" w:type="pct"/>
            <w:tcBorders>
              <w:top w:val="nil"/>
              <w:left w:val="nil"/>
              <w:bottom w:val="nil"/>
              <w:right w:val="nil"/>
            </w:tcBorders>
            <w:shd w:val="clear" w:color="000000" w:fill="FFFFFF"/>
            <w:noWrap/>
            <w:vAlign w:val="center"/>
            <w:hideMark/>
          </w:tcPr>
          <w:p w14:paraId="5E5614F0" w14:textId="77777777" w:rsidR="00793017" w:rsidRPr="00D6117C" w:rsidRDefault="00793017" w:rsidP="001A64CD">
            <w:pPr>
              <w:spacing w:after="0" w:line="240" w:lineRule="auto"/>
              <w:jc w:val="left"/>
              <w:rPr>
                <w:rFonts w:ascii="Arial" w:hAnsi="Arial" w:cs="Arial"/>
                <w:sz w:val="16"/>
                <w:szCs w:val="16"/>
              </w:rPr>
            </w:pPr>
            <w:r w:rsidRPr="00D6117C">
              <w:rPr>
                <w:rFonts w:ascii="Arial" w:hAnsi="Arial" w:cs="Arial"/>
                <w:sz w:val="16"/>
                <w:szCs w:val="16"/>
              </w:rPr>
              <w:t>Interest paid</w:t>
            </w:r>
          </w:p>
        </w:tc>
        <w:tc>
          <w:tcPr>
            <w:tcW w:w="617" w:type="pct"/>
            <w:tcBorders>
              <w:top w:val="nil"/>
              <w:left w:val="nil"/>
              <w:bottom w:val="nil"/>
              <w:right w:val="nil"/>
            </w:tcBorders>
            <w:shd w:val="clear" w:color="000000" w:fill="FFFFFF"/>
            <w:noWrap/>
            <w:vAlign w:val="center"/>
            <w:hideMark/>
          </w:tcPr>
          <w:p w14:paraId="276E16AD" w14:textId="3B985CA9" w:rsidR="00793017" w:rsidRPr="00D6117C" w:rsidRDefault="004F5AA3" w:rsidP="001A64CD">
            <w:pPr>
              <w:spacing w:after="0" w:line="240" w:lineRule="auto"/>
              <w:jc w:val="right"/>
              <w:rPr>
                <w:rFonts w:ascii="Arial" w:hAnsi="Arial" w:cs="Arial"/>
                <w:sz w:val="16"/>
                <w:szCs w:val="16"/>
              </w:rPr>
            </w:pPr>
            <w:r w:rsidRPr="00D6117C">
              <w:rPr>
                <w:rFonts w:ascii="Arial" w:hAnsi="Arial" w:cs="Arial"/>
                <w:sz w:val="16"/>
                <w:szCs w:val="16"/>
              </w:rPr>
              <w:noBreakHyphen/>
            </w:r>
            <w:r w:rsidR="00793017" w:rsidRPr="00D6117C">
              <w:rPr>
                <w:rFonts w:ascii="Arial" w:hAnsi="Arial" w:cs="Arial"/>
                <w:sz w:val="16"/>
                <w:szCs w:val="16"/>
              </w:rPr>
              <w:t>636</w:t>
            </w:r>
          </w:p>
        </w:tc>
        <w:tc>
          <w:tcPr>
            <w:tcW w:w="617" w:type="pct"/>
            <w:tcBorders>
              <w:top w:val="nil"/>
              <w:left w:val="nil"/>
              <w:bottom w:val="nil"/>
              <w:right w:val="nil"/>
            </w:tcBorders>
            <w:shd w:val="clear" w:color="000000" w:fill="E6E6E6"/>
            <w:noWrap/>
            <w:vAlign w:val="center"/>
            <w:hideMark/>
          </w:tcPr>
          <w:p w14:paraId="4568BC5F" w14:textId="0B0F1CEA" w:rsidR="00793017" w:rsidRPr="00D6117C" w:rsidRDefault="004F5AA3" w:rsidP="001A64CD">
            <w:pPr>
              <w:spacing w:after="0" w:line="240" w:lineRule="auto"/>
              <w:jc w:val="right"/>
              <w:rPr>
                <w:rFonts w:ascii="Arial" w:hAnsi="Arial" w:cs="Arial"/>
                <w:sz w:val="16"/>
                <w:szCs w:val="16"/>
              </w:rPr>
            </w:pPr>
            <w:r w:rsidRPr="00D6117C">
              <w:rPr>
                <w:rFonts w:ascii="Arial" w:hAnsi="Arial" w:cs="Arial"/>
                <w:sz w:val="16"/>
                <w:szCs w:val="16"/>
              </w:rPr>
              <w:noBreakHyphen/>
            </w:r>
            <w:r w:rsidR="00793017" w:rsidRPr="00D6117C">
              <w:rPr>
                <w:rFonts w:ascii="Arial" w:hAnsi="Arial" w:cs="Arial"/>
                <w:sz w:val="16"/>
                <w:szCs w:val="16"/>
              </w:rPr>
              <w:t>553</w:t>
            </w:r>
          </w:p>
        </w:tc>
        <w:tc>
          <w:tcPr>
            <w:tcW w:w="617" w:type="pct"/>
            <w:tcBorders>
              <w:top w:val="nil"/>
              <w:left w:val="nil"/>
              <w:bottom w:val="nil"/>
              <w:right w:val="nil"/>
            </w:tcBorders>
            <w:shd w:val="clear" w:color="000000" w:fill="FFFFFF"/>
            <w:noWrap/>
            <w:vAlign w:val="center"/>
            <w:hideMark/>
          </w:tcPr>
          <w:p w14:paraId="5E0F53F7"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83</w:t>
            </w:r>
          </w:p>
        </w:tc>
      </w:tr>
      <w:tr w:rsidR="00793017" w:rsidRPr="00D6117C" w14:paraId="5C6EB3C1" w14:textId="77777777" w:rsidTr="001A64CD">
        <w:trPr>
          <w:divId w:val="2008291614"/>
          <w:trHeight w:hRule="exact" w:val="225"/>
        </w:trPr>
        <w:tc>
          <w:tcPr>
            <w:tcW w:w="3150" w:type="pct"/>
            <w:tcBorders>
              <w:top w:val="nil"/>
              <w:left w:val="nil"/>
              <w:bottom w:val="nil"/>
              <w:right w:val="nil"/>
            </w:tcBorders>
            <w:shd w:val="clear" w:color="000000" w:fill="FFFFFF"/>
            <w:noWrap/>
            <w:vAlign w:val="center"/>
            <w:hideMark/>
          </w:tcPr>
          <w:p w14:paraId="79DBCC87" w14:textId="77777777" w:rsidR="00793017" w:rsidRPr="00D6117C" w:rsidRDefault="00793017" w:rsidP="001A64CD">
            <w:pPr>
              <w:spacing w:after="0" w:line="240" w:lineRule="auto"/>
              <w:jc w:val="left"/>
              <w:rPr>
                <w:rFonts w:ascii="Arial" w:hAnsi="Arial" w:cs="Arial"/>
                <w:sz w:val="16"/>
                <w:szCs w:val="16"/>
              </w:rPr>
            </w:pPr>
            <w:r w:rsidRPr="00D6117C">
              <w:rPr>
                <w:rFonts w:ascii="Arial" w:hAnsi="Arial" w:cs="Arial"/>
                <w:sz w:val="16"/>
                <w:szCs w:val="16"/>
              </w:rPr>
              <w:t>GST payment to taxation authority</w:t>
            </w:r>
          </w:p>
        </w:tc>
        <w:tc>
          <w:tcPr>
            <w:tcW w:w="617" w:type="pct"/>
            <w:tcBorders>
              <w:top w:val="nil"/>
              <w:left w:val="nil"/>
              <w:bottom w:val="nil"/>
              <w:right w:val="nil"/>
            </w:tcBorders>
            <w:shd w:val="clear" w:color="000000" w:fill="FFFFFF"/>
            <w:noWrap/>
            <w:vAlign w:val="center"/>
            <w:hideMark/>
          </w:tcPr>
          <w:p w14:paraId="0042506E" w14:textId="4EC6E373" w:rsidR="00793017" w:rsidRPr="00D6117C" w:rsidRDefault="004F5AA3" w:rsidP="001A64CD">
            <w:pPr>
              <w:spacing w:after="0" w:line="240" w:lineRule="auto"/>
              <w:jc w:val="right"/>
              <w:rPr>
                <w:rFonts w:ascii="Arial" w:hAnsi="Arial" w:cs="Arial"/>
                <w:sz w:val="16"/>
                <w:szCs w:val="16"/>
              </w:rPr>
            </w:pPr>
            <w:r w:rsidRPr="00D6117C">
              <w:rPr>
                <w:rFonts w:ascii="Arial" w:hAnsi="Arial" w:cs="Arial"/>
                <w:sz w:val="16"/>
                <w:szCs w:val="16"/>
              </w:rPr>
              <w:noBreakHyphen/>
            </w:r>
            <w:r w:rsidR="00793017" w:rsidRPr="00D6117C">
              <w:rPr>
                <w:rFonts w:ascii="Arial" w:hAnsi="Arial" w:cs="Arial"/>
                <w:sz w:val="16"/>
                <w:szCs w:val="16"/>
              </w:rPr>
              <w:t>14</w:t>
            </w:r>
          </w:p>
        </w:tc>
        <w:tc>
          <w:tcPr>
            <w:tcW w:w="617" w:type="pct"/>
            <w:tcBorders>
              <w:top w:val="nil"/>
              <w:left w:val="nil"/>
              <w:bottom w:val="nil"/>
              <w:right w:val="nil"/>
            </w:tcBorders>
            <w:shd w:val="clear" w:color="000000" w:fill="E6E6E6"/>
            <w:noWrap/>
            <w:vAlign w:val="center"/>
            <w:hideMark/>
          </w:tcPr>
          <w:p w14:paraId="0B144955" w14:textId="78D57C3B" w:rsidR="00793017" w:rsidRPr="00D6117C" w:rsidRDefault="004F5AA3" w:rsidP="001A64CD">
            <w:pPr>
              <w:spacing w:after="0" w:line="240" w:lineRule="auto"/>
              <w:jc w:val="right"/>
              <w:rPr>
                <w:rFonts w:ascii="Arial" w:hAnsi="Arial" w:cs="Arial"/>
                <w:sz w:val="16"/>
                <w:szCs w:val="16"/>
              </w:rPr>
            </w:pPr>
            <w:r w:rsidRPr="00D6117C">
              <w:rPr>
                <w:rFonts w:ascii="Arial" w:hAnsi="Arial" w:cs="Arial"/>
                <w:sz w:val="16"/>
                <w:szCs w:val="16"/>
              </w:rPr>
              <w:noBreakHyphen/>
            </w:r>
            <w:r w:rsidR="00793017" w:rsidRPr="00D6117C">
              <w:rPr>
                <w:rFonts w:ascii="Arial" w:hAnsi="Arial" w:cs="Arial"/>
                <w:sz w:val="16"/>
                <w:szCs w:val="16"/>
              </w:rPr>
              <w:t>18</w:t>
            </w:r>
          </w:p>
        </w:tc>
        <w:tc>
          <w:tcPr>
            <w:tcW w:w="617" w:type="pct"/>
            <w:tcBorders>
              <w:top w:val="nil"/>
              <w:left w:val="nil"/>
              <w:bottom w:val="nil"/>
              <w:right w:val="nil"/>
            </w:tcBorders>
            <w:shd w:val="clear" w:color="000000" w:fill="FFFFFF"/>
            <w:noWrap/>
            <w:vAlign w:val="center"/>
            <w:hideMark/>
          </w:tcPr>
          <w:p w14:paraId="244DEC4B" w14:textId="2FE698DD" w:rsidR="00793017" w:rsidRPr="00D6117C" w:rsidRDefault="004F5AA3" w:rsidP="001A64CD">
            <w:pPr>
              <w:spacing w:after="0" w:line="240" w:lineRule="auto"/>
              <w:jc w:val="right"/>
              <w:rPr>
                <w:rFonts w:ascii="Arial" w:hAnsi="Arial" w:cs="Arial"/>
                <w:sz w:val="16"/>
                <w:szCs w:val="16"/>
              </w:rPr>
            </w:pPr>
            <w:r w:rsidRPr="00D6117C">
              <w:rPr>
                <w:rFonts w:ascii="Arial" w:hAnsi="Arial" w:cs="Arial"/>
                <w:sz w:val="16"/>
                <w:szCs w:val="16"/>
              </w:rPr>
              <w:noBreakHyphen/>
            </w:r>
            <w:r w:rsidR="00793017" w:rsidRPr="00D6117C">
              <w:rPr>
                <w:rFonts w:ascii="Arial" w:hAnsi="Arial" w:cs="Arial"/>
                <w:sz w:val="16"/>
                <w:szCs w:val="16"/>
              </w:rPr>
              <w:t>4</w:t>
            </w:r>
          </w:p>
        </w:tc>
      </w:tr>
      <w:tr w:rsidR="00793017" w:rsidRPr="00D6117C" w14:paraId="2461C424" w14:textId="77777777" w:rsidTr="001A64CD">
        <w:trPr>
          <w:divId w:val="2008291614"/>
          <w:trHeight w:hRule="exact" w:val="225"/>
        </w:trPr>
        <w:tc>
          <w:tcPr>
            <w:tcW w:w="3150" w:type="pct"/>
            <w:tcBorders>
              <w:top w:val="nil"/>
              <w:left w:val="nil"/>
              <w:bottom w:val="nil"/>
              <w:right w:val="nil"/>
            </w:tcBorders>
            <w:shd w:val="clear" w:color="000000" w:fill="FFFFFF"/>
            <w:noWrap/>
            <w:vAlign w:val="center"/>
            <w:hideMark/>
          </w:tcPr>
          <w:p w14:paraId="1DF2DEC0" w14:textId="77777777" w:rsidR="00793017" w:rsidRPr="00D6117C" w:rsidRDefault="00793017" w:rsidP="001A64CD">
            <w:pPr>
              <w:spacing w:after="0" w:line="240" w:lineRule="auto"/>
              <w:jc w:val="left"/>
              <w:rPr>
                <w:rFonts w:ascii="Arial" w:hAnsi="Arial" w:cs="Arial"/>
                <w:sz w:val="16"/>
                <w:szCs w:val="16"/>
              </w:rPr>
            </w:pPr>
            <w:r w:rsidRPr="00D6117C">
              <w:rPr>
                <w:rFonts w:ascii="Arial" w:hAnsi="Arial" w:cs="Arial"/>
                <w:sz w:val="16"/>
                <w:szCs w:val="16"/>
              </w:rPr>
              <w:t>Distributions paid(c)</w:t>
            </w:r>
          </w:p>
        </w:tc>
        <w:tc>
          <w:tcPr>
            <w:tcW w:w="617" w:type="pct"/>
            <w:tcBorders>
              <w:top w:val="nil"/>
              <w:left w:val="nil"/>
              <w:bottom w:val="nil"/>
              <w:right w:val="nil"/>
            </w:tcBorders>
            <w:shd w:val="clear" w:color="000000" w:fill="FFFFFF"/>
            <w:noWrap/>
            <w:vAlign w:val="center"/>
            <w:hideMark/>
          </w:tcPr>
          <w:p w14:paraId="09582FA4" w14:textId="0CBDD120" w:rsidR="00793017" w:rsidRPr="00D6117C" w:rsidRDefault="004F5AA3" w:rsidP="001A64CD">
            <w:pPr>
              <w:spacing w:after="0" w:line="240" w:lineRule="auto"/>
              <w:jc w:val="right"/>
              <w:rPr>
                <w:rFonts w:ascii="Arial" w:hAnsi="Arial" w:cs="Arial"/>
                <w:sz w:val="16"/>
                <w:szCs w:val="16"/>
              </w:rPr>
            </w:pPr>
            <w:r w:rsidRPr="00D6117C">
              <w:rPr>
                <w:rFonts w:ascii="Arial" w:hAnsi="Arial" w:cs="Arial"/>
                <w:sz w:val="16"/>
                <w:szCs w:val="16"/>
              </w:rPr>
              <w:noBreakHyphen/>
            </w:r>
            <w:r w:rsidR="00793017" w:rsidRPr="00D6117C">
              <w:rPr>
                <w:rFonts w:ascii="Arial" w:hAnsi="Arial" w:cs="Arial"/>
                <w:sz w:val="16"/>
                <w:szCs w:val="16"/>
              </w:rPr>
              <w:t>1,710</w:t>
            </w:r>
          </w:p>
        </w:tc>
        <w:tc>
          <w:tcPr>
            <w:tcW w:w="617" w:type="pct"/>
            <w:tcBorders>
              <w:top w:val="nil"/>
              <w:left w:val="nil"/>
              <w:bottom w:val="nil"/>
              <w:right w:val="nil"/>
            </w:tcBorders>
            <w:shd w:val="clear" w:color="000000" w:fill="E6E6E6"/>
            <w:noWrap/>
            <w:vAlign w:val="center"/>
            <w:hideMark/>
          </w:tcPr>
          <w:p w14:paraId="1728496C" w14:textId="1B236410" w:rsidR="00793017" w:rsidRPr="00D6117C" w:rsidRDefault="004F5AA3" w:rsidP="001A64CD">
            <w:pPr>
              <w:spacing w:after="0" w:line="240" w:lineRule="auto"/>
              <w:jc w:val="right"/>
              <w:rPr>
                <w:rFonts w:ascii="Arial" w:hAnsi="Arial" w:cs="Arial"/>
                <w:sz w:val="16"/>
                <w:szCs w:val="16"/>
              </w:rPr>
            </w:pPr>
            <w:r w:rsidRPr="00D6117C">
              <w:rPr>
                <w:rFonts w:ascii="Arial" w:hAnsi="Arial" w:cs="Arial"/>
                <w:sz w:val="16"/>
                <w:szCs w:val="16"/>
              </w:rPr>
              <w:noBreakHyphen/>
            </w:r>
            <w:r w:rsidR="00793017" w:rsidRPr="00D6117C">
              <w:rPr>
                <w:rFonts w:ascii="Arial" w:hAnsi="Arial" w:cs="Arial"/>
                <w:sz w:val="16"/>
                <w:szCs w:val="16"/>
              </w:rPr>
              <w:t>1,708</w:t>
            </w:r>
          </w:p>
        </w:tc>
        <w:tc>
          <w:tcPr>
            <w:tcW w:w="617" w:type="pct"/>
            <w:tcBorders>
              <w:top w:val="nil"/>
              <w:left w:val="nil"/>
              <w:bottom w:val="nil"/>
              <w:right w:val="nil"/>
            </w:tcBorders>
            <w:shd w:val="clear" w:color="000000" w:fill="FFFFFF"/>
            <w:noWrap/>
            <w:vAlign w:val="center"/>
            <w:hideMark/>
          </w:tcPr>
          <w:p w14:paraId="7F957977"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2</w:t>
            </w:r>
          </w:p>
        </w:tc>
      </w:tr>
      <w:tr w:rsidR="00793017" w:rsidRPr="00D6117C" w14:paraId="6812C4FE" w14:textId="77777777" w:rsidTr="001A64CD">
        <w:trPr>
          <w:divId w:val="2008291614"/>
          <w:trHeight w:hRule="exact" w:val="225"/>
        </w:trPr>
        <w:tc>
          <w:tcPr>
            <w:tcW w:w="3150" w:type="pct"/>
            <w:tcBorders>
              <w:top w:val="nil"/>
              <w:left w:val="nil"/>
              <w:bottom w:val="nil"/>
              <w:right w:val="nil"/>
            </w:tcBorders>
            <w:shd w:val="clear" w:color="000000" w:fill="FFFFFF"/>
            <w:noWrap/>
            <w:vAlign w:val="center"/>
            <w:hideMark/>
          </w:tcPr>
          <w:p w14:paraId="55AE60EF" w14:textId="77777777" w:rsidR="00793017" w:rsidRPr="00D6117C" w:rsidRDefault="00793017" w:rsidP="001A64CD">
            <w:pPr>
              <w:spacing w:after="0" w:line="240" w:lineRule="auto"/>
              <w:jc w:val="left"/>
              <w:rPr>
                <w:rFonts w:ascii="Arial" w:hAnsi="Arial" w:cs="Arial"/>
                <w:sz w:val="16"/>
                <w:szCs w:val="16"/>
              </w:rPr>
            </w:pPr>
            <w:r w:rsidRPr="00D6117C">
              <w:rPr>
                <w:rFonts w:ascii="Arial" w:hAnsi="Arial" w:cs="Arial"/>
                <w:sz w:val="16"/>
                <w:szCs w:val="16"/>
              </w:rPr>
              <w:t>Other payments(b)</w:t>
            </w:r>
          </w:p>
        </w:tc>
        <w:tc>
          <w:tcPr>
            <w:tcW w:w="617" w:type="pct"/>
            <w:tcBorders>
              <w:top w:val="nil"/>
              <w:left w:val="nil"/>
              <w:bottom w:val="nil"/>
              <w:right w:val="nil"/>
            </w:tcBorders>
            <w:shd w:val="clear" w:color="000000" w:fill="FFFFFF"/>
            <w:noWrap/>
            <w:vAlign w:val="center"/>
            <w:hideMark/>
          </w:tcPr>
          <w:p w14:paraId="1DC99215" w14:textId="39409D8C" w:rsidR="00793017" w:rsidRPr="00D6117C" w:rsidRDefault="004F5AA3" w:rsidP="001A64CD">
            <w:pPr>
              <w:spacing w:after="0" w:line="240" w:lineRule="auto"/>
              <w:jc w:val="right"/>
              <w:rPr>
                <w:rFonts w:ascii="Arial" w:hAnsi="Arial" w:cs="Arial"/>
                <w:sz w:val="16"/>
                <w:szCs w:val="16"/>
              </w:rPr>
            </w:pPr>
            <w:r w:rsidRPr="00D6117C">
              <w:rPr>
                <w:rFonts w:ascii="Arial" w:hAnsi="Arial" w:cs="Arial"/>
                <w:sz w:val="16"/>
                <w:szCs w:val="16"/>
              </w:rPr>
              <w:noBreakHyphen/>
            </w:r>
            <w:r w:rsidR="00793017" w:rsidRPr="00D6117C">
              <w:rPr>
                <w:rFonts w:ascii="Arial" w:hAnsi="Arial" w:cs="Arial"/>
                <w:sz w:val="16"/>
                <w:szCs w:val="16"/>
              </w:rPr>
              <w:t>71</w:t>
            </w:r>
          </w:p>
        </w:tc>
        <w:tc>
          <w:tcPr>
            <w:tcW w:w="617" w:type="pct"/>
            <w:tcBorders>
              <w:top w:val="nil"/>
              <w:left w:val="nil"/>
              <w:bottom w:val="nil"/>
              <w:right w:val="nil"/>
            </w:tcBorders>
            <w:shd w:val="clear" w:color="000000" w:fill="E6E6E6"/>
            <w:noWrap/>
            <w:vAlign w:val="center"/>
            <w:hideMark/>
          </w:tcPr>
          <w:p w14:paraId="58F600A0" w14:textId="4496E455" w:rsidR="00793017" w:rsidRPr="00D6117C" w:rsidRDefault="004F5AA3" w:rsidP="001A64CD">
            <w:pPr>
              <w:spacing w:after="0" w:line="240" w:lineRule="auto"/>
              <w:jc w:val="right"/>
              <w:rPr>
                <w:rFonts w:ascii="Arial" w:hAnsi="Arial" w:cs="Arial"/>
                <w:sz w:val="16"/>
                <w:szCs w:val="16"/>
              </w:rPr>
            </w:pPr>
            <w:r w:rsidRPr="00D6117C">
              <w:rPr>
                <w:rFonts w:ascii="Arial" w:hAnsi="Arial" w:cs="Arial"/>
                <w:sz w:val="16"/>
                <w:szCs w:val="16"/>
              </w:rPr>
              <w:noBreakHyphen/>
            </w:r>
            <w:r w:rsidR="00793017" w:rsidRPr="00D6117C">
              <w:rPr>
                <w:rFonts w:ascii="Arial" w:hAnsi="Arial" w:cs="Arial"/>
                <w:sz w:val="16"/>
                <w:szCs w:val="16"/>
              </w:rPr>
              <w:t>62</w:t>
            </w:r>
          </w:p>
        </w:tc>
        <w:tc>
          <w:tcPr>
            <w:tcW w:w="617" w:type="pct"/>
            <w:tcBorders>
              <w:top w:val="nil"/>
              <w:left w:val="nil"/>
              <w:bottom w:val="nil"/>
              <w:right w:val="nil"/>
            </w:tcBorders>
            <w:shd w:val="clear" w:color="000000" w:fill="FFFFFF"/>
            <w:noWrap/>
            <w:vAlign w:val="center"/>
            <w:hideMark/>
          </w:tcPr>
          <w:p w14:paraId="7082E186"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10</w:t>
            </w:r>
          </w:p>
        </w:tc>
      </w:tr>
      <w:tr w:rsidR="00793017" w:rsidRPr="00D6117C" w14:paraId="74721EB1" w14:textId="77777777" w:rsidTr="001A64CD">
        <w:trPr>
          <w:divId w:val="2008291614"/>
          <w:trHeight w:hRule="exact" w:val="225"/>
        </w:trPr>
        <w:tc>
          <w:tcPr>
            <w:tcW w:w="3150" w:type="pct"/>
            <w:tcBorders>
              <w:top w:val="nil"/>
              <w:left w:val="nil"/>
              <w:bottom w:val="nil"/>
              <w:right w:val="nil"/>
            </w:tcBorders>
            <w:shd w:val="clear" w:color="000000" w:fill="FFFFFF"/>
            <w:noWrap/>
            <w:vAlign w:val="center"/>
            <w:hideMark/>
          </w:tcPr>
          <w:p w14:paraId="331C3318" w14:textId="77777777" w:rsidR="00793017" w:rsidRPr="00D6117C" w:rsidRDefault="00793017" w:rsidP="001A64CD">
            <w:pPr>
              <w:spacing w:after="0" w:line="240" w:lineRule="auto"/>
              <w:jc w:val="left"/>
              <w:rPr>
                <w:rFonts w:ascii="Arial" w:hAnsi="Arial" w:cs="Arial"/>
                <w:b/>
                <w:bCs/>
                <w:sz w:val="16"/>
                <w:szCs w:val="16"/>
              </w:rPr>
            </w:pPr>
            <w:r w:rsidRPr="00D6117C">
              <w:rPr>
                <w:rFonts w:ascii="Arial" w:hAnsi="Arial" w:cs="Arial"/>
                <w:b/>
                <w:bCs/>
                <w:sz w:val="16"/>
                <w:szCs w:val="16"/>
              </w:rPr>
              <w:t>Total operating payments</w:t>
            </w:r>
          </w:p>
        </w:tc>
        <w:tc>
          <w:tcPr>
            <w:tcW w:w="617" w:type="pct"/>
            <w:tcBorders>
              <w:top w:val="nil"/>
              <w:left w:val="nil"/>
              <w:bottom w:val="nil"/>
              <w:right w:val="nil"/>
            </w:tcBorders>
            <w:shd w:val="clear" w:color="000000" w:fill="FFFFFF"/>
            <w:noWrap/>
            <w:vAlign w:val="center"/>
            <w:hideMark/>
          </w:tcPr>
          <w:p w14:paraId="5BE0EBFF" w14:textId="1B4E747C" w:rsidR="00793017" w:rsidRPr="00D6117C" w:rsidRDefault="004F5AA3" w:rsidP="001A64CD">
            <w:pPr>
              <w:spacing w:after="0" w:line="240" w:lineRule="auto"/>
              <w:jc w:val="right"/>
              <w:rPr>
                <w:rFonts w:ascii="Arial" w:hAnsi="Arial" w:cs="Arial"/>
                <w:b/>
                <w:bCs/>
                <w:sz w:val="16"/>
                <w:szCs w:val="16"/>
              </w:rPr>
            </w:pPr>
            <w:r w:rsidRPr="00D6117C">
              <w:rPr>
                <w:rFonts w:ascii="Arial" w:hAnsi="Arial" w:cs="Arial"/>
                <w:b/>
                <w:bCs/>
                <w:sz w:val="16"/>
                <w:szCs w:val="16"/>
              </w:rPr>
              <w:noBreakHyphen/>
            </w:r>
            <w:r w:rsidR="00793017" w:rsidRPr="00D6117C">
              <w:rPr>
                <w:rFonts w:ascii="Arial" w:hAnsi="Arial" w:cs="Arial"/>
                <w:b/>
                <w:bCs/>
                <w:sz w:val="16"/>
                <w:szCs w:val="16"/>
              </w:rPr>
              <w:t>3,381</w:t>
            </w:r>
          </w:p>
        </w:tc>
        <w:tc>
          <w:tcPr>
            <w:tcW w:w="617" w:type="pct"/>
            <w:tcBorders>
              <w:top w:val="nil"/>
              <w:left w:val="nil"/>
              <w:bottom w:val="nil"/>
              <w:right w:val="nil"/>
            </w:tcBorders>
            <w:shd w:val="clear" w:color="000000" w:fill="E6E6E6"/>
            <w:noWrap/>
            <w:vAlign w:val="center"/>
            <w:hideMark/>
          </w:tcPr>
          <w:p w14:paraId="5ECA6C07" w14:textId="05D4FB0A" w:rsidR="00793017" w:rsidRPr="00D6117C" w:rsidRDefault="004F5AA3" w:rsidP="001A64CD">
            <w:pPr>
              <w:spacing w:after="0" w:line="240" w:lineRule="auto"/>
              <w:jc w:val="right"/>
              <w:rPr>
                <w:rFonts w:ascii="Arial" w:hAnsi="Arial" w:cs="Arial"/>
                <w:b/>
                <w:bCs/>
                <w:sz w:val="16"/>
                <w:szCs w:val="16"/>
              </w:rPr>
            </w:pPr>
            <w:r w:rsidRPr="00D6117C">
              <w:rPr>
                <w:rFonts w:ascii="Arial" w:hAnsi="Arial" w:cs="Arial"/>
                <w:b/>
                <w:bCs/>
                <w:sz w:val="16"/>
                <w:szCs w:val="16"/>
              </w:rPr>
              <w:noBreakHyphen/>
            </w:r>
            <w:r w:rsidR="00793017" w:rsidRPr="00D6117C">
              <w:rPr>
                <w:rFonts w:ascii="Arial" w:hAnsi="Arial" w:cs="Arial"/>
                <w:b/>
                <w:bCs/>
                <w:sz w:val="16"/>
                <w:szCs w:val="16"/>
              </w:rPr>
              <w:t>3,051</w:t>
            </w:r>
          </w:p>
        </w:tc>
        <w:tc>
          <w:tcPr>
            <w:tcW w:w="617" w:type="pct"/>
            <w:tcBorders>
              <w:top w:val="nil"/>
              <w:left w:val="nil"/>
              <w:bottom w:val="nil"/>
              <w:right w:val="nil"/>
            </w:tcBorders>
            <w:shd w:val="clear" w:color="000000" w:fill="FFFFFF"/>
            <w:noWrap/>
            <w:vAlign w:val="center"/>
            <w:hideMark/>
          </w:tcPr>
          <w:p w14:paraId="169F32F2" w14:textId="77777777" w:rsidR="00793017" w:rsidRPr="00D6117C" w:rsidRDefault="00793017" w:rsidP="001A64CD">
            <w:pPr>
              <w:spacing w:after="0" w:line="240" w:lineRule="auto"/>
              <w:jc w:val="right"/>
              <w:rPr>
                <w:rFonts w:ascii="Arial" w:hAnsi="Arial" w:cs="Arial"/>
                <w:b/>
                <w:bCs/>
                <w:sz w:val="16"/>
                <w:szCs w:val="16"/>
              </w:rPr>
            </w:pPr>
            <w:r w:rsidRPr="00D6117C">
              <w:rPr>
                <w:rFonts w:ascii="Arial" w:hAnsi="Arial" w:cs="Arial"/>
                <w:b/>
                <w:bCs/>
                <w:sz w:val="16"/>
                <w:szCs w:val="16"/>
              </w:rPr>
              <w:t>330</w:t>
            </w:r>
          </w:p>
        </w:tc>
      </w:tr>
      <w:tr w:rsidR="00793017" w:rsidRPr="00D6117C" w14:paraId="69B9865B" w14:textId="77777777" w:rsidTr="001A64CD">
        <w:trPr>
          <w:divId w:val="2008291614"/>
          <w:trHeight w:hRule="exact" w:val="60"/>
        </w:trPr>
        <w:tc>
          <w:tcPr>
            <w:tcW w:w="3150" w:type="pct"/>
            <w:tcBorders>
              <w:top w:val="nil"/>
              <w:left w:val="nil"/>
              <w:bottom w:val="nil"/>
              <w:right w:val="nil"/>
            </w:tcBorders>
            <w:shd w:val="clear" w:color="000000" w:fill="FFFFFF"/>
            <w:noWrap/>
            <w:vAlign w:val="center"/>
            <w:hideMark/>
          </w:tcPr>
          <w:p w14:paraId="59104FA8" w14:textId="77777777" w:rsidR="00793017" w:rsidRPr="00D6117C" w:rsidRDefault="00793017" w:rsidP="001A64CD">
            <w:pPr>
              <w:spacing w:after="0" w:line="240" w:lineRule="auto"/>
              <w:jc w:val="left"/>
              <w:rPr>
                <w:rFonts w:ascii="Arial" w:hAnsi="Arial" w:cs="Arial"/>
                <w:b/>
                <w:bCs/>
                <w:sz w:val="16"/>
                <w:szCs w:val="16"/>
              </w:rPr>
            </w:pPr>
            <w:r w:rsidRPr="00D6117C">
              <w:rPr>
                <w:rFonts w:ascii="Arial" w:hAnsi="Arial" w:cs="Arial"/>
                <w:b/>
                <w:bCs/>
                <w:sz w:val="16"/>
                <w:szCs w:val="16"/>
              </w:rPr>
              <w:t> </w:t>
            </w:r>
          </w:p>
        </w:tc>
        <w:tc>
          <w:tcPr>
            <w:tcW w:w="617" w:type="pct"/>
            <w:tcBorders>
              <w:top w:val="nil"/>
              <w:left w:val="nil"/>
              <w:bottom w:val="nil"/>
              <w:right w:val="nil"/>
            </w:tcBorders>
            <w:shd w:val="clear" w:color="000000" w:fill="FFFFFF"/>
            <w:noWrap/>
            <w:vAlign w:val="center"/>
            <w:hideMark/>
          </w:tcPr>
          <w:p w14:paraId="61CCB479" w14:textId="77777777" w:rsidR="00793017" w:rsidRPr="00D6117C" w:rsidRDefault="00793017" w:rsidP="001A64CD">
            <w:pPr>
              <w:spacing w:after="0" w:line="240" w:lineRule="auto"/>
              <w:jc w:val="right"/>
              <w:rPr>
                <w:rFonts w:ascii="Arial" w:hAnsi="Arial" w:cs="Arial"/>
                <w:b/>
                <w:bCs/>
                <w:sz w:val="16"/>
                <w:szCs w:val="16"/>
              </w:rPr>
            </w:pPr>
            <w:r w:rsidRPr="00D6117C">
              <w:rPr>
                <w:rFonts w:ascii="Arial" w:hAnsi="Arial" w:cs="Arial"/>
                <w:b/>
                <w:bCs/>
                <w:sz w:val="16"/>
                <w:szCs w:val="16"/>
              </w:rPr>
              <w:t> </w:t>
            </w:r>
          </w:p>
        </w:tc>
        <w:tc>
          <w:tcPr>
            <w:tcW w:w="617" w:type="pct"/>
            <w:tcBorders>
              <w:top w:val="nil"/>
              <w:left w:val="nil"/>
              <w:bottom w:val="nil"/>
              <w:right w:val="nil"/>
            </w:tcBorders>
            <w:shd w:val="clear" w:color="000000" w:fill="E6E6E6"/>
            <w:noWrap/>
            <w:vAlign w:val="center"/>
            <w:hideMark/>
          </w:tcPr>
          <w:p w14:paraId="05347B00" w14:textId="77777777" w:rsidR="00793017" w:rsidRPr="00D6117C" w:rsidRDefault="00793017" w:rsidP="001A64CD">
            <w:pPr>
              <w:spacing w:after="0" w:line="240" w:lineRule="auto"/>
              <w:jc w:val="right"/>
              <w:rPr>
                <w:rFonts w:ascii="Arial" w:hAnsi="Arial" w:cs="Arial"/>
                <w:b/>
                <w:bCs/>
                <w:sz w:val="16"/>
                <w:szCs w:val="16"/>
              </w:rPr>
            </w:pPr>
            <w:r w:rsidRPr="00D6117C">
              <w:rPr>
                <w:rFonts w:ascii="Arial" w:hAnsi="Arial" w:cs="Arial"/>
                <w:b/>
                <w:bCs/>
                <w:sz w:val="16"/>
                <w:szCs w:val="16"/>
              </w:rPr>
              <w:t> </w:t>
            </w:r>
          </w:p>
        </w:tc>
        <w:tc>
          <w:tcPr>
            <w:tcW w:w="617" w:type="pct"/>
            <w:tcBorders>
              <w:top w:val="nil"/>
              <w:left w:val="nil"/>
              <w:bottom w:val="nil"/>
              <w:right w:val="nil"/>
            </w:tcBorders>
            <w:shd w:val="clear" w:color="000000" w:fill="FFFFFF"/>
            <w:noWrap/>
            <w:vAlign w:val="center"/>
            <w:hideMark/>
          </w:tcPr>
          <w:p w14:paraId="495F57D6" w14:textId="77777777" w:rsidR="00793017" w:rsidRPr="00D6117C" w:rsidRDefault="00793017" w:rsidP="001A64CD">
            <w:pPr>
              <w:spacing w:after="0" w:line="240" w:lineRule="auto"/>
              <w:jc w:val="right"/>
              <w:rPr>
                <w:rFonts w:ascii="Arial" w:hAnsi="Arial" w:cs="Arial"/>
                <w:b/>
                <w:bCs/>
                <w:sz w:val="16"/>
                <w:szCs w:val="16"/>
              </w:rPr>
            </w:pPr>
            <w:r w:rsidRPr="00D6117C">
              <w:rPr>
                <w:rFonts w:ascii="Arial" w:hAnsi="Arial" w:cs="Arial"/>
                <w:b/>
                <w:bCs/>
                <w:sz w:val="16"/>
                <w:szCs w:val="16"/>
              </w:rPr>
              <w:t> </w:t>
            </w:r>
          </w:p>
        </w:tc>
      </w:tr>
      <w:tr w:rsidR="00793017" w:rsidRPr="00D6117C" w14:paraId="72063039" w14:textId="77777777" w:rsidTr="001A64CD">
        <w:trPr>
          <w:divId w:val="2008291614"/>
          <w:trHeight w:hRule="exact" w:val="225"/>
        </w:trPr>
        <w:tc>
          <w:tcPr>
            <w:tcW w:w="3150" w:type="pct"/>
            <w:tcBorders>
              <w:top w:val="nil"/>
              <w:left w:val="nil"/>
              <w:bottom w:val="nil"/>
              <w:right w:val="nil"/>
            </w:tcBorders>
            <w:shd w:val="clear" w:color="000000" w:fill="FFFFFF"/>
            <w:noWrap/>
            <w:vAlign w:val="center"/>
            <w:hideMark/>
          </w:tcPr>
          <w:p w14:paraId="0D643431" w14:textId="77777777" w:rsidR="00793017" w:rsidRPr="00D6117C" w:rsidRDefault="00793017" w:rsidP="001A64CD">
            <w:pPr>
              <w:spacing w:after="0" w:line="240" w:lineRule="auto"/>
              <w:jc w:val="left"/>
              <w:rPr>
                <w:rFonts w:ascii="Arial" w:hAnsi="Arial" w:cs="Arial"/>
                <w:b/>
                <w:bCs/>
                <w:sz w:val="16"/>
                <w:szCs w:val="16"/>
              </w:rPr>
            </w:pPr>
            <w:r w:rsidRPr="00D6117C">
              <w:rPr>
                <w:rFonts w:ascii="Arial" w:hAnsi="Arial" w:cs="Arial"/>
                <w:b/>
                <w:bCs/>
                <w:sz w:val="16"/>
                <w:szCs w:val="16"/>
              </w:rPr>
              <w:t>Net cash flows from operating activities</w:t>
            </w:r>
          </w:p>
        </w:tc>
        <w:tc>
          <w:tcPr>
            <w:tcW w:w="617" w:type="pct"/>
            <w:tcBorders>
              <w:top w:val="nil"/>
              <w:left w:val="nil"/>
              <w:bottom w:val="nil"/>
              <w:right w:val="nil"/>
            </w:tcBorders>
            <w:shd w:val="clear" w:color="000000" w:fill="FFFFFF"/>
            <w:noWrap/>
            <w:vAlign w:val="center"/>
            <w:hideMark/>
          </w:tcPr>
          <w:p w14:paraId="5832FB30" w14:textId="233C47DC" w:rsidR="00793017" w:rsidRPr="00D6117C" w:rsidRDefault="004F5AA3" w:rsidP="001A64CD">
            <w:pPr>
              <w:spacing w:after="0" w:line="240" w:lineRule="auto"/>
              <w:jc w:val="right"/>
              <w:rPr>
                <w:rFonts w:ascii="Arial" w:hAnsi="Arial" w:cs="Arial"/>
                <w:b/>
                <w:bCs/>
                <w:sz w:val="16"/>
                <w:szCs w:val="16"/>
              </w:rPr>
            </w:pPr>
            <w:r w:rsidRPr="00D6117C">
              <w:rPr>
                <w:rFonts w:ascii="Arial" w:hAnsi="Arial" w:cs="Arial"/>
                <w:b/>
                <w:bCs/>
                <w:sz w:val="16"/>
                <w:szCs w:val="16"/>
              </w:rPr>
              <w:noBreakHyphen/>
            </w:r>
            <w:r w:rsidR="00793017" w:rsidRPr="00D6117C">
              <w:rPr>
                <w:rFonts w:ascii="Arial" w:hAnsi="Arial" w:cs="Arial"/>
                <w:b/>
                <w:bCs/>
                <w:sz w:val="16"/>
                <w:szCs w:val="16"/>
              </w:rPr>
              <w:t>739</w:t>
            </w:r>
          </w:p>
        </w:tc>
        <w:tc>
          <w:tcPr>
            <w:tcW w:w="617" w:type="pct"/>
            <w:tcBorders>
              <w:top w:val="nil"/>
              <w:left w:val="nil"/>
              <w:bottom w:val="nil"/>
              <w:right w:val="nil"/>
            </w:tcBorders>
            <w:shd w:val="clear" w:color="000000" w:fill="E6E6E6"/>
            <w:noWrap/>
            <w:vAlign w:val="center"/>
            <w:hideMark/>
          </w:tcPr>
          <w:p w14:paraId="36DB53E7" w14:textId="6A01489D" w:rsidR="00793017" w:rsidRPr="00D6117C" w:rsidRDefault="004F5AA3" w:rsidP="001A64CD">
            <w:pPr>
              <w:spacing w:after="0" w:line="240" w:lineRule="auto"/>
              <w:jc w:val="right"/>
              <w:rPr>
                <w:rFonts w:ascii="Arial" w:hAnsi="Arial" w:cs="Arial"/>
                <w:b/>
                <w:bCs/>
                <w:sz w:val="16"/>
                <w:szCs w:val="16"/>
              </w:rPr>
            </w:pPr>
            <w:r w:rsidRPr="00D6117C">
              <w:rPr>
                <w:rFonts w:ascii="Arial" w:hAnsi="Arial" w:cs="Arial"/>
                <w:b/>
                <w:bCs/>
                <w:sz w:val="16"/>
                <w:szCs w:val="16"/>
              </w:rPr>
              <w:noBreakHyphen/>
            </w:r>
            <w:r w:rsidR="00793017" w:rsidRPr="00D6117C">
              <w:rPr>
                <w:rFonts w:ascii="Arial" w:hAnsi="Arial" w:cs="Arial"/>
                <w:b/>
                <w:bCs/>
                <w:sz w:val="16"/>
                <w:szCs w:val="16"/>
              </w:rPr>
              <w:t>327</w:t>
            </w:r>
          </w:p>
        </w:tc>
        <w:tc>
          <w:tcPr>
            <w:tcW w:w="617" w:type="pct"/>
            <w:tcBorders>
              <w:top w:val="nil"/>
              <w:left w:val="nil"/>
              <w:bottom w:val="nil"/>
              <w:right w:val="nil"/>
            </w:tcBorders>
            <w:shd w:val="clear" w:color="000000" w:fill="FFFFFF"/>
            <w:noWrap/>
            <w:vAlign w:val="center"/>
            <w:hideMark/>
          </w:tcPr>
          <w:p w14:paraId="172E9B3D" w14:textId="77777777" w:rsidR="00793017" w:rsidRPr="00D6117C" w:rsidRDefault="00793017" w:rsidP="001A64CD">
            <w:pPr>
              <w:spacing w:after="0" w:line="240" w:lineRule="auto"/>
              <w:jc w:val="right"/>
              <w:rPr>
                <w:rFonts w:ascii="Arial" w:hAnsi="Arial" w:cs="Arial"/>
                <w:b/>
                <w:bCs/>
                <w:sz w:val="16"/>
                <w:szCs w:val="16"/>
              </w:rPr>
            </w:pPr>
            <w:r w:rsidRPr="00D6117C">
              <w:rPr>
                <w:rFonts w:ascii="Arial" w:hAnsi="Arial" w:cs="Arial"/>
                <w:b/>
                <w:bCs/>
                <w:sz w:val="16"/>
                <w:szCs w:val="16"/>
              </w:rPr>
              <w:t>412</w:t>
            </w:r>
          </w:p>
        </w:tc>
      </w:tr>
      <w:tr w:rsidR="00793017" w:rsidRPr="00D6117C" w14:paraId="3F37EC3B" w14:textId="77777777" w:rsidTr="001A64CD">
        <w:trPr>
          <w:divId w:val="2008291614"/>
          <w:trHeight w:hRule="exact" w:val="60"/>
        </w:trPr>
        <w:tc>
          <w:tcPr>
            <w:tcW w:w="3150" w:type="pct"/>
            <w:tcBorders>
              <w:top w:val="nil"/>
              <w:left w:val="nil"/>
              <w:bottom w:val="nil"/>
              <w:right w:val="nil"/>
            </w:tcBorders>
            <w:shd w:val="clear" w:color="000000" w:fill="FFFFFF"/>
            <w:noWrap/>
            <w:vAlign w:val="center"/>
            <w:hideMark/>
          </w:tcPr>
          <w:p w14:paraId="7274FC55" w14:textId="77777777" w:rsidR="00793017" w:rsidRPr="00D6117C" w:rsidRDefault="00793017" w:rsidP="001A64CD">
            <w:pPr>
              <w:spacing w:after="0" w:line="240" w:lineRule="auto"/>
              <w:jc w:val="left"/>
              <w:rPr>
                <w:rFonts w:ascii="Arial" w:hAnsi="Arial" w:cs="Arial"/>
                <w:sz w:val="16"/>
                <w:szCs w:val="16"/>
              </w:rPr>
            </w:pPr>
            <w:r w:rsidRPr="00D6117C">
              <w:rPr>
                <w:rFonts w:ascii="Arial" w:hAnsi="Arial" w:cs="Arial"/>
                <w:sz w:val="16"/>
                <w:szCs w:val="16"/>
              </w:rPr>
              <w:t> </w:t>
            </w:r>
          </w:p>
        </w:tc>
        <w:tc>
          <w:tcPr>
            <w:tcW w:w="617" w:type="pct"/>
            <w:tcBorders>
              <w:top w:val="nil"/>
              <w:left w:val="nil"/>
              <w:bottom w:val="nil"/>
              <w:right w:val="nil"/>
            </w:tcBorders>
            <w:shd w:val="clear" w:color="000000" w:fill="FFFFFF"/>
            <w:noWrap/>
            <w:vAlign w:val="center"/>
            <w:hideMark/>
          </w:tcPr>
          <w:p w14:paraId="0D012C03" w14:textId="77777777" w:rsidR="00793017" w:rsidRPr="00D6117C" w:rsidRDefault="00793017" w:rsidP="001A64CD">
            <w:pPr>
              <w:spacing w:after="0" w:line="240" w:lineRule="auto"/>
              <w:jc w:val="right"/>
              <w:rPr>
                <w:rFonts w:ascii="Arial" w:hAnsi="Arial" w:cs="Arial"/>
                <w:b/>
                <w:bCs/>
                <w:sz w:val="16"/>
                <w:szCs w:val="16"/>
              </w:rPr>
            </w:pPr>
            <w:r w:rsidRPr="00D6117C">
              <w:rPr>
                <w:rFonts w:ascii="Arial" w:hAnsi="Arial" w:cs="Arial"/>
                <w:b/>
                <w:bCs/>
                <w:sz w:val="16"/>
                <w:szCs w:val="16"/>
              </w:rPr>
              <w:t> </w:t>
            </w:r>
          </w:p>
        </w:tc>
        <w:tc>
          <w:tcPr>
            <w:tcW w:w="617" w:type="pct"/>
            <w:tcBorders>
              <w:top w:val="nil"/>
              <w:left w:val="nil"/>
              <w:bottom w:val="nil"/>
              <w:right w:val="nil"/>
            </w:tcBorders>
            <w:shd w:val="clear" w:color="000000" w:fill="E6E6E6"/>
            <w:noWrap/>
            <w:vAlign w:val="center"/>
            <w:hideMark/>
          </w:tcPr>
          <w:p w14:paraId="01022E8F" w14:textId="77777777" w:rsidR="00793017" w:rsidRPr="00D6117C" w:rsidRDefault="00793017" w:rsidP="001A64CD">
            <w:pPr>
              <w:spacing w:after="0" w:line="240" w:lineRule="auto"/>
              <w:jc w:val="right"/>
              <w:rPr>
                <w:rFonts w:ascii="Arial" w:hAnsi="Arial" w:cs="Arial"/>
                <w:b/>
                <w:bCs/>
                <w:sz w:val="16"/>
                <w:szCs w:val="16"/>
              </w:rPr>
            </w:pPr>
            <w:r w:rsidRPr="00D6117C">
              <w:rPr>
                <w:rFonts w:ascii="Arial" w:hAnsi="Arial" w:cs="Arial"/>
                <w:b/>
                <w:bCs/>
                <w:sz w:val="16"/>
                <w:szCs w:val="16"/>
              </w:rPr>
              <w:t> </w:t>
            </w:r>
          </w:p>
        </w:tc>
        <w:tc>
          <w:tcPr>
            <w:tcW w:w="617" w:type="pct"/>
            <w:tcBorders>
              <w:top w:val="nil"/>
              <w:left w:val="nil"/>
              <w:bottom w:val="nil"/>
              <w:right w:val="nil"/>
            </w:tcBorders>
            <w:shd w:val="clear" w:color="000000" w:fill="FFFFFF"/>
            <w:noWrap/>
            <w:vAlign w:val="center"/>
            <w:hideMark/>
          </w:tcPr>
          <w:p w14:paraId="4BC0D1A8" w14:textId="77777777" w:rsidR="00793017" w:rsidRPr="00D6117C" w:rsidRDefault="00793017" w:rsidP="001A64CD">
            <w:pPr>
              <w:spacing w:after="0" w:line="240" w:lineRule="auto"/>
              <w:jc w:val="right"/>
              <w:rPr>
                <w:rFonts w:ascii="Arial" w:hAnsi="Arial" w:cs="Arial"/>
                <w:b/>
                <w:bCs/>
                <w:sz w:val="16"/>
                <w:szCs w:val="16"/>
              </w:rPr>
            </w:pPr>
            <w:r w:rsidRPr="00D6117C">
              <w:rPr>
                <w:rFonts w:ascii="Arial" w:hAnsi="Arial" w:cs="Arial"/>
                <w:b/>
                <w:bCs/>
                <w:sz w:val="16"/>
                <w:szCs w:val="16"/>
              </w:rPr>
              <w:t> </w:t>
            </w:r>
          </w:p>
        </w:tc>
      </w:tr>
      <w:tr w:rsidR="00793017" w:rsidRPr="00D6117C" w14:paraId="79348D73" w14:textId="77777777" w:rsidTr="001A64CD">
        <w:trPr>
          <w:divId w:val="2008291614"/>
          <w:trHeight w:hRule="exact" w:val="225"/>
        </w:trPr>
        <w:tc>
          <w:tcPr>
            <w:tcW w:w="3150" w:type="pct"/>
            <w:tcBorders>
              <w:top w:val="nil"/>
              <w:left w:val="nil"/>
              <w:bottom w:val="nil"/>
              <w:right w:val="nil"/>
            </w:tcBorders>
            <w:shd w:val="clear" w:color="000000" w:fill="FFFFFF"/>
            <w:noWrap/>
            <w:vAlign w:val="center"/>
            <w:hideMark/>
          </w:tcPr>
          <w:p w14:paraId="5F6E5C56" w14:textId="48B6C705" w:rsidR="00793017" w:rsidRPr="00D6117C" w:rsidRDefault="00793017" w:rsidP="001A64CD">
            <w:pPr>
              <w:spacing w:after="0" w:line="240" w:lineRule="auto"/>
              <w:jc w:val="left"/>
              <w:rPr>
                <w:rFonts w:ascii="Arial" w:hAnsi="Arial" w:cs="Arial"/>
                <w:b/>
                <w:bCs/>
                <w:sz w:val="16"/>
                <w:szCs w:val="16"/>
              </w:rPr>
            </w:pPr>
            <w:r w:rsidRPr="00D6117C">
              <w:rPr>
                <w:rFonts w:ascii="Arial" w:hAnsi="Arial" w:cs="Arial"/>
                <w:b/>
                <w:bCs/>
                <w:sz w:val="16"/>
                <w:szCs w:val="16"/>
              </w:rPr>
              <w:t>Cash flows from investments in non</w:t>
            </w:r>
            <w:r w:rsidR="004F5AA3" w:rsidRPr="00D6117C">
              <w:rPr>
                <w:rFonts w:ascii="Arial" w:hAnsi="Arial" w:cs="Arial"/>
                <w:b/>
                <w:bCs/>
                <w:sz w:val="16"/>
                <w:szCs w:val="16"/>
              </w:rPr>
              <w:noBreakHyphen/>
            </w:r>
            <w:r w:rsidRPr="00D6117C">
              <w:rPr>
                <w:rFonts w:ascii="Arial" w:hAnsi="Arial" w:cs="Arial"/>
                <w:b/>
                <w:bCs/>
                <w:sz w:val="16"/>
                <w:szCs w:val="16"/>
              </w:rPr>
              <w:t>financial assets</w:t>
            </w:r>
          </w:p>
        </w:tc>
        <w:tc>
          <w:tcPr>
            <w:tcW w:w="617" w:type="pct"/>
            <w:tcBorders>
              <w:top w:val="nil"/>
              <w:left w:val="nil"/>
              <w:bottom w:val="nil"/>
              <w:right w:val="nil"/>
            </w:tcBorders>
            <w:shd w:val="clear" w:color="000000" w:fill="FFFFFF"/>
            <w:noWrap/>
            <w:vAlign w:val="center"/>
            <w:hideMark/>
          </w:tcPr>
          <w:p w14:paraId="27D94555"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17" w:type="pct"/>
            <w:tcBorders>
              <w:top w:val="nil"/>
              <w:left w:val="nil"/>
              <w:bottom w:val="nil"/>
              <w:right w:val="nil"/>
            </w:tcBorders>
            <w:shd w:val="clear" w:color="000000" w:fill="E6E6E6"/>
            <w:noWrap/>
            <w:vAlign w:val="center"/>
            <w:hideMark/>
          </w:tcPr>
          <w:p w14:paraId="55458B8B"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17" w:type="pct"/>
            <w:tcBorders>
              <w:top w:val="nil"/>
              <w:left w:val="nil"/>
              <w:bottom w:val="nil"/>
              <w:right w:val="nil"/>
            </w:tcBorders>
            <w:shd w:val="clear" w:color="000000" w:fill="FFFFFF"/>
            <w:noWrap/>
            <w:vAlign w:val="center"/>
            <w:hideMark/>
          </w:tcPr>
          <w:p w14:paraId="68074024"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 </w:t>
            </w:r>
          </w:p>
        </w:tc>
      </w:tr>
      <w:tr w:rsidR="00793017" w:rsidRPr="00D6117C" w14:paraId="5AA9264D" w14:textId="77777777" w:rsidTr="001A64CD">
        <w:trPr>
          <w:divId w:val="2008291614"/>
          <w:trHeight w:hRule="exact" w:val="225"/>
        </w:trPr>
        <w:tc>
          <w:tcPr>
            <w:tcW w:w="3150" w:type="pct"/>
            <w:tcBorders>
              <w:top w:val="nil"/>
              <w:left w:val="nil"/>
              <w:bottom w:val="nil"/>
              <w:right w:val="nil"/>
            </w:tcBorders>
            <w:shd w:val="clear" w:color="000000" w:fill="FFFFFF"/>
            <w:noWrap/>
            <w:vAlign w:val="center"/>
            <w:hideMark/>
          </w:tcPr>
          <w:p w14:paraId="702375F3" w14:textId="7802B2A1" w:rsidR="00793017" w:rsidRPr="00D6117C" w:rsidRDefault="00793017" w:rsidP="001A64CD">
            <w:pPr>
              <w:spacing w:after="0" w:line="240" w:lineRule="auto"/>
              <w:jc w:val="left"/>
              <w:rPr>
                <w:rFonts w:ascii="Arial" w:hAnsi="Arial" w:cs="Arial"/>
                <w:sz w:val="16"/>
                <w:szCs w:val="16"/>
              </w:rPr>
            </w:pPr>
            <w:r w:rsidRPr="00D6117C">
              <w:rPr>
                <w:rFonts w:ascii="Arial" w:hAnsi="Arial" w:cs="Arial"/>
                <w:sz w:val="16"/>
                <w:szCs w:val="16"/>
              </w:rPr>
              <w:t>Sales of non</w:t>
            </w:r>
            <w:r w:rsidR="004F5AA3" w:rsidRPr="00D6117C">
              <w:rPr>
                <w:rFonts w:ascii="Arial" w:hAnsi="Arial" w:cs="Arial"/>
                <w:sz w:val="16"/>
                <w:szCs w:val="16"/>
              </w:rPr>
              <w:noBreakHyphen/>
            </w:r>
            <w:r w:rsidRPr="00D6117C">
              <w:rPr>
                <w:rFonts w:ascii="Arial" w:hAnsi="Arial" w:cs="Arial"/>
                <w:sz w:val="16"/>
                <w:szCs w:val="16"/>
              </w:rPr>
              <w:t>financial assets</w:t>
            </w:r>
          </w:p>
        </w:tc>
        <w:tc>
          <w:tcPr>
            <w:tcW w:w="617" w:type="pct"/>
            <w:tcBorders>
              <w:top w:val="nil"/>
              <w:left w:val="nil"/>
              <w:bottom w:val="nil"/>
              <w:right w:val="nil"/>
            </w:tcBorders>
            <w:shd w:val="clear" w:color="000000" w:fill="FFFFFF"/>
            <w:noWrap/>
            <w:vAlign w:val="center"/>
            <w:hideMark/>
          </w:tcPr>
          <w:p w14:paraId="1B70F12D"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0</w:t>
            </w:r>
          </w:p>
        </w:tc>
        <w:tc>
          <w:tcPr>
            <w:tcW w:w="617" w:type="pct"/>
            <w:tcBorders>
              <w:top w:val="nil"/>
              <w:left w:val="nil"/>
              <w:bottom w:val="nil"/>
              <w:right w:val="nil"/>
            </w:tcBorders>
            <w:shd w:val="clear" w:color="000000" w:fill="E6E6E6"/>
            <w:noWrap/>
            <w:vAlign w:val="center"/>
            <w:hideMark/>
          </w:tcPr>
          <w:p w14:paraId="56E1159A"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0</w:t>
            </w:r>
          </w:p>
        </w:tc>
        <w:tc>
          <w:tcPr>
            <w:tcW w:w="617" w:type="pct"/>
            <w:tcBorders>
              <w:top w:val="nil"/>
              <w:left w:val="nil"/>
              <w:bottom w:val="nil"/>
              <w:right w:val="nil"/>
            </w:tcBorders>
            <w:shd w:val="clear" w:color="000000" w:fill="FFFFFF"/>
            <w:noWrap/>
            <w:vAlign w:val="center"/>
            <w:hideMark/>
          </w:tcPr>
          <w:p w14:paraId="14068F03"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0</w:t>
            </w:r>
          </w:p>
        </w:tc>
      </w:tr>
      <w:tr w:rsidR="00793017" w:rsidRPr="00D6117C" w14:paraId="402B4A14" w14:textId="77777777" w:rsidTr="001A64CD">
        <w:trPr>
          <w:divId w:val="2008291614"/>
          <w:trHeight w:hRule="exact" w:val="225"/>
        </w:trPr>
        <w:tc>
          <w:tcPr>
            <w:tcW w:w="3150" w:type="pct"/>
            <w:tcBorders>
              <w:top w:val="nil"/>
              <w:left w:val="nil"/>
              <w:bottom w:val="nil"/>
              <w:right w:val="nil"/>
            </w:tcBorders>
            <w:shd w:val="clear" w:color="000000" w:fill="FFFFFF"/>
            <w:noWrap/>
            <w:vAlign w:val="center"/>
            <w:hideMark/>
          </w:tcPr>
          <w:p w14:paraId="262F4B5D" w14:textId="7C2BA53D" w:rsidR="00793017" w:rsidRPr="00D6117C" w:rsidRDefault="00793017" w:rsidP="001A64CD">
            <w:pPr>
              <w:spacing w:after="0" w:line="240" w:lineRule="auto"/>
              <w:jc w:val="left"/>
              <w:rPr>
                <w:rFonts w:ascii="Arial" w:hAnsi="Arial" w:cs="Arial"/>
                <w:sz w:val="16"/>
                <w:szCs w:val="16"/>
              </w:rPr>
            </w:pPr>
            <w:r w:rsidRPr="00D6117C">
              <w:rPr>
                <w:rFonts w:ascii="Arial" w:hAnsi="Arial" w:cs="Arial"/>
                <w:sz w:val="16"/>
                <w:szCs w:val="16"/>
              </w:rPr>
              <w:t>Purchases of non</w:t>
            </w:r>
            <w:r w:rsidR="004F5AA3" w:rsidRPr="00D6117C">
              <w:rPr>
                <w:rFonts w:ascii="Arial" w:hAnsi="Arial" w:cs="Arial"/>
                <w:sz w:val="16"/>
                <w:szCs w:val="16"/>
              </w:rPr>
              <w:noBreakHyphen/>
            </w:r>
            <w:r w:rsidRPr="00D6117C">
              <w:rPr>
                <w:rFonts w:ascii="Arial" w:hAnsi="Arial" w:cs="Arial"/>
                <w:sz w:val="16"/>
                <w:szCs w:val="16"/>
              </w:rPr>
              <w:t>financial assets</w:t>
            </w:r>
          </w:p>
        </w:tc>
        <w:tc>
          <w:tcPr>
            <w:tcW w:w="617" w:type="pct"/>
            <w:tcBorders>
              <w:top w:val="nil"/>
              <w:left w:val="nil"/>
              <w:bottom w:val="nil"/>
              <w:right w:val="nil"/>
            </w:tcBorders>
            <w:shd w:val="clear" w:color="000000" w:fill="FFFFFF"/>
            <w:noWrap/>
            <w:vAlign w:val="center"/>
            <w:hideMark/>
          </w:tcPr>
          <w:p w14:paraId="7F6AFE21" w14:textId="0DDB3F3A" w:rsidR="00793017" w:rsidRPr="00D6117C" w:rsidRDefault="004F5AA3" w:rsidP="001A64CD">
            <w:pPr>
              <w:spacing w:after="0" w:line="240" w:lineRule="auto"/>
              <w:jc w:val="right"/>
              <w:rPr>
                <w:rFonts w:ascii="Arial" w:hAnsi="Arial" w:cs="Arial"/>
                <w:sz w:val="16"/>
                <w:szCs w:val="16"/>
              </w:rPr>
            </w:pPr>
            <w:r w:rsidRPr="00D6117C">
              <w:rPr>
                <w:rFonts w:ascii="Arial" w:hAnsi="Arial" w:cs="Arial"/>
                <w:sz w:val="16"/>
                <w:szCs w:val="16"/>
              </w:rPr>
              <w:noBreakHyphen/>
            </w:r>
            <w:r w:rsidR="00793017" w:rsidRPr="00D6117C">
              <w:rPr>
                <w:rFonts w:ascii="Arial" w:hAnsi="Arial" w:cs="Arial"/>
                <w:sz w:val="16"/>
                <w:szCs w:val="16"/>
              </w:rPr>
              <w:t>77</w:t>
            </w:r>
          </w:p>
        </w:tc>
        <w:tc>
          <w:tcPr>
            <w:tcW w:w="617" w:type="pct"/>
            <w:tcBorders>
              <w:top w:val="nil"/>
              <w:left w:val="nil"/>
              <w:bottom w:val="nil"/>
              <w:right w:val="nil"/>
            </w:tcBorders>
            <w:shd w:val="clear" w:color="000000" w:fill="E6E6E6"/>
            <w:noWrap/>
            <w:vAlign w:val="center"/>
            <w:hideMark/>
          </w:tcPr>
          <w:p w14:paraId="46A445E7" w14:textId="6024237C" w:rsidR="00793017" w:rsidRPr="00D6117C" w:rsidRDefault="004F5AA3" w:rsidP="001A64CD">
            <w:pPr>
              <w:spacing w:after="0" w:line="240" w:lineRule="auto"/>
              <w:jc w:val="right"/>
              <w:rPr>
                <w:rFonts w:ascii="Arial" w:hAnsi="Arial" w:cs="Arial"/>
                <w:sz w:val="16"/>
                <w:szCs w:val="16"/>
              </w:rPr>
            </w:pPr>
            <w:r w:rsidRPr="00D6117C">
              <w:rPr>
                <w:rFonts w:ascii="Arial" w:hAnsi="Arial" w:cs="Arial"/>
                <w:sz w:val="16"/>
                <w:szCs w:val="16"/>
              </w:rPr>
              <w:noBreakHyphen/>
            </w:r>
            <w:r w:rsidR="00793017" w:rsidRPr="00D6117C">
              <w:rPr>
                <w:rFonts w:ascii="Arial" w:hAnsi="Arial" w:cs="Arial"/>
                <w:sz w:val="16"/>
                <w:szCs w:val="16"/>
              </w:rPr>
              <w:t>55</w:t>
            </w:r>
          </w:p>
        </w:tc>
        <w:tc>
          <w:tcPr>
            <w:tcW w:w="617" w:type="pct"/>
            <w:tcBorders>
              <w:top w:val="nil"/>
              <w:left w:val="nil"/>
              <w:bottom w:val="nil"/>
              <w:right w:val="nil"/>
            </w:tcBorders>
            <w:shd w:val="clear" w:color="000000" w:fill="FFFFFF"/>
            <w:noWrap/>
            <w:vAlign w:val="center"/>
            <w:hideMark/>
          </w:tcPr>
          <w:p w14:paraId="271A89F5"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22</w:t>
            </w:r>
          </w:p>
        </w:tc>
      </w:tr>
      <w:tr w:rsidR="00793017" w:rsidRPr="00D6117C" w14:paraId="629E05A9" w14:textId="77777777" w:rsidTr="001A64CD">
        <w:trPr>
          <w:divId w:val="2008291614"/>
          <w:trHeight w:hRule="exact" w:val="225"/>
        </w:trPr>
        <w:tc>
          <w:tcPr>
            <w:tcW w:w="3150" w:type="pct"/>
            <w:tcBorders>
              <w:top w:val="nil"/>
              <w:left w:val="nil"/>
              <w:bottom w:val="nil"/>
              <w:right w:val="nil"/>
            </w:tcBorders>
            <w:shd w:val="clear" w:color="000000" w:fill="FFFFFF"/>
            <w:noWrap/>
            <w:vAlign w:val="center"/>
            <w:hideMark/>
          </w:tcPr>
          <w:p w14:paraId="57C5C572" w14:textId="77777777" w:rsidR="00793017" w:rsidRPr="00D6117C" w:rsidRDefault="00793017" w:rsidP="001A64CD">
            <w:pPr>
              <w:spacing w:after="0" w:line="240" w:lineRule="auto"/>
              <w:jc w:val="left"/>
              <w:rPr>
                <w:rFonts w:ascii="Arial" w:hAnsi="Arial" w:cs="Arial"/>
                <w:b/>
                <w:bCs/>
                <w:sz w:val="16"/>
                <w:szCs w:val="16"/>
              </w:rPr>
            </w:pPr>
            <w:r w:rsidRPr="00D6117C">
              <w:rPr>
                <w:rFonts w:ascii="Arial" w:hAnsi="Arial" w:cs="Arial"/>
                <w:b/>
                <w:bCs/>
                <w:sz w:val="16"/>
                <w:szCs w:val="16"/>
              </w:rPr>
              <w:t xml:space="preserve">Net cash flows from </w:t>
            </w:r>
          </w:p>
        </w:tc>
        <w:tc>
          <w:tcPr>
            <w:tcW w:w="617" w:type="pct"/>
            <w:tcBorders>
              <w:top w:val="nil"/>
              <w:left w:val="nil"/>
              <w:bottom w:val="nil"/>
              <w:right w:val="nil"/>
            </w:tcBorders>
            <w:shd w:val="clear" w:color="000000" w:fill="FFFFFF"/>
            <w:noWrap/>
            <w:vAlign w:val="center"/>
            <w:hideMark/>
          </w:tcPr>
          <w:p w14:paraId="59347AA2"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17" w:type="pct"/>
            <w:tcBorders>
              <w:top w:val="nil"/>
              <w:left w:val="nil"/>
              <w:bottom w:val="nil"/>
              <w:right w:val="nil"/>
            </w:tcBorders>
            <w:shd w:val="clear" w:color="000000" w:fill="E6E6E6"/>
            <w:noWrap/>
            <w:vAlign w:val="center"/>
            <w:hideMark/>
          </w:tcPr>
          <w:p w14:paraId="4D5178FC"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17" w:type="pct"/>
            <w:tcBorders>
              <w:top w:val="nil"/>
              <w:left w:val="nil"/>
              <w:bottom w:val="nil"/>
              <w:right w:val="nil"/>
            </w:tcBorders>
            <w:shd w:val="clear" w:color="000000" w:fill="FFFFFF"/>
            <w:noWrap/>
            <w:vAlign w:val="center"/>
            <w:hideMark/>
          </w:tcPr>
          <w:p w14:paraId="499B371C"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 </w:t>
            </w:r>
          </w:p>
        </w:tc>
      </w:tr>
      <w:tr w:rsidR="00793017" w:rsidRPr="00D6117C" w14:paraId="26ADB236" w14:textId="77777777" w:rsidTr="001A64CD">
        <w:trPr>
          <w:divId w:val="2008291614"/>
          <w:trHeight w:hRule="exact" w:val="225"/>
        </w:trPr>
        <w:tc>
          <w:tcPr>
            <w:tcW w:w="3150" w:type="pct"/>
            <w:tcBorders>
              <w:top w:val="nil"/>
              <w:left w:val="nil"/>
              <w:bottom w:val="nil"/>
              <w:right w:val="nil"/>
            </w:tcBorders>
            <w:shd w:val="clear" w:color="000000" w:fill="FFFFFF"/>
            <w:noWrap/>
            <w:vAlign w:val="center"/>
            <w:hideMark/>
          </w:tcPr>
          <w:p w14:paraId="634C1216" w14:textId="691590C3" w:rsidR="00793017" w:rsidRPr="00D6117C" w:rsidRDefault="00793017" w:rsidP="001A64CD">
            <w:pPr>
              <w:spacing w:after="0" w:line="240" w:lineRule="auto"/>
              <w:ind w:left="170"/>
              <w:jc w:val="left"/>
              <w:rPr>
                <w:rFonts w:ascii="Arial" w:hAnsi="Arial" w:cs="Arial"/>
                <w:b/>
                <w:bCs/>
                <w:sz w:val="16"/>
                <w:szCs w:val="16"/>
              </w:rPr>
            </w:pPr>
            <w:r w:rsidRPr="00D6117C">
              <w:rPr>
                <w:rFonts w:ascii="Arial" w:hAnsi="Arial" w:cs="Arial"/>
                <w:b/>
                <w:bCs/>
                <w:sz w:val="16"/>
                <w:szCs w:val="16"/>
              </w:rPr>
              <w:t>investments in non</w:t>
            </w:r>
            <w:r w:rsidR="004F5AA3" w:rsidRPr="00D6117C">
              <w:rPr>
                <w:rFonts w:ascii="Arial" w:hAnsi="Arial" w:cs="Arial"/>
                <w:b/>
                <w:bCs/>
                <w:sz w:val="16"/>
                <w:szCs w:val="16"/>
              </w:rPr>
              <w:noBreakHyphen/>
            </w:r>
            <w:r w:rsidRPr="00D6117C">
              <w:rPr>
                <w:rFonts w:ascii="Arial" w:hAnsi="Arial" w:cs="Arial"/>
                <w:b/>
                <w:bCs/>
                <w:sz w:val="16"/>
                <w:szCs w:val="16"/>
              </w:rPr>
              <w:t>financial assets</w:t>
            </w:r>
          </w:p>
        </w:tc>
        <w:tc>
          <w:tcPr>
            <w:tcW w:w="617" w:type="pct"/>
            <w:tcBorders>
              <w:top w:val="nil"/>
              <w:left w:val="nil"/>
              <w:bottom w:val="nil"/>
              <w:right w:val="nil"/>
            </w:tcBorders>
            <w:shd w:val="clear" w:color="000000" w:fill="FFFFFF"/>
            <w:noWrap/>
            <w:vAlign w:val="center"/>
            <w:hideMark/>
          </w:tcPr>
          <w:p w14:paraId="785ED332" w14:textId="17AC841D" w:rsidR="00793017" w:rsidRPr="00D6117C" w:rsidRDefault="004F5AA3" w:rsidP="001A64CD">
            <w:pPr>
              <w:spacing w:after="0" w:line="240" w:lineRule="auto"/>
              <w:jc w:val="right"/>
              <w:rPr>
                <w:rFonts w:ascii="Arial" w:hAnsi="Arial" w:cs="Arial"/>
                <w:b/>
                <w:bCs/>
                <w:sz w:val="16"/>
                <w:szCs w:val="16"/>
              </w:rPr>
            </w:pPr>
            <w:r w:rsidRPr="00D6117C">
              <w:rPr>
                <w:rFonts w:ascii="Arial" w:hAnsi="Arial" w:cs="Arial"/>
                <w:b/>
                <w:bCs/>
                <w:sz w:val="16"/>
                <w:szCs w:val="16"/>
              </w:rPr>
              <w:noBreakHyphen/>
            </w:r>
            <w:r w:rsidR="00793017" w:rsidRPr="00D6117C">
              <w:rPr>
                <w:rFonts w:ascii="Arial" w:hAnsi="Arial" w:cs="Arial"/>
                <w:b/>
                <w:bCs/>
                <w:sz w:val="16"/>
                <w:szCs w:val="16"/>
              </w:rPr>
              <w:t>77</w:t>
            </w:r>
          </w:p>
        </w:tc>
        <w:tc>
          <w:tcPr>
            <w:tcW w:w="617" w:type="pct"/>
            <w:tcBorders>
              <w:top w:val="nil"/>
              <w:left w:val="nil"/>
              <w:bottom w:val="nil"/>
              <w:right w:val="nil"/>
            </w:tcBorders>
            <w:shd w:val="clear" w:color="000000" w:fill="E6E6E6"/>
            <w:noWrap/>
            <w:vAlign w:val="center"/>
            <w:hideMark/>
          </w:tcPr>
          <w:p w14:paraId="68D91302" w14:textId="6C43D2D7" w:rsidR="00793017" w:rsidRPr="00D6117C" w:rsidRDefault="004F5AA3" w:rsidP="001A64CD">
            <w:pPr>
              <w:spacing w:after="0" w:line="240" w:lineRule="auto"/>
              <w:jc w:val="right"/>
              <w:rPr>
                <w:rFonts w:ascii="Arial" w:hAnsi="Arial" w:cs="Arial"/>
                <w:b/>
                <w:bCs/>
                <w:sz w:val="16"/>
                <w:szCs w:val="16"/>
              </w:rPr>
            </w:pPr>
            <w:r w:rsidRPr="00D6117C">
              <w:rPr>
                <w:rFonts w:ascii="Arial" w:hAnsi="Arial" w:cs="Arial"/>
                <w:b/>
                <w:bCs/>
                <w:sz w:val="16"/>
                <w:szCs w:val="16"/>
              </w:rPr>
              <w:noBreakHyphen/>
            </w:r>
            <w:r w:rsidR="00793017" w:rsidRPr="00D6117C">
              <w:rPr>
                <w:rFonts w:ascii="Arial" w:hAnsi="Arial" w:cs="Arial"/>
                <w:b/>
                <w:bCs/>
                <w:sz w:val="16"/>
                <w:szCs w:val="16"/>
              </w:rPr>
              <w:t>55</w:t>
            </w:r>
          </w:p>
        </w:tc>
        <w:tc>
          <w:tcPr>
            <w:tcW w:w="617" w:type="pct"/>
            <w:tcBorders>
              <w:top w:val="nil"/>
              <w:left w:val="nil"/>
              <w:bottom w:val="nil"/>
              <w:right w:val="nil"/>
            </w:tcBorders>
            <w:shd w:val="clear" w:color="000000" w:fill="FFFFFF"/>
            <w:noWrap/>
            <w:vAlign w:val="center"/>
            <w:hideMark/>
          </w:tcPr>
          <w:p w14:paraId="6ABB18A7" w14:textId="77777777" w:rsidR="00793017" w:rsidRPr="00D6117C" w:rsidRDefault="00793017" w:rsidP="001A64CD">
            <w:pPr>
              <w:spacing w:after="0" w:line="240" w:lineRule="auto"/>
              <w:jc w:val="right"/>
              <w:rPr>
                <w:rFonts w:ascii="Arial" w:hAnsi="Arial" w:cs="Arial"/>
                <w:b/>
                <w:bCs/>
                <w:sz w:val="16"/>
                <w:szCs w:val="16"/>
              </w:rPr>
            </w:pPr>
            <w:r w:rsidRPr="00D6117C">
              <w:rPr>
                <w:rFonts w:ascii="Arial" w:hAnsi="Arial" w:cs="Arial"/>
                <w:b/>
                <w:bCs/>
                <w:sz w:val="16"/>
                <w:szCs w:val="16"/>
              </w:rPr>
              <w:t>22</w:t>
            </w:r>
          </w:p>
        </w:tc>
      </w:tr>
      <w:tr w:rsidR="00793017" w:rsidRPr="00D6117C" w14:paraId="53742236" w14:textId="77777777" w:rsidTr="001A64CD">
        <w:trPr>
          <w:divId w:val="2008291614"/>
          <w:trHeight w:hRule="exact" w:val="60"/>
        </w:trPr>
        <w:tc>
          <w:tcPr>
            <w:tcW w:w="3150" w:type="pct"/>
            <w:tcBorders>
              <w:top w:val="nil"/>
              <w:left w:val="nil"/>
              <w:bottom w:val="nil"/>
              <w:right w:val="nil"/>
            </w:tcBorders>
            <w:shd w:val="clear" w:color="000000" w:fill="FFFFFF"/>
            <w:noWrap/>
            <w:vAlign w:val="center"/>
            <w:hideMark/>
          </w:tcPr>
          <w:p w14:paraId="709A7889" w14:textId="77777777" w:rsidR="00793017" w:rsidRPr="00D6117C" w:rsidRDefault="00793017" w:rsidP="001A64CD">
            <w:pPr>
              <w:spacing w:after="0" w:line="240" w:lineRule="auto"/>
              <w:jc w:val="left"/>
              <w:rPr>
                <w:rFonts w:ascii="Arial" w:hAnsi="Arial" w:cs="Arial"/>
                <w:sz w:val="16"/>
                <w:szCs w:val="16"/>
              </w:rPr>
            </w:pPr>
            <w:r w:rsidRPr="00D6117C">
              <w:rPr>
                <w:rFonts w:ascii="Arial" w:hAnsi="Arial" w:cs="Arial"/>
                <w:sz w:val="16"/>
                <w:szCs w:val="16"/>
              </w:rPr>
              <w:t> </w:t>
            </w:r>
          </w:p>
        </w:tc>
        <w:tc>
          <w:tcPr>
            <w:tcW w:w="617" w:type="pct"/>
            <w:tcBorders>
              <w:top w:val="nil"/>
              <w:left w:val="nil"/>
              <w:bottom w:val="nil"/>
              <w:right w:val="nil"/>
            </w:tcBorders>
            <w:shd w:val="clear" w:color="000000" w:fill="FFFFFF"/>
            <w:noWrap/>
            <w:vAlign w:val="center"/>
            <w:hideMark/>
          </w:tcPr>
          <w:p w14:paraId="710F2570" w14:textId="77777777" w:rsidR="00793017" w:rsidRPr="00D6117C" w:rsidRDefault="00793017" w:rsidP="001A64CD">
            <w:pPr>
              <w:spacing w:after="0" w:line="240" w:lineRule="auto"/>
              <w:jc w:val="right"/>
              <w:rPr>
                <w:rFonts w:ascii="Arial" w:hAnsi="Arial" w:cs="Arial"/>
                <w:b/>
                <w:bCs/>
                <w:sz w:val="16"/>
                <w:szCs w:val="16"/>
              </w:rPr>
            </w:pPr>
            <w:r w:rsidRPr="00D6117C">
              <w:rPr>
                <w:rFonts w:ascii="Arial" w:hAnsi="Arial" w:cs="Arial"/>
                <w:b/>
                <w:bCs/>
                <w:sz w:val="16"/>
                <w:szCs w:val="16"/>
              </w:rPr>
              <w:t> </w:t>
            </w:r>
          </w:p>
        </w:tc>
        <w:tc>
          <w:tcPr>
            <w:tcW w:w="617" w:type="pct"/>
            <w:tcBorders>
              <w:top w:val="nil"/>
              <w:left w:val="nil"/>
              <w:bottom w:val="nil"/>
              <w:right w:val="nil"/>
            </w:tcBorders>
            <w:shd w:val="clear" w:color="000000" w:fill="E6E6E6"/>
            <w:noWrap/>
            <w:vAlign w:val="center"/>
            <w:hideMark/>
          </w:tcPr>
          <w:p w14:paraId="6D1C3BB0" w14:textId="77777777" w:rsidR="00793017" w:rsidRPr="00D6117C" w:rsidRDefault="00793017" w:rsidP="001A64CD">
            <w:pPr>
              <w:spacing w:after="0" w:line="240" w:lineRule="auto"/>
              <w:jc w:val="right"/>
              <w:rPr>
                <w:rFonts w:ascii="Arial" w:hAnsi="Arial" w:cs="Arial"/>
                <w:b/>
                <w:bCs/>
                <w:sz w:val="16"/>
                <w:szCs w:val="16"/>
              </w:rPr>
            </w:pPr>
            <w:r w:rsidRPr="00D6117C">
              <w:rPr>
                <w:rFonts w:ascii="Arial" w:hAnsi="Arial" w:cs="Arial"/>
                <w:b/>
                <w:bCs/>
                <w:sz w:val="16"/>
                <w:szCs w:val="16"/>
              </w:rPr>
              <w:t> </w:t>
            </w:r>
          </w:p>
        </w:tc>
        <w:tc>
          <w:tcPr>
            <w:tcW w:w="617" w:type="pct"/>
            <w:tcBorders>
              <w:top w:val="nil"/>
              <w:left w:val="nil"/>
              <w:bottom w:val="nil"/>
              <w:right w:val="nil"/>
            </w:tcBorders>
            <w:shd w:val="clear" w:color="000000" w:fill="FFFFFF"/>
            <w:noWrap/>
            <w:vAlign w:val="center"/>
            <w:hideMark/>
          </w:tcPr>
          <w:p w14:paraId="6F2AAE78" w14:textId="77777777" w:rsidR="00793017" w:rsidRPr="00D6117C" w:rsidRDefault="00793017" w:rsidP="001A64CD">
            <w:pPr>
              <w:spacing w:after="0" w:line="240" w:lineRule="auto"/>
              <w:jc w:val="right"/>
              <w:rPr>
                <w:rFonts w:ascii="Arial" w:hAnsi="Arial" w:cs="Arial"/>
                <w:b/>
                <w:bCs/>
                <w:sz w:val="16"/>
                <w:szCs w:val="16"/>
              </w:rPr>
            </w:pPr>
            <w:r w:rsidRPr="00D6117C">
              <w:rPr>
                <w:rFonts w:ascii="Arial" w:hAnsi="Arial" w:cs="Arial"/>
                <w:b/>
                <w:bCs/>
                <w:sz w:val="16"/>
                <w:szCs w:val="16"/>
              </w:rPr>
              <w:t> </w:t>
            </w:r>
          </w:p>
        </w:tc>
      </w:tr>
      <w:tr w:rsidR="00793017" w:rsidRPr="00D6117C" w14:paraId="4CB259B1" w14:textId="77777777" w:rsidTr="001A64CD">
        <w:trPr>
          <w:divId w:val="2008291614"/>
          <w:trHeight w:hRule="exact" w:val="225"/>
        </w:trPr>
        <w:tc>
          <w:tcPr>
            <w:tcW w:w="3150" w:type="pct"/>
            <w:tcBorders>
              <w:top w:val="nil"/>
              <w:left w:val="nil"/>
              <w:bottom w:val="nil"/>
              <w:right w:val="nil"/>
            </w:tcBorders>
            <w:shd w:val="clear" w:color="000000" w:fill="FFFFFF"/>
            <w:noWrap/>
            <w:vAlign w:val="center"/>
            <w:hideMark/>
          </w:tcPr>
          <w:p w14:paraId="29514BC2" w14:textId="77777777" w:rsidR="00793017" w:rsidRPr="00D6117C" w:rsidRDefault="00793017" w:rsidP="001A64CD">
            <w:pPr>
              <w:spacing w:after="0" w:line="240" w:lineRule="auto"/>
              <w:jc w:val="left"/>
              <w:rPr>
                <w:rFonts w:ascii="Arial" w:hAnsi="Arial" w:cs="Arial"/>
                <w:b/>
                <w:bCs/>
                <w:sz w:val="16"/>
                <w:szCs w:val="16"/>
              </w:rPr>
            </w:pPr>
            <w:r w:rsidRPr="00D6117C">
              <w:rPr>
                <w:rFonts w:ascii="Arial" w:hAnsi="Arial" w:cs="Arial"/>
                <w:b/>
                <w:bCs/>
                <w:sz w:val="16"/>
                <w:szCs w:val="16"/>
              </w:rPr>
              <w:t>Net cash flows from investments in financial assets</w:t>
            </w:r>
          </w:p>
        </w:tc>
        <w:tc>
          <w:tcPr>
            <w:tcW w:w="617" w:type="pct"/>
            <w:tcBorders>
              <w:top w:val="nil"/>
              <w:left w:val="nil"/>
              <w:bottom w:val="nil"/>
              <w:right w:val="nil"/>
            </w:tcBorders>
            <w:shd w:val="clear" w:color="000000" w:fill="FFFFFF"/>
            <w:noWrap/>
            <w:vAlign w:val="center"/>
            <w:hideMark/>
          </w:tcPr>
          <w:p w14:paraId="2ED418A9" w14:textId="77777777" w:rsidR="00793017" w:rsidRPr="00D6117C" w:rsidRDefault="00793017" w:rsidP="001A64CD">
            <w:pPr>
              <w:spacing w:after="0" w:line="240" w:lineRule="auto"/>
              <w:jc w:val="right"/>
              <w:rPr>
                <w:rFonts w:ascii="Arial" w:hAnsi="Arial" w:cs="Arial"/>
                <w:b/>
                <w:bCs/>
                <w:sz w:val="16"/>
                <w:szCs w:val="16"/>
              </w:rPr>
            </w:pPr>
            <w:r w:rsidRPr="00D6117C">
              <w:rPr>
                <w:rFonts w:ascii="Arial" w:hAnsi="Arial" w:cs="Arial"/>
                <w:b/>
                <w:bCs/>
                <w:sz w:val="16"/>
                <w:szCs w:val="16"/>
              </w:rPr>
              <w:t> </w:t>
            </w:r>
          </w:p>
        </w:tc>
        <w:tc>
          <w:tcPr>
            <w:tcW w:w="617" w:type="pct"/>
            <w:tcBorders>
              <w:top w:val="nil"/>
              <w:left w:val="nil"/>
              <w:bottom w:val="nil"/>
              <w:right w:val="nil"/>
            </w:tcBorders>
            <w:shd w:val="clear" w:color="000000" w:fill="E6E6E6"/>
            <w:noWrap/>
            <w:vAlign w:val="center"/>
            <w:hideMark/>
          </w:tcPr>
          <w:p w14:paraId="19C2D44D" w14:textId="77777777" w:rsidR="00793017" w:rsidRPr="00D6117C" w:rsidRDefault="00793017" w:rsidP="001A64CD">
            <w:pPr>
              <w:spacing w:after="0" w:line="240" w:lineRule="auto"/>
              <w:jc w:val="right"/>
              <w:rPr>
                <w:rFonts w:ascii="Arial" w:hAnsi="Arial" w:cs="Arial"/>
                <w:b/>
                <w:bCs/>
                <w:sz w:val="16"/>
                <w:szCs w:val="16"/>
              </w:rPr>
            </w:pPr>
            <w:r w:rsidRPr="00D6117C">
              <w:rPr>
                <w:rFonts w:ascii="Arial" w:hAnsi="Arial" w:cs="Arial"/>
                <w:b/>
                <w:bCs/>
                <w:sz w:val="16"/>
                <w:szCs w:val="16"/>
              </w:rPr>
              <w:t> </w:t>
            </w:r>
          </w:p>
        </w:tc>
        <w:tc>
          <w:tcPr>
            <w:tcW w:w="617" w:type="pct"/>
            <w:tcBorders>
              <w:top w:val="nil"/>
              <w:left w:val="nil"/>
              <w:bottom w:val="nil"/>
              <w:right w:val="nil"/>
            </w:tcBorders>
            <w:shd w:val="clear" w:color="000000" w:fill="FFFFFF"/>
            <w:noWrap/>
            <w:vAlign w:val="center"/>
            <w:hideMark/>
          </w:tcPr>
          <w:p w14:paraId="62575DB2" w14:textId="77777777" w:rsidR="00793017" w:rsidRPr="00D6117C" w:rsidRDefault="00793017" w:rsidP="001A64CD">
            <w:pPr>
              <w:spacing w:after="0" w:line="240" w:lineRule="auto"/>
              <w:jc w:val="right"/>
              <w:rPr>
                <w:rFonts w:ascii="Arial" w:hAnsi="Arial" w:cs="Arial"/>
                <w:b/>
                <w:bCs/>
                <w:sz w:val="16"/>
                <w:szCs w:val="16"/>
              </w:rPr>
            </w:pPr>
            <w:r w:rsidRPr="00D6117C">
              <w:rPr>
                <w:rFonts w:ascii="Arial" w:hAnsi="Arial" w:cs="Arial"/>
                <w:b/>
                <w:bCs/>
                <w:sz w:val="16"/>
                <w:szCs w:val="16"/>
              </w:rPr>
              <w:t> </w:t>
            </w:r>
          </w:p>
        </w:tc>
      </w:tr>
      <w:tr w:rsidR="00793017" w:rsidRPr="00D6117C" w14:paraId="001A409A" w14:textId="77777777" w:rsidTr="001A64CD">
        <w:trPr>
          <w:divId w:val="2008291614"/>
          <w:trHeight w:hRule="exact" w:val="225"/>
        </w:trPr>
        <w:tc>
          <w:tcPr>
            <w:tcW w:w="3150" w:type="pct"/>
            <w:tcBorders>
              <w:top w:val="nil"/>
              <w:left w:val="nil"/>
              <w:bottom w:val="nil"/>
              <w:right w:val="nil"/>
            </w:tcBorders>
            <w:shd w:val="clear" w:color="000000" w:fill="FFFFFF"/>
            <w:noWrap/>
            <w:vAlign w:val="center"/>
            <w:hideMark/>
          </w:tcPr>
          <w:p w14:paraId="7127C7F2" w14:textId="77777777" w:rsidR="00793017" w:rsidRPr="00D6117C" w:rsidRDefault="00793017" w:rsidP="001A64CD">
            <w:pPr>
              <w:spacing w:after="0" w:line="240" w:lineRule="auto"/>
              <w:ind w:left="170"/>
              <w:jc w:val="left"/>
              <w:rPr>
                <w:rFonts w:ascii="Arial" w:hAnsi="Arial" w:cs="Arial"/>
                <w:b/>
                <w:bCs/>
                <w:sz w:val="16"/>
                <w:szCs w:val="16"/>
              </w:rPr>
            </w:pPr>
            <w:r w:rsidRPr="00D6117C">
              <w:rPr>
                <w:rFonts w:ascii="Arial" w:hAnsi="Arial" w:cs="Arial"/>
                <w:b/>
                <w:bCs/>
                <w:sz w:val="16"/>
                <w:szCs w:val="16"/>
              </w:rPr>
              <w:t>for policy purposes</w:t>
            </w:r>
          </w:p>
        </w:tc>
        <w:tc>
          <w:tcPr>
            <w:tcW w:w="617" w:type="pct"/>
            <w:tcBorders>
              <w:top w:val="nil"/>
              <w:left w:val="nil"/>
              <w:bottom w:val="nil"/>
              <w:right w:val="nil"/>
            </w:tcBorders>
            <w:shd w:val="clear" w:color="000000" w:fill="FFFFFF"/>
            <w:noWrap/>
            <w:vAlign w:val="center"/>
            <w:hideMark/>
          </w:tcPr>
          <w:p w14:paraId="1E2E774B" w14:textId="6F628200" w:rsidR="00793017" w:rsidRPr="00D6117C" w:rsidRDefault="004F5AA3" w:rsidP="001A64CD">
            <w:pPr>
              <w:spacing w:after="0" w:line="240" w:lineRule="auto"/>
              <w:jc w:val="right"/>
              <w:rPr>
                <w:rFonts w:ascii="Arial" w:hAnsi="Arial" w:cs="Arial"/>
                <w:b/>
                <w:bCs/>
                <w:sz w:val="16"/>
                <w:szCs w:val="16"/>
              </w:rPr>
            </w:pPr>
            <w:r w:rsidRPr="00D6117C">
              <w:rPr>
                <w:rFonts w:ascii="Arial" w:hAnsi="Arial" w:cs="Arial"/>
                <w:b/>
                <w:bCs/>
                <w:sz w:val="16"/>
                <w:szCs w:val="16"/>
              </w:rPr>
              <w:noBreakHyphen/>
            </w:r>
            <w:r w:rsidR="00793017" w:rsidRPr="00D6117C">
              <w:rPr>
                <w:rFonts w:ascii="Arial" w:hAnsi="Arial" w:cs="Arial"/>
                <w:b/>
                <w:bCs/>
                <w:sz w:val="16"/>
                <w:szCs w:val="16"/>
              </w:rPr>
              <w:t>466</w:t>
            </w:r>
          </w:p>
        </w:tc>
        <w:tc>
          <w:tcPr>
            <w:tcW w:w="617" w:type="pct"/>
            <w:tcBorders>
              <w:top w:val="nil"/>
              <w:left w:val="nil"/>
              <w:bottom w:val="nil"/>
              <w:right w:val="nil"/>
            </w:tcBorders>
            <w:shd w:val="clear" w:color="000000" w:fill="E6E6E6"/>
            <w:noWrap/>
            <w:vAlign w:val="center"/>
            <w:hideMark/>
          </w:tcPr>
          <w:p w14:paraId="77A32CC5" w14:textId="0590831A" w:rsidR="00793017" w:rsidRPr="00D6117C" w:rsidRDefault="004F5AA3" w:rsidP="001A64CD">
            <w:pPr>
              <w:spacing w:after="0" w:line="240" w:lineRule="auto"/>
              <w:jc w:val="right"/>
              <w:rPr>
                <w:rFonts w:ascii="Arial" w:hAnsi="Arial" w:cs="Arial"/>
                <w:b/>
                <w:bCs/>
                <w:sz w:val="16"/>
                <w:szCs w:val="16"/>
              </w:rPr>
            </w:pPr>
            <w:r w:rsidRPr="00D6117C">
              <w:rPr>
                <w:rFonts w:ascii="Arial" w:hAnsi="Arial" w:cs="Arial"/>
                <w:b/>
                <w:bCs/>
                <w:sz w:val="16"/>
                <w:szCs w:val="16"/>
              </w:rPr>
              <w:noBreakHyphen/>
            </w:r>
            <w:r w:rsidR="00793017" w:rsidRPr="00D6117C">
              <w:rPr>
                <w:rFonts w:ascii="Arial" w:hAnsi="Arial" w:cs="Arial"/>
                <w:b/>
                <w:bCs/>
                <w:sz w:val="16"/>
                <w:szCs w:val="16"/>
              </w:rPr>
              <w:t>1,251</w:t>
            </w:r>
          </w:p>
        </w:tc>
        <w:tc>
          <w:tcPr>
            <w:tcW w:w="617" w:type="pct"/>
            <w:tcBorders>
              <w:top w:val="nil"/>
              <w:left w:val="nil"/>
              <w:bottom w:val="nil"/>
              <w:right w:val="nil"/>
            </w:tcBorders>
            <w:shd w:val="clear" w:color="000000" w:fill="FFFFFF"/>
            <w:noWrap/>
            <w:vAlign w:val="center"/>
            <w:hideMark/>
          </w:tcPr>
          <w:p w14:paraId="49F96811" w14:textId="33096181" w:rsidR="00793017" w:rsidRPr="00D6117C" w:rsidRDefault="004F5AA3" w:rsidP="001A64CD">
            <w:pPr>
              <w:spacing w:after="0" w:line="240" w:lineRule="auto"/>
              <w:jc w:val="right"/>
              <w:rPr>
                <w:rFonts w:ascii="Arial" w:hAnsi="Arial" w:cs="Arial"/>
                <w:b/>
                <w:bCs/>
                <w:sz w:val="16"/>
                <w:szCs w:val="16"/>
              </w:rPr>
            </w:pPr>
            <w:r w:rsidRPr="00D6117C">
              <w:rPr>
                <w:rFonts w:ascii="Arial" w:hAnsi="Arial" w:cs="Arial"/>
                <w:b/>
                <w:bCs/>
                <w:sz w:val="16"/>
                <w:szCs w:val="16"/>
              </w:rPr>
              <w:noBreakHyphen/>
            </w:r>
            <w:r w:rsidR="00793017" w:rsidRPr="00D6117C">
              <w:rPr>
                <w:rFonts w:ascii="Arial" w:hAnsi="Arial" w:cs="Arial"/>
                <w:b/>
                <w:bCs/>
                <w:sz w:val="16"/>
                <w:szCs w:val="16"/>
              </w:rPr>
              <w:t>785</w:t>
            </w:r>
          </w:p>
        </w:tc>
      </w:tr>
      <w:tr w:rsidR="00793017" w:rsidRPr="00D6117C" w14:paraId="44379911" w14:textId="77777777" w:rsidTr="001A64CD">
        <w:trPr>
          <w:divId w:val="2008291614"/>
          <w:trHeight w:hRule="exact" w:val="60"/>
        </w:trPr>
        <w:tc>
          <w:tcPr>
            <w:tcW w:w="3150" w:type="pct"/>
            <w:tcBorders>
              <w:top w:val="nil"/>
              <w:left w:val="nil"/>
              <w:bottom w:val="nil"/>
              <w:right w:val="nil"/>
            </w:tcBorders>
            <w:shd w:val="clear" w:color="000000" w:fill="FFFFFF"/>
            <w:noWrap/>
            <w:vAlign w:val="center"/>
            <w:hideMark/>
          </w:tcPr>
          <w:p w14:paraId="0A2D010E" w14:textId="77777777" w:rsidR="00793017" w:rsidRPr="00D6117C" w:rsidRDefault="00793017" w:rsidP="001A64CD">
            <w:pPr>
              <w:spacing w:after="0" w:line="240" w:lineRule="auto"/>
              <w:jc w:val="left"/>
              <w:rPr>
                <w:rFonts w:ascii="Arial" w:hAnsi="Arial" w:cs="Arial"/>
                <w:sz w:val="16"/>
                <w:szCs w:val="16"/>
              </w:rPr>
            </w:pPr>
            <w:r w:rsidRPr="00D6117C">
              <w:rPr>
                <w:rFonts w:ascii="Arial" w:hAnsi="Arial" w:cs="Arial"/>
                <w:sz w:val="16"/>
                <w:szCs w:val="16"/>
              </w:rPr>
              <w:t> </w:t>
            </w:r>
          </w:p>
        </w:tc>
        <w:tc>
          <w:tcPr>
            <w:tcW w:w="617" w:type="pct"/>
            <w:tcBorders>
              <w:top w:val="nil"/>
              <w:left w:val="nil"/>
              <w:bottom w:val="nil"/>
              <w:right w:val="nil"/>
            </w:tcBorders>
            <w:shd w:val="clear" w:color="000000" w:fill="FFFFFF"/>
            <w:noWrap/>
            <w:vAlign w:val="center"/>
            <w:hideMark/>
          </w:tcPr>
          <w:p w14:paraId="7B8E36E6" w14:textId="77777777" w:rsidR="00793017" w:rsidRPr="00D6117C" w:rsidRDefault="00793017" w:rsidP="001A64CD">
            <w:pPr>
              <w:spacing w:after="0" w:line="240" w:lineRule="auto"/>
              <w:jc w:val="right"/>
              <w:rPr>
                <w:rFonts w:ascii="Arial" w:hAnsi="Arial" w:cs="Arial"/>
                <w:b/>
                <w:bCs/>
                <w:sz w:val="16"/>
                <w:szCs w:val="16"/>
              </w:rPr>
            </w:pPr>
            <w:r w:rsidRPr="00D6117C">
              <w:rPr>
                <w:rFonts w:ascii="Arial" w:hAnsi="Arial" w:cs="Arial"/>
                <w:b/>
                <w:bCs/>
                <w:sz w:val="16"/>
                <w:szCs w:val="16"/>
              </w:rPr>
              <w:t> </w:t>
            </w:r>
          </w:p>
        </w:tc>
        <w:tc>
          <w:tcPr>
            <w:tcW w:w="617" w:type="pct"/>
            <w:tcBorders>
              <w:top w:val="nil"/>
              <w:left w:val="nil"/>
              <w:bottom w:val="nil"/>
              <w:right w:val="nil"/>
            </w:tcBorders>
            <w:shd w:val="clear" w:color="000000" w:fill="E6E6E6"/>
            <w:noWrap/>
            <w:vAlign w:val="center"/>
            <w:hideMark/>
          </w:tcPr>
          <w:p w14:paraId="19DD0258" w14:textId="77777777" w:rsidR="00793017" w:rsidRPr="00D6117C" w:rsidRDefault="00793017" w:rsidP="001A64CD">
            <w:pPr>
              <w:spacing w:after="0" w:line="240" w:lineRule="auto"/>
              <w:jc w:val="right"/>
              <w:rPr>
                <w:rFonts w:ascii="Arial" w:hAnsi="Arial" w:cs="Arial"/>
                <w:b/>
                <w:bCs/>
                <w:sz w:val="16"/>
                <w:szCs w:val="16"/>
              </w:rPr>
            </w:pPr>
            <w:r w:rsidRPr="00D6117C">
              <w:rPr>
                <w:rFonts w:ascii="Arial" w:hAnsi="Arial" w:cs="Arial"/>
                <w:b/>
                <w:bCs/>
                <w:sz w:val="16"/>
                <w:szCs w:val="16"/>
              </w:rPr>
              <w:t> </w:t>
            </w:r>
          </w:p>
        </w:tc>
        <w:tc>
          <w:tcPr>
            <w:tcW w:w="617" w:type="pct"/>
            <w:tcBorders>
              <w:top w:val="nil"/>
              <w:left w:val="nil"/>
              <w:bottom w:val="nil"/>
              <w:right w:val="nil"/>
            </w:tcBorders>
            <w:shd w:val="clear" w:color="000000" w:fill="FFFFFF"/>
            <w:noWrap/>
            <w:vAlign w:val="center"/>
            <w:hideMark/>
          </w:tcPr>
          <w:p w14:paraId="4EAFAAC8" w14:textId="77777777" w:rsidR="00793017" w:rsidRPr="00D6117C" w:rsidRDefault="00793017" w:rsidP="001A64CD">
            <w:pPr>
              <w:spacing w:after="0" w:line="240" w:lineRule="auto"/>
              <w:jc w:val="right"/>
              <w:rPr>
                <w:rFonts w:ascii="Arial" w:hAnsi="Arial" w:cs="Arial"/>
                <w:b/>
                <w:bCs/>
                <w:sz w:val="16"/>
                <w:szCs w:val="16"/>
              </w:rPr>
            </w:pPr>
            <w:r w:rsidRPr="00D6117C">
              <w:rPr>
                <w:rFonts w:ascii="Arial" w:hAnsi="Arial" w:cs="Arial"/>
                <w:b/>
                <w:bCs/>
                <w:sz w:val="16"/>
                <w:szCs w:val="16"/>
              </w:rPr>
              <w:t> </w:t>
            </w:r>
          </w:p>
        </w:tc>
      </w:tr>
      <w:tr w:rsidR="00793017" w:rsidRPr="00D6117C" w14:paraId="439083BE" w14:textId="77777777" w:rsidTr="001A64CD">
        <w:trPr>
          <w:divId w:val="2008291614"/>
          <w:trHeight w:hRule="exact" w:val="225"/>
        </w:trPr>
        <w:tc>
          <w:tcPr>
            <w:tcW w:w="3150" w:type="pct"/>
            <w:tcBorders>
              <w:top w:val="nil"/>
              <w:left w:val="nil"/>
              <w:bottom w:val="nil"/>
              <w:right w:val="nil"/>
            </w:tcBorders>
            <w:shd w:val="clear" w:color="000000" w:fill="FFFFFF"/>
            <w:noWrap/>
            <w:vAlign w:val="center"/>
            <w:hideMark/>
          </w:tcPr>
          <w:p w14:paraId="23F7F5EC" w14:textId="77777777" w:rsidR="00793017" w:rsidRPr="00D6117C" w:rsidRDefault="00793017" w:rsidP="001A64CD">
            <w:pPr>
              <w:spacing w:after="0" w:line="240" w:lineRule="auto"/>
              <w:jc w:val="left"/>
              <w:rPr>
                <w:rFonts w:ascii="Arial" w:hAnsi="Arial" w:cs="Arial"/>
                <w:b/>
                <w:bCs/>
                <w:sz w:val="16"/>
                <w:szCs w:val="16"/>
              </w:rPr>
            </w:pPr>
            <w:r w:rsidRPr="00D6117C">
              <w:rPr>
                <w:rFonts w:ascii="Arial" w:hAnsi="Arial" w:cs="Arial"/>
                <w:b/>
                <w:bCs/>
                <w:sz w:val="16"/>
                <w:szCs w:val="16"/>
              </w:rPr>
              <w:t xml:space="preserve">Net cash flows from investments in financial assets </w:t>
            </w:r>
          </w:p>
        </w:tc>
        <w:tc>
          <w:tcPr>
            <w:tcW w:w="617" w:type="pct"/>
            <w:tcBorders>
              <w:top w:val="nil"/>
              <w:left w:val="nil"/>
              <w:bottom w:val="nil"/>
              <w:right w:val="nil"/>
            </w:tcBorders>
            <w:shd w:val="clear" w:color="000000" w:fill="FFFFFF"/>
            <w:noWrap/>
            <w:vAlign w:val="center"/>
            <w:hideMark/>
          </w:tcPr>
          <w:p w14:paraId="7AA222EA" w14:textId="77777777" w:rsidR="00793017" w:rsidRPr="00D6117C" w:rsidRDefault="00793017" w:rsidP="001A64CD">
            <w:pPr>
              <w:spacing w:after="0" w:line="240" w:lineRule="auto"/>
              <w:jc w:val="right"/>
              <w:rPr>
                <w:rFonts w:ascii="Arial" w:hAnsi="Arial" w:cs="Arial"/>
                <w:b/>
                <w:bCs/>
                <w:sz w:val="16"/>
                <w:szCs w:val="16"/>
              </w:rPr>
            </w:pPr>
            <w:r w:rsidRPr="00D6117C">
              <w:rPr>
                <w:rFonts w:ascii="Arial" w:hAnsi="Arial" w:cs="Arial"/>
                <w:b/>
                <w:bCs/>
                <w:sz w:val="16"/>
                <w:szCs w:val="16"/>
              </w:rPr>
              <w:t> </w:t>
            </w:r>
          </w:p>
        </w:tc>
        <w:tc>
          <w:tcPr>
            <w:tcW w:w="617" w:type="pct"/>
            <w:tcBorders>
              <w:top w:val="nil"/>
              <w:left w:val="nil"/>
              <w:bottom w:val="nil"/>
              <w:right w:val="nil"/>
            </w:tcBorders>
            <w:shd w:val="clear" w:color="000000" w:fill="E6E6E6"/>
            <w:noWrap/>
            <w:vAlign w:val="center"/>
            <w:hideMark/>
          </w:tcPr>
          <w:p w14:paraId="39227673" w14:textId="77777777" w:rsidR="00793017" w:rsidRPr="00D6117C" w:rsidRDefault="00793017" w:rsidP="001A64CD">
            <w:pPr>
              <w:spacing w:after="0" w:line="240" w:lineRule="auto"/>
              <w:jc w:val="right"/>
              <w:rPr>
                <w:rFonts w:ascii="Arial" w:hAnsi="Arial" w:cs="Arial"/>
                <w:b/>
                <w:bCs/>
                <w:sz w:val="16"/>
                <w:szCs w:val="16"/>
              </w:rPr>
            </w:pPr>
            <w:r w:rsidRPr="00D6117C">
              <w:rPr>
                <w:rFonts w:ascii="Arial" w:hAnsi="Arial" w:cs="Arial"/>
                <w:b/>
                <w:bCs/>
                <w:sz w:val="16"/>
                <w:szCs w:val="16"/>
              </w:rPr>
              <w:t> </w:t>
            </w:r>
          </w:p>
        </w:tc>
        <w:tc>
          <w:tcPr>
            <w:tcW w:w="617" w:type="pct"/>
            <w:tcBorders>
              <w:top w:val="nil"/>
              <w:left w:val="nil"/>
              <w:bottom w:val="nil"/>
              <w:right w:val="nil"/>
            </w:tcBorders>
            <w:shd w:val="clear" w:color="000000" w:fill="FFFFFF"/>
            <w:noWrap/>
            <w:vAlign w:val="center"/>
            <w:hideMark/>
          </w:tcPr>
          <w:p w14:paraId="7A26F4F6" w14:textId="77777777" w:rsidR="00793017" w:rsidRPr="00D6117C" w:rsidRDefault="00793017" w:rsidP="001A64CD">
            <w:pPr>
              <w:spacing w:after="0" w:line="240" w:lineRule="auto"/>
              <w:jc w:val="right"/>
              <w:rPr>
                <w:rFonts w:ascii="Arial" w:hAnsi="Arial" w:cs="Arial"/>
                <w:b/>
                <w:bCs/>
                <w:sz w:val="16"/>
                <w:szCs w:val="16"/>
              </w:rPr>
            </w:pPr>
            <w:r w:rsidRPr="00D6117C">
              <w:rPr>
                <w:rFonts w:ascii="Arial" w:hAnsi="Arial" w:cs="Arial"/>
                <w:b/>
                <w:bCs/>
                <w:sz w:val="16"/>
                <w:szCs w:val="16"/>
              </w:rPr>
              <w:t> </w:t>
            </w:r>
          </w:p>
        </w:tc>
      </w:tr>
      <w:tr w:rsidR="00793017" w:rsidRPr="00D6117C" w14:paraId="601CB574" w14:textId="77777777" w:rsidTr="001A64CD">
        <w:trPr>
          <w:divId w:val="2008291614"/>
          <w:trHeight w:hRule="exact" w:val="225"/>
        </w:trPr>
        <w:tc>
          <w:tcPr>
            <w:tcW w:w="3150" w:type="pct"/>
            <w:tcBorders>
              <w:top w:val="nil"/>
              <w:left w:val="nil"/>
              <w:bottom w:val="nil"/>
              <w:right w:val="nil"/>
            </w:tcBorders>
            <w:shd w:val="clear" w:color="000000" w:fill="FFFFFF"/>
            <w:noWrap/>
            <w:vAlign w:val="center"/>
            <w:hideMark/>
          </w:tcPr>
          <w:p w14:paraId="1A1AEBF7" w14:textId="77777777" w:rsidR="00793017" w:rsidRPr="00D6117C" w:rsidRDefault="00793017" w:rsidP="001A64CD">
            <w:pPr>
              <w:spacing w:after="0" w:line="240" w:lineRule="auto"/>
              <w:ind w:left="170"/>
              <w:jc w:val="left"/>
              <w:rPr>
                <w:rFonts w:ascii="Arial" w:hAnsi="Arial" w:cs="Arial"/>
                <w:b/>
                <w:bCs/>
                <w:sz w:val="16"/>
                <w:szCs w:val="16"/>
              </w:rPr>
            </w:pPr>
            <w:r w:rsidRPr="00D6117C">
              <w:rPr>
                <w:rFonts w:ascii="Arial" w:hAnsi="Arial" w:cs="Arial"/>
                <w:b/>
                <w:bCs/>
                <w:sz w:val="16"/>
                <w:szCs w:val="16"/>
              </w:rPr>
              <w:t>for liquidity purposes</w:t>
            </w:r>
          </w:p>
        </w:tc>
        <w:tc>
          <w:tcPr>
            <w:tcW w:w="617" w:type="pct"/>
            <w:tcBorders>
              <w:top w:val="nil"/>
              <w:left w:val="nil"/>
              <w:bottom w:val="nil"/>
              <w:right w:val="nil"/>
            </w:tcBorders>
            <w:shd w:val="clear" w:color="000000" w:fill="FFFFFF"/>
            <w:noWrap/>
            <w:vAlign w:val="center"/>
            <w:hideMark/>
          </w:tcPr>
          <w:p w14:paraId="15DB1157" w14:textId="77777777" w:rsidR="00793017" w:rsidRPr="00D6117C" w:rsidRDefault="00793017" w:rsidP="001A64CD">
            <w:pPr>
              <w:spacing w:after="0" w:line="240" w:lineRule="auto"/>
              <w:jc w:val="right"/>
              <w:rPr>
                <w:rFonts w:ascii="Arial" w:hAnsi="Arial" w:cs="Arial"/>
                <w:b/>
                <w:bCs/>
                <w:sz w:val="16"/>
                <w:szCs w:val="16"/>
              </w:rPr>
            </w:pPr>
            <w:r w:rsidRPr="00D6117C">
              <w:rPr>
                <w:rFonts w:ascii="Arial" w:hAnsi="Arial" w:cs="Arial"/>
                <w:b/>
                <w:bCs/>
                <w:sz w:val="16"/>
                <w:szCs w:val="16"/>
              </w:rPr>
              <w:t>9,896</w:t>
            </w:r>
          </w:p>
        </w:tc>
        <w:tc>
          <w:tcPr>
            <w:tcW w:w="617" w:type="pct"/>
            <w:tcBorders>
              <w:top w:val="nil"/>
              <w:left w:val="nil"/>
              <w:bottom w:val="nil"/>
              <w:right w:val="nil"/>
            </w:tcBorders>
            <w:shd w:val="clear" w:color="000000" w:fill="E6E6E6"/>
            <w:noWrap/>
            <w:vAlign w:val="center"/>
            <w:hideMark/>
          </w:tcPr>
          <w:p w14:paraId="1034E956" w14:textId="1642BCA2" w:rsidR="00793017" w:rsidRPr="00D6117C" w:rsidRDefault="004F5AA3" w:rsidP="001A64CD">
            <w:pPr>
              <w:spacing w:after="0" w:line="240" w:lineRule="auto"/>
              <w:jc w:val="right"/>
              <w:rPr>
                <w:rFonts w:ascii="Arial" w:hAnsi="Arial" w:cs="Arial"/>
                <w:b/>
                <w:bCs/>
                <w:sz w:val="16"/>
                <w:szCs w:val="16"/>
              </w:rPr>
            </w:pPr>
            <w:r w:rsidRPr="00D6117C">
              <w:rPr>
                <w:rFonts w:ascii="Arial" w:hAnsi="Arial" w:cs="Arial"/>
                <w:b/>
                <w:bCs/>
                <w:sz w:val="16"/>
                <w:szCs w:val="16"/>
              </w:rPr>
              <w:noBreakHyphen/>
            </w:r>
            <w:r w:rsidR="00793017" w:rsidRPr="00D6117C">
              <w:rPr>
                <w:rFonts w:ascii="Arial" w:hAnsi="Arial" w:cs="Arial"/>
                <w:b/>
                <w:bCs/>
                <w:sz w:val="16"/>
                <w:szCs w:val="16"/>
              </w:rPr>
              <w:t>95,186</w:t>
            </w:r>
          </w:p>
        </w:tc>
        <w:tc>
          <w:tcPr>
            <w:tcW w:w="617" w:type="pct"/>
            <w:tcBorders>
              <w:top w:val="nil"/>
              <w:left w:val="nil"/>
              <w:bottom w:val="nil"/>
              <w:right w:val="nil"/>
            </w:tcBorders>
            <w:shd w:val="clear" w:color="000000" w:fill="FFFFFF"/>
            <w:noWrap/>
            <w:vAlign w:val="center"/>
            <w:hideMark/>
          </w:tcPr>
          <w:p w14:paraId="58E83A98" w14:textId="77C776D5" w:rsidR="00793017" w:rsidRPr="00D6117C" w:rsidRDefault="004F5AA3" w:rsidP="001A64CD">
            <w:pPr>
              <w:spacing w:after="0" w:line="240" w:lineRule="auto"/>
              <w:jc w:val="right"/>
              <w:rPr>
                <w:rFonts w:ascii="Arial" w:hAnsi="Arial" w:cs="Arial"/>
                <w:b/>
                <w:bCs/>
                <w:sz w:val="16"/>
                <w:szCs w:val="16"/>
              </w:rPr>
            </w:pPr>
            <w:r w:rsidRPr="00D6117C">
              <w:rPr>
                <w:rFonts w:ascii="Arial" w:hAnsi="Arial" w:cs="Arial"/>
                <w:b/>
                <w:bCs/>
                <w:sz w:val="16"/>
                <w:szCs w:val="16"/>
              </w:rPr>
              <w:noBreakHyphen/>
            </w:r>
            <w:r w:rsidR="00793017" w:rsidRPr="00D6117C">
              <w:rPr>
                <w:rFonts w:ascii="Arial" w:hAnsi="Arial" w:cs="Arial"/>
                <w:b/>
                <w:bCs/>
                <w:sz w:val="16"/>
                <w:szCs w:val="16"/>
              </w:rPr>
              <w:t>105,082</w:t>
            </w:r>
          </w:p>
        </w:tc>
      </w:tr>
      <w:tr w:rsidR="00793017" w:rsidRPr="00D6117C" w14:paraId="7B671AE5" w14:textId="77777777" w:rsidTr="001A64CD">
        <w:trPr>
          <w:divId w:val="2008291614"/>
          <w:trHeight w:hRule="exact" w:val="60"/>
        </w:trPr>
        <w:tc>
          <w:tcPr>
            <w:tcW w:w="3150" w:type="pct"/>
            <w:tcBorders>
              <w:top w:val="nil"/>
              <w:left w:val="nil"/>
              <w:bottom w:val="nil"/>
              <w:right w:val="nil"/>
            </w:tcBorders>
            <w:shd w:val="clear" w:color="000000" w:fill="FFFFFF"/>
            <w:noWrap/>
            <w:vAlign w:val="center"/>
            <w:hideMark/>
          </w:tcPr>
          <w:p w14:paraId="486A13FC" w14:textId="77777777" w:rsidR="00793017" w:rsidRPr="00D6117C" w:rsidRDefault="00793017" w:rsidP="001A64CD">
            <w:pPr>
              <w:spacing w:after="0" w:line="240" w:lineRule="auto"/>
              <w:jc w:val="left"/>
              <w:rPr>
                <w:rFonts w:ascii="Arial" w:hAnsi="Arial" w:cs="Arial"/>
                <w:b/>
                <w:bCs/>
                <w:sz w:val="16"/>
                <w:szCs w:val="16"/>
              </w:rPr>
            </w:pPr>
            <w:r w:rsidRPr="00D6117C">
              <w:rPr>
                <w:rFonts w:ascii="Arial" w:hAnsi="Arial" w:cs="Arial"/>
                <w:b/>
                <w:bCs/>
                <w:sz w:val="16"/>
                <w:szCs w:val="16"/>
              </w:rPr>
              <w:t> </w:t>
            </w:r>
          </w:p>
        </w:tc>
        <w:tc>
          <w:tcPr>
            <w:tcW w:w="617" w:type="pct"/>
            <w:tcBorders>
              <w:top w:val="nil"/>
              <w:left w:val="nil"/>
              <w:bottom w:val="nil"/>
              <w:right w:val="nil"/>
            </w:tcBorders>
            <w:shd w:val="clear" w:color="000000" w:fill="FFFFFF"/>
            <w:noWrap/>
            <w:vAlign w:val="center"/>
            <w:hideMark/>
          </w:tcPr>
          <w:p w14:paraId="288D7327" w14:textId="77777777" w:rsidR="00793017" w:rsidRPr="00D6117C" w:rsidRDefault="00793017" w:rsidP="001A64CD">
            <w:pPr>
              <w:spacing w:after="0" w:line="240" w:lineRule="auto"/>
              <w:jc w:val="right"/>
              <w:rPr>
                <w:rFonts w:ascii="Arial" w:hAnsi="Arial" w:cs="Arial"/>
                <w:b/>
                <w:bCs/>
                <w:sz w:val="16"/>
                <w:szCs w:val="16"/>
              </w:rPr>
            </w:pPr>
            <w:r w:rsidRPr="00D6117C">
              <w:rPr>
                <w:rFonts w:ascii="Arial" w:hAnsi="Arial" w:cs="Arial"/>
                <w:b/>
                <w:bCs/>
                <w:sz w:val="16"/>
                <w:szCs w:val="16"/>
              </w:rPr>
              <w:t> </w:t>
            </w:r>
          </w:p>
        </w:tc>
        <w:tc>
          <w:tcPr>
            <w:tcW w:w="617" w:type="pct"/>
            <w:tcBorders>
              <w:top w:val="nil"/>
              <w:left w:val="nil"/>
              <w:bottom w:val="nil"/>
              <w:right w:val="nil"/>
            </w:tcBorders>
            <w:shd w:val="clear" w:color="000000" w:fill="E6E6E6"/>
            <w:noWrap/>
            <w:vAlign w:val="center"/>
            <w:hideMark/>
          </w:tcPr>
          <w:p w14:paraId="55877961" w14:textId="77777777" w:rsidR="00793017" w:rsidRPr="00D6117C" w:rsidRDefault="00793017" w:rsidP="001A64CD">
            <w:pPr>
              <w:spacing w:after="0" w:line="240" w:lineRule="auto"/>
              <w:jc w:val="right"/>
              <w:rPr>
                <w:rFonts w:ascii="Arial" w:hAnsi="Arial" w:cs="Arial"/>
                <w:b/>
                <w:bCs/>
                <w:sz w:val="16"/>
                <w:szCs w:val="16"/>
              </w:rPr>
            </w:pPr>
            <w:r w:rsidRPr="00D6117C">
              <w:rPr>
                <w:rFonts w:ascii="Arial" w:hAnsi="Arial" w:cs="Arial"/>
                <w:b/>
                <w:bCs/>
                <w:sz w:val="16"/>
                <w:szCs w:val="16"/>
              </w:rPr>
              <w:t> </w:t>
            </w:r>
          </w:p>
        </w:tc>
        <w:tc>
          <w:tcPr>
            <w:tcW w:w="617" w:type="pct"/>
            <w:tcBorders>
              <w:top w:val="nil"/>
              <w:left w:val="nil"/>
              <w:bottom w:val="nil"/>
              <w:right w:val="nil"/>
            </w:tcBorders>
            <w:shd w:val="clear" w:color="000000" w:fill="FFFFFF"/>
            <w:noWrap/>
            <w:vAlign w:val="center"/>
            <w:hideMark/>
          </w:tcPr>
          <w:p w14:paraId="494872C0" w14:textId="77777777" w:rsidR="00793017" w:rsidRPr="00D6117C" w:rsidRDefault="00793017" w:rsidP="001A64CD">
            <w:pPr>
              <w:spacing w:after="0" w:line="240" w:lineRule="auto"/>
              <w:jc w:val="right"/>
              <w:rPr>
                <w:rFonts w:ascii="Arial" w:hAnsi="Arial" w:cs="Arial"/>
                <w:b/>
                <w:bCs/>
                <w:sz w:val="16"/>
                <w:szCs w:val="16"/>
              </w:rPr>
            </w:pPr>
            <w:r w:rsidRPr="00D6117C">
              <w:rPr>
                <w:rFonts w:ascii="Arial" w:hAnsi="Arial" w:cs="Arial"/>
                <w:b/>
                <w:bCs/>
                <w:sz w:val="16"/>
                <w:szCs w:val="16"/>
              </w:rPr>
              <w:t> </w:t>
            </w:r>
          </w:p>
        </w:tc>
      </w:tr>
      <w:tr w:rsidR="00793017" w:rsidRPr="00D6117C" w14:paraId="79FF6963" w14:textId="77777777" w:rsidTr="001A64CD">
        <w:trPr>
          <w:divId w:val="2008291614"/>
          <w:trHeight w:hRule="exact" w:val="225"/>
        </w:trPr>
        <w:tc>
          <w:tcPr>
            <w:tcW w:w="3150" w:type="pct"/>
            <w:tcBorders>
              <w:top w:val="nil"/>
              <w:left w:val="nil"/>
              <w:bottom w:val="nil"/>
              <w:right w:val="nil"/>
            </w:tcBorders>
            <w:shd w:val="clear" w:color="000000" w:fill="FFFFFF"/>
            <w:noWrap/>
            <w:vAlign w:val="center"/>
            <w:hideMark/>
          </w:tcPr>
          <w:p w14:paraId="3D7FB9A7" w14:textId="77777777" w:rsidR="00793017" w:rsidRPr="00D6117C" w:rsidRDefault="00793017" w:rsidP="001A64CD">
            <w:pPr>
              <w:spacing w:after="0" w:line="240" w:lineRule="auto"/>
              <w:jc w:val="left"/>
              <w:rPr>
                <w:rFonts w:ascii="Arial" w:hAnsi="Arial" w:cs="Arial"/>
                <w:b/>
                <w:bCs/>
                <w:sz w:val="16"/>
                <w:szCs w:val="16"/>
              </w:rPr>
            </w:pPr>
            <w:r w:rsidRPr="00D6117C">
              <w:rPr>
                <w:rFonts w:ascii="Arial" w:hAnsi="Arial" w:cs="Arial"/>
                <w:b/>
                <w:bCs/>
                <w:sz w:val="16"/>
                <w:szCs w:val="16"/>
              </w:rPr>
              <w:t>Net cash flows from financing activities</w:t>
            </w:r>
          </w:p>
        </w:tc>
        <w:tc>
          <w:tcPr>
            <w:tcW w:w="617" w:type="pct"/>
            <w:tcBorders>
              <w:top w:val="nil"/>
              <w:left w:val="nil"/>
              <w:bottom w:val="nil"/>
              <w:right w:val="nil"/>
            </w:tcBorders>
            <w:shd w:val="clear" w:color="000000" w:fill="FFFFFF"/>
            <w:noWrap/>
            <w:vAlign w:val="center"/>
            <w:hideMark/>
          </w:tcPr>
          <w:p w14:paraId="68021C40" w14:textId="77777777" w:rsidR="00793017" w:rsidRPr="00D6117C" w:rsidRDefault="00793017" w:rsidP="001A64CD">
            <w:pPr>
              <w:spacing w:after="0" w:line="240" w:lineRule="auto"/>
              <w:jc w:val="right"/>
              <w:rPr>
                <w:rFonts w:ascii="Arial" w:hAnsi="Arial" w:cs="Arial"/>
                <w:b/>
                <w:bCs/>
                <w:sz w:val="16"/>
                <w:szCs w:val="16"/>
              </w:rPr>
            </w:pPr>
            <w:r w:rsidRPr="00D6117C">
              <w:rPr>
                <w:rFonts w:ascii="Arial" w:hAnsi="Arial" w:cs="Arial"/>
                <w:b/>
                <w:bCs/>
                <w:sz w:val="16"/>
                <w:szCs w:val="16"/>
              </w:rPr>
              <w:t> </w:t>
            </w:r>
          </w:p>
        </w:tc>
        <w:tc>
          <w:tcPr>
            <w:tcW w:w="617" w:type="pct"/>
            <w:tcBorders>
              <w:top w:val="nil"/>
              <w:left w:val="nil"/>
              <w:bottom w:val="nil"/>
              <w:right w:val="nil"/>
            </w:tcBorders>
            <w:shd w:val="clear" w:color="000000" w:fill="E6E6E6"/>
            <w:noWrap/>
            <w:vAlign w:val="center"/>
            <w:hideMark/>
          </w:tcPr>
          <w:p w14:paraId="3402A243" w14:textId="77777777" w:rsidR="00793017" w:rsidRPr="00D6117C" w:rsidRDefault="00793017" w:rsidP="001A64CD">
            <w:pPr>
              <w:spacing w:after="0" w:line="240" w:lineRule="auto"/>
              <w:jc w:val="right"/>
              <w:rPr>
                <w:rFonts w:ascii="Arial" w:hAnsi="Arial" w:cs="Arial"/>
                <w:b/>
                <w:bCs/>
                <w:sz w:val="16"/>
                <w:szCs w:val="16"/>
              </w:rPr>
            </w:pPr>
            <w:r w:rsidRPr="00D6117C">
              <w:rPr>
                <w:rFonts w:ascii="Arial" w:hAnsi="Arial" w:cs="Arial"/>
                <w:b/>
                <w:bCs/>
                <w:sz w:val="16"/>
                <w:szCs w:val="16"/>
              </w:rPr>
              <w:t> </w:t>
            </w:r>
          </w:p>
        </w:tc>
        <w:tc>
          <w:tcPr>
            <w:tcW w:w="617" w:type="pct"/>
            <w:tcBorders>
              <w:top w:val="nil"/>
              <w:left w:val="nil"/>
              <w:bottom w:val="nil"/>
              <w:right w:val="nil"/>
            </w:tcBorders>
            <w:shd w:val="clear" w:color="000000" w:fill="FFFFFF"/>
            <w:noWrap/>
            <w:vAlign w:val="center"/>
            <w:hideMark/>
          </w:tcPr>
          <w:p w14:paraId="6417A41A" w14:textId="77777777" w:rsidR="00793017" w:rsidRPr="00D6117C" w:rsidRDefault="00793017" w:rsidP="001A64CD">
            <w:pPr>
              <w:spacing w:after="0" w:line="240" w:lineRule="auto"/>
              <w:jc w:val="right"/>
              <w:rPr>
                <w:rFonts w:ascii="Arial" w:hAnsi="Arial" w:cs="Arial"/>
                <w:b/>
                <w:bCs/>
                <w:sz w:val="16"/>
                <w:szCs w:val="16"/>
              </w:rPr>
            </w:pPr>
            <w:r w:rsidRPr="00D6117C">
              <w:rPr>
                <w:rFonts w:ascii="Arial" w:hAnsi="Arial" w:cs="Arial"/>
                <w:b/>
                <w:bCs/>
                <w:sz w:val="16"/>
                <w:szCs w:val="16"/>
              </w:rPr>
              <w:t> </w:t>
            </w:r>
          </w:p>
        </w:tc>
      </w:tr>
      <w:tr w:rsidR="00793017" w:rsidRPr="00D6117C" w14:paraId="65A71530" w14:textId="77777777" w:rsidTr="001A64CD">
        <w:trPr>
          <w:divId w:val="2008291614"/>
          <w:trHeight w:hRule="exact" w:val="225"/>
        </w:trPr>
        <w:tc>
          <w:tcPr>
            <w:tcW w:w="3150" w:type="pct"/>
            <w:tcBorders>
              <w:top w:val="nil"/>
              <w:left w:val="nil"/>
              <w:bottom w:val="nil"/>
              <w:right w:val="nil"/>
            </w:tcBorders>
            <w:shd w:val="clear" w:color="000000" w:fill="FFFFFF"/>
            <w:noWrap/>
            <w:vAlign w:val="center"/>
            <w:hideMark/>
          </w:tcPr>
          <w:p w14:paraId="567AE30A" w14:textId="77777777" w:rsidR="00793017" w:rsidRPr="00D6117C" w:rsidRDefault="00793017" w:rsidP="001A64CD">
            <w:pPr>
              <w:spacing w:after="0" w:line="240" w:lineRule="auto"/>
              <w:jc w:val="left"/>
              <w:rPr>
                <w:rFonts w:ascii="Arial" w:hAnsi="Arial" w:cs="Arial"/>
                <w:sz w:val="16"/>
                <w:szCs w:val="16"/>
              </w:rPr>
            </w:pPr>
            <w:r w:rsidRPr="00D6117C">
              <w:rPr>
                <w:rFonts w:ascii="Arial" w:hAnsi="Arial" w:cs="Arial"/>
                <w:sz w:val="16"/>
                <w:szCs w:val="16"/>
              </w:rPr>
              <w:t>Borrowing and deposits received (net)</w:t>
            </w:r>
          </w:p>
        </w:tc>
        <w:tc>
          <w:tcPr>
            <w:tcW w:w="617" w:type="pct"/>
            <w:tcBorders>
              <w:top w:val="nil"/>
              <w:left w:val="nil"/>
              <w:bottom w:val="nil"/>
              <w:right w:val="nil"/>
            </w:tcBorders>
            <w:shd w:val="clear" w:color="000000" w:fill="FFFFFF"/>
            <w:noWrap/>
            <w:vAlign w:val="center"/>
            <w:hideMark/>
          </w:tcPr>
          <w:p w14:paraId="4364DC03" w14:textId="7A55AA39" w:rsidR="00793017" w:rsidRPr="00D6117C" w:rsidRDefault="004F5AA3" w:rsidP="001A64CD">
            <w:pPr>
              <w:spacing w:after="0" w:line="240" w:lineRule="auto"/>
              <w:jc w:val="right"/>
              <w:rPr>
                <w:rFonts w:ascii="Arial" w:hAnsi="Arial" w:cs="Arial"/>
                <w:sz w:val="16"/>
                <w:szCs w:val="16"/>
              </w:rPr>
            </w:pPr>
            <w:r w:rsidRPr="00D6117C">
              <w:rPr>
                <w:rFonts w:ascii="Arial" w:hAnsi="Arial" w:cs="Arial"/>
                <w:sz w:val="16"/>
                <w:szCs w:val="16"/>
              </w:rPr>
              <w:noBreakHyphen/>
            </w:r>
            <w:r w:rsidR="00793017" w:rsidRPr="00D6117C">
              <w:rPr>
                <w:rFonts w:ascii="Arial" w:hAnsi="Arial" w:cs="Arial"/>
                <w:sz w:val="16"/>
                <w:szCs w:val="16"/>
              </w:rPr>
              <w:t>10,624</w:t>
            </w:r>
          </w:p>
        </w:tc>
        <w:tc>
          <w:tcPr>
            <w:tcW w:w="617" w:type="pct"/>
            <w:tcBorders>
              <w:top w:val="nil"/>
              <w:left w:val="nil"/>
              <w:bottom w:val="nil"/>
              <w:right w:val="nil"/>
            </w:tcBorders>
            <w:shd w:val="clear" w:color="000000" w:fill="E6E6E6"/>
            <w:noWrap/>
            <w:vAlign w:val="center"/>
            <w:hideMark/>
          </w:tcPr>
          <w:p w14:paraId="0F592FB7"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85,831</w:t>
            </w:r>
          </w:p>
        </w:tc>
        <w:tc>
          <w:tcPr>
            <w:tcW w:w="617" w:type="pct"/>
            <w:tcBorders>
              <w:top w:val="nil"/>
              <w:left w:val="nil"/>
              <w:bottom w:val="nil"/>
              <w:right w:val="nil"/>
            </w:tcBorders>
            <w:shd w:val="clear" w:color="000000" w:fill="FFFFFF"/>
            <w:noWrap/>
            <w:vAlign w:val="center"/>
            <w:hideMark/>
          </w:tcPr>
          <w:p w14:paraId="6B88440A"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96,455</w:t>
            </w:r>
          </w:p>
        </w:tc>
      </w:tr>
      <w:tr w:rsidR="00793017" w:rsidRPr="00D6117C" w14:paraId="368CE420" w14:textId="77777777" w:rsidTr="001A64CD">
        <w:trPr>
          <w:divId w:val="2008291614"/>
          <w:trHeight w:hRule="exact" w:val="225"/>
        </w:trPr>
        <w:tc>
          <w:tcPr>
            <w:tcW w:w="3150" w:type="pct"/>
            <w:tcBorders>
              <w:top w:val="nil"/>
              <w:left w:val="nil"/>
              <w:bottom w:val="nil"/>
              <w:right w:val="nil"/>
            </w:tcBorders>
            <w:shd w:val="clear" w:color="000000" w:fill="FFFFFF"/>
            <w:noWrap/>
            <w:vAlign w:val="center"/>
            <w:hideMark/>
          </w:tcPr>
          <w:p w14:paraId="55E4BF75" w14:textId="77777777" w:rsidR="00793017" w:rsidRPr="00D6117C" w:rsidRDefault="00793017" w:rsidP="001A64CD">
            <w:pPr>
              <w:spacing w:after="0" w:line="240" w:lineRule="auto"/>
              <w:jc w:val="left"/>
              <w:rPr>
                <w:rFonts w:ascii="Arial" w:hAnsi="Arial" w:cs="Arial"/>
                <w:sz w:val="16"/>
                <w:szCs w:val="16"/>
              </w:rPr>
            </w:pPr>
            <w:r w:rsidRPr="00D6117C">
              <w:rPr>
                <w:rFonts w:ascii="Arial" w:hAnsi="Arial" w:cs="Arial"/>
                <w:sz w:val="16"/>
                <w:szCs w:val="16"/>
              </w:rPr>
              <w:t>Other financing (net)</w:t>
            </w:r>
          </w:p>
        </w:tc>
        <w:tc>
          <w:tcPr>
            <w:tcW w:w="617" w:type="pct"/>
            <w:tcBorders>
              <w:top w:val="nil"/>
              <w:left w:val="nil"/>
              <w:bottom w:val="nil"/>
              <w:right w:val="nil"/>
            </w:tcBorders>
            <w:shd w:val="clear" w:color="000000" w:fill="FFFFFF"/>
            <w:noWrap/>
            <w:vAlign w:val="center"/>
            <w:hideMark/>
          </w:tcPr>
          <w:p w14:paraId="4391D05C"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1,359</w:t>
            </w:r>
          </w:p>
        </w:tc>
        <w:tc>
          <w:tcPr>
            <w:tcW w:w="617" w:type="pct"/>
            <w:tcBorders>
              <w:top w:val="nil"/>
              <w:left w:val="nil"/>
              <w:bottom w:val="nil"/>
              <w:right w:val="nil"/>
            </w:tcBorders>
            <w:shd w:val="clear" w:color="000000" w:fill="E6E6E6"/>
            <w:noWrap/>
            <w:vAlign w:val="center"/>
            <w:hideMark/>
          </w:tcPr>
          <w:p w14:paraId="4BF31FA1"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10,174</w:t>
            </w:r>
          </w:p>
        </w:tc>
        <w:tc>
          <w:tcPr>
            <w:tcW w:w="617" w:type="pct"/>
            <w:tcBorders>
              <w:top w:val="nil"/>
              <w:left w:val="nil"/>
              <w:bottom w:val="nil"/>
              <w:right w:val="nil"/>
            </w:tcBorders>
            <w:shd w:val="clear" w:color="000000" w:fill="FFFFFF"/>
            <w:noWrap/>
            <w:vAlign w:val="center"/>
            <w:hideMark/>
          </w:tcPr>
          <w:p w14:paraId="491144E5" w14:textId="77777777" w:rsidR="00793017" w:rsidRPr="00D6117C" w:rsidRDefault="00793017" w:rsidP="001A64CD">
            <w:pPr>
              <w:spacing w:after="0" w:line="240" w:lineRule="auto"/>
              <w:jc w:val="right"/>
              <w:rPr>
                <w:rFonts w:ascii="Arial" w:hAnsi="Arial" w:cs="Arial"/>
                <w:sz w:val="16"/>
                <w:szCs w:val="16"/>
              </w:rPr>
            </w:pPr>
            <w:r w:rsidRPr="00D6117C">
              <w:rPr>
                <w:rFonts w:ascii="Arial" w:hAnsi="Arial" w:cs="Arial"/>
                <w:sz w:val="16"/>
                <w:szCs w:val="16"/>
              </w:rPr>
              <w:t>8,816</w:t>
            </w:r>
          </w:p>
        </w:tc>
      </w:tr>
      <w:tr w:rsidR="00793017" w:rsidRPr="00D6117C" w14:paraId="2C2A150D" w14:textId="77777777" w:rsidTr="001A64CD">
        <w:trPr>
          <w:divId w:val="2008291614"/>
          <w:trHeight w:hRule="exact" w:val="225"/>
        </w:trPr>
        <w:tc>
          <w:tcPr>
            <w:tcW w:w="3150" w:type="pct"/>
            <w:tcBorders>
              <w:top w:val="nil"/>
              <w:left w:val="nil"/>
              <w:bottom w:val="nil"/>
              <w:right w:val="nil"/>
            </w:tcBorders>
            <w:shd w:val="clear" w:color="000000" w:fill="FFFFFF"/>
            <w:noWrap/>
            <w:vAlign w:val="center"/>
            <w:hideMark/>
          </w:tcPr>
          <w:p w14:paraId="56187EC8" w14:textId="77777777" w:rsidR="00793017" w:rsidRPr="00D6117C" w:rsidRDefault="00793017" w:rsidP="001A64CD">
            <w:pPr>
              <w:spacing w:after="0" w:line="240" w:lineRule="auto"/>
              <w:jc w:val="left"/>
              <w:rPr>
                <w:rFonts w:ascii="Arial" w:hAnsi="Arial" w:cs="Arial"/>
                <w:b/>
                <w:bCs/>
                <w:sz w:val="16"/>
                <w:szCs w:val="16"/>
              </w:rPr>
            </w:pPr>
            <w:r w:rsidRPr="00D6117C">
              <w:rPr>
                <w:rFonts w:ascii="Arial" w:hAnsi="Arial" w:cs="Arial"/>
                <w:b/>
                <w:bCs/>
                <w:sz w:val="16"/>
                <w:szCs w:val="16"/>
              </w:rPr>
              <w:t>Net cash flows from financing activities(c)</w:t>
            </w:r>
          </w:p>
        </w:tc>
        <w:tc>
          <w:tcPr>
            <w:tcW w:w="617" w:type="pct"/>
            <w:tcBorders>
              <w:top w:val="nil"/>
              <w:left w:val="nil"/>
              <w:bottom w:val="nil"/>
              <w:right w:val="nil"/>
            </w:tcBorders>
            <w:shd w:val="clear" w:color="000000" w:fill="FFFFFF"/>
            <w:noWrap/>
            <w:vAlign w:val="center"/>
            <w:hideMark/>
          </w:tcPr>
          <w:p w14:paraId="04C4B2B9" w14:textId="46CA7263" w:rsidR="00793017" w:rsidRPr="00D6117C" w:rsidRDefault="004F5AA3" w:rsidP="001A64CD">
            <w:pPr>
              <w:spacing w:after="0" w:line="240" w:lineRule="auto"/>
              <w:jc w:val="right"/>
              <w:rPr>
                <w:rFonts w:ascii="Arial" w:hAnsi="Arial" w:cs="Arial"/>
                <w:b/>
                <w:bCs/>
                <w:sz w:val="16"/>
                <w:szCs w:val="16"/>
              </w:rPr>
            </w:pPr>
            <w:r w:rsidRPr="00D6117C">
              <w:rPr>
                <w:rFonts w:ascii="Arial" w:hAnsi="Arial" w:cs="Arial"/>
                <w:b/>
                <w:bCs/>
                <w:sz w:val="16"/>
                <w:szCs w:val="16"/>
              </w:rPr>
              <w:noBreakHyphen/>
            </w:r>
            <w:r w:rsidR="00793017" w:rsidRPr="00D6117C">
              <w:rPr>
                <w:rFonts w:ascii="Arial" w:hAnsi="Arial" w:cs="Arial"/>
                <w:b/>
                <w:bCs/>
                <w:sz w:val="16"/>
                <w:szCs w:val="16"/>
              </w:rPr>
              <w:t>9,265</w:t>
            </w:r>
          </w:p>
        </w:tc>
        <w:tc>
          <w:tcPr>
            <w:tcW w:w="617" w:type="pct"/>
            <w:tcBorders>
              <w:top w:val="nil"/>
              <w:left w:val="nil"/>
              <w:bottom w:val="nil"/>
              <w:right w:val="nil"/>
            </w:tcBorders>
            <w:shd w:val="clear" w:color="000000" w:fill="E6E6E6"/>
            <w:noWrap/>
            <w:vAlign w:val="center"/>
            <w:hideMark/>
          </w:tcPr>
          <w:p w14:paraId="0909248C" w14:textId="77777777" w:rsidR="00793017" w:rsidRPr="00D6117C" w:rsidRDefault="00793017" w:rsidP="001A64CD">
            <w:pPr>
              <w:spacing w:after="0" w:line="240" w:lineRule="auto"/>
              <w:jc w:val="right"/>
              <w:rPr>
                <w:rFonts w:ascii="Arial" w:hAnsi="Arial" w:cs="Arial"/>
                <w:b/>
                <w:bCs/>
                <w:sz w:val="16"/>
                <w:szCs w:val="16"/>
              </w:rPr>
            </w:pPr>
            <w:r w:rsidRPr="00D6117C">
              <w:rPr>
                <w:rFonts w:ascii="Arial" w:hAnsi="Arial" w:cs="Arial"/>
                <w:b/>
                <w:bCs/>
                <w:sz w:val="16"/>
                <w:szCs w:val="16"/>
              </w:rPr>
              <w:t>96,005</w:t>
            </w:r>
          </w:p>
        </w:tc>
        <w:tc>
          <w:tcPr>
            <w:tcW w:w="617" w:type="pct"/>
            <w:tcBorders>
              <w:top w:val="nil"/>
              <w:left w:val="nil"/>
              <w:bottom w:val="nil"/>
              <w:right w:val="nil"/>
            </w:tcBorders>
            <w:shd w:val="clear" w:color="000000" w:fill="FFFFFF"/>
            <w:noWrap/>
            <w:vAlign w:val="center"/>
            <w:hideMark/>
          </w:tcPr>
          <w:p w14:paraId="3ECBD152" w14:textId="77777777" w:rsidR="00793017" w:rsidRPr="00D6117C" w:rsidRDefault="00793017" w:rsidP="001A64CD">
            <w:pPr>
              <w:spacing w:after="0" w:line="240" w:lineRule="auto"/>
              <w:jc w:val="right"/>
              <w:rPr>
                <w:rFonts w:ascii="Arial" w:hAnsi="Arial" w:cs="Arial"/>
                <w:b/>
                <w:bCs/>
                <w:sz w:val="16"/>
                <w:szCs w:val="16"/>
              </w:rPr>
            </w:pPr>
            <w:r w:rsidRPr="00D6117C">
              <w:rPr>
                <w:rFonts w:ascii="Arial" w:hAnsi="Arial" w:cs="Arial"/>
                <w:b/>
                <w:bCs/>
                <w:sz w:val="16"/>
                <w:szCs w:val="16"/>
              </w:rPr>
              <w:t>105,270</w:t>
            </w:r>
          </w:p>
        </w:tc>
      </w:tr>
      <w:tr w:rsidR="00793017" w:rsidRPr="00D6117C" w14:paraId="0283018A" w14:textId="77777777" w:rsidTr="001A64CD">
        <w:trPr>
          <w:divId w:val="2008291614"/>
          <w:trHeight w:hRule="exact" w:val="60"/>
        </w:trPr>
        <w:tc>
          <w:tcPr>
            <w:tcW w:w="3150" w:type="pct"/>
            <w:tcBorders>
              <w:top w:val="nil"/>
              <w:left w:val="nil"/>
              <w:bottom w:val="nil"/>
              <w:right w:val="nil"/>
            </w:tcBorders>
            <w:shd w:val="clear" w:color="000000" w:fill="FFFFFF"/>
            <w:noWrap/>
            <w:vAlign w:val="center"/>
            <w:hideMark/>
          </w:tcPr>
          <w:p w14:paraId="65765A87" w14:textId="77777777" w:rsidR="00793017" w:rsidRPr="00D6117C" w:rsidRDefault="00793017" w:rsidP="001A64CD">
            <w:pPr>
              <w:spacing w:after="0" w:line="240" w:lineRule="auto"/>
              <w:ind w:left="170"/>
              <w:jc w:val="left"/>
              <w:rPr>
                <w:rFonts w:ascii="Arial" w:hAnsi="Arial" w:cs="Arial"/>
                <w:sz w:val="16"/>
                <w:szCs w:val="16"/>
              </w:rPr>
            </w:pPr>
            <w:r w:rsidRPr="00D6117C">
              <w:rPr>
                <w:rFonts w:ascii="Arial" w:hAnsi="Arial" w:cs="Arial"/>
                <w:sz w:val="16"/>
                <w:szCs w:val="16"/>
              </w:rPr>
              <w:t> </w:t>
            </w:r>
          </w:p>
        </w:tc>
        <w:tc>
          <w:tcPr>
            <w:tcW w:w="617" w:type="pct"/>
            <w:tcBorders>
              <w:top w:val="nil"/>
              <w:left w:val="nil"/>
              <w:bottom w:val="nil"/>
              <w:right w:val="nil"/>
            </w:tcBorders>
            <w:shd w:val="clear" w:color="000000" w:fill="FFFFFF"/>
            <w:noWrap/>
            <w:vAlign w:val="center"/>
            <w:hideMark/>
          </w:tcPr>
          <w:p w14:paraId="087BDFD6" w14:textId="77777777" w:rsidR="00793017" w:rsidRPr="00D6117C" w:rsidRDefault="00793017" w:rsidP="001A64CD">
            <w:pPr>
              <w:spacing w:after="0" w:line="240" w:lineRule="auto"/>
              <w:jc w:val="right"/>
              <w:rPr>
                <w:rFonts w:ascii="Arial" w:hAnsi="Arial" w:cs="Arial"/>
                <w:b/>
                <w:bCs/>
                <w:sz w:val="16"/>
                <w:szCs w:val="16"/>
              </w:rPr>
            </w:pPr>
            <w:r w:rsidRPr="00D6117C">
              <w:rPr>
                <w:rFonts w:ascii="Arial" w:hAnsi="Arial" w:cs="Arial"/>
                <w:b/>
                <w:bCs/>
                <w:sz w:val="16"/>
                <w:szCs w:val="16"/>
              </w:rPr>
              <w:t> </w:t>
            </w:r>
          </w:p>
        </w:tc>
        <w:tc>
          <w:tcPr>
            <w:tcW w:w="617" w:type="pct"/>
            <w:tcBorders>
              <w:top w:val="nil"/>
              <w:left w:val="nil"/>
              <w:bottom w:val="nil"/>
              <w:right w:val="nil"/>
            </w:tcBorders>
            <w:shd w:val="clear" w:color="000000" w:fill="E6E6E6"/>
            <w:noWrap/>
            <w:vAlign w:val="center"/>
            <w:hideMark/>
          </w:tcPr>
          <w:p w14:paraId="1346D2B6" w14:textId="77777777" w:rsidR="00793017" w:rsidRPr="00D6117C" w:rsidRDefault="00793017" w:rsidP="001A64CD">
            <w:pPr>
              <w:spacing w:after="0" w:line="240" w:lineRule="auto"/>
              <w:jc w:val="right"/>
              <w:rPr>
                <w:rFonts w:ascii="Arial" w:hAnsi="Arial" w:cs="Arial"/>
                <w:b/>
                <w:bCs/>
                <w:sz w:val="16"/>
                <w:szCs w:val="16"/>
              </w:rPr>
            </w:pPr>
            <w:r w:rsidRPr="00D6117C">
              <w:rPr>
                <w:rFonts w:ascii="Arial" w:hAnsi="Arial" w:cs="Arial"/>
                <w:b/>
                <w:bCs/>
                <w:sz w:val="16"/>
                <w:szCs w:val="16"/>
              </w:rPr>
              <w:t> </w:t>
            </w:r>
          </w:p>
        </w:tc>
        <w:tc>
          <w:tcPr>
            <w:tcW w:w="617" w:type="pct"/>
            <w:tcBorders>
              <w:top w:val="nil"/>
              <w:left w:val="nil"/>
              <w:bottom w:val="nil"/>
              <w:right w:val="nil"/>
            </w:tcBorders>
            <w:shd w:val="clear" w:color="000000" w:fill="FFFFFF"/>
            <w:noWrap/>
            <w:vAlign w:val="center"/>
            <w:hideMark/>
          </w:tcPr>
          <w:p w14:paraId="1F0E4BEA" w14:textId="77777777" w:rsidR="00793017" w:rsidRPr="00D6117C" w:rsidRDefault="00793017" w:rsidP="001A64CD">
            <w:pPr>
              <w:spacing w:after="0" w:line="240" w:lineRule="auto"/>
              <w:jc w:val="right"/>
              <w:rPr>
                <w:rFonts w:ascii="Arial" w:hAnsi="Arial" w:cs="Arial"/>
                <w:b/>
                <w:bCs/>
                <w:sz w:val="16"/>
                <w:szCs w:val="16"/>
              </w:rPr>
            </w:pPr>
            <w:r w:rsidRPr="00D6117C">
              <w:rPr>
                <w:rFonts w:ascii="Arial" w:hAnsi="Arial" w:cs="Arial"/>
                <w:b/>
                <w:bCs/>
                <w:sz w:val="16"/>
                <w:szCs w:val="16"/>
              </w:rPr>
              <w:t> </w:t>
            </w:r>
          </w:p>
        </w:tc>
      </w:tr>
      <w:tr w:rsidR="00793017" w:rsidRPr="00D6117C" w14:paraId="258B6FAB" w14:textId="77777777" w:rsidTr="001A64CD">
        <w:trPr>
          <w:divId w:val="2008291614"/>
          <w:trHeight w:hRule="exact" w:val="225"/>
        </w:trPr>
        <w:tc>
          <w:tcPr>
            <w:tcW w:w="3150" w:type="pct"/>
            <w:tcBorders>
              <w:top w:val="nil"/>
              <w:left w:val="nil"/>
              <w:bottom w:val="nil"/>
              <w:right w:val="nil"/>
            </w:tcBorders>
            <w:shd w:val="clear" w:color="000000" w:fill="FFFFFF"/>
            <w:noWrap/>
            <w:vAlign w:val="center"/>
            <w:hideMark/>
          </w:tcPr>
          <w:p w14:paraId="76DEC114" w14:textId="77777777" w:rsidR="00793017" w:rsidRPr="00D6117C" w:rsidRDefault="00793017" w:rsidP="001A64CD">
            <w:pPr>
              <w:spacing w:after="0" w:line="240" w:lineRule="auto"/>
              <w:jc w:val="left"/>
              <w:rPr>
                <w:rFonts w:ascii="Arial" w:hAnsi="Arial" w:cs="Arial"/>
                <w:b/>
                <w:bCs/>
                <w:sz w:val="16"/>
                <w:szCs w:val="16"/>
              </w:rPr>
            </w:pPr>
            <w:r w:rsidRPr="00D6117C">
              <w:rPr>
                <w:rFonts w:ascii="Arial" w:hAnsi="Arial" w:cs="Arial"/>
                <w:b/>
                <w:bCs/>
                <w:sz w:val="16"/>
                <w:szCs w:val="16"/>
              </w:rPr>
              <w:t>Net increase/(decrease) in cash held</w:t>
            </w:r>
          </w:p>
        </w:tc>
        <w:tc>
          <w:tcPr>
            <w:tcW w:w="617" w:type="pct"/>
            <w:tcBorders>
              <w:top w:val="nil"/>
              <w:left w:val="nil"/>
              <w:bottom w:val="nil"/>
              <w:right w:val="nil"/>
            </w:tcBorders>
            <w:shd w:val="clear" w:color="000000" w:fill="FFFFFF"/>
            <w:noWrap/>
            <w:vAlign w:val="center"/>
            <w:hideMark/>
          </w:tcPr>
          <w:p w14:paraId="5AA21414" w14:textId="2B0F5177" w:rsidR="00793017" w:rsidRPr="00D6117C" w:rsidRDefault="004F5AA3" w:rsidP="001A64CD">
            <w:pPr>
              <w:spacing w:after="0" w:line="240" w:lineRule="auto"/>
              <w:jc w:val="right"/>
              <w:rPr>
                <w:rFonts w:ascii="Arial" w:hAnsi="Arial" w:cs="Arial"/>
                <w:b/>
                <w:bCs/>
                <w:sz w:val="16"/>
                <w:szCs w:val="16"/>
              </w:rPr>
            </w:pPr>
            <w:r w:rsidRPr="00D6117C">
              <w:rPr>
                <w:rFonts w:ascii="Arial" w:hAnsi="Arial" w:cs="Arial"/>
                <w:b/>
                <w:bCs/>
                <w:sz w:val="16"/>
                <w:szCs w:val="16"/>
              </w:rPr>
              <w:noBreakHyphen/>
            </w:r>
            <w:r w:rsidR="00793017" w:rsidRPr="00D6117C">
              <w:rPr>
                <w:rFonts w:ascii="Arial" w:hAnsi="Arial" w:cs="Arial"/>
                <w:b/>
                <w:bCs/>
                <w:sz w:val="16"/>
                <w:szCs w:val="16"/>
              </w:rPr>
              <w:t>652</w:t>
            </w:r>
          </w:p>
        </w:tc>
        <w:tc>
          <w:tcPr>
            <w:tcW w:w="617" w:type="pct"/>
            <w:tcBorders>
              <w:top w:val="nil"/>
              <w:left w:val="nil"/>
              <w:bottom w:val="nil"/>
              <w:right w:val="nil"/>
            </w:tcBorders>
            <w:shd w:val="clear" w:color="000000" w:fill="E6E6E6"/>
            <w:noWrap/>
            <w:vAlign w:val="center"/>
            <w:hideMark/>
          </w:tcPr>
          <w:p w14:paraId="16E91EC2" w14:textId="0C343C0E" w:rsidR="00793017" w:rsidRPr="00D6117C" w:rsidRDefault="004F5AA3" w:rsidP="001A64CD">
            <w:pPr>
              <w:spacing w:after="0" w:line="240" w:lineRule="auto"/>
              <w:jc w:val="right"/>
              <w:rPr>
                <w:rFonts w:ascii="Arial" w:hAnsi="Arial" w:cs="Arial"/>
                <w:b/>
                <w:bCs/>
                <w:sz w:val="16"/>
                <w:szCs w:val="16"/>
              </w:rPr>
            </w:pPr>
            <w:r w:rsidRPr="00D6117C">
              <w:rPr>
                <w:rFonts w:ascii="Arial" w:hAnsi="Arial" w:cs="Arial"/>
                <w:b/>
                <w:bCs/>
                <w:sz w:val="16"/>
                <w:szCs w:val="16"/>
              </w:rPr>
              <w:noBreakHyphen/>
            </w:r>
            <w:r w:rsidR="00793017" w:rsidRPr="00D6117C">
              <w:rPr>
                <w:rFonts w:ascii="Arial" w:hAnsi="Arial" w:cs="Arial"/>
                <w:b/>
                <w:bCs/>
                <w:sz w:val="16"/>
                <w:szCs w:val="16"/>
              </w:rPr>
              <w:t>814</w:t>
            </w:r>
          </w:p>
        </w:tc>
        <w:tc>
          <w:tcPr>
            <w:tcW w:w="617" w:type="pct"/>
            <w:tcBorders>
              <w:top w:val="nil"/>
              <w:left w:val="nil"/>
              <w:bottom w:val="nil"/>
              <w:right w:val="nil"/>
            </w:tcBorders>
            <w:shd w:val="clear" w:color="000000" w:fill="FFFFFF"/>
            <w:noWrap/>
            <w:vAlign w:val="center"/>
            <w:hideMark/>
          </w:tcPr>
          <w:p w14:paraId="084DA3A4" w14:textId="0D6CA338" w:rsidR="00793017" w:rsidRPr="00D6117C" w:rsidRDefault="004F5AA3" w:rsidP="001A64CD">
            <w:pPr>
              <w:spacing w:after="0" w:line="240" w:lineRule="auto"/>
              <w:jc w:val="right"/>
              <w:rPr>
                <w:rFonts w:ascii="Arial" w:hAnsi="Arial" w:cs="Arial"/>
                <w:b/>
                <w:bCs/>
                <w:sz w:val="16"/>
                <w:szCs w:val="16"/>
              </w:rPr>
            </w:pPr>
            <w:r w:rsidRPr="00D6117C">
              <w:rPr>
                <w:rFonts w:ascii="Arial" w:hAnsi="Arial" w:cs="Arial"/>
                <w:b/>
                <w:bCs/>
                <w:sz w:val="16"/>
                <w:szCs w:val="16"/>
              </w:rPr>
              <w:noBreakHyphen/>
            </w:r>
            <w:r w:rsidR="00793017" w:rsidRPr="00D6117C">
              <w:rPr>
                <w:rFonts w:ascii="Arial" w:hAnsi="Arial" w:cs="Arial"/>
                <w:b/>
                <w:bCs/>
                <w:sz w:val="16"/>
                <w:szCs w:val="16"/>
              </w:rPr>
              <w:t>162</w:t>
            </w:r>
          </w:p>
        </w:tc>
      </w:tr>
      <w:tr w:rsidR="00793017" w:rsidRPr="00D6117C" w14:paraId="6D2A2BD1" w14:textId="77777777" w:rsidTr="001A64CD">
        <w:trPr>
          <w:divId w:val="2008291614"/>
          <w:trHeight w:hRule="exact" w:val="60"/>
        </w:trPr>
        <w:tc>
          <w:tcPr>
            <w:tcW w:w="3150" w:type="pct"/>
            <w:tcBorders>
              <w:top w:val="nil"/>
              <w:left w:val="nil"/>
              <w:bottom w:val="nil"/>
              <w:right w:val="nil"/>
            </w:tcBorders>
            <w:shd w:val="clear" w:color="000000" w:fill="FFFFFF"/>
            <w:noWrap/>
            <w:vAlign w:val="center"/>
            <w:hideMark/>
          </w:tcPr>
          <w:p w14:paraId="7147C996" w14:textId="77777777" w:rsidR="00793017" w:rsidRPr="00D6117C" w:rsidRDefault="00793017" w:rsidP="001A64CD">
            <w:pPr>
              <w:spacing w:after="0" w:line="240" w:lineRule="auto"/>
              <w:jc w:val="left"/>
              <w:rPr>
                <w:rFonts w:ascii="Arial" w:hAnsi="Arial" w:cs="Arial"/>
                <w:b/>
                <w:bCs/>
                <w:sz w:val="16"/>
                <w:szCs w:val="16"/>
              </w:rPr>
            </w:pPr>
            <w:r w:rsidRPr="00D6117C">
              <w:rPr>
                <w:rFonts w:ascii="Arial" w:hAnsi="Arial" w:cs="Arial"/>
                <w:b/>
                <w:bCs/>
                <w:sz w:val="16"/>
                <w:szCs w:val="16"/>
              </w:rPr>
              <w:t> </w:t>
            </w:r>
          </w:p>
        </w:tc>
        <w:tc>
          <w:tcPr>
            <w:tcW w:w="617" w:type="pct"/>
            <w:tcBorders>
              <w:top w:val="nil"/>
              <w:left w:val="nil"/>
              <w:bottom w:val="nil"/>
              <w:right w:val="nil"/>
            </w:tcBorders>
            <w:shd w:val="clear" w:color="000000" w:fill="FFFFFF"/>
            <w:noWrap/>
            <w:vAlign w:val="center"/>
            <w:hideMark/>
          </w:tcPr>
          <w:p w14:paraId="6A0D70DB" w14:textId="77777777" w:rsidR="00793017" w:rsidRPr="00D6117C" w:rsidRDefault="00793017" w:rsidP="001A64CD">
            <w:pPr>
              <w:spacing w:after="0" w:line="240" w:lineRule="auto"/>
              <w:jc w:val="right"/>
              <w:rPr>
                <w:rFonts w:ascii="Arial" w:hAnsi="Arial" w:cs="Arial"/>
                <w:b/>
                <w:bCs/>
                <w:sz w:val="16"/>
                <w:szCs w:val="16"/>
              </w:rPr>
            </w:pPr>
            <w:r w:rsidRPr="00D6117C">
              <w:rPr>
                <w:rFonts w:ascii="Arial" w:hAnsi="Arial" w:cs="Arial"/>
                <w:b/>
                <w:bCs/>
                <w:sz w:val="16"/>
                <w:szCs w:val="16"/>
              </w:rPr>
              <w:t> </w:t>
            </w:r>
          </w:p>
        </w:tc>
        <w:tc>
          <w:tcPr>
            <w:tcW w:w="617" w:type="pct"/>
            <w:tcBorders>
              <w:top w:val="nil"/>
              <w:left w:val="nil"/>
              <w:bottom w:val="nil"/>
              <w:right w:val="nil"/>
            </w:tcBorders>
            <w:shd w:val="clear" w:color="000000" w:fill="E6E6E6"/>
            <w:noWrap/>
            <w:vAlign w:val="center"/>
            <w:hideMark/>
          </w:tcPr>
          <w:p w14:paraId="20AF7B05" w14:textId="77777777" w:rsidR="00793017" w:rsidRPr="00D6117C" w:rsidRDefault="00793017" w:rsidP="001A64CD">
            <w:pPr>
              <w:spacing w:after="0" w:line="240" w:lineRule="auto"/>
              <w:jc w:val="right"/>
              <w:rPr>
                <w:rFonts w:ascii="Arial" w:hAnsi="Arial" w:cs="Arial"/>
                <w:b/>
                <w:bCs/>
                <w:sz w:val="16"/>
                <w:szCs w:val="16"/>
              </w:rPr>
            </w:pPr>
            <w:r w:rsidRPr="00D6117C">
              <w:rPr>
                <w:rFonts w:ascii="Arial" w:hAnsi="Arial" w:cs="Arial"/>
                <w:b/>
                <w:bCs/>
                <w:sz w:val="16"/>
                <w:szCs w:val="16"/>
              </w:rPr>
              <w:t> </w:t>
            </w:r>
          </w:p>
        </w:tc>
        <w:tc>
          <w:tcPr>
            <w:tcW w:w="617" w:type="pct"/>
            <w:tcBorders>
              <w:top w:val="nil"/>
              <w:left w:val="nil"/>
              <w:bottom w:val="nil"/>
              <w:right w:val="nil"/>
            </w:tcBorders>
            <w:shd w:val="clear" w:color="000000" w:fill="FFFFFF"/>
            <w:noWrap/>
            <w:vAlign w:val="center"/>
            <w:hideMark/>
          </w:tcPr>
          <w:p w14:paraId="070F3328" w14:textId="77777777" w:rsidR="00793017" w:rsidRPr="00D6117C" w:rsidRDefault="00793017" w:rsidP="001A64CD">
            <w:pPr>
              <w:spacing w:after="0" w:line="240" w:lineRule="auto"/>
              <w:jc w:val="right"/>
              <w:rPr>
                <w:rFonts w:ascii="Arial" w:hAnsi="Arial" w:cs="Arial"/>
                <w:b/>
                <w:bCs/>
                <w:sz w:val="16"/>
                <w:szCs w:val="16"/>
              </w:rPr>
            </w:pPr>
            <w:r w:rsidRPr="00D6117C">
              <w:rPr>
                <w:rFonts w:ascii="Arial" w:hAnsi="Arial" w:cs="Arial"/>
                <w:b/>
                <w:bCs/>
                <w:sz w:val="16"/>
                <w:szCs w:val="16"/>
              </w:rPr>
              <w:t> </w:t>
            </w:r>
          </w:p>
        </w:tc>
      </w:tr>
      <w:tr w:rsidR="00793017" w:rsidRPr="00D6117C" w14:paraId="70FC9478" w14:textId="77777777" w:rsidTr="001A64CD">
        <w:trPr>
          <w:divId w:val="2008291614"/>
          <w:trHeight w:hRule="exact" w:val="225"/>
        </w:trPr>
        <w:tc>
          <w:tcPr>
            <w:tcW w:w="3150" w:type="pct"/>
            <w:tcBorders>
              <w:top w:val="nil"/>
              <w:left w:val="nil"/>
              <w:bottom w:val="nil"/>
              <w:right w:val="nil"/>
            </w:tcBorders>
            <w:shd w:val="clear" w:color="000000" w:fill="FFFFFF"/>
            <w:noWrap/>
            <w:vAlign w:val="center"/>
            <w:hideMark/>
          </w:tcPr>
          <w:p w14:paraId="05DFEA2A" w14:textId="77777777" w:rsidR="00793017" w:rsidRPr="00D6117C" w:rsidRDefault="00793017" w:rsidP="001A64CD">
            <w:pPr>
              <w:spacing w:after="0" w:line="240" w:lineRule="auto"/>
              <w:jc w:val="left"/>
              <w:rPr>
                <w:rFonts w:ascii="Arial" w:hAnsi="Arial" w:cs="Arial"/>
                <w:b/>
                <w:bCs/>
                <w:sz w:val="16"/>
                <w:szCs w:val="16"/>
              </w:rPr>
            </w:pPr>
            <w:r w:rsidRPr="00D6117C">
              <w:rPr>
                <w:rFonts w:ascii="Arial" w:hAnsi="Arial" w:cs="Arial"/>
                <w:b/>
                <w:bCs/>
                <w:sz w:val="16"/>
                <w:szCs w:val="16"/>
              </w:rPr>
              <w:t>Cash at the beginning of the year</w:t>
            </w:r>
          </w:p>
        </w:tc>
        <w:tc>
          <w:tcPr>
            <w:tcW w:w="617" w:type="pct"/>
            <w:tcBorders>
              <w:top w:val="nil"/>
              <w:left w:val="nil"/>
              <w:bottom w:val="nil"/>
              <w:right w:val="nil"/>
            </w:tcBorders>
            <w:shd w:val="clear" w:color="000000" w:fill="FFFFFF"/>
            <w:noWrap/>
            <w:vAlign w:val="center"/>
            <w:hideMark/>
          </w:tcPr>
          <w:p w14:paraId="7A26FCD6" w14:textId="77777777" w:rsidR="00793017" w:rsidRPr="00D6117C" w:rsidRDefault="00793017" w:rsidP="001A64CD">
            <w:pPr>
              <w:spacing w:after="0" w:line="240" w:lineRule="auto"/>
              <w:jc w:val="right"/>
              <w:rPr>
                <w:rFonts w:ascii="Arial" w:hAnsi="Arial" w:cs="Arial"/>
                <w:b/>
                <w:bCs/>
                <w:sz w:val="16"/>
                <w:szCs w:val="16"/>
              </w:rPr>
            </w:pPr>
            <w:r w:rsidRPr="00D6117C">
              <w:rPr>
                <w:rFonts w:ascii="Arial" w:hAnsi="Arial" w:cs="Arial"/>
                <w:b/>
                <w:bCs/>
                <w:sz w:val="16"/>
                <w:szCs w:val="16"/>
              </w:rPr>
              <w:t>2,233</w:t>
            </w:r>
          </w:p>
        </w:tc>
        <w:tc>
          <w:tcPr>
            <w:tcW w:w="617" w:type="pct"/>
            <w:tcBorders>
              <w:top w:val="nil"/>
              <w:left w:val="nil"/>
              <w:bottom w:val="nil"/>
              <w:right w:val="nil"/>
            </w:tcBorders>
            <w:shd w:val="clear" w:color="000000" w:fill="E6E6E6"/>
            <w:noWrap/>
            <w:vAlign w:val="center"/>
            <w:hideMark/>
          </w:tcPr>
          <w:p w14:paraId="44BE84B2" w14:textId="77777777" w:rsidR="00793017" w:rsidRPr="00D6117C" w:rsidRDefault="00793017" w:rsidP="001A64CD">
            <w:pPr>
              <w:spacing w:after="0" w:line="240" w:lineRule="auto"/>
              <w:jc w:val="right"/>
              <w:rPr>
                <w:rFonts w:ascii="Arial" w:hAnsi="Arial" w:cs="Arial"/>
                <w:b/>
                <w:bCs/>
                <w:sz w:val="16"/>
                <w:szCs w:val="16"/>
              </w:rPr>
            </w:pPr>
            <w:r w:rsidRPr="00D6117C">
              <w:rPr>
                <w:rFonts w:ascii="Arial" w:hAnsi="Arial" w:cs="Arial"/>
                <w:b/>
                <w:bCs/>
                <w:sz w:val="16"/>
                <w:szCs w:val="16"/>
              </w:rPr>
              <w:t>2,233</w:t>
            </w:r>
          </w:p>
        </w:tc>
        <w:tc>
          <w:tcPr>
            <w:tcW w:w="617" w:type="pct"/>
            <w:tcBorders>
              <w:top w:val="nil"/>
              <w:left w:val="nil"/>
              <w:bottom w:val="nil"/>
              <w:right w:val="nil"/>
            </w:tcBorders>
            <w:shd w:val="clear" w:color="000000" w:fill="FFFFFF"/>
            <w:noWrap/>
            <w:vAlign w:val="center"/>
            <w:hideMark/>
          </w:tcPr>
          <w:p w14:paraId="5BF56A51" w14:textId="77777777" w:rsidR="00793017" w:rsidRPr="00D6117C" w:rsidRDefault="00793017" w:rsidP="001A64CD">
            <w:pPr>
              <w:spacing w:after="0" w:line="240" w:lineRule="auto"/>
              <w:jc w:val="right"/>
              <w:rPr>
                <w:rFonts w:ascii="Arial" w:hAnsi="Arial" w:cs="Arial"/>
                <w:b/>
                <w:bCs/>
                <w:sz w:val="16"/>
                <w:szCs w:val="16"/>
              </w:rPr>
            </w:pPr>
            <w:r w:rsidRPr="00D6117C">
              <w:rPr>
                <w:rFonts w:ascii="Arial" w:hAnsi="Arial" w:cs="Arial"/>
                <w:b/>
                <w:bCs/>
                <w:sz w:val="16"/>
                <w:szCs w:val="16"/>
              </w:rPr>
              <w:t>0</w:t>
            </w:r>
          </w:p>
        </w:tc>
      </w:tr>
      <w:tr w:rsidR="00793017" w:rsidRPr="00D6117C" w14:paraId="3523FDAF" w14:textId="77777777" w:rsidTr="001A64CD">
        <w:trPr>
          <w:divId w:val="2008291614"/>
          <w:trHeight w:hRule="exact" w:val="225"/>
        </w:trPr>
        <w:tc>
          <w:tcPr>
            <w:tcW w:w="3150" w:type="pct"/>
            <w:tcBorders>
              <w:top w:val="nil"/>
              <w:left w:val="nil"/>
              <w:bottom w:val="nil"/>
              <w:right w:val="nil"/>
            </w:tcBorders>
            <w:shd w:val="clear" w:color="000000" w:fill="FFFFFF"/>
            <w:noWrap/>
            <w:vAlign w:val="center"/>
            <w:hideMark/>
          </w:tcPr>
          <w:p w14:paraId="24D8A0C7" w14:textId="77777777" w:rsidR="00793017" w:rsidRPr="00D6117C" w:rsidRDefault="00793017" w:rsidP="001A64CD">
            <w:pPr>
              <w:spacing w:after="0" w:line="240" w:lineRule="auto"/>
              <w:jc w:val="left"/>
              <w:rPr>
                <w:rFonts w:ascii="Arial" w:hAnsi="Arial" w:cs="Arial"/>
                <w:b/>
                <w:bCs/>
                <w:sz w:val="16"/>
                <w:szCs w:val="16"/>
              </w:rPr>
            </w:pPr>
            <w:r w:rsidRPr="00D6117C">
              <w:rPr>
                <w:rFonts w:ascii="Arial" w:hAnsi="Arial" w:cs="Arial"/>
                <w:b/>
                <w:bCs/>
                <w:sz w:val="16"/>
                <w:szCs w:val="16"/>
              </w:rPr>
              <w:t>Cash at the end of the year</w:t>
            </w:r>
          </w:p>
        </w:tc>
        <w:tc>
          <w:tcPr>
            <w:tcW w:w="617" w:type="pct"/>
            <w:tcBorders>
              <w:top w:val="nil"/>
              <w:left w:val="nil"/>
              <w:bottom w:val="nil"/>
              <w:right w:val="nil"/>
            </w:tcBorders>
            <w:shd w:val="clear" w:color="000000" w:fill="FFFFFF"/>
            <w:noWrap/>
            <w:vAlign w:val="center"/>
            <w:hideMark/>
          </w:tcPr>
          <w:p w14:paraId="259CBC66" w14:textId="77777777" w:rsidR="00793017" w:rsidRPr="00D6117C" w:rsidRDefault="00793017" w:rsidP="001A64CD">
            <w:pPr>
              <w:spacing w:after="0" w:line="240" w:lineRule="auto"/>
              <w:jc w:val="right"/>
              <w:rPr>
                <w:rFonts w:ascii="Arial" w:hAnsi="Arial" w:cs="Arial"/>
                <w:b/>
                <w:bCs/>
                <w:sz w:val="16"/>
                <w:szCs w:val="16"/>
              </w:rPr>
            </w:pPr>
            <w:r w:rsidRPr="00D6117C">
              <w:rPr>
                <w:rFonts w:ascii="Arial" w:hAnsi="Arial" w:cs="Arial"/>
                <w:b/>
                <w:bCs/>
                <w:sz w:val="16"/>
                <w:szCs w:val="16"/>
              </w:rPr>
              <w:t>1,581</w:t>
            </w:r>
          </w:p>
        </w:tc>
        <w:tc>
          <w:tcPr>
            <w:tcW w:w="617" w:type="pct"/>
            <w:tcBorders>
              <w:top w:val="nil"/>
              <w:left w:val="nil"/>
              <w:bottom w:val="nil"/>
              <w:right w:val="nil"/>
            </w:tcBorders>
            <w:shd w:val="clear" w:color="000000" w:fill="E6E6E6"/>
            <w:noWrap/>
            <w:vAlign w:val="center"/>
            <w:hideMark/>
          </w:tcPr>
          <w:p w14:paraId="08F4612F" w14:textId="77777777" w:rsidR="00793017" w:rsidRPr="00D6117C" w:rsidRDefault="00793017" w:rsidP="001A64CD">
            <w:pPr>
              <w:spacing w:after="0" w:line="240" w:lineRule="auto"/>
              <w:jc w:val="right"/>
              <w:rPr>
                <w:rFonts w:ascii="Arial" w:hAnsi="Arial" w:cs="Arial"/>
                <w:b/>
                <w:bCs/>
                <w:sz w:val="16"/>
                <w:szCs w:val="16"/>
              </w:rPr>
            </w:pPr>
            <w:r w:rsidRPr="00D6117C">
              <w:rPr>
                <w:rFonts w:ascii="Arial" w:hAnsi="Arial" w:cs="Arial"/>
                <w:b/>
                <w:bCs/>
                <w:sz w:val="16"/>
                <w:szCs w:val="16"/>
              </w:rPr>
              <w:t>1,419</w:t>
            </w:r>
          </w:p>
        </w:tc>
        <w:tc>
          <w:tcPr>
            <w:tcW w:w="617" w:type="pct"/>
            <w:tcBorders>
              <w:top w:val="nil"/>
              <w:left w:val="nil"/>
              <w:bottom w:val="nil"/>
              <w:right w:val="nil"/>
            </w:tcBorders>
            <w:shd w:val="clear" w:color="000000" w:fill="FFFFFF"/>
            <w:noWrap/>
            <w:vAlign w:val="center"/>
            <w:hideMark/>
          </w:tcPr>
          <w:p w14:paraId="22411088" w14:textId="6D759062" w:rsidR="00793017" w:rsidRPr="00D6117C" w:rsidRDefault="004F5AA3" w:rsidP="001A64CD">
            <w:pPr>
              <w:spacing w:after="0" w:line="240" w:lineRule="auto"/>
              <w:jc w:val="right"/>
              <w:rPr>
                <w:rFonts w:ascii="Arial" w:hAnsi="Arial" w:cs="Arial"/>
                <w:b/>
                <w:bCs/>
                <w:sz w:val="16"/>
                <w:szCs w:val="16"/>
              </w:rPr>
            </w:pPr>
            <w:r w:rsidRPr="00D6117C">
              <w:rPr>
                <w:rFonts w:ascii="Arial" w:hAnsi="Arial" w:cs="Arial"/>
                <w:b/>
                <w:bCs/>
                <w:sz w:val="16"/>
                <w:szCs w:val="16"/>
              </w:rPr>
              <w:noBreakHyphen/>
            </w:r>
            <w:r w:rsidR="00793017" w:rsidRPr="00D6117C">
              <w:rPr>
                <w:rFonts w:ascii="Arial" w:hAnsi="Arial" w:cs="Arial"/>
                <w:b/>
                <w:bCs/>
                <w:sz w:val="16"/>
                <w:szCs w:val="16"/>
              </w:rPr>
              <w:t>162</w:t>
            </w:r>
          </w:p>
        </w:tc>
      </w:tr>
      <w:tr w:rsidR="00793017" w:rsidRPr="00D6117C" w14:paraId="7B815469" w14:textId="77777777" w:rsidTr="001A64CD">
        <w:trPr>
          <w:divId w:val="2008291614"/>
          <w:trHeight w:hRule="exact" w:val="60"/>
        </w:trPr>
        <w:tc>
          <w:tcPr>
            <w:tcW w:w="3150" w:type="pct"/>
            <w:tcBorders>
              <w:top w:val="single" w:sz="4" w:space="0" w:color="000000"/>
              <w:left w:val="nil"/>
              <w:bottom w:val="nil"/>
              <w:right w:val="nil"/>
            </w:tcBorders>
            <w:shd w:val="clear" w:color="000000" w:fill="FFFFFF"/>
            <w:noWrap/>
            <w:vAlign w:val="center"/>
            <w:hideMark/>
          </w:tcPr>
          <w:p w14:paraId="40C7F8F8" w14:textId="77777777" w:rsidR="00793017" w:rsidRPr="00D6117C" w:rsidRDefault="00793017" w:rsidP="001A64CD">
            <w:pPr>
              <w:spacing w:after="0" w:line="240" w:lineRule="auto"/>
              <w:jc w:val="left"/>
              <w:rPr>
                <w:rFonts w:ascii="Arial" w:hAnsi="Arial" w:cs="Arial"/>
                <w:sz w:val="16"/>
                <w:szCs w:val="16"/>
              </w:rPr>
            </w:pPr>
            <w:r w:rsidRPr="00D6117C">
              <w:rPr>
                <w:rFonts w:ascii="Arial" w:hAnsi="Arial" w:cs="Arial"/>
                <w:sz w:val="16"/>
                <w:szCs w:val="16"/>
              </w:rPr>
              <w:t> </w:t>
            </w:r>
          </w:p>
        </w:tc>
        <w:tc>
          <w:tcPr>
            <w:tcW w:w="617" w:type="pct"/>
            <w:tcBorders>
              <w:top w:val="single" w:sz="4" w:space="0" w:color="000000"/>
              <w:left w:val="nil"/>
              <w:bottom w:val="nil"/>
              <w:right w:val="nil"/>
            </w:tcBorders>
            <w:shd w:val="clear" w:color="000000" w:fill="FFFFFF"/>
            <w:noWrap/>
            <w:vAlign w:val="center"/>
            <w:hideMark/>
          </w:tcPr>
          <w:p w14:paraId="52A70621" w14:textId="77777777" w:rsidR="00793017" w:rsidRPr="00D6117C" w:rsidRDefault="00793017" w:rsidP="001A64CD">
            <w:pPr>
              <w:spacing w:after="0" w:line="240" w:lineRule="auto"/>
              <w:jc w:val="center"/>
              <w:rPr>
                <w:rFonts w:ascii="Arial" w:hAnsi="Arial" w:cs="Arial"/>
                <w:b/>
                <w:bCs/>
                <w:sz w:val="16"/>
                <w:szCs w:val="16"/>
              </w:rPr>
            </w:pPr>
            <w:r w:rsidRPr="00D6117C">
              <w:rPr>
                <w:rFonts w:ascii="Arial" w:hAnsi="Arial" w:cs="Arial"/>
                <w:b/>
                <w:bCs/>
                <w:sz w:val="16"/>
                <w:szCs w:val="16"/>
              </w:rPr>
              <w:t> </w:t>
            </w:r>
          </w:p>
        </w:tc>
        <w:tc>
          <w:tcPr>
            <w:tcW w:w="617" w:type="pct"/>
            <w:tcBorders>
              <w:top w:val="single" w:sz="4" w:space="0" w:color="000000"/>
              <w:left w:val="nil"/>
              <w:bottom w:val="nil"/>
              <w:right w:val="nil"/>
            </w:tcBorders>
            <w:shd w:val="clear" w:color="000000" w:fill="E6E6E6"/>
            <w:noWrap/>
            <w:vAlign w:val="center"/>
            <w:hideMark/>
          </w:tcPr>
          <w:p w14:paraId="6CA2F721" w14:textId="77777777" w:rsidR="00793017" w:rsidRPr="00D6117C" w:rsidRDefault="00793017" w:rsidP="001A64CD">
            <w:pPr>
              <w:spacing w:after="0" w:line="240" w:lineRule="auto"/>
              <w:jc w:val="center"/>
              <w:rPr>
                <w:rFonts w:ascii="Arial" w:hAnsi="Arial" w:cs="Arial"/>
                <w:b/>
                <w:bCs/>
                <w:sz w:val="16"/>
                <w:szCs w:val="16"/>
              </w:rPr>
            </w:pPr>
            <w:r w:rsidRPr="00D6117C">
              <w:rPr>
                <w:rFonts w:ascii="Arial" w:hAnsi="Arial" w:cs="Arial"/>
                <w:b/>
                <w:bCs/>
                <w:sz w:val="16"/>
                <w:szCs w:val="16"/>
              </w:rPr>
              <w:t> </w:t>
            </w:r>
          </w:p>
        </w:tc>
        <w:tc>
          <w:tcPr>
            <w:tcW w:w="617" w:type="pct"/>
            <w:tcBorders>
              <w:top w:val="single" w:sz="4" w:space="0" w:color="000000"/>
              <w:left w:val="nil"/>
              <w:bottom w:val="nil"/>
              <w:right w:val="nil"/>
            </w:tcBorders>
            <w:shd w:val="clear" w:color="000000" w:fill="FFFFFF"/>
            <w:noWrap/>
            <w:vAlign w:val="center"/>
            <w:hideMark/>
          </w:tcPr>
          <w:p w14:paraId="42EF9058" w14:textId="77777777" w:rsidR="00793017" w:rsidRPr="00D6117C" w:rsidRDefault="00793017" w:rsidP="001A64CD">
            <w:pPr>
              <w:spacing w:after="0" w:line="240" w:lineRule="auto"/>
              <w:jc w:val="center"/>
              <w:rPr>
                <w:rFonts w:ascii="Arial" w:hAnsi="Arial" w:cs="Arial"/>
                <w:b/>
                <w:bCs/>
                <w:sz w:val="16"/>
                <w:szCs w:val="16"/>
              </w:rPr>
            </w:pPr>
            <w:r w:rsidRPr="00D6117C">
              <w:rPr>
                <w:rFonts w:ascii="Arial" w:hAnsi="Arial" w:cs="Arial"/>
                <w:b/>
                <w:bCs/>
                <w:sz w:val="16"/>
                <w:szCs w:val="16"/>
              </w:rPr>
              <w:t> </w:t>
            </w:r>
          </w:p>
        </w:tc>
      </w:tr>
      <w:tr w:rsidR="00793017" w:rsidRPr="00D6117C" w14:paraId="7597ECC8" w14:textId="77777777" w:rsidTr="001A64CD">
        <w:trPr>
          <w:divId w:val="2008291614"/>
          <w:trHeight w:hRule="exact" w:val="225"/>
        </w:trPr>
        <w:tc>
          <w:tcPr>
            <w:tcW w:w="3150" w:type="pct"/>
            <w:tcBorders>
              <w:top w:val="nil"/>
              <w:left w:val="nil"/>
              <w:bottom w:val="nil"/>
              <w:right w:val="nil"/>
            </w:tcBorders>
            <w:shd w:val="clear" w:color="000000" w:fill="FFFFFF"/>
            <w:noWrap/>
            <w:vAlign w:val="center"/>
            <w:hideMark/>
          </w:tcPr>
          <w:p w14:paraId="2B90352F" w14:textId="3AB30C1A" w:rsidR="00793017" w:rsidRPr="00D6117C" w:rsidRDefault="00793017" w:rsidP="001A64CD">
            <w:pPr>
              <w:spacing w:after="0" w:line="240" w:lineRule="auto"/>
              <w:jc w:val="left"/>
              <w:rPr>
                <w:rFonts w:ascii="Arial" w:hAnsi="Arial" w:cs="Arial"/>
                <w:b/>
                <w:bCs/>
                <w:sz w:val="16"/>
                <w:szCs w:val="16"/>
              </w:rPr>
            </w:pPr>
            <w:r w:rsidRPr="00D6117C">
              <w:rPr>
                <w:rFonts w:ascii="Arial" w:hAnsi="Arial" w:cs="Arial"/>
                <w:b/>
                <w:bCs/>
                <w:sz w:val="16"/>
                <w:szCs w:val="16"/>
              </w:rPr>
              <w:t>GFS cash surplus(+)/deficit(</w:t>
            </w:r>
            <w:r w:rsidR="004F5AA3" w:rsidRPr="00D6117C">
              <w:rPr>
                <w:rFonts w:ascii="Arial" w:hAnsi="Arial" w:cs="Arial"/>
                <w:b/>
                <w:bCs/>
                <w:sz w:val="16"/>
                <w:szCs w:val="16"/>
              </w:rPr>
              <w:noBreakHyphen/>
            </w:r>
            <w:r w:rsidRPr="00D6117C">
              <w:rPr>
                <w:rFonts w:ascii="Arial" w:hAnsi="Arial" w:cs="Arial"/>
                <w:b/>
                <w:bCs/>
                <w:sz w:val="16"/>
                <w:szCs w:val="16"/>
              </w:rPr>
              <w:t>)(d)</w:t>
            </w:r>
          </w:p>
        </w:tc>
        <w:tc>
          <w:tcPr>
            <w:tcW w:w="617" w:type="pct"/>
            <w:tcBorders>
              <w:top w:val="nil"/>
              <w:left w:val="nil"/>
              <w:bottom w:val="nil"/>
              <w:right w:val="nil"/>
            </w:tcBorders>
            <w:shd w:val="clear" w:color="000000" w:fill="FFFFFF"/>
            <w:noWrap/>
            <w:vAlign w:val="center"/>
            <w:hideMark/>
          </w:tcPr>
          <w:p w14:paraId="56551B6C" w14:textId="24FAC816" w:rsidR="00793017" w:rsidRPr="00D6117C" w:rsidRDefault="004F5AA3" w:rsidP="001A64CD">
            <w:pPr>
              <w:spacing w:after="0" w:line="240" w:lineRule="auto"/>
              <w:jc w:val="right"/>
              <w:rPr>
                <w:rFonts w:ascii="Arial" w:hAnsi="Arial" w:cs="Arial"/>
                <w:b/>
                <w:bCs/>
                <w:sz w:val="16"/>
                <w:szCs w:val="16"/>
              </w:rPr>
            </w:pPr>
            <w:r w:rsidRPr="00D6117C">
              <w:rPr>
                <w:rFonts w:ascii="Arial" w:hAnsi="Arial" w:cs="Arial"/>
                <w:b/>
                <w:bCs/>
                <w:sz w:val="16"/>
                <w:szCs w:val="16"/>
              </w:rPr>
              <w:noBreakHyphen/>
            </w:r>
            <w:r w:rsidR="00793017" w:rsidRPr="00D6117C">
              <w:rPr>
                <w:rFonts w:ascii="Arial" w:hAnsi="Arial" w:cs="Arial"/>
                <w:b/>
                <w:bCs/>
                <w:sz w:val="16"/>
                <w:szCs w:val="16"/>
              </w:rPr>
              <w:t>816</w:t>
            </w:r>
          </w:p>
        </w:tc>
        <w:tc>
          <w:tcPr>
            <w:tcW w:w="617" w:type="pct"/>
            <w:tcBorders>
              <w:top w:val="nil"/>
              <w:left w:val="nil"/>
              <w:bottom w:val="nil"/>
              <w:right w:val="nil"/>
            </w:tcBorders>
            <w:shd w:val="clear" w:color="000000" w:fill="E6E6E6"/>
            <w:noWrap/>
            <w:vAlign w:val="center"/>
            <w:hideMark/>
          </w:tcPr>
          <w:p w14:paraId="1A09E5CA" w14:textId="365A6F24" w:rsidR="00793017" w:rsidRPr="00D6117C" w:rsidRDefault="004F5AA3" w:rsidP="001A64CD">
            <w:pPr>
              <w:spacing w:after="0" w:line="240" w:lineRule="auto"/>
              <w:jc w:val="right"/>
              <w:rPr>
                <w:rFonts w:ascii="Arial" w:hAnsi="Arial" w:cs="Arial"/>
                <w:b/>
                <w:bCs/>
                <w:sz w:val="16"/>
                <w:szCs w:val="16"/>
              </w:rPr>
            </w:pPr>
            <w:r w:rsidRPr="00D6117C">
              <w:rPr>
                <w:rFonts w:ascii="Arial" w:hAnsi="Arial" w:cs="Arial"/>
                <w:b/>
                <w:bCs/>
                <w:sz w:val="16"/>
                <w:szCs w:val="16"/>
              </w:rPr>
              <w:noBreakHyphen/>
            </w:r>
            <w:r w:rsidR="00793017" w:rsidRPr="00D6117C">
              <w:rPr>
                <w:rFonts w:ascii="Arial" w:hAnsi="Arial" w:cs="Arial"/>
                <w:b/>
                <w:bCs/>
                <w:sz w:val="16"/>
                <w:szCs w:val="16"/>
              </w:rPr>
              <w:t>382</w:t>
            </w:r>
          </w:p>
        </w:tc>
        <w:tc>
          <w:tcPr>
            <w:tcW w:w="617" w:type="pct"/>
            <w:tcBorders>
              <w:top w:val="nil"/>
              <w:left w:val="nil"/>
              <w:bottom w:val="nil"/>
              <w:right w:val="nil"/>
            </w:tcBorders>
            <w:shd w:val="clear" w:color="000000" w:fill="FFFFFF"/>
            <w:noWrap/>
            <w:vAlign w:val="center"/>
            <w:hideMark/>
          </w:tcPr>
          <w:p w14:paraId="08C12AE9" w14:textId="77777777" w:rsidR="00793017" w:rsidRPr="00D6117C" w:rsidRDefault="00793017" w:rsidP="001A64CD">
            <w:pPr>
              <w:spacing w:after="0" w:line="240" w:lineRule="auto"/>
              <w:jc w:val="right"/>
              <w:rPr>
                <w:rFonts w:ascii="Arial" w:hAnsi="Arial" w:cs="Arial"/>
                <w:b/>
                <w:bCs/>
                <w:sz w:val="16"/>
                <w:szCs w:val="16"/>
              </w:rPr>
            </w:pPr>
            <w:r w:rsidRPr="00D6117C">
              <w:rPr>
                <w:rFonts w:ascii="Arial" w:hAnsi="Arial" w:cs="Arial"/>
                <w:b/>
                <w:bCs/>
                <w:sz w:val="16"/>
                <w:szCs w:val="16"/>
              </w:rPr>
              <w:t>434</w:t>
            </w:r>
          </w:p>
        </w:tc>
      </w:tr>
      <w:tr w:rsidR="00793017" w:rsidRPr="00D6117C" w14:paraId="466DB118" w14:textId="77777777" w:rsidTr="001A64CD">
        <w:trPr>
          <w:divId w:val="2008291614"/>
          <w:trHeight w:hRule="exact" w:val="225"/>
        </w:trPr>
        <w:tc>
          <w:tcPr>
            <w:tcW w:w="3150" w:type="pct"/>
            <w:tcBorders>
              <w:top w:val="nil"/>
              <w:left w:val="nil"/>
              <w:bottom w:val="nil"/>
              <w:right w:val="nil"/>
            </w:tcBorders>
            <w:shd w:val="clear" w:color="000000" w:fill="FFFFFF"/>
            <w:noWrap/>
            <w:vAlign w:val="center"/>
            <w:hideMark/>
          </w:tcPr>
          <w:p w14:paraId="6063A113" w14:textId="77777777" w:rsidR="00793017" w:rsidRPr="00D6117C" w:rsidRDefault="00793017" w:rsidP="001A64CD">
            <w:pPr>
              <w:spacing w:after="0" w:line="240" w:lineRule="auto"/>
              <w:jc w:val="left"/>
              <w:rPr>
                <w:rFonts w:ascii="Arial" w:hAnsi="Arial" w:cs="Arial"/>
                <w:i/>
                <w:iCs/>
                <w:sz w:val="16"/>
                <w:szCs w:val="16"/>
              </w:rPr>
            </w:pPr>
            <w:r w:rsidRPr="00D6117C">
              <w:rPr>
                <w:rFonts w:ascii="Arial" w:hAnsi="Arial" w:cs="Arial"/>
                <w:i/>
                <w:iCs/>
                <w:sz w:val="16"/>
                <w:szCs w:val="16"/>
              </w:rPr>
              <w:t xml:space="preserve">plus </w:t>
            </w:r>
            <w:r w:rsidRPr="00D6117C">
              <w:rPr>
                <w:rFonts w:ascii="Arial" w:hAnsi="Arial" w:cs="Arial"/>
                <w:sz w:val="16"/>
                <w:szCs w:val="16"/>
              </w:rPr>
              <w:t>Net cash flows from financing activities for leases(e)</w:t>
            </w:r>
          </w:p>
        </w:tc>
        <w:tc>
          <w:tcPr>
            <w:tcW w:w="617" w:type="pct"/>
            <w:tcBorders>
              <w:top w:val="nil"/>
              <w:left w:val="nil"/>
              <w:bottom w:val="nil"/>
              <w:right w:val="nil"/>
            </w:tcBorders>
            <w:shd w:val="clear" w:color="000000" w:fill="FFFFFF"/>
            <w:noWrap/>
            <w:vAlign w:val="center"/>
            <w:hideMark/>
          </w:tcPr>
          <w:p w14:paraId="69274FCF" w14:textId="65ED8D94" w:rsidR="00793017" w:rsidRPr="00D6117C" w:rsidRDefault="004F5AA3" w:rsidP="001A64CD">
            <w:pPr>
              <w:spacing w:after="0" w:line="240" w:lineRule="auto"/>
              <w:jc w:val="right"/>
              <w:rPr>
                <w:rFonts w:ascii="Arial" w:hAnsi="Arial" w:cs="Arial"/>
                <w:sz w:val="16"/>
                <w:szCs w:val="16"/>
              </w:rPr>
            </w:pPr>
            <w:r w:rsidRPr="00D6117C">
              <w:rPr>
                <w:rFonts w:ascii="Arial" w:hAnsi="Arial" w:cs="Arial"/>
                <w:sz w:val="16"/>
                <w:szCs w:val="16"/>
              </w:rPr>
              <w:noBreakHyphen/>
            </w:r>
            <w:r w:rsidR="00793017" w:rsidRPr="00D6117C">
              <w:rPr>
                <w:rFonts w:ascii="Arial" w:hAnsi="Arial" w:cs="Arial"/>
                <w:sz w:val="16"/>
                <w:szCs w:val="16"/>
              </w:rPr>
              <w:t>1</w:t>
            </w:r>
          </w:p>
        </w:tc>
        <w:tc>
          <w:tcPr>
            <w:tcW w:w="617" w:type="pct"/>
            <w:tcBorders>
              <w:top w:val="nil"/>
              <w:left w:val="nil"/>
              <w:bottom w:val="nil"/>
              <w:right w:val="nil"/>
            </w:tcBorders>
            <w:shd w:val="clear" w:color="000000" w:fill="E6E6E6"/>
            <w:noWrap/>
            <w:vAlign w:val="center"/>
            <w:hideMark/>
          </w:tcPr>
          <w:p w14:paraId="242DA659" w14:textId="489DA849" w:rsidR="00793017" w:rsidRPr="00D6117C" w:rsidRDefault="004F5AA3" w:rsidP="001A64CD">
            <w:pPr>
              <w:spacing w:after="0" w:line="240" w:lineRule="auto"/>
              <w:jc w:val="right"/>
              <w:rPr>
                <w:rFonts w:ascii="Arial" w:hAnsi="Arial" w:cs="Arial"/>
                <w:sz w:val="16"/>
                <w:szCs w:val="16"/>
              </w:rPr>
            </w:pPr>
            <w:r w:rsidRPr="00D6117C">
              <w:rPr>
                <w:rFonts w:ascii="Arial" w:hAnsi="Arial" w:cs="Arial"/>
                <w:sz w:val="16"/>
                <w:szCs w:val="16"/>
              </w:rPr>
              <w:noBreakHyphen/>
            </w:r>
            <w:r w:rsidR="00793017" w:rsidRPr="00D6117C">
              <w:rPr>
                <w:rFonts w:ascii="Arial" w:hAnsi="Arial" w:cs="Arial"/>
                <w:sz w:val="16"/>
                <w:szCs w:val="16"/>
              </w:rPr>
              <w:t>5</w:t>
            </w:r>
          </w:p>
        </w:tc>
        <w:tc>
          <w:tcPr>
            <w:tcW w:w="617" w:type="pct"/>
            <w:tcBorders>
              <w:top w:val="nil"/>
              <w:left w:val="nil"/>
              <w:bottom w:val="nil"/>
              <w:right w:val="nil"/>
            </w:tcBorders>
            <w:shd w:val="clear" w:color="000000" w:fill="FFFFFF"/>
            <w:noWrap/>
            <w:vAlign w:val="center"/>
            <w:hideMark/>
          </w:tcPr>
          <w:p w14:paraId="06535843" w14:textId="3D800E97" w:rsidR="00793017" w:rsidRPr="00D6117C" w:rsidRDefault="004F5AA3" w:rsidP="001A64CD">
            <w:pPr>
              <w:spacing w:after="0" w:line="240" w:lineRule="auto"/>
              <w:jc w:val="right"/>
              <w:rPr>
                <w:rFonts w:ascii="Arial" w:hAnsi="Arial" w:cs="Arial"/>
                <w:sz w:val="16"/>
                <w:szCs w:val="16"/>
              </w:rPr>
            </w:pPr>
            <w:r w:rsidRPr="00D6117C">
              <w:rPr>
                <w:rFonts w:ascii="Arial" w:hAnsi="Arial" w:cs="Arial"/>
                <w:sz w:val="16"/>
                <w:szCs w:val="16"/>
              </w:rPr>
              <w:noBreakHyphen/>
            </w:r>
            <w:r w:rsidR="00793017" w:rsidRPr="00D6117C">
              <w:rPr>
                <w:rFonts w:ascii="Arial" w:hAnsi="Arial" w:cs="Arial"/>
                <w:sz w:val="16"/>
                <w:szCs w:val="16"/>
              </w:rPr>
              <w:t>4</w:t>
            </w:r>
          </w:p>
        </w:tc>
      </w:tr>
      <w:tr w:rsidR="00793017" w:rsidRPr="00D6117C" w14:paraId="52E3202B" w14:textId="77777777" w:rsidTr="001A64CD">
        <w:trPr>
          <w:divId w:val="2008291614"/>
          <w:trHeight w:hRule="exact" w:val="225"/>
        </w:trPr>
        <w:tc>
          <w:tcPr>
            <w:tcW w:w="3150" w:type="pct"/>
            <w:tcBorders>
              <w:top w:val="nil"/>
              <w:left w:val="nil"/>
              <w:bottom w:val="single" w:sz="4" w:space="0" w:color="000000"/>
              <w:right w:val="nil"/>
            </w:tcBorders>
            <w:shd w:val="clear" w:color="000000" w:fill="FFFFFF"/>
            <w:noWrap/>
            <w:vAlign w:val="center"/>
            <w:hideMark/>
          </w:tcPr>
          <w:p w14:paraId="792FCCBE" w14:textId="02BCBAAF" w:rsidR="00793017" w:rsidRPr="00D6117C" w:rsidRDefault="00793017" w:rsidP="001A64CD">
            <w:pPr>
              <w:spacing w:after="0" w:line="240" w:lineRule="auto"/>
              <w:jc w:val="left"/>
              <w:rPr>
                <w:rFonts w:ascii="Arial" w:hAnsi="Arial" w:cs="Arial"/>
                <w:b/>
                <w:bCs/>
                <w:sz w:val="16"/>
                <w:szCs w:val="16"/>
              </w:rPr>
            </w:pPr>
            <w:r w:rsidRPr="00D6117C">
              <w:rPr>
                <w:rFonts w:ascii="Arial" w:hAnsi="Arial" w:cs="Arial"/>
                <w:b/>
                <w:bCs/>
                <w:sz w:val="16"/>
                <w:szCs w:val="16"/>
              </w:rPr>
              <w:t>Adjusted GFS cash surplus(+)/deficit(</w:t>
            </w:r>
            <w:r w:rsidR="004F5AA3" w:rsidRPr="00D6117C">
              <w:rPr>
                <w:rFonts w:ascii="Arial" w:hAnsi="Arial" w:cs="Arial"/>
                <w:b/>
                <w:bCs/>
                <w:sz w:val="16"/>
                <w:szCs w:val="16"/>
              </w:rPr>
              <w:noBreakHyphen/>
            </w:r>
            <w:r w:rsidRPr="00D6117C">
              <w:rPr>
                <w:rFonts w:ascii="Arial" w:hAnsi="Arial" w:cs="Arial"/>
                <w:b/>
                <w:bCs/>
                <w:sz w:val="16"/>
                <w:szCs w:val="16"/>
              </w:rPr>
              <w:t>)(e)</w:t>
            </w:r>
          </w:p>
        </w:tc>
        <w:tc>
          <w:tcPr>
            <w:tcW w:w="617" w:type="pct"/>
            <w:tcBorders>
              <w:top w:val="nil"/>
              <w:left w:val="nil"/>
              <w:bottom w:val="single" w:sz="4" w:space="0" w:color="000000"/>
              <w:right w:val="nil"/>
            </w:tcBorders>
            <w:shd w:val="clear" w:color="000000" w:fill="FFFFFF"/>
            <w:noWrap/>
            <w:vAlign w:val="center"/>
            <w:hideMark/>
          </w:tcPr>
          <w:p w14:paraId="39CE8BDC" w14:textId="7EF27DA3" w:rsidR="00793017" w:rsidRPr="00D6117C" w:rsidRDefault="004F5AA3" w:rsidP="001A64CD">
            <w:pPr>
              <w:spacing w:after="0" w:line="240" w:lineRule="auto"/>
              <w:jc w:val="right"/>
              <w:rPr>
                <w:rFonts w:ascii="Arial" w:hAnsi="Arial" w:cs="Arial"/>
                <w:b/>
                <w:bCs/>
                <w:sz w:val="16"/>
                <w:szCs w:val="16"/>
              </w:rPr>
            </w:pPr>
            <w:r w:rsidRPr="00D6117C">
              <w:rPr>
                <w:rFonts w:ascii="Arial" w:hAnsi="Arial" w:cs="Arial"/>
                <w:b/>
                <w:bCs/>
                <w:sz w:val="16"/>
                <w:szCs w:val="16"/>
              </w:rPr>
              <w:noBreakHyphen/>
            </w:r>
            <w:r w:rsidR="00793017" w:rsidRPr="00D6117C">
              <w:rPr>
                <w:rFonts w:ascii="Arial" w:hAnsi="Arial" w:cs="Arial"/>
                <w:b/>
                <w:bCs/>
                <w:sz w:val="16"/>
                <w:szCs w:val="16"/>
              </w:rPr>
              <w:t>817</w:t>
            </w:r>
          </w:p>
        </w:tc>
        <w:tc>
          <w:tcPr>
            <w:tcW w:w="617" w:type="pct"/>
            <w:tcBorders>
              <w:top w:val="nil"/>
              <w:left w:val="nil"/>
              <w:bottom w:val="single" w:sz="4" w:space="0" w:color="000000"/>
              <w:right w:val="nil"/>
            </w:tcBorders>
            <w:shd w:val="clear" w:color="000000" w:fill="E6E6E6"/>
            <w:noWrap/>
            <w:vAlign w:val="center"/>
            <w:hideMark/>
          </w:tcPr>
          <w:p w14:paraId="43D8540F" w14:textId="7BEF7446" w:rsidR="00793017" w:rsidRPr="00D6117C" w:rsidRDefault="004F5AA3" w:rsidP="001A64CD">
            <w:pPr>
              <w:spacing w:after="0" w:line="240" w:lineRule="auto"/>
              <w:jc w:val="right"/>
              <w:rPr>
                <w:rFonts w:ascii="Arial" w:hAnsi="Arial" w:cs="Arial"/>
                <w:b/>
                <w:bCs/>
                <w:sz w:val="16"/>
                <w:szCs w:val="16"/>
              </w:rPr>
            </w:pPr>
            <w:r w:rsidRPr="00D6117C">
              <w:rPr>
                <w:rFonts w:ascii="Arial" w:hAnsi="Arial" w:cs="Arial"/>
                <w:b/>
                <w:bCs/>
                <w:sz w:val="16"/>
                <w:szCs w:val="16"/>
              </w:rPr>
              <w:noBreakHyphen/>
            </w:r>
            <w:r w:rsidR="00793017" w:rsidRPr="00D6117C">
              <w:rPr>
                <w:rFonts w:ascii="Arial" w:hAnsi="Arial" w:cs="Arial"/>
                <w:b/>
                <w:bCs/>
                <w:sz w:val="16"/>
                <w:szCs w:val="16"/>
              </w:rPr>
              <w:t>387</w:t>
            </w:r>
          </w:p>
        </w:tc>
        <w:tc>
          <w:tcPr>
            <w:tcW w:w="617" w:type="pct"/>
            <w:tcBorders>
              <w:top w:val="nil"/>
              <w:left w:val="nil"/>
              <w:bottom w:val="single" w:sz="4" w:space="0" w:color="auto"/>
              <w:right w:val="nil"/>
            </w:tcBorders>
            <w:shd w:val="clear" w:color="000000" w:fill="FFFFFF"/>
            <w:noWrap/>
            <w:vAlign w:val="center"/>
            <w:hideMark/>
          </w:tcPr>
          <w:p w14:paraId="5D1D94D2" w14:textId="77777777" w:rsidR="00793017" w:rsidRPr="00D6117C" w:rsidRDefault="00793017" w:rsidP="001A64CD">
            <w:pPr>
              <w:spacing w:after="0" w:line="240" w:lineRule="auto"/>
              <w:jc w:val="right"/>
              <w:rPr>
                <w:rFonts w:ascii="Arial" w:hAnsi="Arial" w:cs="Arial"/>
                <w:b/>
                <w:bCs/>
                <w:sz w:val="16"/>
                <w:szCs w:val="16"/>
              </w:rPr>
            </w:pPr>
            <w:r w:rsidRPr="00D6117C">
              <w:rPr>
                <w:rFonts w:ascii="Arial" w:hAnsi="Arial" w:cs="Arial"/>
                <w:b/>
                <w:bCs/>
                <w:sz w:val="16"/>
                <w:szCs w:val="16"/>
              </w:rPr>
              <w:t>430</w:t>
            </w:r>
          </w:p>
        </w:tc>
      </w:tr>
    </w:tbl>
    <w:p w14:paraId="4CFD5224" w14:textId="5B7482FF" w:rsidR="00BF1E8A" w:rsidRPr="00D6117C" w:rsidRDefault="00BF1E8A" w:rsidP="00BF1E8A">
      <w:pPr>
        <w:pStyle w:val="ChartandTableFootnoteAlpha"/>
        <w:numPr>
          <w:ilvl w:val="0"/>
          <w:numId w:val="27"/>
        </w:numPr>
      </w:pPr>
      <w:r w:rsidRPr="00D6117C">
        <w:t>A positive number denotes a cash inflow; a negative number denotes a cash outflow.</w:t>
      </w:r>
    </w:p>
    <w:p w14:paraId="2D45004D" w14:textId="77777777" w:rsidR="00BF1E8A" w:rsidRPr="00D6117C" w:rsidRDefault="00BF1E8A" w:rsidP="00BF1E8A">
      <w:pPr>
        <w:pStyle w:val="ChartandTableFootnoteAlpha"/>
        <w:numPr>
          <w:ilvl w:val="0"/>
          <w:numId w:val="27"/>
        </w:numPr>
      </w:pPr>
      <w:r w:rsidRPr="00D6117C">
        <w:t>Consistent with the ABS GFS classification, other employee related payments are classified separately from wages and salaries under other payments.</w:t>
      </w:r>
    </w:p>
    <w:p w14:paraId="4B295FEA" w14:textId="13107DC3" w:rsidR="00BF1E8A" w:rsidRPr="00D6117C" w:rsidRDefault="00BF1E8A" w:rsidP="00BF1E8A">
      <w:pPr>
        <w:pStyle w:val="ChartandTableFootnoteAlpha"/>
        <w:numPr>
          <w:ilvl w:val="0"/>
          <w:numId w:val="11"/>
        </w:numPr>
      </w:pPr>
      <w:r w:rsidRPr="00D6117C">
        <w:t>Consistent with the ABS GFS classification, distributions paid by public corporations are reclassified from cash flows from financing activities to cash flows from operating activities in the 2019</w:t>
      </w:r>
      <w:r w:rsidR="004F5AA3" w:rsidRPr="00D6117C">
        <w:noBreakHyphen/>
      </w:r>
      <w:r w:rsidRPr="00D6117C">
        <w:t>20 FBO. Comparators for the 2019</w:t>
      </w:r>
      <w:r w:rsidR="004F5AA3" w:rsidRPr="00D6117C">
        <w:noBreakHyphen/>
      </w:r>
      <w:r w:rsidRPr="00D6117C">
        <w:t>20 MYEFO have been revised to reflect this reclassification.</w:t>
      </w:r>
    </w:p>
    <w:p w14:paraId="0D517AF6" w14:textId="1885C263" w:rsidR="00BF1E8A" w:rsidRPr="00D6117C" w:rsidRDefault="00BF1E8A" w:rsidP="00BF1E8A">
      <w:pPr>
        <w:pStyle w:val="ChartandTableFootnoteAlpha"/>
        <w:numPr>
          <w:ilvl w:val="0"/>
          <w:numId w:val="11"/>
        </w:numPr>
      </w:pPr>
      <w:r w:rsidRPr="00D6117C">
        <w:t>GFS cash surplus/deficit equals net cash flows from operating activities and investments in non</w:t>
      </w:r>
      <w:r w:rsidR="004F5AA3" w:rsidRPr="00D6117C">
        <w:noBreakHyphen/>
      </w:r>
      <w:r w:rsidRPr="00D6117C">
        <w:t>financial assets.</w:t>
      </w:r>
    </w:p>
    <w:p w14:paraId="4286DDA4" w14:textId="460410C5" w:rsidR="00AA4B8E" w:rsidRPr="00D6117C" w:rsidRDefault="00BF1E8A" w:rsidP="00AA4B8E">
      <w:pPr>
        <w:pStyle w:val="ChartandTableFootnoteAlpha"/>
        <w:numPr>
          <w:ilvl w:val="0"/>
          <w:numId w:val="11"/>
        </w:numPr>
      </w:pPr>
      <w:r w:rsidRPr="00D6117C">
        <w:t>To retain a consistent measure of the GFS cash surplus/deficit following the implementation of AASB 16, its calculation is adjusted to include the principal payments on lease liabilities.</w:t>
      </w:r>
    </w:p>
    <w:p w14:paraId="4AF1A87B" w14:textId="50D15D1D" w:rsidR="00AA4B8E" w:rsidRPr="00D6117C" w:rsidRDefault="00AA4B8E" w:rsidP="00AA4B8E">
      <w:pPr>
        <w:pStyle w:val="Heading3"/>
        <w:spacing w:before="0"/>
      </w:pPr>
      <w:r w:rsidRPr="00D6117C">
        <w:br w:type="page"/>
      </w:r>
      <w:r w:rsidRPr="00D6117C">
        <w:lastRenderedPageBreak/>
        <w:t>Notes to the general government sector financial statements</w:t>
      </w:r>
    </w:p>
    <w:p w14:paraId="33D95099" w14:textId="77777777" w:rsidR="00AA4B8E" w:rsidRPr="00D6117C" w:rsidRDefault="00AA4B8E" w:rsidP="00AA4B8E">
      <w:pPr>
        <w:pStyle w:val="NoteTextHeading"/>
      </w:pPr>
      <w:r w:rsidRPr="00D6117C">
        <w:t>Note 1: External reporting standards and accounting policies</w:t>
      </w:r>
    </w:p>
    <w:p w14:paraId="32F5D639" w14:textId="77777777" w:rsidR="00AA4B8E" w:rsidRPr="00D6117C" w:rsidRDefault="00AA4B8E" w:rsidP="00AA4B8E">
      <w:r w:rsidRPr="00D6117C">
        <w:t xml:space="preserve">The </w:t>
      </w:r>
      <w:r w:rsidRPr="00D6117C">
        <w:rPr>
          <w:i/>
        </w:rPr>
        <w:t>Charter of Budget Honesty Act 1998</w:t>
      </w:r>
      <w:r w:rsidRPr="00D6117C">
        <w:t xml:space="preserve"> (the Charter) requires that the Final Budget Outcome (FBO) be based on external reporting standards and that departures from applicable external reporting standards be identified.</w:t>
      </w:r>
    </w:p>
    <w:p w14:paraId="1C281DFA" w14:textId="77777777" w:rsidR="00AA4B8E" w:rsidRPr="00D6117C" w:rsidRDefault="00AA4B8E" w:rsidP="00AA4B8E">
      <w:r w:rsidRPr="00D6117C">
        <w:t>The external standards used for the FBO reporting purposes are:</w:t>
      </w:r>
    </w:p>
    <w:p w14:paraId="4A12CE6B" w14:textId="2B7DD0B3" w:rsidR="00AA4B8E" w:rsidRPr="00D6117C" w:rsidRDefault="00AA4B8E" w:rsidP="00AA4B8E">
      <w:pPr>
        <w:pStyle w:val="Bullet"/>
        <w:numPr>
          <w:ilvl w:val="0"/>
          <w:numId w:val="8"/>
        </w:numPr>
      </w:pPr>
      <w:r w:rsidRPr="00D6117C">
        <w:t>the Australian Bureau of Statistics</w:t>
      </w:r>
      <w:r w:rsidR="004F5AA3" w:rsidRPr="00D6117C">
        <w:t>’</w:t>
      </w:r>
      <w:r w:rsidRPr="00D6117C">
        <w:t xml:space="preserve"> (ABS) accrual Government Finance Statistics (GFS) publication, </w:t>
      </w:r>
      <w:r w:rsidRPr="00D6117C">
        <w:rPr>
          <w:i/>
        </w:rPr>
        <w:t>Australian System of Government Finance Statistics:</w:t>
      </w:r>
      <w:r w:rsidRPr="00D6117C">
        <w:t xml:space="preserve"> </w:t>
      </w:r>
      <w:r w:rsidRPr="00D6117C">
        <w:rPr>
          <w:i/>
        </w:rPr>
        <w:t>Concepts, Sources and Methods 2015</w:t>
      </w:r>
      <w:r w:rsidRPr="00D6117C">
        <w:t xml:space="preserve"> (cat. no. 5514.0), which in turn is based on the International Monetary Fund (IMF) accrual GFS framework; and</w:t>
      </w:r>
    </w:p>
    <w:p w14:paraId="4E85CD77" w14:textId="77777777" w:rsidR="00AA4B8E" w:rsidRPr="00D6117C" w:rsidRDefault="00AA4B8E" w:rsidP="00AA4B8E">
      <w:pPr>
        <w:pStyle w:val="Bullet"/>
        <w:numPr>
          <w:ilvl w:val="0"/>
          <w:numId w:val="8"/>
        </w:numPr>
      </w:pPr>
      <w:r w:rsidRPr="00D6117C">
        <w:t xml:space="preserve">the Australian Accounting Standards (AAS), issued by the Australian Accounting Standards Board (AASB), which includes International Financial Reporting Standards as adopted in Australia and the public sector specific standard AASB 1049 </w:t>
      </w:r>
      <w:r w:rsidRPr="00D6117C">
        <w:rPr>
          <w:i/>
        </w:rPr>
        <w:t xml:space="preserve">Whole of Government and General Government Sector Financial Reporting </w:t>
      </w:r>
      <w:r w:rsidRPr="00D6117C">
        <w:t>(AASB 1049).</w:t>
      </w:r>
    </w:p>
    <w:p w14:paraId="7E282BF6" w14:textId="77777777" w:rsidR="00AA4B8E" w:rsidRPr="00D6117C" w:rsidRDefault="00AA4B8E" w:rsidP="00AA4B8E">
      <w:r w:rsidRPr="00D6117C">
        <w:t>The financial statements have been prepared on an accrual basis that complies with both the ABS GFS and AAS, except for departures disclosed at Note 2. A more detailed description of the AAS and the ABS GFS frameworks, in addition to definitions of key terms used in these frameworks, can be found in Attachment A. Detailed accounting policies, as well as a set of notes and other disclosures, as required by AAS, are disclosed in the Australian Government Consolidated Financial Statements (CFS).</w:t>
      </w:r>
    </w:p>
    <w:p w14:paraId="662B857C" w14:textId="4AD34ACA" w:rsidR="00AA4B8E" w:rsidRPr="00D6117C" w:rsidRDefault="00AA4B8E" w:rsidP="00AA4B8E">
      <w:r w:rsidRPr="00D6117C">
        <w:t>Fiscal reporting focuses on the general government sector (GGS). The GGS provides public services that are mainly non</w:t>
      </w:r>
      <w:r w:rsidR="004F5AA3" w:rsidRPr="00D6117C">
        <w:noBreakHyphen/>
      </w:r>
      <w:r w:rsidRPr="00D6117C">
        <w:t>market in nature and for the collective consumption of the community, or involve the transfer or redistribution of income. These services are largely financed through taxes and other compulsory levies. This sector comprises all government departments, offices and some other bodies. In preparing financial statements for the GGS, all material transactions and balances between entities within the GGS have been eliminated.</w:t>
      </w:r>
    </w:p>
    <w:p w14:paraId="4C84E346" w14:textId="7B602231" w:rsidR="000C46FB" w:rsidRPr="00D6117C" w:rsidRDefault="000C46FB" w:rsidP="000C46FB">
      <w:r w:rsidRPr="00D6117C">
        <w:t>The statements for the GGS are based on audit</w:t>
      </w:r>
      <w:r w:rsidR="004F5AA3" w:rsidRPr="00D6117C">
        <w:noBreakHyphen/>
      </w:r>
      <w:r w:rsidRPr="00D6117C">
        <w:t>cleared financial statements for material entities with the exception of the Attorney</w:t>
      </w:r>
      <w:r w:rsidR="004F5AA3" w:rsidRPr="00D6117C">
        <w:noBreakHyphen/>
      </w:r>
      <w:r w:rsidRPr="00D6117C">
        <w:t>General</w:t>
      </w:r>
      <w:r w:rsidR="004F5AA3" w:rsidRPr="00D6117C">
        <w:t>’</w:t>
      </w:r>
      <w:r w:rsidRPr="00D6117C">
        <w:t xml:space="preserve">s Department, </w:t>
      </w:r>
      <w:r w:rsidR="00DC703F" w:rsidRPr="00D6117C">
        <w:t xml:space="preserve">the </w:t>
      </w:r>
      <w:r w:rsidRPr="00D6117C">
        <w:t>Department of Defence and the Department of Infrastructure, Transport, Regional</w:t>
      </w:r>
      <w:r w:rsidR="00573A59" w:rsidRPr="00D6117C">
        <w:t xml:space="preserve"> Development and Communications</w:t>
      </w:r>
      <w:r w:rsidRPr="00D6117C">
        <w:t>.</w:t>
      </w:r>
    </w:p>
    <w:p w14:paraId="36A01E3D" w14:textId="649053B8" w:rsidR="00AA4B8E" w:rsidRPr="00D6117C" w:rsidRDefault="00AA4B8E" w:rsidP="00AA4B8E">
      <w:r w:rsidRPr="00D6117C">
        <w:t>The Government</w:t>
      </w:r>
      <w:r w:rsidR="004F5AA3" w:rsidRPr="00D6117C">
        <w:t>’</w:t>
      </w:r>
      <w:r w:rsidRPr="00D6117C">
        <w:t xml:space="preserve">s key fiscal aggregates are based on the ABS GFS concepts and definitions, including the ABS GFS cash surplus/deficit and the derivation of the underlying cash balance and net financial worth. AASB 1049 requires the disclosure of other ABS GFS fiscal aggregates, including </w:t>
      </w:r>
      <w:r w:rsidR="009F20C0" w:rsidRPr="00D6117C">
        <w:t xml:space="preserve">the </w:t>
      </w:r>
      <w:r w:rsidRPr="00D6117C">
        <w:t>net operating balance, net lending/borrowing (fiscal balance) and net worth. In addition to these ABS GFS aggregates, the Uniform Presentation Framework (UPF) requires disclosure of net debt, net financial worth and net financial liabilities.</w:t>
      </w:r>
    </w:p>
    <w:p w14:paraId="37B4D65D" w14:textId="0FEB7B5D" w:rsidR="00AA4B8E" w:rsidRPr="00D6117C" w:rsidRDefault="00AA4B8E" w:rsidP="00AA4B8E">
      <w:r w:rsidRPr="00D6117C">
        <w:lastRenderedPageBreak/>
        <w:t>AASB 1049 and the UPF also provide a basis for reporting of the public non</w:t>
      </w:r>
      <w:r w:rsidR="004F5AA3" w:rsidRPr="00D6117C">
        <w:noBreakHyphen/>
      </w:r>
      <w:r w:rsidRPr="00D6117C">
        <w:t>financial corporations (PNFC) and public financial corporations (PFC) sectors and the total non</w:t>
      </w:r>
      <w:r w:rsidR="004F5AA3" w:rsidRPr="00D6117C">
        <w:noBreakHyphen/>
      </w:r>
      <w:r w:rsidRPr="00D6117C">
        <w:t>financial public sector (NFPS).</w:t>
      </w:r>
    </w:p>
    <w:p w14:paraId="6BC5C653" w14:textId="24179FA9" w:rsidR="009F20C0" w:rsidRPr="00D6117C" w:rsidRDefault="009F20C0" w:rsidP="009F20C0">
      <w:pPr>
        <w:rPr>
          <w:strike/>
        </w:rPr>
      </w:pPr>
      <w:r w:rsidRPr="00D6117C">
        <w:t>AASB 1049 requires disaggregated information, by ABS GFS function to be disclosed where they are reliably attributable. The ABS GFS does not require total assets to be attributed to functions. Disaggre</w:t>
      </w:r>
      <w:r w:rsidR="00DC703F" w:rsidRPr="00D6117C">
        <w:t xml:space="preserve">gated information for expenses </w:t>
      </w:r>
      <w:r w:rsidRPr="00D6117C">
        <w:t>by function is disclosed in Part 1.</w:t>
      </w:r>
    </w:p>
    <w:p w14:paraId="552048C6" w14:textId="77777777" w:rsidR="00AA4B8E" w:rsidRPr="00D6117C" w:rsidRDefault="00AA4B8E" w:rsidP="00AA4B8E">
      <w:r w:rsidRPr="00D6117C">
        <w:t>AASB 1049 also requires the FBO and CFS to be released at the same time. The Charter requires the FBO to be released before the end of three months after the end of the financial year, whereas the CFS is not released until it is audit cleared, generally around December each year.</w:t>
      </w:r>
    </w:p>
    <w:p w14:paraId="5294AAB2" w14:textId="4F9A2612" w:rsidR="00AA4B8E" w:rsidRPr="00D6117C" w:rsidRDefault="00AA4B8E" w:rsidP="00AA4B8E">
      <w:r w:rsidRPr="00D6117C">
        <w:t xml:space="preserve">AASB 1055 </w:t>
      </w:r>
      <w:r w:rsidRPr="00D6117C">
        <w:rPr>
          <w:i/>
        </w:rPr>
        <w:t>Budgetary Reporting</w:t>
      </w:r>
      <w:r w:rsidRPr="00D6117C">
        <w:t xml:space="preserve"> requires major variances between original budget estimates and outcomes to be explained in the financial statements. Explanations of variances in fiscal balance, revenue, expenses, net capital investment, cash flows, net debt, net financial </w:t>
      </w:r>
      <w:r w:rsidR="000E0D61" w:rsidRPr="00D6117C">
        <w:t>worth and net worth for the 2019</w:t>
      </w:r>
      <w:r w:rsidR="004F5AA3" w:rsidRPr="00D6117C">
        <w:noBreakHyphen/>
      </w:r>
      <w:r w:rsidR="000E0D61" w:rsidRPr="00D6117C">
        <w:t>20 year from the 2019</w:t>
      </w:r>
      <w:r w:rsidR="004F5AA3" w:rsidRPr="00D6117C">
        <w:noBreakHyphen/>
      </w:r>
      <w:r w:rsidR="000E0D61" w:rsidRPr="00D6117C">
        <w:t>20 Budget to the 2019</w:t>
      </w:r>
      <w:r w:rsidR="004F5AA3" w:rsidRPr="00D6117C">
        <w:noBreakHyphen/>
      </w:r>
      <w:r w:rsidR="000E0D61" w:rsidRPr="00D6117C">
        <w:t>20</w:t>
      </w:r>
      <w:r w:rsidRPr="00D6117C">
        <w:t> </w:t>
      </w:r>
      <w:r w:rsidR="00BF1E8A" w:rsidRPr="00D6117C">
        <w:t>MYEFO</w:t>
      </w:r>
      <w:r w:rsidRPr="00D6117C">
        <w:t xml:space="preserve"> are</w:t>
      </w:r>
      <w:r w:rsidR="000E0D61" w:rsidRPr="00D6117C">
        <w:t xml:space="preserve"> discussed in Part 3 of the 2019</w:t>
      </w:r>
      <w:r w:rsidR="004F5AA3" w:rsidRPr="00D6117C">
        <w:noBreakHyphen/>
      </w:r>
      <w:r w:rsidR="000E0D61" w:rsidRPr="00D6117C">
        <w:t>20</w:t>
      </w:r>
      <w:r w:rsidRPr="00D6117C">
        <w:t xml:space="preserve"> MYEFO. Explanations of variances from the 201</w:t>
      </w:r>
      <w:r w:rsidR="00E05EE7" w:rsidRPr="00D6117C">
        <w:t>9</w:t>
      </w:r>
      <w:r w:rsidR="004F5AA3" w:rsidRPr="00D6117C">
        <w:noBreakHyphen/>
      </w:r>
      <w:r w:rsidR="00E05EE7" w:rsidRPr="00D6117C">
        <w:t>20</w:t>
      </w:r>
      <w:r w:rsidRPr="00D6117C">
        <w:t xml:space="preserve"> </w:t>
      </w:r>
      <w:r w:rsidR="00E05EE7" w:rsidRPr="00D6117C">
        <w:t>MYEFO</w:t>
      </w:r>
      <w:r w:rsidRPr="00D6117C">
        <w:t xml:space="preserve"> to the Final Budget Outcome for 201</w:t>
      </w:r>
      <w:r w:rsidR="00E05EE7" w:rsidRPr="00D6117C">
        <w:t>9</w:t>
      </w:r>
      <w:r w:rsidR="004F5AA3" w:rsidRPr="00D6117C">
        <w:noBreakHyphen/>
      </w:r>
      <w:r w:rsidR="00E05EE7" w:rsidRPr="00D6117C">
        <w:t>20</w:t>
      </w:r>
      <w:r w:rsidRPr="00D6117C">
        <w:t xml:space="preserve"> are disclosed in Part 1.</w:t>
      </w:r>
    </w:p>
    <w:p w14:paraId="2C65558B" w14:textId="77777777" w:rsidR="00AA4B8E" w:rsidRPr="00D6117C" w:rsidRDefault="00AA4B8E" w:rsidP="00AA4B8E">
      <w:pPr>
        <w:pStyle w:val="NoteTextHeading"/>
      </w:pPr>
      <w:r w:rsidRPr="00D6117C">
        <w:t>Note 2: Departures from external reporting standards</w:t>
      </w:r>
    </w:p>
    <w:p w14:paraId="468F7808" w14:textId="12C84BED" w:rsidR="00AA4B8E" w:rsidRPr="00D6117C" w:rsidRDefault="00AA4B8E" w:rsidP="00AA4B8E">
      <w:r w:rsidRPr="00D6117C">
        <w:t>The Charter requires that departures from applicable external reporting standards be identified. The major differences between AAS and the ABS GFS treatments of trans</w:t>
      </w:r>
      <w:r w:rsidR="007B712D" w:rsidRPr="00D6117C">
        <w:t>actions are outlined in Table 21</w:t>
      </w:r>
      <w:r w:rsidRPr="00D6117C">
        <w:t>.</w:t>
      </w:r>
    </w:p>
    <w:p w14:paraId="08FCB023" w14:textId="55DEE6FF" w:rsidR="00AA4B8E" w:rsidRPr="00D6117C" w:rsidRDefault="00AA4B8E" w:rsidP="00AA4B8E">
      <w:r w:rsidRPr="00D6117C">
        <w:t>AASB 1049 requires AAS measurement of items to be disclosed on the face of the financial statements with reconciliation to the ABS GFS measurement of key fiscal aggregates, where different, in notes to the financial statements. Only one measure of each aggregate has been included on the face statements to avoid confusion.</w:t>
      </w:r>
    </w:p>
    <w:p w14:paraId="60FDF166" w14:textId="77777777" w:rsidR="00AA4B8E" w:rsidRPr="00D6117C" w:rsidRDefault="00AA4B8E" w:rsidP="00AA4B8E">
      <w:pPr>
        <w:spacing w:after="200"/>
      </w:pPr>
      <w:r w:rsidRPr="00D6117C">
        <w:t xml:space="preserve">Further information on the differences between the two systems is provided in the ABS publication </w:t>
      </w:r>
      <w:r w:rsidRPr="00D6117C">
        <w:rPr>
          <w:i/>
        </w:rPr>
        <w:t>Australian System of Government Finance Statistics: Concepts, Sources and Methods, 2015</w:t>
      </w:r>
      <w:r w:rsidRPr="00D6117C">
        <w:t xml:space="preserve"> (cat. no. 5514.0).</w:t>
      </w:r>
    </w:p>
    <w:p w14:paraId="0922C939" w14:textId="0E48BEEB" w:rsidR="00AA4B8E" w:rsidRPr="00D6117C" w:rsidRDefault="00AA4B8E" w:rsidP="00AA4B8E">
      <w:pPr>
        <w:pStyle w:val="TableHeading"/>
      </w:pPr>
      <w:r w:rsidRPr="00D6117C">
        <w:br w:type="page"/>
      </w:r>
      <w:r w:rsidRPr="00D6117C">
        <w:lastRenderedPageBreak/>
        <w:t>Table 2</w:t>
      </w:r>
      <w:r w:rsidR="007B712D" w:rsidRPr="00D6117C">
        <w:t>1</w:t>
      </w:r>
      <w:r w:rsidRPr="00D6117C">
        <w:t>: Major differences between AAS and ABS GFS</w:t>
      </w:r>
    </w:p>
    <w:tbl>
      <w:tblPr>
        <w:tblW w:w="5000" w:type="pct"/>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shd w:val="clear" w:color="auto" w:fill="E6E6E6"/>
        <w:tblLayout w:type="fixed"/>
        <w:tblLook w:val="04A0" w:firstRow="1" w:lastRow="0" w:firstColumn="1" w:lastColumn="0" w:noHBand="0" w:noVBand="1"/>
      </w:tblPr>
      <w:tblGrid>
        <w:gridCol w:w="1566"/>
        <w:gridCol w:w="2513"/>
        <w:gridCol w:w="2352"/>
        <w:gridCol w:w="1233"/>
      </w:tblGrid>
      <w:tr w:rsidR="00AA4B8E" w:rsidRPr="00D6117C" w14:paraId="15550E21" w14:textId="77777777" w:rsidTr="00FA0764">
        <w:trPr>
          <w:trHeight w:val="450"/>
          <w:tblHeader/>
        </w:trPr>
        <w:tc>
          <w:tcPr>
            <w:tcW w:w="1566" w:type="dxa"/>
            <w:tcBorders>
              <w:top w:val="single" w:sz="18" w:space="0" w:color="FFFFFF"/>
              <w:left w:val="single" w:sz="18" w:space="0" w:color="FFFFFF"/>
              <w:bottom w:val="single" w:sz="18" w:space="0" w:color="FFFFFF"/>
              <w:right w:val="single" w:sz="18" w:space="0" w:color="FFFFFF"/>
            </w:tcBorders>
            <w:shd w:val="clear" w:color="auto" w:fill="BFBFBF"/>
            <w:hideMark/>
          </w:tcPr>
          <w:p w14:paraId="168E4A27" w14:textId="77777777" w:rsidR="00AA4B8E" w:rsidRPr="00D6117C" w:rsidRDefault="00AA4B8E" w:rsidP="00761B23">
            <w:pPr>
              <w:pStyle w:val="TableColumnHeading"/>
              <w:spacing w:before="80" w:after="80"/>
              <w:rPr>
                <w:color w:val="000000"/>
              </w:rPr>
            </w:pPr>
            <w:r w:rsidRPr="00D6117C">
              <w:rPr>
                <w:color w:val="000000"/>
              </w:rPr>
              <w:t>Issue</w:t>
            </w:r>
          </w:p>
        </w:tc>
        <w:tc>
          <w:tcPr>
            <w:tcW w:w="2513" w:type="dxa"/>
            <w:tcBorders>
              <w:top w:val="single" w:sz="18" w:space="0" w:color="FFFFFF"/>
              <w:left w:val="single" w:sz="18" w:space="0" w:color="FFFFFF"/>
              <w:bottom w:val="single" w:sz="18" w:space="0" w:color="FFFFFF"/>
              <w:right w:val="single" w:sz="18" w:space="0" w:color="FFFFFF"/>
            </w:tcBorders>
            <w:shd w:val="clear" w:color="auto" w:fill="BFBFBF"/>
            <w:hideMark/>
          </w:tcPr>
          <w:p w14:paraId="6BBF87B7" w14:textId="77777777" w:rsidR="00AA4B8E" w:rsidRPr="00D6117C" w:rsidRDefault="00AA4B8E" w:rsidP="00761B23">
            <w:pPr>
              <w:pStyle w:val="TableColumnHeading"/>
              <w:spacing w:before="80" w:after="80"/>
              <w:rPr>
                <w:color w:val="000000"/>
              </w:rPr>
            </w:pPr>
            <w:r w:rsidRPr="00D6117C">
              <w:rPr>
                <w:color w:val="000000"/>
              </w:rPr>
              <w:t>AAS treatment</w:t>
            </w:r>
          </w:p>
        </w:tc>
        <w:tc>
          <w:tcPr>
            <w:tcW w:w="2352" w:type="dxa"/>
            <w:tcBorders>
              <w:top w:val="single" w:sz="18" w:space="0" w:color="FFFFFF"/>
              <w:left w:val="single" w:sz="18" w:space="0" w:color="FFFFFF"/>
              <w:bottom w:val="single" w:sz="18" w:space="0" w:color="FFFFFF"/>
              <w:right w:val="single" w:sz="18" w:space="0" w:color="FFFFFF"/>
            </w:tcBorders>
            <w:shd w:val="clear" w:color="auto" w:fill="BFBFBF"/>
            <w:hideMark/>
          </w:tcPr>
          <w:p w14:paraId="2DC6779C" w14:textId="77777777" w:rsidR="00AA4B8E" w:rsidRPr="00D6117C" w:rsidRDefault="00AA4B8E" w:rsidP="00761B23">
            <w:pPr>
              <w:pStyle w:val="TableColumnHeading"/>
              <w:spacing w:before="80" w:after="80"/>
              <w:rPr>
                <w:color w:val="000000"/>
              </w:rPr>
            </w:pPr>
            <w:r w:rsidRPr="00D6117C">
              <w:rPr>
                <w:color w:val="000000"/>
              </w:rPr>
              <w:t>ABS GFS treatment</w:t>
            </w:r>
          </w:p>
        </w:tc>
        <w:tc>
          <w:tcPr>
            <w:tcW w:w="1233" w:type="dxa"/>
            <w:tcBorders>
              <w:top w:val="single" w:sz="18" w:space="0" w:color="FFFFFF"/>
              <w:left w:val="single" w:sz="18" w:space="0" w:color="FFFFFF"/>
              <w:bottom w:val="single" w:sz="18" w:space="0" w:color="FFFFFF"/>
              <w:right w:val="single" w:sz="18" w:space="0" w:color="FFFFFF"/>
            </w:tcBorders>
            <w:shd w:val="clear" w:color="auto" w:fill="BFBFBF"/>
            <w:hideMark/>
          </w:tcPr>
          <w:p w14:paraId="31E76687" w14:textId="77777777" w:rsidR="00AA4B8E" w:rsidRPr="00D6117C" w:rsidRDefault="00AA4B8E" w:rsidP="00761B23">
            <w:pPr>
              <w:pStyle w:val="TableColumnHeading"/>
              <w:spacing w:before="80" w:after="80"/>
              <w:rPr>
                <w:color w:val="000000"/>
              </w:rPr>
            </w:pPr>
            <w:r w:rsidRPr="00D6117C">
              <w:rPr>
                <w:color w:val="000000"/>
              </w:rPr>
              <w:t>Treatment adopted</w:t>
            </w:r>
          </w:p>
        </w:tc>
      </w:tr>
      <w:tr w:rsidR="00AA4B8E" w:rsidRPr="00D6117C" w14:paraId="63C0D325" w14:textId="77777777" w:rsidTr="00FA0764">
        <w:trPr>
          <w:trHeight w:val="429"/>
        </w:trPr>
        <w:tc>
          <w:tcPr>
            <w:tcW w:w="1566" w:type="dxa"/>
            <w:tcBorders>
              <w:top w:val="single" w:sz="18" w:space="0" w:color="FFFFFF"/>
              <w:left w:val="single" w:sz="18" w:space="0" w:color="FFFFFF"/>
              <w:bottom w:val="single" w:sz="18" w:space="0" w:color="FFFFFF"/>
              <w:right w:val="single" w:sz="18" w:space="0" w:color="FFFFFF"/>
            </w:tcBorders>
            <w:shd w:val="clear" w:color="auto" w:fill="F2F2F2"/>
            <w:hideMark/>
          </w:tcPr>
          <w:p w14:paraId="7B0BCD98" w14:textId="77777777" w:rsidR="00AA4B8E" w:rsidRPr="00D6117C" w:rsidRDefault="00AA4B8E" w:rsidP="00761B23">
            <w:pPr>
              <w:pStyle w:val="TableTextLeft"/>
              <w:spacing w:after="100"/>
            </w:pPr>
            <w:r w:rsidRPr="00D6117C">
              <w:t xml:space="preserve">Circulating coins — </w:t>
            </w:r>
            <w:r w:rsidRPr="00D6117C">
              <w:rPr>
                <w:bCs/>
              </w:rPr>
              <w:t>seigniorage</w:t>
            </w:r>
          </w:p>
        </w:tc>
        <w:tc>
          <w:tcPr>
            <w:tcW w:w="2513" w:type="dxa"/>
            <w:tcBorders>
              <w:top w:val="single" w:sz="18" w:space="0" w:color="FFFFFF"/>
              <w:left w:val="single" w:sz="18" w:space="0" w:color="FFFFFF"/>
              <w:bottom w:val="single" w:sz="18" w:space="0" w:color="FFFFFF"/>
              <w:right w:val="single" w:sz="18" w:space="0" w:color="FFFFFF"/>
            </w:tcBorders>
            <w:shd w:val="clear" w:color="auto" w:fill="F2F2F2"/>
            <w:hideMark/>
          </w:tcPr>
          <w:p w14:paraId="0EDB369C" w14:textId="77777777" w:rsidR="00AA4B8E" w:rsidRPr="00D6117C" w:rsidRDefault="00AA4B8E" w:rsidP="00761B23">
            <w:pPr>
              <w:pStyle w:val="TableTextLeft"/>
              <w:spacing w:after="100"/>
            </w:pPr>
            <w:r w:rsidRPr="00D6117C">
              <w:t>The profit between the cost and sale of circulating coins (seigniorage) is treated as revenue.</w:t>
            </w:r>
          </w:p>
        </w:tc>
        <w:tc>
          <w:tcPr>
            <w:tcW w:w="2352" w:type="dxa"/>
            <w:tcBorders>
              <w:top w:val="single" w:sz="18" w:space="0" w:color="FFFFFF"/>
              <w:left w:val="single" w:sz="18" w:space="0" w:color="FFFFFF"/>
              <w:bottom w:val="single" w:sz="18" w:space="0" w:color="FFFFFF"/>
              <w:right w:val="single" w:sz="18" w:space="0" w:color="FFFFFF"/>
            </w:tcBorders>
            <w:shd w:val="clear" w:color="auto" w:fill="F2F2F2"/>
            <w:hideMark/>
          </w:tcPr>
          <w:p w14:paraId="0ACAB1DA" w14:textId="77777777" w:rsidR="00AA4B8E" w:rsidRPr="00D6117C" w:rsidRDefault="00AA4B8E" w:rsidP="00761B23">
            <w:pPr>
              <w:pStyle w:val="TableTextLeft"/>
              <w:spacing w:after="100"/>
            </w:pPr>
            <w:r w:rsidRPr="00D6117C">
              <w:t>Circulating coins is treated as a liability, and the cost of producing the coins is treated as an expense.</w:t>
            </w:r>
          </w:p>
        </w:tc>
        <w:tc>
          <w:tcPr>
            <w:tcW w:w="1233" w:type="dxa"/>
            <w:tcBorders>
              <w:top w:val="single" w:sz="18" w:space="0" w:color="FFFFFF"/>
              <w:left w:val="single" w:sz="18" w:space="0" w:color="FFFFFF"/>
              <w:bottom w:val="single" w:sz="18" w:space="0" w:color="FFFFFF"/>
              <w:right w:val="single" w:sz="18" w:space="0" w:color="FFFFFF"/>
            </w:tcBorders>
            <w:shd w:val="clear" w:color="auto" w:fill="F2F2F2"/>
            <w:hideMark/>
          </w:tcPr>
          <w:p w14:paraId="1D15ADFF" w14:textId="77777777" w:rsidR="00AA4B8E" w:rsidRPr="00D6117C" w:rsidRDefault="00AA4B8E" w:rsidP="00761B23">
            <w:pPr>
              <w:pStyle w:val="TableTextLeft"/>
              <w:spacing w:after="100"/>
            </w:pPr>
            <w:r w:rsidRPr="00D6117C">
              <w:t>AAS</w:t>
            </w:r>
          </w:p>
        </w:tc>
      </w:tr>
      <w:tr w:rsidR="00AA4B8E" w:rsidRPr="00D6117C" w14:paraId="68E39755" w14:textId="77777777" w:rsidTr="00FA0764">
        <w:trPr>
          <w:trHeight w:val="450"/>
        </w:trPr>
        <w:tc>
          <w:tcPr>
            <w:tcW w:w="1566" w:type="dxa"/>
            <w:tcBorders>
              <w:top w:val="single" w:sz="18" w:space="0" w:color="FFFFFF"/>
              <w:left w:val="single" w:sz="18" w:space="0" w:color="FFFFFF"/>
              <w:bottom w:val="single" w:sz="18" w:space="0" w:color="FFFFFF"/>
              <w:right w:val="single" w:sz="18" w:space="0" w:color="FFFFFF"/>
            </w:tcBorders>
            <w:shd w:val="clear" w:color="auto" w:fill="F2F2F2"/>
          </w:tcPr>
          <w:p w14:paraId="77712587" w14:textId="77777777" w:rsidR="00AA4B8E" w:rsidRPr="00D6117C" w:rsidRDefault="00AA4B8E" w:rsidP="00761B23">
            <w:pPr>
              <w:pStyle w:val="TableTextLeft"/>
              <w:spacing w:after="100"/>
            </w:pPr>
            <w:r w:rsidRPr="00D6117C">
              <w:t>Valuation of loans</w:t>
            </w:r>
          </w:p>
        </w:tc>
        <w:tc>
          <w:tcPr>
            <w:tcW w:w="2513" w:type="dxa"/>
            <w:tcBorders>
              <w:top w:val="single" w:sz="18" w:space="0" w:color="FFFFFF"/>
              <w:left w:val="single" w:sz="18" w:space="0" w:color="FFFFFF"/>
              <w:bottom w:val="single" w:sz="18" w:space="0" w:color="FFFFFF"/>
              <w:right w:val="single" w:sz="18" w:space="0" w:color="FFFFFF"/>
            </w:tcBorders>
            <w:shd w:val="clear" w:color="auto" w:fill="F2F2F2"/>
          </w:tcPr>
          <w:p w14:paraId="4AB9AC3F" w14:textId="77777777" w:rsidR="00AA4B8E" w:rsidRPr="00D6117C" w:rsidRDefault="00AA4B8E" w:rsidP="00761B23">
            <w:pPr>
              <w:pStyle w:val="TableTextLeft"/>
              <w:spacing w:after="100"/>
            </w:pPr>
            <w:r w:rsidRPr="00D6117C">
              <w:t xml:space="preserve">Changes in the valuation of loans are treated as a revenue or an expense. </w:t>
            </w:r>
          </w:p>
          <w:p w14:paraId="5011BEA2" w14:textId="77777777" w:rsidR="00AA4B8E" w:rsidRPr="00D6117C" w:rsidRDefault="00AA4B8E" w:rsidP="00761B23">
            <w:pPr>
              <w:pStyle w:val="TableTextLeft"/>
              <w:spacing w:after="100"/>
            </w:pPr>
            <w:r w:rsidRPr="00D6117C">
              <w:t>In some circumstances recognition as a revenue or an expense is delayed until the loan ends or is transferred.</w:t>
            </w:r>
          </w:p>
        </w:tc>
        <w:tc>
          <w:tcPr>
            <w:tcW w:w="2352" w:type="dxa"/>
            <w:tcBorders>
              <w:top w:val="single" w:sz="18" w:space="0" w:color="FFFFFF"/>
              <w:left w:val="single" w:sz="18" w:space="0" w:color="FFFFFF"/>
              <w:bottom w:val="single" w:sz="18" w:space="0" w:color="FFFFFF"/>
              <w:right w:val="single" w:sz="18" w:space="0" w:color="FFFFFF"/>
            </w:tcBorders>
            <w:shd w:val="clear" w:color="auto" w:fill="F2F2F2"/>
          </w:tcPr>
          <w:p w14:paraId="53CB2D35" w14:textId="6534DD34" w:rsidR="00AA4B8E" w:rsidRPr="00D6117C" w:rsidRDefault="00AA4B8E" w:rsidP="00761B23">
            <w:pPr>
              <w:pStyle w:val="TableTextLeft"/>
              <w:spacing w:after="100"/>
            </w:pPr>
            <w:r w:rsidRPr="00D6117C">
              <w:t>Changes in the valuation of loans (excluding mutually agreed write</w:t>
            </w:r>
            <w:r w:rsidR="004F5AA3" w:rsidRPr="00D6117C">
              <w:noBreakHyphen/>
            </w:r>
            <w:r w:rsidRPr="00D6117C">
              <w:t>downs) are treated as an other economic flow.</w:t>
            </w:r>
          </w:p>
        </w:tc>
        <w:tc>
          <w:tcPr>
            <w:tcW w:w="1233" w:type="dxa"/>
            <w:tcBorders>
              <w:top w:val="single" w:sz="18" w:space="0" w:color="FFFFFF"/>
              <w:left w:val="single" w:sz="18" w:space="0" w:color="FFFFFF"/>
              <w:bottom w:val="single" w:sz="18" w:space="0" w:color="FFFFFF"/>
              <w:right w:val="single" w:sz="18" w:space="0" w:color="FFFFFF"/>
            </w:tcBorders>
            <w:shd w:val="clear" w:color="auto" w:fill="F2F2F2"/>
          </w:tcPr>
          <w:p w14:paraId="34923AB9" w14:textId="77777777" w:rsidR="00AA4B8E" w:rsidRPr="00D6117C" w:rsidDel="00A7320A" w:rsidRDefault="00AA4B8E" w:rsidP="00761B23">
            <w:pPr>
              <w:pStyle w:val="TableTextLeft"/>
              <w:spacing w:after="100"/>
            </w:pPr>
            <w:r w:rsidRPr="00D6117C">
              <w:t xml:space="preserve">ABS GFS </w:t>
            </w:r>
          </w:p>
        </w:tc>
      </w:tr>
      <w:tr w:rsidR="009F20C0" w:rsidRPr="00D6117C" w14:paraId="494F643A" w14:textId="77777777" w:rsidTr="00FA0764">
        <w:trPr>
          <w:trHeight w:val="450"/>
        </w:trPr>
        <w:tc>
          <w:tcPr>
            <w:tcW w:w="1566" w:type="dxa"/>
            <w:tcBorders>
              <w:top w:val="single" w:sz="18" w:space="0" w:color="FFFFFF"/>
              <w:left w:val="single" w:sz="18" w:space="0" w:color="FFFFFF"/>
              <w:bottom w:val="single" w:sz="18" w:space="0" w:color="FFFFFF"/>
              <w:right w:val="single" w:sz="18" w:space="0" w:color="FFFFFF"/>
            </w:tcBorders>
            <w:shd w:val="clear" w:color="auto" w:fill="F2F2F2"/>
          </w:tcPr>
          <w:p w14:paraId="496BBB4D" w14:textId="71634F41" w:rsidR="009F20C0" w:rsidRPr="00D6117C" w:rsidRDefault="009F20C0" w:rsidP="002277F7">
            <w:pPr>
              <w:pStyle w:val="TableTextLeft"/>
              <w:spacing w:after="100"/>
            </w:pPr>
            <w:r w:rsidRPr="00D6117C">
              <w:t>Timing recognition of</w:t>
            </w:r>
            <w:r w:rsidR="00D71703" w:rsidRPr="00D6117C">
              <w:t xml:space="preserve"> </w:t>
            </w:r>
            <w:r w:rsidRPr="00D6117C">
              <w:t xml:space="preserve">Boosting Cash Flows for Employers </w:t>
            </w:r>
          </w:p>
        </w:tc>
        <w:tc>
          <w:tcPr>
            <w:tcW w:w="2513" w:type="dxa"/>
            <w:tcBorders>
              <w:top w:val="single" w:sz="18" w:space="0" w:color="FFFFFF"/>
              <w:left w:val="single" w:sz="18" w:space="0" w:color="FFFFFF"/>
              <w:bottom w:val="single" w:sz="18" w:space="0" w:color="FFFFFF"/>
              <w:right w:val="single" w:sz="18" w:space="0" w:color="FFFFFF"/>
            </w:tcBorders>
            <w:shd w:val="clear" w:color="auto" w:fill="F2F2F2"/>
          </w:tcPr>
          <w:p w14:paraId="44FD5CA1" w14:textId="65AD4DF2" w:rsidR="009F20C0" w:rsidRPr="00D6117C" w:rsidRDefault="009F20C0" w:rsidP="009F20C0">
            <w:pPr>
              <w:pStyle w:val="TableTextLeft"/>
              <w:spacing w:after="100"/>
              <w:rPr>
                <w:color w:val="000000"/>
              </w:rPr>
            </w:pPr>
            <w:r w:rsidRPr="00D6117C">
              <w:rPr>
                <w:rFonts w:cs="Arial"/>
                <w:szCs w:val="16"/>
              </w:rPr>
              <w:t>Expense recognition based on underlying economic activity that gives rise to the Cash Flow Boost payment. At 30 June 2020, an accrual is made for estimated payments that relate to the 2019</w:t>
            </w:r>
            <w:r w:rsidR="004F5AA3" w:rsidRPr="00D6117C">
              <w:rPr>
                <w:rFonts w:cs="Arial"/>
                <w:szCs w:val="16"/>
              </w:rPr>
              <w:noBreakHyphen/>
            </w:r>
            <w:r w:rsidRPr="00D6117C">
              <w:rPr>
                <w:rFonts w:cs="Arial"/>
                <w:szCs w:val="16"/>
              </w:rPr>
              <w:t>20 economic activity, for Activity Statements that have not yet been submitted.</w:t>
            </w:r>
          </w:p>
        </w:tc>
        <w:tc>
          <w:tcPr>
            <w:tcW w:w="2352" w:type="dxa"/>
            <w:tcBorders>
              <w:top w:val="single" w:sz="18" w:space="0" w:color="FFFFFF"/>
              <w:left w:val="single" w:sz="18" w:space="0" w:color="FFFFFF"/>
              <w:bottom w:val="single" w:sz="18" w:space="0" w:color="FFFFFF"/>
              <w:right w:val="single" w:sz="18" w:space="0" w:color="FFFFFF"/>
            </w:tcBorders>
            <w:shd w:val="clear" w:color="auto" w:fill="F2F2F2"/>
          </w:tcPr>
          <w:p w14:paraId="46D7564B" w14:textId="534F87EC" w:rsidR="009F20C0" w:rsidRPr="00D6117C" w:rsidRDefault="009F20C0" w:rsidP="009F20C0">
            <w:pPr>
              <w:pStyle w:val="TableTextLeft"/>
              <w:spacing w:after="100"/>
              <w:rPr>
                <w:color w:val="000000"/>
              </w:rPr>
            </w:pPr>
            <w:r w:rsidRPr="00D6117C">
              <w:t>Recognised when the businesses receive payments after submitting their activity statements and having met all requirements.</w:t>
            </w:r>
          </w:p>
        </w:tc>
        <w:tc>
          <w:tcPr>
            <w:tcW w:w="1233" w:type="dxa"/>
            <w:tcBorders>
              <w:top w:val="single" w:sz="18" w:space="0" w:color="FFFFFF"/>
              <w:left w:val="single" w:sz="18" w:space="0" w:color="FFFFFF"/>
              <w:bottom w:val="single" w:sz="18" w:space="0" w:color="FFFFFF"/>
              <w:right w:val="single" w:sz="18" w:space="0" w:color="FFFFFF"/>
            </w:tcBorders>
            <w:shd w:val="clear" w:color="auto" w:fill="F2F2F2"/>
          </w:tcPr>
          <w:p w14:paraId="4E1651DD" w14:textId="2D1E4679" w:rsidR="009F20C0" w:rsidRPr="00D6117C" w:rsidRDefault="009F20C0" w:rsidP="009F20C0">
            <w:pPr>
              <w:pStyle w:val="TableTextLeft"/>
              <w:spacing w:after="100"/>
            </w:pPr>
            <w:r w:rsidRPr="00D6117C">
              <w:t>AAS</w:t>
            </w:r>
          </w:p>
        </w:tc>
      </w:tr>
      <w:tr w:rsidR="009F20C0" w:rsidRPr="00D6117C" w14:paraId="7AEB912A" w14:textId="77777777" w:rsidTr="00FA0764">
        <w:trPr>
          <w:trHeight w:val="450"/>
        </w:trPr>
        <w:tc>
          <w:tcPr>
            <w:tcW w:w="1566" w:type="dxa"/>
            <w:tcBorders>
              <w:top w:val="single" w:sz="18" w:space="0" w:color="FFFFFF"/>
              <w:left w:val="single" w:sz="18" w:space="0" w:color="FFFFFF"/>
              <w:bottom w:val="single" w:sz="18" w:space="0" w:color="FFFFFF"/>
              <w:right w:val="single" w:sz="18" w:space="0" w:color="FFFFFF"/>
            </w:tcBorders>
            <w:shd w:val="clear" w:color="auto" w:fill="F2F2F2"/>
            <w:hideMark/>
          </w:tcPr>
          <w:p w14:paraId="7E3186B2" w14:textId="25F0CA99" w:rsidR="009F20C0" w:rsidRPr="00D6117C" w:rsidRDefault="009F20C0" w:rsidP="009F20C0">
            <w:pPr>
              <w:pStyle w:val="TableTextLeft"/>
              <w:spacing w:after="100"/>
            </w:pPr>
            <w:r w:rsidRPr="00D6117C">
              <w:rPr>
                <w:rFonts w:cs="Arial"/>
              </w:rPr>
              <w:t>Leases</w:t>
            </w:r>
          </w:p>
        </w:tc>
        <w:tc>
          <w:tcPr>
            <w:tcW w:w="2513" w:type="dxa"/>
            <w:tcBorders>
              <w:top w:val="single" w:sz="18" w:space="0" w:color="FFFFFF"/>
              <w:left w:val="single" w:sz="18" w:space="0" w:color="FFFFFF"/>
              <w:bottom w:val="single" w:sz="18" w:space="0" w:color="FFFFFF"/>
              <w:right w:val="single" w:sz="18" w:space="0" w:color="FFFFFF"/>
            </w:tcBorders>
            <w:shd w:val="clear" w:color="auto" w:fill="F2F2F2"/>
            <w:hideMark/>
          </w:tcPr>
          <w:p w14:paraId="4D094D4E" w14:textId="01A3CA0C" w:rsidR="009F20C0" w:rsidRPr="00D6117C" w:rsidRDefault="009F20C0" w:rsidP="009F20C0">
            <w:pPr>
              <w:pStyle w:val="TableTextLeft"/>
              <w:spacing w:after="100"/>
            </w:pPr>
            <w:r w:rsidRPr="00D6117C">
              <w:rPr>
                <w:rFonts w:cs="Arial"/>
              </w:rPr>
              <w:t>AASB 16 introduced a single lease accounting framework for lessees, which replaced the distinction between operating and finance leases. Right of use assets and lease liabilities are recognised on the balance sheets for leases that were previously accounted for as operating expense.</w:t>
            </w:r>
          </w:p>
        </w:tc>
        <w:tc>
          <w:tcPr>
            <w:tcW w:w="2352" w:type="dxa"/>
            <w:tcBorders>
              <w:top w:val="single" w:sz="18" w:space="0" w:color="FFFFFF"/>
              <w:left w:val="single" w:sz="18" w:space="0" w:color="FFFFFF"/>
              <w:bottom w:val="single" w:sz="18" w:space="0" w:color="FFFFFF"/>
              <w:right w:val="single" w:sz="18" w:space="0" w:color="FFFFFF"/>
            </w:tcBorders>
            <w:shd w:val="clear" w:color="auto" w:fill="F2F2F2"/>
            <w:hideMark/>
          </w:tcPr>
          <w:p w14:paraId="78E77FE0" w14:textId="00321580" w:rsidR="009F20C0" w:rsidRPr="00D6117C" w:rsidRDefault="009F20C0" w:rsidP="009F20C0">
            <w:pPr>
              <w:pStyle w:val="TableTextLeft"/>
              <w:spacing w:after="100"/>
            </w:pPr>
            <w:r w:rsidRPr="00D6117C">
              <w:rPr>
                <w:rFonts w:cs="Arial"/>
              </w:rPr>
              <w:t>The distinction between operating leases and finance leases will be continued for lessees.</w:t>
            </w:r>
          </w:p>
        </w:tc>
        <w:tc>
          <w:tcPr>
            <w:tcW w:w="1233" w:type="dxa"/>
            <w:tcBorders>
              <w:top w:val="single" w:sz="18" w:space="0" w:color="FFFFFF"/>
              <w:left w:val="single" w:sz="18" w:space="0" w:color="FFFFFF"/>
              <w:bottom w:val="single" w:sz="18" w:space="0" w:color="FFFFFF"/>
              <w:right w:val="single" w:sz="18" w:space="0" w:color="FFFFFF"/>
            </w:tcBorders>
            <w:shd w:val="clear" w:color="auto" w:fill="F2F2F2"/>
            <w:hideMark/>
          </w:tcPr>
          <w:p w14:paraId="6421ACB5" w14:textId="1C6F7B38" w:rsidR="009F20C0" w:rsidRPr="00D6117C" w:rsidRDefault="009F20C0" w:rsidP="009F20C0">
            <w:pPr>
              <w:pStyle w:val="TableTextLeft"/>
              <w:spacing w:after="100"/>
            </w:pPr>
            <w:r w:rsidRPr="00D6117C">
              <w:rPr>
                <w:rFonts w:cs="Arial"/>
              </w:rPr>
              <w:t>AAS</w:t>
            </w:r>
          </w:p>
        </w:tc>
      </w:tr>
      <w:tr w:rsidR="00FA0764" w:rsidRPr="00D6117C" w14:paraId="68D55BD1" w14:textId="77777777" w:rsidTr="00FA0764">
        <w:trPr>
          <w:trHeight w:val="450"/>
        </w:trPr>
        <w:tc>
          <w:tcPr>
            <w:tcW w:w="1566" w:type="dxa"/>
            <w:tcBorders>
              <w:top w:val="single" w:sz="18" w:space="0" w:color="FFFFFF"/>
              <w:left w:val="single" w:sz="18" w:space="0" w:color="FFFFFF"/>
              <w:bottom w:val="single" w:sz="18" w:space="0" w:color="FFFFFF"/>
              <w:right w:val="single" w:sz="18" w:space="0" w:color="FFFFFF"/>
            </w:tcBorders>
            <w:shd w:val="clear" w:color="auto" w:fill="F2F2F2"/>
          </w:tcPr>
          <w:p w14:paraId="48CAEEFF" w14:textId="61B8F5C5" w:rsidR="00FA0764" w:rsidRPr="00D6117C" w:rsidRDefault="00FA0764" w:rsidP="00FA0764">
            <w:pPr>
              <w:pStyle w:val="TableTextLeft"/>
              <w:spacing w:after="100"/>
              <w:rPr>
                <w:rFonts w:cs="Arial"/>
              </w:rPr>
            </w:pPr>
            <w:r w:rsidRPr="00D6117C">
              <w:t>Concessional loans</w:t>
            </w:r>
          </w:p>
        </w:tc>
        <w:tc>
          <w:tcPr>
            <w:tcW w:w="2513" w:type="dxa"/>
            <w:tcBorders>
              <w:top w:val="single" w:sz="18" w:space="0" w:color="FFFFFF"/>
              <w:left w:val="single" w:sz="18" w:space="0" w:color="FFFFFF"/>
              <w:bottom w:val="single" w:sz="18" w:space="0" w:color="FFFFFF"/>
              <w:right w:val="single" w:sz="18" w:space="0" w:color="FFFFFF"/>
            </w:tcBorders>
            <w:shd w:val="clear" w:color="auto" w:fill="F2F2F2"/>
          </w:tcPr>
          <w:p w14:paraId="2C3F923E" w14:textId="0FB96B80" w:rsidR="00FA0764" w:rsidRPr="00D6117C" w:rsidRDefault="00FA0764" w:rsidP="00FA0764">
            <w:pPr>
              <w:pStyle w:val="TableTextLeft"/>
              <w:spacing w:after="100"/>
              <w:rPr>
                <w:rFonts w:cs="Arial"/>
              </w:rPr>
            </w:pPr>
            <w:r w:rsidRPr="00D6117C">
              <w:t>Concessional elements are treated as an expense on initial recognition and unwound over the loan term.</w:t>
            </w:r>
          </w:p>
        </w:tc>
        <w:tc>
          <w:tcPr>
            <w:tcW w:w="2352" w:type="dxa"/>
            <w:tcBorders>
              <w:top w:val="single" w:sz="18" w:space="0" w:color="FFFFFF"/>
              <w:left w:val="single" w:sz="18" w:space="0" w:color="FFFFFF"/>
              <w:bottom w:val="single" w:sz="18" w:space="0" w:color="FFFFFF"/>
              <w:right w:val="single" w:sz="18" w:space="0" w:color="FFFFFF"/>
            </w:tcBorders>
            <w:shd w:val="clear" w:color="auto" w:fill="F2F2F2"/>
          </w:tcPr>
          <w:p w14:paraId="1DDA13B1" w14:textId="575DB450" w:rsidR="00FA0764" w:rsidRPr="00D6117C" w:rsidRDefault="00FA0764" w:rsidP="00FA0764">
            <w:pPr>
              <w:pStyle w:val="TableTextLeft"/>
              <w:spacing w:after="100"/>
              <w:rPr>
                <w:rFonts w:cs="Arial"/>
              </w:rPr>
            </w:pPr>
            <w:r w:rsidRPr="00D6117C">
              <w:t>Concessional elements are treated as an other economic flow.</w:t>
            </w:r>
          </w:p>
        </w:tc>
        <w:tc>
          <w:tcPr>
            <w:tcW w:w="1233" w:type="dxa"/>
            <w:tcBorders>
              <w:top w:val="single" w:sz="18" w:space="0" w:color="FFFFFF"/>
              <w:left w:val="single" w:sz="18" w:space="0" w:color="FFFFFF"/>
              <w:bottom w:val="single" w:sz="18" w:space="0" w:color="FFFFFF"/>
              <w:right w:val="single" w:sz="18" w:space="0" w:color="FFFFFF"/>
            </w:tcBorders>
            <w:shd w:val="clear" w:color="auto" w:fill="F2F2F2"/>
          </w:tcPr>
          <w:p w14:paraId="5232257F" w14:textId="40DB3E59" w:rsidR="00FA0764" w:rsidRPr="00D6117C" w:rsidRDefault="00FA0764" w:rsidP="00FA0764">
            <w:pPr>
              <w:pStyle w:val="TableTextLeft"/>
              <w:spacing w:after="100"/>
              <w:rPr>
                <w:rFonts w:cs="Arial"/>
              </w:rPr>
            </w:pPr>
            <w:r w:rsidRPr="00D6117C">
              <w:t>AAS</w:t>
            </w:r>
          </w:p>
        </w:tc>
      </w:tr>
      <w:tr w:rsidR="009F20C0" w:rsidRPr="00D6117C" w14:paraId="329C40C6" w14:textId="77777777" w:rsidTr="00FA0764">
        <w:trPr>
          <w:trHeight w:val="450"/>
        </w:trPr>
        <w:tc>
          <w:tcPr>
            <w:tcW w:w="1566" w:type="dxa"/>
            <w:tcBorders>
              <w:top w:val="single" w:sz="18" w:space="0" w:color="FFFFFF"/>
              <w:left w:val="single" w:sz="18" w:space="0" w:color="FFFFFF"/>
              <w:bottom w:val="single" w:sz="18" w:space="0" w:color="FFFFFF"/>
              <w:right w:val="single" w:sz="18" w:space="0" w:color="FFFFFF"/>
            </w:tcBorders>
            <w:shd w:val="clear" w:color="auto" w:fill="F2F2F2"/>
            <w:hideMark/>
          </w:tcPr>
          <w:p w14:paraId="3A2CEA4D" w14:textId="77777777" w:rsidR="009F20C0" w:rsidRPr="00D6117C" w:rsidRDefault="009F20C0" w:rsidP="009F20C0">
            <w:pPr>
              <w:pStyle w:val="TableTextLeft"/>
              <w:spacing w:after="100"/>
              <w:rPr>
                <w:rFonts w:ascii="Book Antiqua" w:hAnsi="Book Antiqua"/>
                <w:sz w:val="20"/>
              </w:rPr>
            </w:pPr>
            <w:r w:rsidRPr="00D6117C">
              <w:t>Investment in other public sector entities</w:t>
            </w:r>
          </w:p>
        </w:tc>
        <w:tc>
          <w:tcPr>
            <w:tcW w:w="2513" w:type="dxa"/>
            <w:tcBorders>
              <w:top w:val="single" w:sz="18" w:space="0" w:color="FFFFFF"/>
              <w:left w:val="single" w:sz="18" w:space="0" w:color="FFFFFF"/>
              <w:bottom w:val="single" w:sz="18" w:space="0" w:color="FFFFFF"/>
              <w:right w:val="single" w:sz="18" w:space="0" w:color="FFFFFF"/>
            </w:tcBorders>
            <w:shd w:val="clear" w:color="auto" w:fill="F2F2F2"/>
            <w:hideMark/>
          </w:tcPr>
          <w:p w14:paraId="68255121" w14:textId="77777777" w:rsidR="009F20C0" w:rsidRPr="00D6117C" w:rsidRDefault="009F20C0" w:rsidP="009F20C0">
            <w:pPr>
              <w:pStyle w:val="TableTextLeft"/>
              <w:spacing w:after="100"/>
            </w:pPr>
            <w:r w:rsidRPr="00D6117C">
              <w:t>Valued at fair value in the balance sheet as long as it can be reliably measured, otherwise net assets is permissible.</w:t>
            </w:r>
          </w:p>
        </w:tc>
        <w:tc>
          <w:tcPr>
            <w:tcW w:w="2352" w:type="dxa"/>
            <w:tcBorders>
              <w:top w:val="single" w:sz="18" w:space="0" w:color="FFFFFF"/>
              <w:left w:val="single" w:sz="18" w:space="0" w:color="FFFFFF"/>
              <w:bottom w:val="single" w:sz="18" w:space="0" w:color="FFFFFF"/>
              <w:right w:val="single" w:sz="18" w:space="0" w:color="FFFFFF"/>
            </w:tcBorders>
            <w:shd w:val="clear" w:color="auto" w:fill="F2F2F2"/>
            <w:hideMark/>
          </w:tcPr>
          <w:p w14:paraId="7AA651ED" w14:textId="77777777" w:rsidR="009F20C0" w:rsidRPr="00D6117C" w:rsidRDefault="009F20C0" w:rsidP="009F20C0">
            <w:pPr>
              <w:pStyle w:val="TableTextLeft"/>
              <w:spacing w:after="100"/>
            </w:pPr>
            <w:r w:rsidRPr="00D6117C">
              <w:t>Unlisted entities valued based on their net assets in the balance sheet.</w:t>
            </w:r>
          </w:p>
        </w:tc>
        <w:tc>
          <w:tcPr>
            <w:tcW w:w="1233" w:type="dxa"/>
            <w:tcBorders>
              <w:top w:val="single" w:sz="18" w:space="0" w:color="FFFFFF"/>
              <w:left w:val="single" w:sz="18" w:space="0" w:color="FFFFFF"/>
              <w:bottom w:val="single" w:sz="18" w:space="0" w:color="FFFFFF"/>
              <w:right w:val="single" w:sz="18" w:space="0" w:color="FFFFFF"/>
            </w:tcBorders>
            <w:shd w:val="clear" w:color="auto" w:fill="F2F2F2"/>
            <w:hideMark/>
          </w:tcPr>
          <w:p w14:paraId="59A1E35D" w14:textId="77777777" w:rsidR="009F20C0" w:rsidRPr="00D6117C" w:rsidRDefault="009F20C0" w:rsidP="009F20C0">
            <w:pPr>
              <w:pStyle w:val="TableTextLeft"/>
              <w:spacing w:after="100"/>
            </w:pPr>
            <w:r w:rsidRPr="00D6117C">
              <w:t xml:space="preserve">AAS </w:t>
            </w:r>
          </w:p>
        </w:tc>
      </w:tr>
      <w:tr w:rsidR="009F20C0" w:rsidRPr="00D6117C" w14:paraId="1505CEF2" w14:textId="77777777" w:rsidTr="00FA0764">
        <w:trPr>
          <w:trHeight w:val="761"/>
        </w:trPr>
        <w:tc>
          <w:tcPr>
            <w:tcW w:w="1566" w:type="dxa"/>
            <w:tcBorders>
              <w:top w:val="single" w:sz="18" w:space="0" w:color="FFFFFF"/>
              <w:left w:val="single" w:sz="18" w:space="0" w:color="FFFFFF"/>
              <w:bottom w:val="single" w:sz="18" w:space="0" w:color="FFFFFF"/>
              <w:right w:val="single" w:sz="18" w:space="0" w:color="FFFFFF"/>
            </w:tcBorders>
            <w:shd w:val="clear" w:color="auto" w:fill="F2F2F2"/>
            <w:hideMark/>
          </w:tcPr>
          <w:p w14:paraId="2F6DCB8A" w14:textId="015EEE99" w:rsidR="009F20C0" w:rsidRPr="00D6117C" w:rsidRDefault="009F20C0" w:rsidP="009F20C0">
            <w:pPr>
              <w:pStyle w:val="TableTextLeft"/>
              <w:spacing w:after="100"/>
            </w:pPr>
            <w:r w:rsidRPr="00D6117C">
              <w:t>Provision for restoration, decommissioning and make</w:t>
            </w:r>
            <w:r w:rsidR="004F5AA3" w:rsidRPr="00D6117C">
              <w:noBreakHyphen/>
            </w:r>
            <w:r w:rsidRPr="00D6117C">
              <w:t>good</w:t>
            </w:r>
          </w:p>
        </w:tc>
        <w:tc>
          <w:tcPr>
            <w:tcW w:w="2513" w:type="dxa"/>
            <w:tcBorders>
              <w:top w:val="single" w:sz="18" w:space="0" w:color="FFFFFF"/>
              <w:left w:val="single" w:sz="18" w:space="0" w:color="FFFFFF"/>
              <w:bottom w:val="single" w:sz="18" w:space="0" w:color="FFFFFF"/>
              <w:right w:val="single" w:sz="18" w:space="0" w:color="FFFFFF"/>
            </w:tcBorders>
            <w:shd w:val="clear" w:color="auto" w:fill="F2F2F2"/>
            <w:hideMark/>
          </w:tcPr>
          <w:p w14:paraId="22263E48" w14:textId="77777777" w:rsidR="009F20C0" w:rsidRPr="00D6117C" w:rsidRDefault="009F20C0" w:rsidP="009F20C0">
            <w:pPr>
              <w:pStyle w:val="TableTextLeft"/>
              <w:spacing w:after="100"/>
            </w:pPr>
            <w:r w:rsidRPr="00D6117C">
              <w:rPr>
                <w:color w:val="000000"/>
              </w:rPr>
              <w:t>Capitalised when the asset is acquired.</w:t>
            </w:r>
          </w:p>
        </w:tc>
        <w:tc>
          <w:tcPr>
            <w:tcW w:w="2352" w:type="dxa"/>
            <w:tcBorders>
              <w:top w:val="single" w:sz="18" w:space="0" w:color="FFFFFF"/>
              <w:left w:val="single" w:sz="18" w:space="0" w:color="FFFFFF"/>
              <w:bottom w:val="single" w:sz="18" w:space="0" w:color="FFFFFF"/>
              <w:right w:val="single" w:sz="18" w:space="0" w:color="FFFFFF"/>
            </w:tcBorders>
            <w:shd w:val="clear" w:color="auto" w:fill="F2F2F2"/>
            <w:hideMark/>
          </w:tcPr>
          <w:p w14:paraId="30301F22" w14:textId="7C536A0D" w:rsidR="009F20C0" w:rsidRPr="00D6117C" w:rsidRDefault="009F20C0" w:rsidP="009F20C0">
            <w:pPr>
              <w:pStyle w:val="TableTextLeft"/>
              <w:spacing w:after="100"/>
            </w:pPr>
            <w:r w:rsidRPr="00D6117C">
              <w:rPr>
                <w:color w:val="000000"/>
              </w:rPr>
              <w:t>Capitalised when make</w:t>
            </w:r>
            <w:r w:rsidR="004F5AA3" w:rsidRPr="00D6117C">
              <w:rPr>
                <w:color w:val="000000"/>
              </w:rPr>
              <w:noBreakHyphen/>
            </w:r>
            <w:r w:rsidRPr="00D6117C">
              <w:rPr>
                <w:color w:val="000000"/>
              </w:rPr>
              <w:t>good activity takes place</w:t>
            </w:r>
            <w:r w:rsidRPr="00D6117C">
              <w:t>.</w:t>
            </w:r>
          </w:p>
        </w:tc>
        <w:tc>
          <w:tcPr>
            <w:tcW w:w="1233" w:type="dxa"/>
            <w:tcBorders>
              <w:top w:val="single" w:sz="18" w:space="0" w:color="FFFFFF"/>
              <w:left w:val="single" w:sz="18" w:space="0" w:color="FFFFFF"/>
              <w:bottom w:val="single" w:sz="18" w:space="0" w:color="FFFFFF"/>
              <w:right w:val="single" w:sz="18" w:space="0" w:color="FFFFFF"/>
            </w:tcBorders>
            <w:shd w:val="clear" w:color="auto" w:fill="F2F2F2"/>
            <w:hideMark/>
          </w:tcPr>
          <w:p w14:paraId="41272010" w14:textId="77777777" w:rsidR="009F20C0" w:rsidRPr="00D6117C" w:rsidRDefault="009F20C0" w:rsidP="009F20C0">
            <w:pPr>
              <w:pStyle w:val="TableTextLeft"/>
              <w:spacing w:after="100"/>
            </w:pPr>
            <w:r w:rsidRPr="00D6117C">
              <w:t>AAS</w:t>
            </w:r>
          </w:p>
        </w:tc>
      </w:tr>
      <w:tr w:rsidR="009F20C0" w:rsidRPr="00D6117C" w14:paraId="7D785E78" w14:textId="77777777" w:rsidTr="00FA0764">
        <w:trPr>
          <w:trHeight w:val="450"/>
        </w:trPr>
        <w:tc>
          <w:tcPr>
            <w:tcW w:w="1566" w:type="dxa"/>
            <w:tcBorders>
              <w:top w:val="single" w:sz="18" w:space="0" w:color="FFFFFF"/>
              <w:left w:val="single" w:sz="18" w:space="0" w:color="FFFFFF"/>
              <w:bottom w:val="single" w:sz="18" w:space="0" w:color="FFFFFF"/>
              <w:right w:val="single" w:sz="18" w:space="0" w:color="FFFFFF"/>
            </w:tcBorders>
            <w:shd w:val="clear" w:color="auto" w:fill="F2F2F2"/>
            <w:hideMark/>
          </w:tcPr>
          <w:p w14:paraId="1AE0D82F" w14:textId="77777777" w:rsidR="009F20C0" w:rsidRPr="00D6117C" w:rsidRDefault="009F20C0" w:rsidP="009F20C0">
            <w:pPr>
              <w:pStyle w:val="TableTextLeft"/>
              <w:spacing w:after="100"/>
            </w:pPr>
            <w:r w:rsidRPr="00D6117C">
              <w:t>Renewable Energy Certificates (RECs)</w:t>
            </w:r>
          </w:p>
        </w:tc>
        <w:tc>
          <w:tcPr>
            <w:tcW w:w="2513" w:type="dxa"/>
            <w:tcBorders>
              <w:top w:val="single" w:sz="18" w:space="0" w:color="FFFFFF"/>
              <w:left w:val="single" w:sz="18" w:space="0" w:color="FFFFFF"/>
              <w:bottom w:val="single" w:sz="18" w:space="0" w:color="FFFFFF"/>
              <w:right w:val="single" w:sz="18" w:space="0" w:color="FFFFFF"/>
            </w:tcBorders>
            <w:shd w:val="clear" w:color="auto" w:fill="F2F2F2"/>
            <w:hideMark/>
          </w:tcPr>
          <w:p w14:paraId="3ED23461" w14:textId="77777777" w:rsidR="009F20C0" w:rsidRPr="00D6117C" w:rsidRDefault="009F20C0" w:rsidP="009F20C0">
            <w:pPr>
              <w:pStyle w:val="TableTextLeft"/>
              <w:spacing w:after="100"/>
            </w:pPr>
            <w:r w:rsidRPr="00D6117C">
              <w:t>The issuance and registration of RECs is considered to be an administrative function and does not result in the recognition of assets or liabilities and, consequently, no revenue or expenses are recognised.</w:t>
            </w:r>
          </w:p>
        </w:tc>
        <w:tc>
          <w:tcPr>
            <w:tcW w:w="2352" w:type="dxa"/>
            <w:tcBorders>
              <w:top w:val="single" w:sz="18" w:space="0" w:color="FFFFFF"/>
              <w:left w:val="single" w:sz="18" w:space="0" w:color="FFFFFF"/>
              <w:bottom w:val="single" w:sz="18" w:space="0" w:color="FFFFFF"/>
              <w:right w:val="single" w:sz="18" w:space="0" w:color="FFFFFF"/>
            </w:tcBorders>
            <w:shd w:val="clear" w:color="auto" w:fill="F2F2F2"/>
            <w:hideMark/>
          </w:tcPr>
          <w:p w14:paraId="213034A6" w14:textId="77777777" w:rsidR="009F20C0" w:rsidRPr="00D6117C" w:rsidRDefault="009F20C0" w:rsidP="009F20C0">
            <w:pPr>
              <w:pStyle w:val="TableTextLeft"/>
              <w:spacing w:after="100"/>
            </w:pPr>
            <w:r w:rsidRPr="00D6117C">
              <w:t>The issuance and registration of RECs is considered to be government financial transactions resulting in the recognition of assets, liabilities, revenue and expenses.</w:t>
            </w:r>
          </w:p>
        </w:tc>
        <w:tc>
          <w:tcPr>
            <w:tcW w:w="1233" w:type="dxa"/>
            <w:tcBorders>
              <w:top w:val="single" w:sz="18" w:space="0" w:color="FFFFFF"/>
              <w:left w:val="single" w:sz="18" w:space="0" w:color="FFFFFF"/>
              <w:bottom w:val="single" w:sz="18" w:space="0" w:color="FFFFFF"/>
              <w:right w:val="single" w:sz="18" w:space="0" w:color="FFFFFF"/>
            </w:tcBorders>
            <w:shd w:val="clear" w:color="auto" w:fill="F2F2F2"/>
          </w:tcPr>
          <w:p w14:paraId="51607BC0" w14:textId="77777777" w:rsidR="009F20C0" w:rsidRPr="00D6117C" w:rsidRDefault="009F20C0" w:rsidP="009F20C0">
            <w:pPr>
              <w:pStyle w:val="TableTextLeft"/>
              <w:spacing w:after="100"/>
            </w:pPr>
            <w:r w:rsidRPr="00D6117C">
              <w:t>AAS</w:t>
            </w:r>
          </w:p>
        </w:tc>
      </w:tr>
    </w:tbl>
    <w:p w14:paraId="3FF0177D" w14:textId="3600F872" w:rsidR="00AA4B8E" w:rsidRPr="00D6117C" w:rsidRDefault="00AA4B8E" w:rsidP="00AA4B8E">
      <w:pPr>
        <w:pStyle w:val="TableHeadingcontinued"/>
        <w:spacing w:before="0"/>
      </w:pPr>
      <w:r w:rsidRPr="00D6117C">
        <w:br w:type="page"/>
      </w:r>
      <w:r w:rsidRPr="00D6117C">
        <w:lastRenderedPageBreak/>
        <w:t>Table 2</w:t>
      </w:r>
      <w:r w:rsidR="007B712D" w:rsidRPr="00D6117C">
        <w:t>1</w:t>
      </w:r>
      <w:r w:rsidRPr="00D6117C">
        <w:t>: Major differences between AAS and ABS GFS (continued)</w:t>
      </w:r>
    </w:p>
    <w:tbl>
      <w:tblPr>
        <w:tblW w:w="5003" w:type="pct"/>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shd w:val="clear" w:color="auto" w:fill="E6E6E6"/>
        <w:tblLayout w:type="fixed"/>
        <w:tblLook w:val="04A0" w:firstRow="1" w:lastRow="0" w:firstColumn="1" w:lastColumn="0" w:noHBand="0" w:noVBand="1"/>
      </w:tblPr>
      <w:tblGrid>
        <w:gridCol w:w="1568"/>
        <w:gridCol w:w="2513"/>
        <w:gridCol w:w="2517"/>
        <w:gridCol w:w="1071"/>
      </w:tblGrid>
      <w:tr w:rsidR="00AA4B8E" w:rsidRPr="00D6117C" w14:paraId="1739E5ED" w14:textId="77777777" w:rsidTr="00FA0764">
        <w:trPr>
          <w:trHeight w:val="266"/>
        </w:trPr>
        <w:tc>
          <w:tcPr>
            <w:tcW w:w="1568" w:type="dxa"/>
            <w:tcBorders>
              <w:top w:val="single" w:sz="18" w:space="0" w:color="FFFFFF"/>
              <w:left w:val="single" w:sz="18" w:space="0" w:color="FFFFFF"/>
              <w:bottom w:val="single" w:sz="18" w:space="0" w:color="FFFFFF"/>
              <w:right w:val="single" w:sz="18" w:space="0" w:color="FFFFFF"/>
            </w:tcBorders>
            <w:shd w:val="clear" w:color="auto" w:fill="BFBFBF"/>
            <w:hideMark/>
          </w:tcPr>
          <w:p w14:paraId="78C1F3B1" w14:textId="77777777" w:rsidR="00AA4B8E" w:rsidRPr="00D6117C" w:rsidRDefault="00AA4B8E" w:rsidP="00761B23">
            <w:pPr>
              <w:pStyle w:val="TableColumnHeading"/>
              <w:spacing w:before="80" w:after="80"/>
              <w:rPr>
                <w:color w:val="000000"/>
              </w:rPr>
            </w:pPr>
            <w:r w:rsidRPr="00D6117C">
              <w:rPr>
                <w:color w:val="000000"/>
              </w:rPr>
              <w:t>Issue</w:t>
            </w:r>
          </w:p>
        </w:tc>
        <w:tc>
          <w:tcPr>
            <w:tcW w:w="2513" w:type="dxa"/>
            <w:tcBorders>
              <w:top w:val="single" w:sz="18" w:space="0" w:color="FFFFFF"/>
              <w:left w:val="single" w:sz="18" w:space="0" w:color="FFFFFF"/>
              <w:bottom w:val="single" w:sz="18" w:space="0" w:color="FFFFFF"/>
              <w:right w:val="single" w:sz="18" w:space="0" w:color="FFFFFF"/>
            </w:tcBorders>
            <w:shd w:val="clear" w:color="auto" w:fill="BFBFBF"/>
            <w:hideMark/>
          </w:tcPr>
          <w:p w14:paraId="43AED2F9" w14:textId="77777777" w:rsidR="00AA4B8E" w:rsidRPr="00D6117C" w:rsidRDefault="00AA4B8E" w:rsidP="00761B23">
            <w:pPr>
              <w:pStyle w:val="TableColumnHeading"/>
              <w:spacing w:before="80" w:after="80"/>
              <w:rPr>
                <w:color w:val="000000"/>
              </w:rPr>
            </w:pPr>
            <w:r w:rsidRPr="00D6117C">
              <w:rPr>
                <w:color w:val="000000"/>
              </w:rPr>
              <w:t>AAS treatment</w:t>
            </w:r>
          </w:p>
        </w:tc>
        <w:tc>
          <w:tcPr>
            <w:tcW w:w="2515" w:type="dxa"/>
            <w:tcBorders>
              <w:top w:val="single" w:sz="18" w:space="0" w:color="FFFFFF"/>
              <w:left w:val="single" w:sz="18" w:space="0" w:color="FFFFFF"/>
              <w:bottom w:val="single" w:sz="18" w:space="0" w:color="FFFFFF"/>
              <w:right w:val="single" w:sz="18" w:space="0" w:color="FFFFFF"/>
            </w:tcBorders>
            <w:shd w:val="clear" w:color="auto" w:fill="BFBFBF"/>
            <w:hideMark/>
          </w:tcPr>
          <w:p w14:paraId="24E07619" w14:textId="77777777" w:rsidR="00AA4B8E" w:rsidRPr="00D6117C" w:rsidRDefault="00AA4B8E" w:rsidP="00761B23">
            <w:pPr>
              <w:pStyle w:val="TableColumnHeading"/>
              <w:spacing w:before="80" w:after="80"/>
              <w:rPr>
                <w:color w:val="000000"/>
              </w:rPr>
            </w:pPr>
            <w:r w:rsidRPr="00D6117C">
              <w:rPr>
                <w:color w:val="000000"/>
              </w:rPr>
              <w:t>ABS GFS treatment</w:t>
            </w:r>
          </w:p>
        </w:tc>
        <w:tc>
          <w:tcPr>
            <w:tcW w:w="1069" w:type="dxa"/>
            <w:tcBorders>
              <w:top w:val="single" w:sz="18" w:space="0" w:color="FFFFFF"/>
              <w:left w:val="single" w:sz="18" w:space="0" w:color="FFFFFF"/>
              <w:bottom w:val="single" w:sz="18" w:space="0" w:color="FFFFFF"/>
              <w:right w:val="single" w:sz="18" w:space="0" w:color="FFFFFF"/>
            </w:tcBorders>
            <w:shd w:val="clear" w:color="auto" w:fill="BFBFBF"/>
            <w:hideMark/>
          </w:tcPr>
          <w:p w14:paraId="521F562D" w14:textId="77777777" w:rsidR="00AA4B8E" w:rsidRPr="00D6117C" w:rsidRDefault="00AA4B8E" w:rsidP="00761B23">
            <w:pPr>
              <w:pStyle w:val="TableColumnHeading"/>
              <w:spacing w:before="80" w:after="80"/>
              <w:rPr>
                <w:color w:val="000000"/>
              </w:rPr>
            </w:pPr>
            <w:r w:rsidRPr="00D6117C">
              <w:rPr>
                <w:color w:val="000000"/>
              </w:rPr>
              <w:t>Treatment adopted</w:t>
            </w:r>
          </w:p>
        </w:tc>
      </w:tr>
      <w:tr w:rsidR="00FA0764" w:rsidRPr="00D6117C" w14:paraId="30434452" w14:textId="77777777" w:rsidTr="00FA0764">
        <w:trPr>
          <w:trHeight w:val="779"/>
        </w:trPr>
        <w:tc>
          <w:tcPr>
            <w:tcW w:w="1568" w:type="dxa"/>
            <w:tcBorders>
              <w:top w:val="single" w:sz="18" w:space="0" w:color="FFFFFF"/>
              <w:left w:val="single" w:sz="18" w:space="0" w:color="FFFFFF"/>
              <w:bottom w:val="single" w:sz="18" w:space="0" w:color="FFFFFF"/>
              <w:right w:val="single" w:sz="18" w:space="0" w:color="FFFFFF"/>
            </w:tcBorders>
            <w:shd w:val="clear" w:color="auto" w:fill="F2F2F2"/>
            <w:hideMark/>
          </w:tcPr>
          <w:p w14:paraId="4F1CC98F" w14:textId="77777777" w:rsidR="00FA0764" w:rsidRPr="00D6117C" w:rsidRDefault="00FA0764" w:rsidP="00625B99">
            <w:pPr>
              <w:pStyle w:val="TableTextLeft"/>
              <w:spacing w:after="100"/>
            </w:pPr>
            <w:r w:rsidRPr="00D6117C">
              <w:t>Dividends paid by public corporations</w:t>
            </w:r>
          </w:p>
        </w:tc>
        <w:tc>
          <w:tcPr>
            <w:tcW w:w="2513" w:type="dxa"/>
            <w:tcBorders>
              <w:top w:val="single" w:sz="18" w:space="0" w:color="FFFFFF"/>
              <w:left w:val="single" w:sz="18" w:space="0" w:color="FFFFFF"/>
              <w:bottom w:val="single" w:sz="18" w:space="0" w:color="FFFFFF"/>
              <w:right w:val="single" w:sz="18" w:space="0" w:color="FFFFFF"/>
            </w:tcBorders>
            <w:shd w:val="clear" w:color="auto" w:fill="F2F2F2"/>
            <w:hideMark/>
          </w:tcPr>
          <w:p w14:paraId="1E6D61C5" w14:textId="77777777" w:rsidR="00FA0764" w:rsidRPr="00D6117C" w:rsidRDefault="00FA0764" w:rsidP="00625B99">
            <w:pPr>
              <w:pStyle w:val="TableTextLeft"/>
              <w:spacing w:after="100"/>
            </w:pPr>
            <w:r w:rsidRPr="00D6117C">
              <w:t>Treated as an equity distribution. Equity distributions are treated as a distribution of profits, as opposed to an expense.</w:t>
            </w:r>
          </w:p>
        </w:tc>
        <w:tc>
          <w:tcPr>
            <w:tcW w:w="2517" w:type="dxa"/>
            <w:tcBorders>
              <w:top w:val="single" w:sz="18" w:space="0" w:color="FFFFFF"/>
              <w:left w:val="single" w:sz="18" w:space="0" w:color="FFFFFF"/>
              <w:bottom w:val="single" w:sz="18" w:space="0" w:color="FFFFFF"/>
              <w:right w:val="single" w:sz="18" w:space="0" w:color="FFFFFF"/>
            </w:tcBorders>
            <w:shd w:val="clear" w:color="auto" w:fill="F2F2F2"/>
            <w:hideMark/>
          </w:tcPr>
          <w:p w14:paraId="654C8ED7" w14:textId="77777777" w:rsidR="00FA0764" w:rsidRPr="00D6117C" w:rsidRDefault="00FA0764" w:rsidP="00625B99">
            <w:pPr>
              <w:pStyle w:val="TableTextLeft"/>
              <w:spacing w:after="100"/>
            </w:pPr>
            <w:r w:rsidRPr="00D6117C">
              <w:t>Dividends are treated as an expense.</w:t>
            </w:r>
          </w:p>
        </w:tc>
        <w:tc>
          <w:tcPr>
            <w:tcW w:w="1071" w:type="dxa"/>
            <w:tcBorders>
              <w:top w:val="single" w:sz="18" w:space="0" w:color="FFFFFF"/>
              <w:left w:val="single" w:sz="18" w:space="0" w:color="FFFFFF"/>
              <w:bottom w:val="single" w:sz="18" w:space="0" w:color="FFFFFF"/>
              <w:right w:val="single" w:sz="18" w:space="0" w:color="FFFFFF"/>
            </w:tcBorders>
            <w:shd w:val="clear" w:color="auto" w:fill="F2F2F2"/>
            <w:hideMark/>
          </w:tcPr>
          <w:p w14:paraId="4510CADC" w14:textId="77777777" w:rsidR="00FA0764" w:rsidRPr="00D6117C" w:rsidRDefault="00FA0764" w:rsidP="00625B99">
            <w:pPr>
              <w:pStyle w:val="TableTextLeft"/>
              <w:spacing w:after="100"/>
            </w:pPr>
            <w:r w:rsidRPr="00D6117C">
              <w:t>ABS GFS</w:t>
            </w:r>
          </w:p>
        </w:tc>
      </w:tr>
      <w:tr w:rsidR="00CE2480" w:rsidRPr="00D6117C" w14:paraId="2D0AF01A" w14:textId="77777777" w:rsidTr="00FA0764">
        <w:trPr>
          <w:trHeight w:val="543"/>
        </w:trPr>
        <w:tc>
          <w:tcPr>
            <w:tcW w:w="1568" w:type="dxa"/>
            <w:tcBorders>
              <w:top w:val="single" w:sz="18" w:space="0" w:color="FFFFFF"/>
              <w:left w:val="single" w:sz="18" w:space="0" w:color="FFFFFF"/>
              <w:bottom w:val="single" w:sz="18" w:space="0" w:color="FFFFFF"/>
              <w:right w:val="single" w:sz="18" w:space="0" w:color="FFFFFF"/>
            </w:tcBorders>
            <w:shd w:val="clear" w:color="auto" w:fill="F2F2F2"/>
          </w:tcPr>
          <w:p w14:paraId="13672175" w14:textId="2F878216" w:rsidR="00CE2480" w:rsidRPr="00D6117C" w:rsidRDefault="00CE2480" w:rsidP="00CE2480">
            <w:pPr>
              <w:pStyle w:val="TableTextLeft"/>
              <w:spacing w:after="100"/>
            </w:pPr>
            <w:r w:rsidRPr="00D6117C">
              <w:t>Dividends paid by the Reserve Bank of Australia</w:t>
            </w:r>
          </w:p>
        </w:tc>
        <w:tc>
          <w:tcPr>
            <w:tcW w:w="2513" w:type="dxa"/>
            <w:tcBorders>
              <w:top w:val="single" w:sz="18" w:space="0" w:color="FFFFFF"/>
              <w:left w:val="single" w:sz="18" w:space="0" w:color="FFFFFF"/>
              <w:bottom w:val="single" w:sz="18" w:space="0" w:color="FFFFFF"/>
              <w:right w:val="single" w:sz="18" w:space="0" w:color="FFFFFF"/>
            </w:tcBorders>
            <w:shd w:val="clear" w:color="auto" w:fill="F2F2F2"/>
          </w:tcPr>
          <w:p w14:paraId="767B4A96" w14:textId="7C964DB2" w:rsidR="00CE2480" w:rsidRPr="00D6117C" w:rsidRDefault="00CE2480" w:rsidP="00CE2480">
            <w:pPr>
              <w:pStyle w:val="TableTextLeft"/>
              <w:spacing w:after="100"/>
            </w:pPr>
            <w:r w:rsidRPr="00D6117C">
              <w:t>Dividends are recognised in the year profit was earned.</w:t>
            </w:r>
          </w:p>
        </w:tc>
        <w:tc>
          <w:tcPr>
            <w:tcW w:w="2515" w:type="dxa"/>
            <w:tcBorders>
              <w:top w:val="single" w:sz="18" w:space="0" w:color="FFFFFF"/>
              <w:left w:val="single" w:sz="18" w:space="0" w:color="FFFFFF"/>
              <w:bottom w:val="single" w:sz="18" w:space="0" w:color="FFFFFF"/>
              <w:right w:val="single" w:sz="18" w:space="0" w:color="FFFFFF"/>
            </w:tcBorders>
            <w:shd w:val="clear" w:color="auto" w:fill="F2F2F2"/>
          </w:tcPr>
          <w:p w14:paraId="72E94876" w14:textId="2D2F9F59" w:rsidR="00CE2480" w:rsidRPr="00D6117C" w:rsidRDefault="00CE2480" w:rsidP="00CE2480">
            <w:pPr>
              <w:pStyle w:val="TableTextLeft"/>
              <w:spacing w:after="100"/>
            </w:pPr>
            <w:r w:rsidRPr="00D6117C">
              <w:t>Dividends are recognised when the Treasurer makes a determination.</w:t>
            </w:r>
          </w:p>
        </w:tc>
        <w:tc>
          <w:tcPr>
            <w:tcW w:w="1069" w:type="dxa"/>
            <w:tcBorders>
              <w:top w:val="single" w:sz="18" w:space="0" w:color="FFFFFF"/>
              <w:left w:val="single" w:sz="18" w:space="0" w:color="FFFFFF"/>
              <w:bottom w:val="single" w:sz="18" w:space="0" w:color="FFFFFF"/>
              <w:right w:val="single" w:sz="18" w:space="0" w:color="FFFFFF"/>
            </w:tcBorders>
            <w:shd w:val="clear" w:color="auto" w:fill="F2F2F2"/>
          </w:tcPr>
          <w:p w14:paraId="7A8DCD53" w14:textId="1700F293" w:rsidR="00CE2480" w:rsidRPr="00D6117C" w:rsidRDefault="00CE2480" w:rsidP="00CE2480">
            <w:pPr>
              <w:pStyle w:val="TableTextLeft"/>
              <w:spacing w:after="100"/>
            </w:pPr>
            <w:r w:rsidRPr="00D6117C">
              <w:t>AAS</w:t>
            </w:r>
          </w:p>
        </w:tc>
      </w:tr>
      <w:tr w:rsidR="00CE2480" w:rsidRPr="00D6117C" w14:paraId="49054705" w14:textId="77777777" w:rsidTr="00FA0764">
        <w:trPr>
          <w:trHeight w:val="543"/>
        </w:trPr>
        <w:tc>
          <w:tcPr>
            <w:tcW w:w="1568" w:type="dxa"/>
            <w:tcBorders>
              <w:top w:val="single" w:sz="18" w:space="0" w:color="FFFFFF"/>
              <w:left w:val="single" w:sz="18" w:space="0" w:color="FFFFFF"/>
              <w:bottom w:val="single" w:sz="18" w:space="0" w:color="FFFFFF"/>
              <w:right w:val="single" w:sz="18" w:space="0" w:color="FFFFFF"/>
            </w:tcBorders>
            <w:shd w:val="clear" w:color="auto" w:fill="F2F2F2"/>
            <w:hideMark/>
          </w:tcPr>
          <w:p w14:paraId="233665F4" w14:textId="7B3ECD40" w:rsidR="00CE2480" w:rsidRPr="00D6117C" w:rsidRDefault="00CE2480" w:rsidP="00CE2480">
            <w:pPr>
              <w:pStyle w:val="TableTextLeft"/>
              <w:spacing w:after="100"/>
            </w:pPr>
            <w:r w:rsidRPr="00D6117C">
              <w:t>National Disability Insurance Scheme (NDIS) revenue</w:t>
            </w:r>
          </w:p>
        </w:tc>
        <w:tc>
          <w:tcPr>
            <w:tcW w:w="2513" w:type="dxa"/>
            <w:tcBorders>
              <w:top w:val="single" w:sz="18" w:space="0" w:color="FFFFFF"/>
              <w:left w:val="single" w:sz="18" w:space="0" w:color="FFFFFF"/>
              <w:bottom w:val="single" w:sz="18" w:space="0" w:color="FFFFFF"/>
              <w:right w:val="single" w:sz="18" w:space="0" w:color="FFFFFF"/>
            </w:tcBorders>
            <w:shd w:val="clear" w:color="auto" w:fill="F2F2F2"/>
            <w:hideMark/>
          </w:tcPr>
          <w:p w14:paraId="0C874D7E" w14:textId="77777777" w:rsidR="00CE2480" w:rsidRPr="00D6117C" w:rsidRDefault="00CE2480" w:rsidP="00CE2480">
            <w:pPr>
              <w:pStyle w:val="TableTextLeft"/>
              <w:spacing w:after="100"/>
              <w:rPr>
                <w:rFonts w:cs="Arial"/>
              </w:rPr>
            </w:pPr>
            <w:r w:rsidRPr="00D6117C">
              <w:rPr>
                <w:bCs/>
                <w:color w:val="000000"/>
              </w:rPr>
              <w:t>Funding contributions by the state and territory governments to NDIS are treated as sales of goods and services revenue.</w:t>
            </w:r>
          </w:p>
          <w:p w14:paraId="78F20599" w14:textId="6DD0A665" w:rsidR="00CE2480" w:rsidRPr="00D6117C" w:rsidRDefault="00CE2480" w:rsidP="00CE2480">
            <w:pPr>
              <w:pStyle w:val="TableTextLeft"/>
              <w:spacing w:after="100"/>
            </w:pPr>
            <w:r w:rsidRPr="00D6117C">
              <w:rPr>
                <w:rFonts w:cs="Arial"/>
              </w:rPr>
              <w:t>In</w:t>
            </w:r>
            <w:r w:rsidR="004F5AA3" w:rsidRPr="00D6117C">
              <w:rPr>
                <w:rFonts w:cs="Arial"/>
              </w:rPr>
              <w:noBreakHyphen/>
            </w:r>
            <w:r w:rsidRPr="00D6117C">
              <w:rPr>
                <w:rFonts w:cs="Arial"/>
              </w:rPr>
              <w:t>kind disability services provided by the state and territory governments are treated as other revenue.</w:t>
            </w:r>
          </w:p>
        </w:tc>
        <w:tc>
          <w:tcPr>
            <w:tcW w:w="2515" w:type="dxa"/>
            <w:tcBorders>
              <w:top w:val="single" w:sz="18" w:space="0" w:color="FFFFFF"/>
              <w:left w:val="single" w:sz="18" w:space="0" w:color="FFFFFF"/>
              <w:bottom w:val="single" w:sz="18" w:space="0" w:color="FFFFFF"/>
              <w:right w:val="single" w:sz="18" w:space="0" w:color="FFFFFF"/>
            </w:tcBorders>
            <w:shd w:val="clear" w:color="auto" w:fill="F2F2F2"/>
            <w:hideMark/>
          </w:tcPr>
          <w:p w14:paraId="4E35A4B7" w14:textId="77777777" w:rsidR="00CE2480" w:rsidRPr="00D6117C" w:rsidRDefault="00CE2480" w:rsidP="00CE2480">
            <w:pPr>
              <w:pStyle w:val="TableTextLeft"/>
              <w:spacing w:after="100"/>
              <w:rPr>
                <w:rFonts w:cs="Arial"/>
              </w:rPr>
            </w:pPr>
            <w:r w:rsidRPr="00D6117C">
              <w:rPr>
                <w:bCs/>
                <w:color w:val="000000"/>
              </w:rPr>
              <w:t>Funding contributions by the state and territory governments to NDIS are treated as grants revenue.</w:t>
            </w:r>
          </w:p>
          <w:p w14:paraId="77CDB51E" w14:textId="3E86365B" w:rsidR="00CE2480" w:rsidRPr="00D6117C" w:rsidRDefault="00CE2480" w:rsidP="00CE2480">
            <w:pPr>
              <w:pStyle w:val="TableTextLeft"/>
              <w:spacing w:after="100"/>
            </w:pPr>
            <w:r w:rsidRPr="00D6117C">
              <w:rPr>
                <w:rFonts w:cs="Arial"/>
              </w:rPr>
              <w:t>In</w:t>
            </w:r>
            <w:r w:rsidR="004F5AA3" w:rsidRPr="00D6117C">
              <w:rPr>
                <w:rFonts w:cs="Arial"/>
              </w:rPr>
              <w:noBreakHyphen/>
            </w:r>
            <w:r w:rsidRPr="00D6117C">
              <w:rPr>
                <w:rFonts w:cs="Arial"/>
              </w:rPr>
              <w:t>kind disability services provided by the states and territory governments are treated as sales of goods and services revenue.</w:t>
            </w:r>
          </w:p>
        </w:tc>
        <w:tc>
          <w:tcPr>
            <w:tcW w:w="1069" w:type="dxa"/>
            <w:tcBorders>
              <w:top w:val="single" w:sz="18" w:space="0" w:color="FFFFFF"/>
              <w:left w:val="single" w:sz="18" w:space="0" w:color="FFFFFF"/>
              <w:bottom w:val="single" w:sz="18" w:space="0" w:color="FFFFFF"/>
              <w:right w:val="single" w:sz="18" w:space="0" w:color="FFFFFF"/>
            </w:tcBorders>
            <w:shd w:val="clear" w:color="auto" w:fill="F2F2F2"/>
          </w:tcPr>
          <w:p w14:paraId="7FBB219B" w14:textId="751F675A" w:rsidR="00CE2480" w:rsidRPr="00D6117C" w:rsidRDefault="00CE2480" w:rsidP="00CE2480">
            <w:pPr>
              <w:pStyle w:val="TableTextLeft"/>
              <w:spacing w:after="100"/>
            </w:pPr>
            <w:r w:rsidRPr="00D6117C">
              <w:rPr>
                <w:color w:val="000000"/>
              </w:rPr>
              <w:t>AAS</w:t>
            </w:r>
          </w:p>
        </w:tc>
      </w:tr>
      <w:tr w:rsidR="007B712D" w:rsidRPr="00D6117C" w14:paraId="14BD1CD3" w14:textId="77777777" w:rsidTr="00FA0764">
        <w:trPr>
          <w:trHeight w:val="543"/>
        </w:trPr>
        <w:tc>
          <w:tcPr>
            <w:tcW w:w="1568" w:type="dxa"/>
            <w:tcBorders>
              <w:top w:val="single" w:sz="18" w:space="0" w:color="FFFFFF"/>
              <w:left w:val="single" w:sz="18" w:space="0" w:color="FFFFFF"/>
              <w:bottom w:val="single" w:sz="18" w:space="0" w:color="FFFFFF"/>
              <w:right w:val="single" w:sz="18" w:space="0" w:color="FFFFFF"/>
            </w:tcBorders>
            <w:shd w:val="clear" w:color="auto" w:fill="F2F2F2"/>
          </w:tcPr>
          <w:p w14:paraId="016DF50B" w14:textId="38276229" w:rsidR="007B712D" w:rsidRPr="00D6117C" w:rsidRDefault="007B712D" w:rsidP="007B712D">
            <w:pPr>
              <w:pStyle w:val="TableTextLeft"/>
              <w:spacing w:after="100"/>
            </w:pPr>
            <w:r w:rsidRPr="00D6117C">
              <w:t>Commercial tax effect accounting assets and liabilities</w:t>
            </w:r>
          </w:p>
        </w:tc>
        <w:tc>
          <w:tcPr>
            <w:tcW w:w="2513" w:type="dxa"/>
            <w:tcBorders>
              <w:top w:val="single" w:sz="18" w:space="0" w:color="FFFFFF"/>
              <w:left w:val="single" w:sz="18" w:space="0" w:color="FFFFFF"/>
              <w:bottom w:val="single" w:sz="18" w:space="0" w:color="FFFFFF"/>
              <w:right w:val="single" w:sz="18" w:space="0" w:color="FFFFFF"/>
            </w:tcBorders>
            <w:shd w:val="clear" w:color="auto" w:fill="F2F2F2"/>
          </w:tcPr>
          <w:p w14:paraId="725E57D9" w14:textId="59ED9BF4" w:rsidR="007B712D" w:rsidRPr="00D6117C" w:rsidRDefault="007B712D" w:rsidP="007B712D">
            <w:pPr>
              <w:pStyle w:val="TableTextLeft"/>
              <w:spacing w:after="100"/>
              <w:rPr>
                <w:bCs/>
                <w:color w:val="000000"/>
              </w:rPr>
            </w:pPr>
            <w:r w:rsidRPr="00D6117C">
              <w:t>Corporations in the PNFC and PFC sectors record tax expenses on a commercial basis.</w:t>
            </w:r>
          </w:p>
        </w:tc>
        <w:tc>
          <w:tcPr>
            <w:tcW w:w="2515" w:type="dxa"/>
            <w:tcBorders>
              <w:top w:val="single" w:sz="18" w:space="0" w:color="FFFFFF"/>
              <w:left w:val="single" w:sz="18" w:space="0" w:color="FFFFFF"/>
              <w:bottom w:val="single" w:sz="18" w:space="0" w:color="FFFFFF"/>
              <w:right w:val="single" w:sz="18" w:space="0" w:color="FFFFFF"/>
            </w:tcBorders>
            <w:shd w:val="clear" w:color="auto" w:fill="F2F2F2"/>
          </w:tcPr>
          <w:p w14:paraId="285D0A29" w14:textId="0B84D069" w:rsidR="007B712D" w:rsidRPr="00D6117C" w:rsidRDefault="007B712D" w:rsidP="007B712D">
            <w:pPr>
              <w:pStyle w:val="TableTextLeft"/>
              <w:spacing w:after="100"/>
              <w:rPr>
                <w:bCs/>
                <w:color w:val="000000"/>
              </w:rPr>
            </w:pPr>
            <w:r w:rsidRPr="00D6117C">
              <w:t>Deferred tax assets and liabilities are reversed so that corporations record tax expenses on a consistent basis to the Australian Taxation Office.</w:t>
            </w:r>
          </w:p>
        </w:tc>
        <w:tc>
          <w:tcPr>
            <w:tcW w:w="1069" w:type="dxa"/>
            <w:tcBorders>
              <w:top w:val="single" w:sz="18" w:space="0" w:color="FFFFFF"/>
              <w:left w:val="single" w:sz="18" w:space="0" w:color="FFFFFF"/>
              <w:bottom w:val="single" w:sz="18" w:space="0" w:color="FFFFFF"/>
              <w:right w:val="single" w:sz="18" w:space="0" w:color="FFFFFF"/>
            </w:tcBorders>
            <w:shd w:val="clear" w:color="auto" w:fill="F2F2F2"/>
          </w:tcPr>
          <w:p w14:paraId="013C0DC9" w14:textId="77777777" w:rsidR="007B712D" w:rsidRPr="00D6117C" w:rsidRDefault="007B712D" w:rsidP="007B712D">
            <w:pPr>
              <w:pStyle w:val="TableTextLeft"/>
              <w:spacing w:after="100"/>
            </w:pPr>
            <w:r w:rsidRPr="00D6117C">
              <w:t>ABS GFS</w:t>
            </w:r>
          </w:p>
          <w:p w14:paraId="145B7C52" w14:textId="77777777" w:rsidR="007B712D" w:rsidRPr="00D6117C" w:rsidRDefault="007B712D" w:rsidP="007B712D">
            <w:pPr>
              <w:pStyle w:val="TableTextLeft"/>
              <w:spacing w:after="100"/>
              <w:rPr>
                <w:color w:val="000000"/>
              </w:rPr>
            </w:pPr>
          </w:p>
        </w:tc>
      </w:tr>
      <w:tr w:rsidR="007B712D" w:rsidRPr="00D6117C" w14:paraId="299B38D7" w14:textId="77777777" w:rsidTr="00FA0764">
        <w:trPr>
          <w:trHeight w:val="25"/>
        </w:trPr>
        <w:tc>
          <w:tcPr>
            <w:tcW w:w="7665" w:type="dxa"/>
            <w:gridSpan w:val="4"/>
            <w:tcBorders>
              <w:top w:val="single" w:sz="18" w:space="0" w:color="FFFFFF"/>
              <w:left w:val="single" w:sz="18" w:space="0" w:color="FFFFFF"/>
              <w:bottom w:val="single" w:sz="18" w:space="0" w:color="FFFFFF"/>
              <w:right w:val="single" w:sz="18" w:space="0" w:color="FFFFFF"/>
            </w:tcBorders>
            <w:shd w:val="clear" w:color="auto" w:fill="D9D9D9"/>
            <w:vAlign w:val="bottom"/>
            <w:hideMark/>
          </w:tcPr>
          <w:p w14:paraId="6A8273A4" w14:textId="77777777" w:rsidR="007B712D" w:rsidRPr="00D6117C" w:rsidRDefault="007B712D" w:rsidP="007B712D">
            <w:pPr>
              <w:pStyle w:val="TableColumnHeadingLeft"/>
              <w:spacing w:before="80" w:after="80"/>
            </w:pPr>
            <w:r w:rsidRPr="00D6117C">
              <w:t>Fiscal aggregates differences</w:t>
            </w:r>
          </w:p>
        </w:tc>
      </w:tr>
      <w:tr w:rsidR="007B712D" w:rsidRPr="00D6117C" w14:paraId="57D57B8B" w14:textId="77777777" w:rsidTr="00FA0764">
        <w:trPr>
          <w:trHeight w:val="479"/>
        </w:trPr>
        <w:tc>
          <w:tcPr>
            <w:tcW w:w="1568" w:type="dxa"/>
            <w:tcBorders>
              <w:top w:val="single" w:sz="18" w:space="0" w:color="FFFFFF"/>
              <w:left w:val="single" w:sz="18" w:space="0" w:color="FFFFFF"/>
              <w:bottom w:val="single" w:sz="18" w:space="0" w:color="FFFFFF"/>
              <w:right w:val="single" w:sz="18" w:space="0" w:color="FFFFFF"/>
            </w:tcBorders>
            <w:shd w:val="clear" w:color="auto" w:fill="F2F2F2"/>
            <w:hideMark/>
          </w:tcPr>
          <w:p w14:paraId="42E056EA" w14:textId="77777777" w:rsidR="007B712D" w:rsidRPr="00D6117C" w:rsidRDefault="007B712D" w:rsidP="007B712D">
            <w:pPr>
              <w:pStyle w:val="TableTextLeft"/>
              <w:spacing w:after="100"/>
            </w:pPr>
            <w:r w:rsidRPr="00D6117C">
              <w:t>Net worth of PNFC and PFC sectors</w:t>
            </w:r>
          </w:p>
        </w:tc>
        <w:tc>
          <w:tcPr>
            <w:tcW w:w="2513" w:type="dxa"/>
            <w:tcBorders>
              <w:top w:val="single" w:sz="18" w:space="0" w:color="FFFFFF"/>
              <w:left w:val="single" w:sz="18" w:space="0" w:color="FFFFFF"/>
              <w:bottom w:val="single" w:sz="18" w:space="0" w:color="FFFFFF"/>
              <w:right w:val="single" w:sz="18" w:space="0" w:color="FFFFFF"/>
            </w:tcBorders>
            <w:shd w:val="clear" w:color="auto" w:fill="F2F2F2"/>
            <w:hideMark/>
          </w:tcPr>
          <w:p w14:paraId="33731B70" w14:textId="77777777" w:rsidR="007B712D" w:rsidRPr="00D6117C" w:rsidRDefault="007B712D" w:rsidP="007B712D">
            <w:pPr>
              <w:pStyle w:val="TableTextLeft"/>
              <w:spacing w:after="100"/>
            </w:pPr>
            <w:r w:rsidRPr="00D6117C">
              <w:t>Calculated as assets less liabilities.</w:t>
            </w:r>
          </w:p>
        </w:tc>
        <w:tc>
          <w:tcPr>
            <w:tcW w:w="2515" w:type="dxa"/>
            <w:tcBorders>
              <w:top w:val="single" w:sz="18" w:space="0" w:color="FFFFFF"/>
              <w:left w:val="single" w:sz="18" w:space="0" w:color="FFFFFF"/>
              <w:bottom w:val="single" w:sz="18" w:space="0" w:color="FFFFFF"/>
              <w:right w:val="single" w:sz="18" w:space="0" w:color="FFFFFF"/>
            </w:tcBorders>
            <w:shd w:val="clear" w:color="auto" w:fill="F2F2F2"/>
            <w:hideMark/>
          </w:tcPr>
          <w:p w14:paraId="61F055A7" w14:textId="77777777" w:rsidR="007B712D" w:rsidRPr="00D6117C" w:rsidRDefault="007B712D" w:rsidP="007B712D">
            <w:pPr>
              <w:pStyle w:val="TableTextLeft"/>
              <w:spacing w:after="100"/>
            </w:pPr>
            <w:r w:rsidRPr="00D6117C">
              <w:t>Calculated as assets less liabilities less shares and other contributed capital.</w:t>
            </w:r>
          </w:p>
        </w:tc>
        <w:tc>
          <w:tcPr>
            <w:tcW w:w="1069" w:type="dxa"/>
            <w:tcBorders>
              <w:top w:val="single" w:sz="18" w:space="0" w:color="FFFFFF"/>
              <w:left w:val="single" w:sz="18" w:space="0" w:color="FFFFFF"/>
              <w:bottom w:val="single" w:sz="18" w:space="0" w:color="FFFFFF"/>
              <w:right w:val="single" w:sz="18" w:space="0" w:color="FFFFFF"/>
            </w:tcBorders>
            <w:shd w:val="clear" w:color="auto" w:fill="F2F2F2"/>
            <w:hideMark/>
          </w:tcPr>
          <w:p w14:paraId="5C12C9D3" w14:textId="77777777" w:rsidR="007B712D" w:rsidRPr="00D6117C" w:rsidRDefault="007B712D" w:rsidP="007B712D">
            <w:pPr>
              <w:pStyle w:val="TableTextLeft"/>
              <w:spacing w:after="100"/>
            </w:pPr>
            <w:r w:rsidRPr="00D6117C">
              <w:t>AAS</w:t>
            </w:r>
          </w:p>
        </w:tc>
      </w:tr>
      <w:tr w:rsidR="007B712D" w:rsidRPr="00D6117C" w14:paraId="656ADF15" w14:textId="77777777" w:rsidTr="00FA0764">
        <w:trPr>
          <w:trHeight w:val="446"/>
        </w:trPr>
        <w:tc>
          <w:tcPr>
            <w:tcW w:w="1568" w:type="dxa"/>
            <w:tcBorders>
              <w:top w:val="single" w:sz="18" w:space="0" w:color="FFFFFF"/>
              <w:left w:val="single" w:sz="18" w:space="0" w:color="FFFFFF"/>
              <w:bottom w:val="single" w:sz="18" w:space="0" w:color="FFFFFF"/>
              <w:right w:val="single" w:sz="18" w:space="0" w:color="FFFFFF"/>
            </w:tcBorders>
            <w:shd w:val="clear" w:color="auto" w:fill="F2F2F2"/>
            <w:hideMark/>
          </w:tcPr>
          <w:p w14:paraId="33F15FCF" w14:textId="77777777" w:rsidR="007B712D" w:rsidRPr="00D6117C" w:rsidRDefault="007B712D" w:rsidP="007B712D">
            <w:pPr>
              <w:pStyle w:val="TableTextLeft"/>
              <w:spacing w:after="100"/>
            </w:pPr>
            <w:r w:rsidRPr="00D6117C">
              <w:t>Net financial worth of PNFC and PFC sectors</w:t>
            </w:r>
          </w:p>
        </w:tc>
        <w:tc>
          <w:tcPr>
            <w:tcW w:w="2513" w:type="dxa"/>
            <w:tcBorders>
              <w:top w:val="single" w:sz="18" w:space="0" w:color="FFFFFF"/>
              <w:left w:val="single" w:sz="18" w:space="0" w:color="FFFFFF"/>
              <w:bottom w:val="single" w:sz="18" w:space="0" w:color="FFFFFF"/>
              <w:right w:val="single" w:sz="18" w:space="0" w:color="FFFFFF"/>
            </w:tcBorders>
            <w:shd w:val="clear" w:color="auto" w:fill="F2F2F2"/>
            <w:hideMark/>
          </w:tcPr>
          <w:p w14:paraId="4DF559A5" w14:textId="77777777" w:rsidR="007B712D" w:rsidRPr="00D6117C" w:rsidRDefault="007B712D" w:rsidP="007B712D">
            <w:pPr>
              <w:pStyle w:val="TableTextLeft"/>
              <w:spacing w:after="100"/>
            </w:pPr>
            <w:r w:rsidRPr="00D6117C">
              <w:t>Calculated as financial assets less total liabilities.</w:t>
            </w:r>
          </w:p>
        </w:tc>
        <w:tc>
          <w:tcPr>
            <w:tcW w:w="2515" w:type="dxa"/>
            <w:tcBorders>
              <w:top w:val="single" w:sz="18" w:space="0" w:color="FFFFFF"/>
              <w:left w:val="single" w:sz="18" w:space="0" w:color="FFFFFF"/>
              <w:bottom w:val="single" w:sz="18" w:space="0" w:color="FFFFFF"/>
              <w:right w:val="single" w:sz="18" w:space="0" w:color="FFFFFF"/>
            </w:tcBorders>
            <w:shd w:val="clear" w:color="auto" w:fill="F2F2F2"/>
            <w:hideMark/>
          </w:tcPr>
          <w:p w14:paraId="587CF9CA" w14:textId="77777777" w:rsidR="007B712D" w:rsidRPr="00D6117C" w:rsidRDefault="007B712D" w:rsidP="007B712D">
            <w:pPr>
              <w:pStyle w:val="TableTextLeft"/>
              <w:spacing w:after="100"/>
            </w:pPr>
            <w:r w:rsidRPr="00D6117C">
              <w:t xml:space="preserve">Calculated as financial assets less total liabilities less shares and contributed capital. </w:t>
            </w:r>
          </w:p>
        </w:tc>
        <w:tc>
          <w:tcPr>
            <w:tcW w:w="1069" w:type="dxa"/>
            <w:tcBorders>
              <w:top w:val="single" w:sz="18" w:space="0" w:color="FFFFFF"/>
              <w:left w:val="single" w:sz="18" w:space="0" w:color="FFFFFF"/>
              <w:bottom w:val="single" w:sz="18" w:space="0" w:color="FFFFFF"/>
              <w:right w:val="single" w:sz="18" w:space="0" w:color="FFFFFF"/>
            </w:tcBorders>
            <w:shd w:val="clear" w:color="auto" w:fill="F2F2F2"/>
            <w:hideMark/>
          </w:tcPr>
          <w:p w14:paraId="4D8794F8" w14:textId="77777777" w:rsidR="007B712D" w:rsidRPr="00D6117C" w:rsidRDefault="007B712D" w:rsidP="007B712D">
            <w:pPr>
              <w:pStyle w:val="TableTextLeft"/>
              <w:spacing w:after="100"/>
            </w:pPr>
            <w:r w:rsidRPr="00D6117C">
              <w:t>AAS</w:t>
            </w:r>
          </w:p>
        </w:tc>
      </w:tr>
      <w:tr w:rsidR="007B712D" w:rsidRPr="00D6117C" w14:paraId="3D95CABE" w14:textId="77777777" w:rsidTr="00FA0764">
        <w:trPr>
          <w:trHeight w:val="131"/>
        </w:trPr>
        <w:tc>
          <w:tcPr>
            <w:tcW w:w="7665" w:type="dxa"/>
            <w:gridSpan w:val="4"/>
            <w:tcBorders>
              <w:top w:val="single" w:sz="18" w:space="0" w:color="FFFFFF"/>
              <w:left w:val="single" w:sz="18" w:space="0" w:color="FFFFFF"/>
              <w:bottom w:val="single" w:sz="18" w:space="0" w:color="FFFFFF"/>
              <w:right w:val="single" w:sz="18" w:space="0" w:color="FFFFFF"/>
            </w:tcBorders>
            <w:shd w:val="clear" w:color="auto" w:fill="D9D9D9"/>
            <w:vAlign w:val="bottom"/>
            <w:hideMark/>
          </w:tcPr>
          <w:p w14:paraId="4FFD2589" w14:textId="77777777" w:rsidR="007B712D" w:rsidRPr="00D6117C" w:rsidRDefault="007B712D" w:rsidP="007B712D">
            <w:pPr>
              <w:pStyle w:val="TableColumnHeadingLeft"/>
              <w:spacing w:before="80" w:after="80"/>
            </w:pPr>
            <w:r w:rsidRPr="00D6117C">
              <w:t>Classification differences</w:t>
            </w:r>
          </w:p>
        </w:tc>
      </w:tr>
      <w:tr w:rsidR="007B712D" w:rsidRPr="00D6117C" w14:paraId="77D10E3F" w14:textId="77777777" w:rsidTr="00FA0764">
        <w:trPr>
          <w:trHeight w:val="165"/>
        </w:trPr>
        <w:tc>
          <w:tcPr>
            <w:tcW w:w="1568" w:type="dxa"/>
            <w:tcBorders>
              <w:top w:val="single" w:sz="18" w:space="0" w:color="FFFFFF"/>
              <w:left w:val="single" w:sz="18" w:space="0" w:color="FFFFFF"/>
              <w:bottom w:val="single" w:sz="18" w:space="0" w:color="FFFFFF"/>
              <w:right w:val="single" w:sz="18" w:space="0" w:color="FFFFFF"/>
            </w:tcBorders>
            <w:shd w:val="clear" w:color="auto" w:fill="F2F2F2"/>
            <w:hideMark/>
          </w:tcPr>
          <w:p w14:paraId="368FA9ED" w14:textId="77777777" w:rsidR="007B712D" w:rsidRPr="00D6117C" w:rsidRDefault="007B712D" w:rsidP="007B712D">
            <w:pPr>
              <w:pStyle w:val="TableTextLeft"/>
              <w:spacing w:after="100"/>
            </w:pPr>
            <w:r w:rsidRPr="00D6117C">
              <w:t>Prepayments</w:t>
            </w:r>
          </w:p>
        </w:tc>
        <w:tc>
          <w:tcPr>
            <w:tcW w:w="2513" w:type="dxa"/>
            <w:tcBorders>
              <w:top w:val="single" w:sz="18" w:space="0" w:color="FFFFFF"/>
              <w:left w:val="single" w:sz="18" w:space="0" w:color="FFFFFF"/>
              <w:bottom w:val="single" w:sz="18" w:space="0" w:color="FFFFFF"/>
              <w:right w:val="single" w:sz="18" w:space="0" w:color="FFFFFF"/>
            </w:tcBorders>
            <w:shd w:val="clear" w:color="auto" w:fill="F2F2F2"/>
            <w:hideMark/>
          </w:tcPr>
          <w:p w14:paraId="4076A6D7" w14:textId="58D3C278" w:rsidR="007B712D" w:rsidRPr="00D6117C" w:rsidRDefault="007B712D" w:rsidP="007B712D">
            <w:pPr>
              <w:pStyle w:val="TableTextLeft"/>
              <w:spacing w:after="100"/>
            </w:pPr>
            <w:r w:rsidRPr="00D6117C">
              <w:t>Treated as a non</w:t>
            </w:r>
            <w:r w:rsidR="004F5AA3" w:rsidRPr="00D6117C">
              <w:noBreakHyphen/>
            </w:r>
            <w:r w:rsidRPr="00D6117C">
              <w:t>financial asset.</w:t>
            </w:r>
          </w:p>
        </w:tc>
        <w:tc>
          <w:tcPr>
            <w:tcW w:w="2515" w:type="dxa"/>
            <w:tcBorders>
              <w:top w:val="single" w:sz="18" w:space="0" w:color="FFFFFF"/>
              <w:left w:val="single" w:sz="18" w:space="0" w:color="FFFFFF"/>
              <w:bottom w:val="single" w:sz="18" w:space="0" w:color="FFFFFF"/>
              <w:right w:val="single" w:sz="18" w:space="0" w:color="FFFFFF"/>
            </w:tcBorders>
            <w:shd w:val="clear" w:color="auto" w:fill="F2F2F2"/>
            <w:hideMark/>
          </w:tcPr>
          <w:p w14:paraId="22EB535C" w14:textId="77777777" w:rsidR="007B712D" w:rsidRPr="00D6117C" w:rsidRDefault="007B712D" w:rsidP="007B712D">
            <w:pPr>
              <w:pStyle w:val="TableTextLeft"/>
              <w:spacing w:after="100"/>
            </w:pPr>
            <w:r w:rsidRPr="00D6117C">
              <w:t>Treated as a financial asset.</w:t>
            </w:r>
          </w:p>
        </w:tc>
        <w:tc>
          <w:tcPr>
            <w:tcW w:w="1069" w:type="dxa"/>
            <w:tcBorders>
              <w:top w:val="single" w:sz="18" w:space="0" w:color="FFFFFF"/>
              <w:left w:val="single" w:sz="18" w:space="0" w:color="FFFFFF"/>
              <w:bottom w:val="single" w:sz="18" w:space="0" w:color="FFFFFF"/>
              <w:right w:val="single" w:sz="18" w:space="0" w:color="FFFFFF"/>
            </w:tcBorders>
            <w:shd w:val="clear" w:color="auto" w:fill="F2F2F2"/>
            <w:hideMark/>
          </w:tcPr>
          <w:p w14:paraId="38E9AE50" w14:textId="77777777" w:rsidR="007B712D" w:rsidRPr="00D6117C" w:rsidRDefault="007B712D" w:rsidP="007B712D">
            <w:pPr>
              <w:pStyle w:val="TableTextLeft"/>
              <w:spacing w:after="100"/>
            </w:pPr>
            <w:r w:rsidRPr="00D6117C">
              <w:t>ABS GFS</w:t>
            </w:r>
          </w:p>
        </w:tc>
      </w:tr>
      <w:tr w:rsidR="007B712D" w:rsidRPr="00D6117C" w14:paraId="52913F2D" w14:textId="77777777" w:rsidTr="00FA0764">
        <w:trPr>
          <w:trHeight w:val="1076"/>
        </w:trPr>
        <w:tc>
          <w:tcPr>
            <w:tcW w:w="1568" w:type="dxa"/>
            <w:tcBorders>
              <w:top w:val="single" w:sz="18" w:space="0" w:color="FFFFFF"/>
              <w:left w:val="single" w:sz="18" w:space="0" w:color="FFFFFF"/>
              <w:bottom w:val="single" w:sz="18" w:space="0" w:color="FFFFFF"/>
              <w:right w:val="single" w:sz="18" w:space="0" w:color="FFFFFF"/>
            </w:tcBorders>
            <w:shd w:val="clear" w:color="auto" w:fill="F2F2F2"/>
            <w:hideMark/>
          </w:tcPr>
          <w:p w14:paraId="2A1C8943" w14:textId="77777777" w:rsidR="007B712D" w:rsidRPr="00D6117C" w:rsidRDefault="007B712D" w:rsidP="007B712D">
            <w:pPr>
              <w:pStyle w:val="TableTextLeft"/>
              <w:spacing w:after="100"/>
            </w:pPr>
            <w:r w:rsidRPr="00D6117C">
              <w:t>Spectrum sales</w:t>
            </w:r>
          </w:p>
        </w:tc>
        <w:tc>
          <w:tcPr>
            <w:tcW w:w="2513" w:type="dxa"/>
            <w:tcBorders>
              <w:top w:val="single" w:sz="18" w:space="0" w:color="FFFFFF"/>
              <w:left w:val="single" w:sz="18" w:space="0" w:color="FFFFFF"/>
              <w:bottom w:val="single" w:sz="18" w:space="0" w:color="FFFFFF"/>
              <w:right w:val="single" w:sz="18" w:space="0" w:color="FFFFFF"/>
            </w:tcBorders>
            <w:shd w:val="clear" w:color="auto" w:fill="F2F2F2"/>
            <w:hideMark/>
          </w:tcPr>
          <w:p w14:paraId="23CAAB47" w14:textId="5B71E6BC" w:rsidR="007B712D" w:rsidRPr="00D6117C" w:rsidRDefault="007B712D" w:rsidP="007B712D">
            <w:pPr>
              <w:pStyle w:val="TableTextLeft"/>
              <w:spacing w:after="100"/>
            </w:pPr>
            <w:r w:rsidRPr="00D6117C">
              <w:t>Rec</w:t>
            </w:r>
            <w:r w:rsidR="009A59A7" w:rsidRPr="00D6117C">
              <w:t>ognise non</w:t>
            </w:r>
            <w:r w:rsidR="004F5AA3" w:rsidRPr="00D6117C">
              <w:noBreakHyphen/>
            </w:r>
            <w:r w:rsidR="009A59A7" w:rsidRPr="00D6117C">
              <w:t>financial asset sale</w:t>
            </w:r>
            <w:r w:rsidRPr="00D6117C">
              <w:t xml:space="preserve"> (lessor finance leases) for fiscal balance when licences take effect, which may be after the auction of licences, as this is regarded as the point at which control is transferred. Recognise cash at the time of receipt. </w:t>
            </w:r>
          </w:p>
        </w:tc>
        <w:tc>
          <w:tcPr>
            <w:tcW w:w="2515" w:type="dxa"/>
            <w:tcBorders>
              <w:top w:val="single" w:sz="18" w:space="0" w:color="FFFFFF"/>
              <w:left w:val="single" w:sz="18" w:space="0" w:color="FFFFFF"/>
              <w:bottom w:val="single" w:sz="18" w:space="0" w:color="FFFFFF"/>
              <w:right w:val="single" w:sz="18" w:space="0" w:color="FFFFFF"/>
            </w:tcBorders>
            <w:shd w:val="clear" w:color="auto" w:fill="F2F2F2"/>
            <w:hideMark/>
          </w:tcPr>
          <w:p w14:paraId="311997C3" w14:textId="118B212D" w:rsidR="007B712D" w:rsidRPr="00D6117C" w:rsidRDefault="007B712D" w:rsidP="007B712D">
            <w:pPr>
              <w:pStyle w:val="TableTextLeft"/>
              <w:spacing w:after="100"/>
            </w:pPr>
            <w:r w:rsidRPr="00D6117C">
              <w:t>Recognise non</w:t>
            </w:r>
            <w:r w:rsidR="004F5AA3" w:rsidRPr="00D6117C">
              <w:noBreakHyphen/>
            </w:r>
            <w:r w:rsidRPr="00D6117C">
              <w:t xml:space="preserve">financial asset sale for fiscal balance at time of auction as this is regarded as the point at which control is transferred. Recognise cash at the time of receipt. </w:t>
            </w:r>
          </w:p>
        </w:tc>
        <w:tc>
          <w:tcPr>
            <w:tcW w:w="1069" w:type="dxa"/>
            <w:tcBorders>
              <w:top w:val="single" w:sz="18" w:space="0" w:color="FFFFFF"/>
              <w:left w:val="single" w:sz="18" w:space="0" w:color="FFFFFF"/>
              <w:bottom w:val="single" w:sz="18" w:space="0" w:color="FFFFFF"/>
              <w:right w:val="single" w:sz="18" w:space="0" w:color="FFFFFF"/>
            </w:tcBorders>
            <w:shd w:val="clear" w:color="auto" w:fill="F2F2F2"/>
            <w:hideMark/>
          </w:tcPr>
          <w:p w14:paraId="3DDFECEE" w14:textId="77777777" w:rsidR="007B712D" w:rsidRPr="00D6117C" w:rsidRDefault="007B712D" w:rsidP="007B712D">
            <w:pPr>
              <w:pStyle w:val="TableTextLeft"/>
              <w:spacing w:after="100"/>
            </w:pPr>
            <w:r w:rsidRPr="00D6117C">
              <w:t>AAS</w:t>
            </w:r>
          </w:p>
        </w:tc>
      </w:tr>
    </w:tbl>
    <w:p w14:paraId="6AABADF8" w14:textId="1C7B0CFC" w:rsidR="00AA4B8E" w:rsidRPr="00D6117C" w:rsidRDefault="00AA4B8E" w:rsidP="00AA4B8E"/>
    <w:p w14:paraId="7AC9C73C" w14:textId="36D59E70" w:rsidR="00D536C9" w:rsidRPr="00D6117C" w:rsidRDefault="00AA4B8E" w:rsidP="0055647C">
      <w:pPr>
        <w:pStyle w:val="NoteTableHeading"/>
        <w:rPr>
          <w:rFonts w:ascii="Calibri" w:eastAsia="Calibri" w:hAnsi="Calibri"/>
        </w:rPr>
      </w:pPr>
      <w:r w:rsidRPr="00D6117C">
        <w:br w:type="page"/>
      </w:r>
      <w:r w:rsidRPr="00D6117C">
        <w:lastRenderedPageBreak/>
        <w:t>Note 3: Taxation revenue by type</w:t>
      </w:r>
    </w:p>
    <w:tbl>
      <w:tblPr>
        <w:tblW w:w="5000" w:type="pct"/>
        <w:tblLook w:val="04A0" w:firstRow="1" w:lastRow="0" w:firstColumn="1" w:lastColumn="0" w:noHBand="0" w:noVBand="1"/>
      </w:tblPr>
      <w:tblGrid>
        <w:gridCol w:w="4790"/>
        <w:gridCol w:w="1017"/>
        <w:gridCol w:w="904"/>
        <w:gridCol w:w="999"/>
      </w:tblGrid>
      <w:tr w:rsidR="00D536C9" w:rsidRPr="00D6117C" w14:paraId="29160A34" w14:textId="77777777" w:rsidTr="001A64CD">
        <w:trPr>
          <w:divId w:val="699429457"/>
          <w:trHeight w:hRule="exact" w:val="225"/>
        </w:trPr>
        <w:tc>
          <w:tcPr>
            <w:tcW w:w="3140" w:type="pct"/>
            <w:tcBorders>
              <w:top w:val="single" w:sz="4" w:space="0" w:color="auto"/>
              <w:left w:val="nil"/>
              <w:bottom w:val="nil"/>
              <w:right w:val="nil"/>
            </w:tcBorders>
            <w:shd w:val="clear" w:color="000000" w:fill="FFFFFF"/>
            <w:noWrap/>
            <w:vAlign w:val="center"/>
            <w:hideMark/>
          </w:tcPr>
          <w:p w14:paraId="2DA0E2D8" w14:textId="1A2AE617" w:rsidR="00D536C9" w:rsidRPr="00D6117C" w:rsidRDefault="00D536C9" w:rsidP="0055647C">
            <w:pPr>
              <w:rPr>
                <w:rFonts w:ascii="Arial" w:hAnsi="Arial" w:cs="Arial"/>
                <w:color w:val="000000"/>
                <w:sz w:val="16"/>
                <w:szCs w:val="16"/>
              </w:rPr>
            </w:pPr>
            <w:r w:rsidRPr="00D6117C">
              <w:rPr>
                <w:rFonts w:ascii="Arial" w:hAnsi="Arial" w:cs="Arial"/>
                <w:color w:val="000000"/>
                <w:sz w:val="16"/>
                <w:szCs w:val="16"/>
              </w:rPr>
              <w:t> </w:t>
            </w:r>
          </w:p>
        </w:tc>
        <w:tc>
          <w:tcPr>
            <w:tcW w:w="620" w:type="pct"/>
            <w:tcBorders>
              <w:top w:val="single" w:sz="4" w:space="0" w:color="auto"/>
              <w:left w:val="nil"/>
              <w:bottom w:val="nil"/>
              <w:right w:val="nil"/>
            </w:tcBorders>
            <w:shd w:val="clear" w:color="000000" w:fill="FFFFFF"/>
            <w:noWrap/>
            <w:vAlign w:val="center"/>
            <w:hideMark/>
          </w:tcPr>
          <w:p w14:paraId="102B38D6" w14:textId="73318894" w:rsidR="00D536C9" w:rsidRPr="00D6117C" w:rsidRDefault="00D536C9" w:rsidP="0055647C">
            <w:pPr>
              <w:spacing w:after="0" w:line="240" w:lineRule="auto"/>
              <w:jc w:val="right"/>
              <w:rPr>
                <w:rFonts w:ascii="Arial" w:hAnsi="Arial" w:cs="Arial"/>
                <w:sz w:val="16"/>
                <w:szCs w:val="16"/>
              </w:rPr>
            </w:pPr>
            <w:r w:rsidRPr="00D6117C">
              <w:rPr>
                <w:rFonts w:ascii="Arial" w:hAnsi="Arial" w:cs="Arial"/>
                <w:sz w:val="16"/>
                <w:szCs w:val="16"/>
              </w:rPr>
              <w:t>2019</w:t>
            </w:r>
            <w:r w:rsidR="004F5AA3" w:rsidRPr="00D6117C">
              <w:rPr>
                <w:rFonts w:ascii="Arial" w:hAnsi="Arial" w:cs="Arial"/>
                <w:sz w:val="16"/>
                <w:szCs w:val="16"/>
              </w:rPr>
              <w:noBreakHyphen/>
            </w:r>
            <w:r w:rsidRPr="00D6117C">
              <w:rPr>
                <w:rFonts w:ascii="Arial" w:hAnsi="Arial" w:cs="Arial"/>
                <w:sz w:val="16"/>
                <w:szCs w:val="16"/>
              </w:rPr>
              <w:t>20</w:t>
            </w:r>
          </w:p>
        </w:tc>
        <w:tc>
          <w:tcPr>
            <w:tcW w:w="620" w:type="pct"/>
            <w:tcBorders>
              <w:top w:val="single" w:sz="4" w:space="0" w:color="auto"/>
              <w:left w:val="nil"/>
              <w:bottom w:val="nil"/>
              <w:right w:val="nil"/>
            </w:tcBorders>
            <w:shd w:val="clear" w:color="000000" w:fill="E6E6E6"/>
            <w:noWrap/>
            <w:vAlign w:val="center"/>
            <w:hideMark/>
          </w:tcPr>
          <w:p w14:paraId="65301E57" w14:textId="26D14C6F" w:rsidR="00D536C9" w:rsidRPr="00D6117C" w:rsidRDefault="00D536C9" w:rsidP="0055647C">
            <w:pPr>
              <w:spacing w:after="0" w:line="240" w:lineRule="auto"/>
              <w:jc w:val="right"/>
              <w:rPr>
                <w:rFonts w:ascii="Arial" w:hAnsi="Arial" w:cs="Arial"/>
                <w:sz w:val="16"/>
                <w:szCs w:val="16"/>
              </w:rPr>
            </w:pPr>
            <w:r w:rsidRPr="00D6117C">
              <w:rPr>
                <w:rFonts w:ascii="Arial" w:hAnsi="Arial" w:cs="Arial"/>
                <w:sz w:val="16"/>
                <w:szCs w:val="16"/>
              </w:rPr>
              <w:t>2019</w:t>
            </w:r>
            <w:r w:rsidR="004F5AA3" w:rsidRPr="00D6117C">
              <w:rPr>
                <w:rFonts w:ascii="Arial" w:hAnsi="Arial" w:cs="Arial"/>
                <w:sz w:val="16"/>
                <w:szCs w:val="16"/>
              </w:rPr>
              <w:noBreakHyphen/>
            </w:r>
            <w:r w:rsidRPr="00D6117C">
              <w:rPr>
                <w:rFonts w:ascii="Arial" w:hAnsi="Arial" w:cs="Arial"/>
                <w:sz w:val="16"/>
                <w:szCs w:val="16"/>
              </w:rPr>
              <w:t>20</w:t>
            </w:r>
          </w:p>
        </w:tc>
        <w:tc>
          <w:tcPr>
            <w:tcW w:w="620" w:type="pct"/>
            <w:tcBorders>
              <w:top w:val="single" w:sz="4" w:space="0" w:color="auto"/>
              <w:left w:val="nil"/>
              <w:bottom w:val="nil"/>
              <w:right w:val="nil"/>
            </w:tcBorders>
            <w:shd w:val="clear" w:color="000000" w:fill="FFFFFF"/>
            <w:noWrap/>
            <w:vAlign w:val="center"/>
            <w:hideMark/>
          </w:tcPr>
          <w:p w14:paraId="0208DD14" w14:textId="77777777" w:rsidR="00D536C9" w:rsidRPr="00D6117C" w:rsidRDefault="00D536C9" w:rsidP="0055647C">
            <w:pPr>
              <w:spacing w:after="0" w:line="240" w:lineRule="auto"/>
              <w:jc w:val="right"/>
              <w:rPr>
                <w:rFonts w:ascii="Arial" w:hAnsi="Arial" w:cs="Arial"/>
                <w:sz w:val="16"/>
                <w:szCs w:val="16"/>
              </w:rPr>
            </w:pPr>
            <w:r w:rsidRPr="00D6117C">
              <w:rPr>
                <w:rFonts w:ascii="Arial" w:hAnsi="Arial" w:cs="Arial"/>
                <w:sz w:val="16"/>
                <w:szCs w:val="16"/>
              </w:rPr>
              <w:t>Change on</w:t>
            </w:r>
          </w:p>
        </w:tc>
      </w:tr>
      <w:tr w:rsidR="00D536C9" w:rsidRPr="00D6117C" w14:paraId="6E562B18" w14:textId="77777777" w:rsidTr="001A64CD">
        <w:trPr>
          <w:divId w:val="699429457"/>
          <w:trHeight w:hRule="exact" w:val="225"/>
        </w:trPr>
        <w:tc>
          <w:tcPr>
            <w:tcW w:w="3140" w:type="pct"/>
            <w:tcBorders>
              <w:top w:val="nil"/>
              <w:left w:val="nil"/>
              <w:bottom w:val="nil"/>
              <w:right w:val="nil"/>
            </w:tcBorders>
            <w:shd w:val="clear" w:color="000000" w:fill="FFFFFF"/>
            <w:noWrap/>
            <w:vAlign w:val="center"/>
            <w:hideMark/>
          </w:tcPr>
          <w:p w14:paraId="4D9240BD" w14:textId="77777777" w:rsidR="00D536C9" w:rsidRPr="00D6117C" w:rsidRDefault="00D536C9" w:rsidP="0055647C">
            <w:pPr>
              <w:spacing w:after="0" w:line="240" w:lineRule="auto"/>
              <w:jc w:val="left"/>
              <w:rPr>
                <w:rFonts w:ascii="Arial" w:hAnsi="Arial" w:cs="Arial"/>
                <w:color w:val="000000"/>
                <w:sz w:val="16"/>
                <w:szCs w:val="16"/>
              </w:rPr>
            </w:pPr>
            <w:r w:rsidRPr="00D6117C">
              <w:rPr>
                <w:rFonts w:ascii="Arial" w:hAnsi="Arial" w:cs="Arial"/>
                <w:color w:val="000000"/>
                <w:sz w:val="16"/>
                <w:szCs w:val="16"/>
              </w:rPr>
              <w:t> </w:t>
            </w:r>
          </w:p>
        </w:tc>
        <w:tc>
          <w:tcPr>
            <w:tcW w:w="620" w:type="pct"/>
            <w:tcBorders>
              <w:top w:val="nil"/>
              <w:left w:val="nil"/>
              <w:bottom w:val="nil"/>
              <w:right w:val="nil"/>
            </w:tcBorders>
            <w:shd w:val="clear" w:color="000000" w:fill="FFFFFF"/>
            <w:noWrap/>
            <w:vAlign w:val="center"/>
            <w:hideMark/>
          </w:tcPr>
          <w:p w14:paraId="7ECA66F3" w14:textId="77777777" w:rsidR="00D536C9" w:rsidRPr="00D6117C" w:rsidRDefault="00D536C9" w:rsidP="0055647C">
            <w:pPr>
              <w:spacing w:after="0" w:line="240" w:lineRule="auto"/>
              <w:jc w:val="right"/>
              <w:rPr>
                <w:rFonts w:ascii="Arial" w:hAnsi="Arial" w:cs="Arial"/>
                <w:sz w:val="16"/>
                <w:szCs w:val="16"/>
              </w:rPr>
            </w:pPr>
            <w:r w:rsidRPr="00D6117C">
              <w:rPr>
                <w:rFonts w:ascii="Arial" w:hAnsi="Arial" w:cs="Arial"/>
                <w:sz w:val="16"/>
                <w:szCs w:val="16"/>
              </w:rPr>
              <w:t>Estimate at</w:t>
            </w:r>
          </w:p>
        </w:tc>
        <w:tc>
          <w:tcPr>
            <w:tcW w:w="620" w:type="pct"/>
            <w:tcBorders>
              <w:top w:val="nil"/>
              <w:left w:val="nil"/>
              <w:bottom w:val="nil"/>
              <w:right w:val="nil"/>
            </w:tcBorders>
            <w:shd w:val="clear" w:color="000000" w:fill="E6E6E6"/>
            <w:noWrap/>
            <w:vAlign w:val="center"/>
            <w:hideMark/>
          </w:tcPr>
          <w:p w14:paraId="35DC85BE" w14:textId="77777777" w:rsidR="00D536C9" w:rsidRPr="00D6117C" w:rsidRDefault="00D536C9" w:rsidP="0055647C">
            <w:pPr>
              <w:spacing w:after="0" w:line="240" w:lineRule="auto"/>
              <w:jc w:val="right"/>
              <w:rPr>
                <w:rFonts w:ascii="Arial" w:hAnsi="Arial" w:cs="Arial"/>
                <w:sz w:val="16"/>
                <w:szCs w:val="16"/>
              </w:rPr>
            </w:pPr>
            <w:r w:rsidRPr="00D6117C">
              <w:rPr>
                <w:rFonts w:ascii="Arial" w:hAnsi="Arial" w:cs="Arial"/>
                <w:sz w:val="16"/>
                <w:szCs w:val="16"/>
              </w:rPr>
              <w:t>Outcome</w:t>
            </w:r>
          </w:p>
        </w:tc>
        <w:tc>
          <w:tcPr>
            <w:tcW w:w="620" w:type="pct"/>
            <w:tcBorders>
              <w:top w:val="nil"/>
              <w:left w:val="nil"/>
              <w:bottom w:val="nil"/>
              <w:right w:val="nil"/>
            </w:tcBorders>
            <w:shd w:val="clear" w:color="000000" w:fill="FFFFFF"/>
            <w:noWrap/>
            <w:vAlign w:val="center"/>
            <w:hideMark/>
          </w:tcPr>
          <w:p w14:paraId="6803A176" w14:textId="06EA08B8" w:rsidR="00D536C9" w:rsidRPr="00D6117C" w:rsidRDefault="00D536C9" w:rsidP="0055647C">
            <w:pPr>
              <w:spacing w:after="0" w:line="240" w:lineRule="auto"/>
              <w:jc w:val="right"/>
              <w:rPr>
                <w:rFonts w:ascii="Arial" w:hAnsi="Arial" w:cs="Arial"/>
                <w:sz w:val="16"/>
                <w:szCs w:val="16"/>
              </w:rPr>
            </w:pPr>
            <w:r w:rsidRPr="00D6117C">
              <w:rPr>
                <w:rFonts w:ascii="Arial" w:hAnsi="Arial" w:cs="Arial"/>
                <w:sz w:val="16"/>
                <w:szCs w:val="16"/>
              </w:rPr>
              <w:t>2019</w:t>
            </w:r>
            <w:r w:rsidR="004F5AA3" w:rsidRPr="00D6117C">
              <w:rPr>
                <w:rFonts w:ascii="Arial" w:hAnsi="Arial" w:cs="Arial"/>
                <w:sz w:val="16"/>
                <w:szCs w:val="16"/>
              </w:rPr>
              <w:noBreakHyphen/>
            </w:r>
            <w:r w:rsidRPr="00D6117C">
              <w:rPr>
                <w:rFonts w:ascii="Arial" w:hAnsi="Arial" w:cs="Arial"/>
                <w:sz w:val="16"/>
                <w:szCs w:val="16"/>
              </w:rPr>
              <w:t>20</w:t>
            </w:r>
          </w:p>
        </w:tc>
      </w:tr>
      <w:tr w:rsidR="00D536C9" w:rsidRPr="00D6117C" w14:paraId="161D4DFB" w14:textId="77777777" w:rsidTr="001A64CD">
        <w:trPr>
          <w:divId w:val="699429457"/>
          <w:trHeight w:hRule="exact" w:val="225"/>
        </w:trPr>
        <w:tc>
          <w:tcPr>
            <w:tcW w:w="3140" w:type="pct"/>
            <w:tcBorders>
              <w:top w:val="nil"/>
              <w:left w:val="nil"/>
              <w:bottom w:val="nil"/>
              <w:right w:val="nil"/>
            </w:tcBorders>
            <w:shd w:val="clear" w:color="000000" w:fill="FFFFFF"/>
            <w:noWrap/>
            <w:vAlign w:val="center"/>
            <w:hideMark/>
          </w:tcPr>
          <w:p w14:paraId="7AC021E4" w14:textId="77777777" w:rsidR="00D536C9" w:rsidRPr="00D6117C" w:rsidRDefault="00D536C9" w:rsidP="0055647C">
            <w:pPr>
              <w:spacing w:after="0" w:line="240" w:lineRule="auto"/>
              <w:jc w:val="left"/>
              <w:rPr>
                <w:rFonts w:ascii="Arial" w:hAnsi="Arial" w:cs="Arial"/>
                <w:color w:val="000000"/>
                <w:sz w:val="16"/>
                <w:szCs w:val="16"/>
              </w:rPr>
            </w:pPr>
            <w:r w:rsidRPr="00D6117C">
              <w:rPr>
                <w:rFonts w:ascii="Arial" w:hAnsi="Arial" w:cs="Arial"/>
                <w:color w:val="000000"/>
                <w:sz w:val="16"/>
                <w:szCs w:val="16"/>
              </w:rPr>
              <w:t> </w:t>
            </w:r>
          </w:p>
        </w:tc>
        <w:tc>
          <w:tcPr>
            <w:tcW w:w="620" w:type="pct"/>
            <w:tcBorders>
              <w:top w:val="nil"/>
              <w:left w:val="nil"/>
              <w:bottom w:val="nil"/>
              <w:right w:val="nil"/>
            </w:tcBorders>
            <w:shd w:val="clear" w:color="000000" w:fill="FFFFFF"/>
            <w:noWrap/>
            <w:vAlign w:val="center"/>
            <w:hideMark/>
          </w:tcPr>
          <w:p w14:paraId="37E11081" w14:textId="23369566" w:rsidR="00D536C9" w:rsidRPr="00D6117C" w:rsidRDefault="00D536C9" w:rsidP="0055647C">
            <w:pPr>
              <w:spacing w:after="0" w:line="240" w:lineRule="auto"/>
              <w:jc w:val="right"/>
              <w:rPr>
                <w:rFonts w:ascii="Arial" w:hAnsi="Arial" w:cs="Arial"/>
                <w:sz w:val="16"/>
                <w:szCs w:val="16"/>
              </w:rPr>
            </w:pPr>
            <w:r w:rsidRPr="00D6117C">
              <w:rPr>
                <w:rFonts w:ascii="Arial" w:hAnsi="Arial" w:cs="Arial"/>
                <w:sz w:val="16"/>
                <w:szCs w:val="16"/>
              </w:rPr>
              <w:t>2019</w:t>
            </w:r>
            <w:r w:rsidR="004F5AA3" w:rsidRPr="00D6117C">
              <w:rPr>
                <w:rFonts w:ascii="Arial" w:hAnsi="Arial" w:cs="Arial"/>
                <w:sz w:val="16"/>
                <w:szCs w:val="16"/>
              </w:rPr>
              <w:noBreakHyphen/>
            </w:r>
            <w:r w:rsidRPr="00D6117C">
              <w:rPr>
                <w:rFonts w:ascii="Arial" w:hAnsi="Arial" w:cs="Arial"/>
                <w:sz w:val="16"/>
                <w:szCs w:val="16"/>
              </w:rPr>
              <w:t>20</w:t>
            </w:r>
          </w:p>
        </w:tc>
        <w:tc>
          <w:tcPr>
            <w:tcW w:w="620" w:type="pct"/>
            <w:tcBorders>
              <w:top w:val="nil"/>
              <w:left w:val="nil"/>
              <w:bottom w:val="nil"/>
              <w:right w:val="nil"/>
            </w:tcBorders>
            <w:shd w:val="clear" w:color="000000" w:fill="E6E6E6"/>
            <w:noWrap/>
            <w:vAlign w:val="center"/>
            <w:hideMark/>
          </w:tcPr>
          <w:p w14:paraId="5042F543" w14:textId="77777777" w:rsidR="00D536C9" w:rsidRPr="00D6117C" w:rsidRDefault="00D536C9" w:rsidP="0055647C">
            <w:pPr>
              <w:spacing w:after="0" w:line="240" w:lineRule="auto"/>
              <w:jc w:val="right"/>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FFFFFF"/>
            <w:noWrap/>
            <w:vAlign w:val="center"/>
            <w:hideMark/>
          </w:tcPr>
          <w:p w14:paraId="33C7E15C" w14:textId="77777777" w:rsidR="00D536C9" w:rsidRPr="00D6117C" w:rsidRDefault="00D536C9" w:rsidP="0055647C">
            <w:pPr>
              <w:spacing w:after="0" w:line="240" w:lineRule="auto"/>
              <w:jc w:val="right"/>
              <w:rPr>
                <w:rFonts w:ascii="Arial" w:hAnsi="Arial" w:cs="Arial"/>
                <w:sz w:val="16"/>
                <w:szCs w:val="16"/>
              </w:rPr>
            </w:pPr>
            <w:r w:rsidRPr="00D6117C">
              <w:rPr>
                <w:rFonts w:ascii="Arial" w:hAnsi="Arial" w:cs="Arial"/>
                <w:sz w:val="16"/>
                <w:szCs w:val="16"/>
              </w:rPr>
              <w:t>MYEFO</w:t>
            </w:r>
          </w:p>
        </w:tc>
      </w:tr>
      <w:tr w:rsidR="00D536C9" w:rsidRPr="00D6117C" w14:paraId="4697EBC0" w14:textId="77777777" w:rsidTr="001A64CD">
        <w:trPr>
          <w:divId w:val="699429457"/>
          <w:trHeight w:hRule="exact" w:val="225"/>
        </w:trPr>
        <w:tc>
          <w:tcPr>
            <w:tcW w:w="3140" w:type="pct"/>
            <w:tcBorders>
              <w:top w:val="nil"/>
              <w:left w:val="nil"/>
              <w:bottom w:val="nil"/>
              <w:right w:val="nil"/>
            </w:tcBorders>
            <w:shd w:val="clear" w:color="000000" w:fill="FFFFFF"/>
            <w:noWrap/>
            <w:vAlign w:val="center"/>
            <w:hideMark/>
          </w:tcPr>
          <w:p w14:paraId="7D455B90" w14:textId="77777777" w:rsidR="00D536C9" w:rsidRPr="00D6117C" w:rsidRDefault="00D536C9" w:rsidP="0055647C">
            <w:pPr>
              <w:spacing w:after="0" w:line="240" w:lineRule="auto"/>
              <w:jc w:val="left"/>
              <w:rPr>
                <w:rFonts w:ascii="Arial" w:hAnsi="Arial" w:cs="Arial"/>
                <w:color w:val="000000"/>
                <w:sz w:val="16"/>
                <w:szCs w:val="16"/>
              </w:rPr>
            </w:pPr>
            <w:r w:rsidRPr="00D6117C">
              <w:rPr>
                <w:rFonts w:ascii="Arial" w:hAnsi="Arial" w:cs="Arial"/>
                <w:color w:val="000000"/>
                <w:sz w:val="16"/>
                <w:szCs w:val="16"/>
              </w:rPr>
              <w:t> </w:t>
            </w:r>
          </w:p>
        </w:tc>
        <w:tc>
          <w:tcPr>
            <w:tcW w:w="620" w:type="pct"/>
            <w:tcBorders>
              <w:top w:val="nil"/>
              <w:left w:val="nil"/>
              <w:bottom w:val="nil"/>
              <w:right w:val="nil"/>
            </w:tcBorders>
            <w:shd w:val="clear" w:color="000000" w:fill="FFFFFF"/>
            <w:noWrap/>
            <w:vAlign w:val="center"/>
            <w:hideMark/>
          </w:tcPr>
          <w:p w14:paraId="68D6AB28" w14:textId="77777777" w:rsidR="00D536C9" w:rsidRPr="00D6117C" w:rsidRDefault="00D536C9" w:rsidP="0055647C">
            <w:pPr>
              <w:spacing w:after="0" w:line="240" w:lineRule="auto"/>
              <w:jc w:val="right"/>
              <w:rPr>
                <w:rFonts w:ascii="Arial" w:hAnsi="Arial" w:cs="Arial"/>
                <w:sz w:val="16"/>
                <w:szCs w:val="16"/>
              </w:rPr>
            </w:pPr>
            <w:r w:rsidRPr="00D6117C">
              <w:rPr>
                <w:rFonts w:ascii="Arial" w:hAnsi="Arial" w:cs="Arial"/>
                <w:sz w:val="16"/>
                <w:szCs w:val="16"/>
              </w:rPr>
              <w:t>MYEFO</w:t>
            </w:r>
          </w:p>
        </w:tc>
        <w:tc>
          <w:tcPr>
            <w:tcW w:w="620" w:type="pct"/>
            <w:tcBorders>
              <w:top w:val="nil"/>
              <w:left w:val="nil"/>
              <w:bottom w:val="nil"/>
              <w:right w:val="nil"/>
            </w:tcBorders>
            <w:shd w:val="clear" w:color="000000" w:fill="E6E6E6"/>
            <w:noWrap/>
            <w:vAlign w:val="center"/>
            <w:hideMark/>
          </w:tcPr>
          <w:p w14:paraId="0E710383" w14:textId="77777777" w:rsidR="00D536C9" w:rsidRPr="00D6117C" w:rsidRDefault="00D536C9" w:rsidP="0055647C">
            <w:pPr>
              <w:spacing w:after="0" w:line="240" w:lineRule="auto"/>
              <w:jc w:val="right"/>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FFFFFF"/>
            <w:noWrap/>
            <w:vAlign w:val="center"/>
            <w:hideMark/>
          </w:tcPr>
          <w:p w14:paraId="20A0743C" w14:textId="77777777" w:rsidR="00D536C9" w:rsidRPr="00D6117C" w:rsidRDefault="00D536C9" w:rsidP="0055647C">
            <w:pPr>
              <w:spacing w:after="0" w:line="240" w:lineRule="auto"/>
              <w:jc w:val="right"/>
              <w:rPr>
                <w:rFonts w:ascii="Arial" w:hAnsi="Arial" w:cs="Arial"/>
                <w:sz w:val="16"/>
                <w:szCs w:val="16"/>
              </w:rPr>
            </w:pPr>
            <w:r w:rsidRPr="00D6117C">
              <w:rPr>
                <w:rFonts w:ascii="Arial" w:hAnsi="Arial" w:cs="Arial"/>
                <w:sz w:val="16"/>
                <w:szCs w:val="16"/>
              </w:rPr>
              <w:t> </w:t>
            </w:r>
          </w:p>
        </w:tc>
      </w:tr>
      <w:tr w:rsidR="00D536C9" w:rsidRPr="00D6117C" w14:paraId="4BF636BE" w14:textId="77777777" w:rsidTr="001A64CD">
        <w:trPr>
          <w:divId w:val="699429457"/>
          <w:trHeight w:hRule="exact" w:val="225"/>
        </w:trPr>
        <w:tc>
          <w:tcPr>
            <w:tcW w:w="3140" w:type="pct"/>
            <w:tcBorders>
              <w:top w:val="nil"/>
              <w:left w:val="nil"/>
              <w:bottom w:val="nil"/>
              <w:right w:val="nil"/>
            </w:tcBorders>
            <w:shd w:val="clear" w:color="000000" w:fill="FFFFFF"/>
            <w:noWrap/>
            <w:vAlign w:val="center"/>
            <w:hideMark/>
          </w:tcPr>
          <w:p w14:paraId="4D3C094E" w14:textId="77777777" w:rsidR="00D536C9" w:rsidRPr="00D6117C" w:rsidRDefault="00D536C9" w:rsidP="0055647C">
            <w:pPr>
              <w:spacing w:after="0" w:line="240" w:lineRule="auto"/>
              <w:jc w:val="left"/>
              <w:rPr>
                <w:rFonts w:ascii="Arial" w:hAnsi="Arial" w:cs="Arial"/>
                <w:color w:val="000000"/>
                <w:sz w:val="16"/>
                <w:szCs w:val="16"/>
              </w:rPr>
            </w:pPr>
            <w:r w:rsidRPr="00D6117C">
              <w:rPr>
                <w:rFonts w:ascii="Arial" w:hAnsi="Arial" w:cs="Arial"/>
                <w:color w:val="000000"/>
                <w:sz w:val="16"/>
                <w:szCs w:val="16"/>
              </w:rPr>
              <w:t> </w:t>
            </w:r>
          </w:p>
        </w:tc>
        <w:tc>
          <w:tcPr>
            <w:tcW w:w="620" w:type="pct"/>
            <w:tcBorders>
              <w:top w:val="nil"/>
              <w:left w:val="nil"/>
              <w:bottom w:val="single" w:sz="4" w:space="0" w:color="000000"/>
              <w:right w:val="nil"/>
            </w:tcBorders>
            <w:shd w:val="clear" w:color="000000" w:fill="FFFFFF"/>
            <w:noWrap/>
            <w:vAlign w:val="center"/>
            <w:hideMark/>
          </w:tcPr>
          <w:p w14:paraId="133DC609" w14:textId="77777777" w:rsidR="00D536C9" w:rsidRPr="00D6117C" w:rsidRDefault="00D536C9" w:rsidP="0055647C">
            <w:pPr>
              <w:spacing w:after="0" w:line="240" w:lineRule="auto"/>
              <w:jc w:val="right"/>
              <w:rPr>
                <w:rFonts w:ascii="Arial" w:hAnsi="Arial" w:cs="Arial"/>
                <w:color w:val="000000"/>
                <w:sz w:val="16"/>
                <w:szCs w:val="16"/>
              </w:rPr>
            </w:pPr>
            <w:r w:rsidRPr="00D6117C">
              <w:rPr>
                <w:rFonts w:ascii="Arial" w:hAnsi="Arial" w:cs="Arial"/>
                <w:color w:val="000000"/>
                <w:sz w:val="16"/>
                <w:szCs w:val="16"/>
              </w:rPr>
              <w:t>$m</w:t>
            </w:r>
          </w:p>
        </w:tc>
        <w:tc>
          <w:tcPr>
            <w:tcW w:w="620" w:type="pct"/>
            <w:tcBorders>
              <w:top w:val="nil"/>
              <w:left w:val="nil"/>
              <w:bottom w:val="single" w:sz="4" w:space="0" w:color="000000"/>
              <w:right w:val="nil"/>
            </w:tcBorders>
            <w:shd w:val="clear" w:color="000000" w:fill="E6E6E6"/>
            <w:noWrap/>
            <w:vAlign w:val="center"/>
            <w:hideMark/>
          </w:tcPr>
          <w:p w14:paraId="43E312CC" w14:textId="77777777" w:rsidR="00D536C9" w:rsidRPr="00D6117C" w:rsidRDefault="00D536C9" w:rsidP="0055647C">
            <w:pPr>
              <w:spacing w:after="0" w:line="240" w:lineRule="auto"/>
              <w:jc w:val="right"/>
              <w:rPr>
                <w:rFonts w:ascii="Arial" w:hAnsi="Arial" w:cs="Arial"/>
                <w:color w:val="000000"/>
                <w:sz w:val="16"/>
                <w:szCs w:val="16"/>
              </w:rPr>
            </w:pPr>
            <w:r w:rsidRPr="00D6117C">
              <w:rPr>
                <w:rFonts w:ascii="Arial" w:hAnsi="Arial" w:cs="Arial"/>
                <w:color w:val="000000"/>
                <w:sz w:val="16"/>
                <w:szCs w:val="16"/>
              </w:rPr>
              <w:t>$m</w:t>
            </w:r>
          </w:p>
        </w:tc>
        <w:tc>
          <w:tcPr>
            <w:tcW w:w="620" w:type="pct"/>
            <w:tcBorders>
              <w:top w:val="nil"/>
              <w:left w:val="nil"/>
              <w:bottom w:val="single" w:sz="4" w:space="0" w:color="000000"/>
              <w:right w:val="nil"/>
            </w:tcBorders>
            <w:shd w:val="clear" w:color="000000" w:fill="FFFFFF"/>
            <w:noWrap/>
            <w:vAlign w:val="center"/>
            <w:hideMark/>
          </w:tcPr>
          <w:p w14:paraId="7954F98B" w14:textId="77777777" w:rsidR="00D536C9" w:rsidRPr="00D6117C" w:rsidRDefault="00D536C9" w:rsidP="0055647C">
            <w:pPr>
              <w:spacing w:after="0" w:line="240" w:lineRule="auto"/>
              <w:jc w:val="right"/>
              <w:rPr>
                <w:rFonts w:ascii="Arial" w:hAnsi="Arial" w:cs="Arial"/>
                <w:color w:val="000000"/>
                <w:sz w:val="16"/>
                <w:szCs w:val="16"/>
              </w:rPr>
            </w:pPr>
            <w:r w:rsidRPr="00D6117C">
              <w:rPr>
                <w:rFonts w:ascii="Arial" w:hAnsi="Arial" w:cs="Arial"/>
                <w:color w:val="000000"/>
                <w:sz w:val="16"/>
                <w:szCs w:val="16"/>
              </w:rPr>
              <w:t>$m</w:t>
            </w:r>
          </w:p>
        </w:tc>
      </w:tr>
      <w:tr w:rsidR="00D536C9" w:rsidRPr="00D6117C" w14:paraId="19593321" w14:textId="77777777" w:rsidTr="001A64CD">
        <w:trPr>
          <w:divId w:val="699429457"/>
          <w:trHeight w:hRule="exact" w:val="225"/>
        </w:trPr>
        <w:tc>
          <w:tcPr>
            <w:tcW w:w="3140" w:type="pct"/>
            <w:tcBorders>
              <w:top w:val="nil"/>
              <w:left w:val="nil"/>
              <w:bottom w:val="nil"/>
              <w:right w:val="nil"/>
            </w:tcBorders>
            <w:shd w:val="clear" w:color="000000" w:fill="FFFFFF"/>
            <w:noWrap/>
            <w:vAlign w:val="center"/>
            <w:hideMark/>
          </w:tcPr>
          <w:p w14:paraId="3F9EEA92" w14:textId="77777777" w:rsidR="00D536C9" w:rsidRPr="00D6117C" w:rsidRDefault="00D536C9" w:rsidP="0055647C">
            <w:pPr>
              <w:spacing w:after="0" w:line="240" w:lineRule="auto"/>
              <w:jc w:val="left"/>
              <w:rPr>
                <w:rFonts w:ascii="Arial" w:hAnsi="Arial" w:cs="Arial"/>
                <w:color w:val="000000"/>
                <w:sz w:val="16"/>
                <w:szCs w:val="16"/>
              </w:rPr>
            </w:pPr>
            <w:r w:rsidRPr="00D6117C">
              <w:rPr>
                <w:rFonts w:ascii="Arial" w:hAnsi="Arial" w:cs="Arial"/>
                <w:color w:val="000000"/>
                <w:sz w:val="16"/>
                <w:szCs w:val="16"/>
              </w:rPr>
              <w:t>Individuals and other withholding taxes</w:t>
            </w:r>
          </w:p>
        </w:tc>
        <w:tc>
          <w:tcPr>
            <w:tcW w:w="620" w:type="pct"/>
            <w:tcBorders>
              <w:top w:val="nil"/>
              <w:left w:val="nil"/>
              <w:bottom w:val="nil"/>
              <w:right w:val="nil"/>
            </w:tcBorders>
            <w:shd w:val="clear" w:color="000000" w:fill="FFFFFF"/>
            <w:noWrap/>
            <w:vAlign w:val="center"/>
            <w:hideMark/>
          </w:tcPr>
          <w:p w14:paraId="4E99AAD2" w14:textId="77777777" w:rsidR="00D536C9" w:rsidRPr="00D6117C" w:rsidRDefault="00D536C9" w:rsidP="0055647C">
            <w:pPr>
              <w:spacing w:after="0" w:line="240" w:lineRule="auto"/>
              <w:jc w:val="center"/>
              <w:rPr>
                <w:rFonts w:ascii="Arial" w:hAnsi="Arial" w:cs="Arial"/>
                <w:color w:val="000000"/>
                <w:sz w:val="16"/>
                <w:szCs w:val="16"/>
              </w:rPr>
            </w:pPr>
            <w:r w:rsidRPr="00D6117C">
              <w:rPr>
                <w:rFonts w:ascii="Arial" w:hAnsi="Arial" w:cs="Arial"/>
                <w:color w:val="000000"/>
                <w:sz w:val="16"/>
                <w:szCs w:val="16"/>
              </w:rPr>
              <w:t> </w:t>
            </w:r>
          </w:p>
        </w:tc>
        <w:tc>
          <w:tcPr>
            <w:tcW w:w="620" w:type="pct"/>
            <w:tcBorders>
              <w:top w:val="nil"/>
              <w:left w:val="nil"/>
              <w:bottom w:val="nil"/>
              <w:right w:val="nil"/>
            </w:tcBorders>
            <w:shd w:val="clear" w:color="000000" w:fill="E6E6E6"/>
            <w:noWrap/>
            <w:vAlign w:val="center"/>
            <w:hideMark/>
          </w:tcPr>
          <w:p w14:paraId="783B1493" w14:textId="77777777" w:rsidR="00D536C9" w:rsidRPr="00D6117C" w:rsidRDefault="00D536C9" w:rsidP="0055647C">
            <w:pPr>
              <w:spacing w:after="0" w:line="240" w:lineRule="auto"/>
              <w:jc w:val="center"/>
              <w:rPr>
                <w:rFonts w:ascii="Arial" w:hAnsi="Arial" w:cs="Arial"/>
                <w:color w:val="000000"/>
                <w:sz w:val="16"/>
                <w:szCs w:val="16"/>
              </w:rPr>
            </w:pPr>
            <w:r w:rsidRPr="00D6117C">
              <w:rPr>
                <w:rFonts w:ascii="Arial" w:hAnsi="Arial" w:cs="Arial"/>
                <w:color w:val="000000"/>
                <w:sz w:val="16"/>
                <w:szCs w:val="16"/>
              </w:rPr>
              <w:t> </w:t>
            </w:r>
          </w:p>
        </w:tc>
        <w:tc>
          <w:tcPr>
            <w:tcW w:w="620" w:type="pct"/>
            <w:tcBorders>
              <w:top w:val="nil"/>
              <w:left w:val="nil"/>
              <w:bottom w:val="nil"/>
              <w:right w:val="nil"/>
            </w:tcBorders>
            <w:shd w:val="clear" w:color="000000" w:fill="FFFFFF"/>
            <w:noWrap/>
            <w:vAlign w:val="center"/>
            <w:hideMark/>
          </w:tcPr>
          <w:p w14:paraId="0D9146E3" w14:textId="77777777" w:rsidR="00D536C9" w:rsidRPr="00D6117C" w:rsidRDefault="00D536C9" w:rsidP="0055647C">
            <w:pPr>
              <w:spacing w:after="0" w:line="240" w:lineRule="auto"/>
              <w:jc w:val="center"/>
              <w:rPr>
                <w:rFonts w:ascii="Arial" w:hAnsi="Arial" w:cs="Arial"/>
                <w:color w:val="000000"/>
                <w:sz w:val="16"/>
                <w:szCs w:val="16"/>
              </w:rPr>
            </w:pPr>
            <w:r w:rsidRPr="00D6117C">
              <w:rPr>
                <w:rFonts w:ascii="Arial" w:hAnsi="Arial" w:cs="Arial"/>
                <w:color w:val="000000"/>
                <w:sz w:val="16"/>
                <w:szCs w:val="16"/>
              </w:rPr>
              <w:t> </w:t>
            </w:r>
          </w:p>
        </w:tc>
      </w:tr>
      <w:tr w:rsidR="00D536C9" w:rsidRPr="00D6117C" w14:paraId="0DDD10A8" w14:textId="77777777" w:rsidTr="001A64CD">
        <w:trPr>
          <w:divId w:val="699429457"/>
          <w:trHeight w:hRule="exact" w:val="225"/>
        </w:trPr>
        <w:tc>
          <w:tcPr>
            <w:tcW w:w="3140" w:type="pct"/>
            <w:tcBorders>
              <w:top w:val="nil"/>
              <w:left w:val="nil"/>
              <w:bottom w:val="nil"/>
              <w:right w:val="nil"/>
            </w:tcBorders>
            <w:shd w:val="clear" w:color="000000" w:fill="FFFFFF"/>
            <w:noWrap/>
            <w:vAlign w:val="center"/>
            <w:hideMark/>
          </w:tcPr>
          <w:p w14:paraId="0E0B4977" w14:textId="77777777" w:rsidR="00D536C9" w:rsidRPr="00D6117C" w:rsidRDefault="00D536C9" w:rsidP="0055647C">
            <w:pPr>
              <w:spacing w:after="0" w:line="240" w:lineRule="auto"/>
              <w:ind w:left="170"/>
              <w:jc w:val="left"/>
              <w:rPr>
                <w:rFonts w:ascii="Arial" w:hAnsi="Arial" w:cs="Arial"/>
                <w:color w:val="000000"/>
                <w:sz w:val="16"/>
                <w:szCs w:val="16"/>
              </w:rPr>
            </w:pPr>
            <w:r w:rsidRPr="00D6117C">
              <w:rPr>
                <w:rFonts w:ascii="Arial" w:hAnsi="Arial" w:cs="Arial"/>
                <w:color w:val="000000"/>
                <w:sz w:val="16"/>
                <w:szCs w:val="16"/>
              </w:rPr>
              <w:t>Gross income tax withholding</w:t>
            </w:r>
          </w:p>
        </w:tc>
        <w:tc>
          <w:tcPr>
            <w:tcW w:w="620" w:type="pct"/>
            <w:tcBorders>
              <w:top w:val="nil"/>
              <w:left w:val="nil"/>
              <w:bottom w:val="nil"/>
              <w:right w:val="nil"/>
            </w:tcBorders>
            <w:shd w:val="clear" w:color="000000" w:fill="FFFFFF"/>
            <w:noWrap/>
            <w:vAlign w:val="center"/>
            <w:hideMark/>
          </w:tcPr>
          <w:p w14:paraId="620E10DA" w14:textId="77777777" w:rsidR="00D536C9" w:rsidRPr="00D6117C" w:rsidRDefault="00D536C9" w:rsidP="0055647C">
            <w:pPr>
              <w:spacing w:after="0" w:line="240" w:lineRule="auto"/>
              <w:jc w:val="right"/>
              <w:rPr>
                <w:rFonts w:ascii="Arial" w:hAnsi="Arial" w:cs="Arial"/>
                <w:sz w:val="16"/>
                <w:szCs w:val="16"/>
              </w:rPr>
            </w:pPr>
            <w:r w:rsidRPr="00D6117C">
              <w:rPr>
                <w:rFonts w:ascii="Arial" w:hAnsi="Arial" w:cs="Arial"/>
                <w:sz w:val="16"/>
                <w:szCs w:val="16"/>
              </w:rPr>
              <w:t>220,300</w:t>
            </w:r>
          </w:p>
        </w:tc>
        <w:tc>
          <w:tcPr>
            <w:tcW w:w="620" w:type="pct"/>
            <w:tcBorders>
              <w:top w:val="nil"/>
              <w:left w:val="nil"/>
              <w:bottom w:val="nil"/>
              <w:right w:val="nil"/>
            </w:tcBorders>
            <w:shd w:val="clear" w:color="000000" w:fill="E6E6E6"/>
            <w:noWrap/>
            <w:vAlign w:val="center"/>
            <w:hideMark/>
          </w:tcPr>
          <w:p w14:paraId="50A964FE" w14:textId="77777777" w:rsidR="00D536C9" w:rsidRPr="00D6117C" w:rsidRDefault="00D536C9" w:rsidP="0055647C">
            <w:pPr>
              <w:spacing w:after="0" w:line="240" w:lineRule="auto"/>
              <w:jc w:val="right"/>
              <w:rPr>
                <w:rFonts w:ascii="Arial" w:hAnsi="Arial" w:cs="Arial"/>
                <w:sz w:val="16"/>
                <w:szCs w:val="16"/>
              </w:rPr>
            </w:pPr>
            <w:r w:rsidRPr="00D6117C">
              <w:rPr>
                <w:rFonts w:ascii="Arial" w:hAnsi="Arial" w:cs="Arial"/>
                <w:sz w:val="16"/>
                <w:szCs w:val="16"/>
              </w:rPr>
              <w:t>217,095</w:t>
            </w:r>
          </w:p>
        </w:tc>
        <w:tc>
          <w:tcPr>
            <w:tcW w:w="620" w:type="pct"/>
            <w:tcBorders>
              <w:top w:val="nil"/>
              <w:left w:val="nil"/>
              <w:bottom w:val="nil"/>
              <w:right w:val="nil"/>
            </w:tcBorders>
            <w:shd w:val="clear" w:color="000000" w:fill="FFFFFF"/>
            <w:noWrap/>
            <w:vAlign w:val="center"/>
            <w:hideMark/>
          </w:tcPr>
          <w:p w14:paraId="0D945066" w14:textId="3C752F34" w:rsidR="00D536C9" w:rsidRPr="00D6117C" w:rsidRDefault="004F5AA3" w:rsidP="0055647C">
            <w:pPr>
              <w:spacing w:after="0" w:line="240" w:lineRule="auto"/>
              <w:jc w:val="right"/>
              <w:rPr>
                <w:rFonts w:ascii="Arial" w:hAnsi="Arial" w:cs="Arial"/>
                <w:sz w:val="16"/>
                <w:szCs w:val="16"/>
              </w:rPr>
            </w:pPr>
            <w:r w:rsidRPr="00D6117C">
              <w:rPr>
                <w:rFonts w:ascii="Arial" w:hAnsi="Arial" w:cs="Arial"/>
                <w:sz w:val="16"/>
                <w:szCs w:val="16"/>
              </w:rPr>
              <w:noBreakHyphen/>
            </w:r>
            <w:r w:rsidR="00D536C9" w:rsidRPr="00D6117C">
              <w:rPr>
                <w:rFonts w:ascii="Arial" w:hAnsi="Arial" w:cs="Arial"/>
                <w:sz w:val="16"/>
                <w:szCs w:val="16"/>
              </w:rPr>
              <w:t>3,205</w:t>
            </w:r>
          </w:p>
        </w:tc>
      </w:tr>
      <w:tr w:rsidR="00D536C9" w:rsidRPr="00D6117C" w14:paraId="229CCEC4" w14:textId="77777777" w:rsidTr="001A64CD">
        <w:trPr>
          <w:divId w:val="699429457"/>
          <w:trHeight w:hRule="exact" w:val="225"/>
        </w:trPr>
        <w:tc>
          <w:tcPr>
            <w:tcW w:w="3140" w:type="pct"/>
            <w:tcBorders>
              <w:top w:val="nil"/>
              <w:left w:val="nil"/>
              <w:bottom w:val="nil"/>
              <w:right w:val="nil"/>
            </w:tcBorders>
            <w:shd w:val="clear" w:color="000000" w:fill="FFFFFF"/>
            <w:noWrap/>
            <w:vAlign w:val="center"/>
            <w:hideMark/>
          </w:tcPr>
          <w:p w14:paraId="74D4A7F6" w14:textId="77777777" w:rsidR="00D536C9" w:rsidRPr="00D6117C" w:rsidRDefault="00D536C9" w:rsidP="0055647C">
            <w:pPr>
              <w:spacing w:after="0" w:line="240" w:lineRule="auto"/>
              <w:ind w:left="170"/>
              <w:jc w:val="left"/>
              <w:rPr>
                <w:rFonts w:ascii="Arial" w:hAnsi="Arial" w:cs="Arial"/>
                <w:color w:val="000000"/>
                <w:sz w:val="16"/>
                <w:szCs w:val="16"/>
              </w:rPr>
            </w:pPr>
            <w:r w:rsidRPr="00D6117C">
              <w:rPr>
                <w:rFonts w:ascii="Arial" w:hAnsi="Arial" w:cs="Arial"/>
                <w:color w:val="000000"/>
                <w:sz w:val="16"/>
                <w:szCs w:val="16"/>
              </w:rPr>
              <w:t>Gross other individuals</w:t>
            </w:r>
          </w:p>
        </w:tc>
        <w:tc>
          <w:tcPr>
            <w:tcW w:w="620" w:type="pct"/>
            <w:tcBorders>
              <w:top w:val="nil"/>
              <w:left w:val="nil"/>
              <w:bottom w:val="nil"/>
              <w:right w:val="nil"/>
            </w:tcBorders>
            <w:shd w:val="clear" w:color="000000" w:fill="FFFFFF"/>
            <w:noWrap/>
            <w:vAlign w:val="center"/>
            <w:hideMark/>
          </w:tcPr>
          <w:p w14:paraId="1D3C8BA5" w14:textId="77777777" w:rsidR="00D536C9" w:rsidRPr="00D6117C" w:rsidRDefault="00D536C9" w:rsidP="0055647C">
            <w:pPr>
              <w:spacing w:after="0" w:line="240" w:lineRule="auto"/>
              <w:jc w:val="right"/>
              <w:rPr>
                <w:rFonts w:ascii="Arial" w:hAnsi="Arial" w:cs="Arial"/>
                <w:sz w:val="16"/>
                <w:szCs w:val="16"/>
              </w:rPr>
            </w:pPr>
            <w:r w:rsidRPr="00D6117C">
              <w:rPr>
                <w:rFonts w:ascii="Arial" w:hAnsi="Arial" w:cs="Arial"/>
                <w:sz w:val="16"/>
                <w:szCs w:val="16"/>
              </w:rPr>
              <w:t>52,900</w:t>
            </w:r>
          </w:p>
        </w:tc>
        <w:tc>
          <w:tcPr>
            <w:tcW w:w="620" w:type="pct"/>
            <w:tcBorders>
              <w:top w:val="nil"/>
              <w:left w:val="nil"/>
              <w:bottom w:val="nil"/>
              <w:right w:val="nil"/>
            </w:tcBorders>
            <w:shd w:val="clear" w:color="000000" w:fill="E6E6E6"/>
            <w:noWrap/>
            <w:vAlign w:val="center"/>
            <w:hideMark/>
          </w:tcPr>
          <w:p w14:paraId="36C5F569" w14:textId="77777777" w:rsidR="00D536C9" w:rsidRPr="00D6117C" w:rsidRDefault="00D536C9" w:rsidP="0055647C">
            <w:pPr>
              <w:spacing w:after="0" w:line="240" w:lineRule="auto"/>
              <w:jc w:val="right"/>
              <w:rPr>
                <w:rFonts w:ascii="Arial" w:hAnsi="Arial" w:cs="Arial"/>
                <w:color w:val="000000"/>
                <w:sz w:val="16"/>
                <w:szCs w:val="16"/>
              </w:rPr>
            </w:pPr>
            <w:r w:rsidRPr="00D6117C">
              <w:rPr>
                <w:rFonts w:ascii="Arial" w:hAnsi="Arial" w:cs="Arial"/>
                <w:color w:val="000000"/>
                <w:sz w:val="16"/>
                <w:szCs w:val="16"/>
              </w:rPr>
              <w:t>48,855</w:t>
            </w:r>
          </w:p>
        </w:tc>
        <w:tc>
          <w:tcPr>
            <w:tcW w:w="620" w:type="pct"/>
            <w:tcBorders>
              <w:top w:val="nil"/>
              <w:left w:val="nil"/>
              <w:bottom w:val="nil"/>
              <w:right w:val="nil"/>
            </w:tcBorders>
            <w:shd w:val="clear" w:color="000000" w:fill="FFFFFF"/>
            <w:noWrap/>
            <w:vAlign w:val="center"/>
            <w:hideMark/>
          </w:tcPr>
          <w:p w14:paraId="63648706" w14:textId="0D0ED342" w:rsidR="00D536C9" w:rsidRPr="00D6117C" w:rsidRDefault="004F5AA3" w:rsidP="0055647C">
            <w:pPr>
              <w:spacing w:after="0" w:line="240" w:lineRule="auto"/>
              <w:jc w:val="right"/>
              <w:rPr>
                <w:rFonts w:ascii="Arial" w:hAnsi="Arial" w:cs="Arial"/>
                <w:color w:val="000000"/>
                <w:sz w:val="16"/>
                <w:szCs w:val="16"/>
              </w:rPr>
            </w:pPr>
            <w:r w:rsidRPr="00D6117C">
              <w:rPr>
                <w:rFonts w:ascii="Arial" w:hAnsi="Arial" w:cs="Arial"/>
                <w:color w:val="000000"/>
                <w:sz w:val="16"/>
                <w:szCs w:val="16"/>
              </w:rPr>
              <w:noBreakHyphen/>
            </w:r>
            <w:r w:rsidR="00D536C9" w:rsidRPr="00D6117C">
              <w:rPr>
                <w:rFonts w:ascii="Arial" w:hAnsi="Arial" w:cs="Arial"/>
                <w:color w:val="000000"/>
                <w:sz w:val="16"/>
                <w:szCs w:val="16"/>
              </w:rPr>
              <w:t>4,045</w:t>
            </w:r>
          </w:p>
        </w:tc>
      </w:tr>
      <w:tr w:rsidR="00D536C9" w:rsidRPr="00D6117C" w14:paraId="62410FD8" w14:textId="77777777" w:rsidTr="001A64CD">
        <w:trPr>
          <w:divId w:val="699429457"/>
          <w:trHeight w:hRule="exact" w:val="225"/>
        </w:trPr>
        <w:tc>
          <w:tcPr>
            <w:tcW w:w="3140" w:type="pct"/>
            <w:tcBorders>
              <w:top w:val="nil"/>
              <w:left w:val="nil"/>
              <w:bottom w:val="nil"/>
              <w:right w:val="nil"/>
            </w:tcBorders>
            <w:shd w:val="clear" w:color="000000" w:fill="FFFFFF"/>
            <w:noWrap/>
            <w:vAlign w:val="center"/>
            <w:hideMark/>
          </w:tcPr>
          <w:p w14:paraId="74B50A05" w14:textId="77777777" w:rsidR="00D536C9" w:rsidRPr="00D6117C" w:rsidRDefault="00D536C9" w:rsidP="0055647C">
            <w:pPr>
              <w:spacing w:after="0" w:line="240" w:lineRule="auto"/>
              <w:ind w:left="170"/>
              <w:jc w:val="left"/>
              <w:rPr>
                <w:rFonts w:ascii="Arial" w:hAnsi="Arial" w:cs="Arial"/>
                <w:i/>
                <w:iCs/>
                <w:color w:val="000000"/>
                <w:sz w:val="16"/>
                <w:szCs w:val="16"/>
              </w:rPr>
            </w:pPr>
            <w:r w:rsidRPr="00D6117C">
              <w:rPr>
                <w:rFonts w:ascii="Arial" w:hAnsi="Arial" w:cs="Arial"/>
                <w:i/>
                <w:iCs/>
                <w:color w:val="000000"/>
                <w:sz w:val="16"/>
                <w:szCs w:val="16"/>
              </w:rPr>
              <w:t>less: Refunds</w:t>
            </w:r>
          </w:p>
        </w:tc>
        <w:tc>
          <w:tcPr>
            <w:tcW w:w="620" w:type="pct"/>
            <w:tcBorders>
              <w:top w:val="nil"/>
              <w:left w:val="nil"/>
              <w:bottom w:val="single" w:sz="4" w:space="0" w:color="000000"/>
              <w:right w:val="nil"/>
            </w:tcBorders>
            <w:shd w:val="clear" w:color="000000" w:fill="FFFFFF"/>
            <w:noWrap/>
            <w:vAlign w:val="center"/>
            <w:hideMark/>
          </w:tcPr>
          <w:p w14:paraId="604E5355" w14:textId="77777777" w:rsidR="00D536C9" w:rsidRPr="00D6117C" w:rsidRDefault="00D536C9" w:rsidP="0055647C">
            <w:pPr>
              <w:spacing w:after="0" w:line="240" w:lineRule="auto"/>
              <w:jc w:val="right"/>
              <w:rPr>
                <w:rFonts w:ascii="Arial" w:hAnsi="Arial" w:cs="Arial"/>
                <w:color w:val="000000"/>
                <w:sz w:val="16"/>
                <w:szCs w:val="16"/>
              </w:rPr>
            </w:pPr>
            <w:r w:rsidRPr="00D6117C">
              <w:rPr>
                <w:rFonts w:ascii="Arial" w:hAnsi="Arial" w:cs="Arial"/>
                <w:color w:val="000000"/>
                <w:sz w:val="16"/>
                <w:szCs w:val="16"/>
              </w:rPr>
              <w:t>36,800</w:t>
            </w:r>
          </w:p>
        </w:tc>
        <w:tc>
          <w:tcPr>
            <w:tcW w:w="620" w:type="pct"/>
            <w:tcBorders>
              <w:top w:val="nil"/>
              <w:left w:val="nil"/>
              <w:bottom w:val="single" w:sz="4" w:space="0" w:color="000000"/>
              <w:right w:val="nil"/>
            </w:tcBorders>
            <w:shd w:val="clear" w:color="000000" w:fill="E6E6E6"/>
            <w:noWrap/>
            <w:vAlign w:val="center"/>
            <w:hideMark/>
          </w:tcPr>
          <w:p w14:paraId="37DFC4E9" w14:textId="77777777" w:rsidR="00D536C9" w:rsidRPr="00D6117C" w:rsidRDefault="00D536C9" w:rsidP="0055647C">
            <w:pPr>
              <w:spacing w:after="0" w:line="240" w:lineRule="auto"/>
              <w:jc w:val="right"/>
              <w:rPr>
                <w:rFonts w:ascii="Arial" w:hAnsi="Arial" w:cs="Arial"/>
                <w:color w:val="000000"/>
                <w:sz w:val="16"/>
                <w:szCs w:val="16"/>
              </w:rPr>
            </w:pPr>
            <w:r w:rsidRPr="00D6117C">
              <w:rPr>
                <w:rFonts w:ascii="Arial" w:hAnsi="Arial" w:cs="Arial"/>
                <w:color w:val="000000"/>
                <w:sz w:val="16"/>
                <w:szCs w:val="16"/>
              </w:rPr>
              <w:t>36,219</w:t>
            </w:r>
          </w:p>
        </w:tc>
        <w:tc>
          <w:tcPr>
            <w:tcW w:w="620" w:type="pct"/>
            <w:tcBorders>
              <w:top w:val="nil"/>
              <w:left w:val="nil"/>
              <w:bottom w:val="single" w:sz="4" w:space="0" w:color="000000"/>
              <w:right w:val="nil"/>
            </w:tcBorders>
            <w:shd w:val="clear" w:color="000000" w:fill="FFFFFF"/>
            <w:noWrap/>
            <w:vAlign w:val="center"/>
            <w:hideMark/>
          </w:tcPr>
          <w:p w14:paraId="1E92011A" w14:textId="6B3C046A" w:rsidR="00D536C9" w:rsidRPr="00D6117C" w:rsidRDefault="004F5AA3" w:rsidP="0055647C">
            <w:pPr>
              <w:spacing w:after="0" w:line="240" w:lineRule="auto"/>
              <w:jc w:val="right"/>
              <w:rPr>
                <w:rFonts w:ascii="Arial" w:hAnsi="Arial" w:cs="Arial"/>
                <w:color w:val="000000"/>
                <w:sz w:val="16"/>
                <w:szCs w:val="16"/>
              </w:rPr>
            </w:pPr>
            <w:r w:rsidRPr="00D6117C">
              <w:rPr>
                <w:rFonts w:ascii="Arial" w:hAnsi="Arial" w:cs="Arial"/>
                <w:color w:val="000000"/>
                <w:sz w:val="16"/>
                <w:szCs w:val="16"/>
              </w:rPr>
              <w:noBreakHyphen/>
            </w:r>
            <w:r w:rsidR="00D536C9" w:rsidRPr="00D6117C">
              <w:rPr>
                <w:rFonts w:ascii="Arial" w:hAnsi="Arial" w:cs="Arial"/>
                <w:color w:val="000000"/>
                <w:sz w:val="16"/>
                <w:szCs w:val="16"/>
              </w:rPr>
              <w:t>581</w:t>
            </w:r>
          </w:p>
        </w:tc>
      </w:tr>
      <w:tr w:rsidR="00D536C9" w:rsidRPr="00D6117C" w14:paraId="62FDC802" w14:textId="77777777" w:rsidTr="001A64CD">
        <w:trPr>
          <w:divId w:val="699429457"/>
          <w:trHeight w:hRule="exact" w:val="225"/>
        </w:trPr>
        <w:tc>
          <w:tcPr>
            <w:tcW w:w="3140" w:type="pct"/>
            <w:tcBorders>
              <w:top w:val="nil"/>
              <w:left w:val="nil"/>
              <w:bottom w:val="nil"/>
              <w:right w:val="nil"/>
            </w:tcBorders>
            <w:shd w:val="clear" w:color="000000" w:fill="FFFFFF"/>
            <w:noWrap/>
            <w:vAlign w:val="center"/>
            <w:hideMark/>
          </w:tcPr>
          <w:p w14:paraId="7509C3A8" w14:textId="77777777" w:rsidR="00D536C9" w:rsidRPr="00D6117C" w:rsidRDefault="00D536C9" w:rsidP="0055647C">
            <w:pPr>
              <w:spacing w:after="0" w:line="240" w:lineRule="auto"/>
              <w:jc w:val="left"/>
              <w:rPr>
                <w:rFonts w:ascii="Arial" w:hAnsi="Arial" w:cs="Arial"/>
                <w:color w:val="000000"/>
                <w:sz w:val="16"/>
                <w:szCs w:val="16"/>
              </w:rPr>
            </w:pPr>
            <w:r w:rsidRPr="00D6117C">
              <w:rPr>
                <w:rFonts w:ascii="Arial" w:hAnsi="Arial" w:cs="Arial"/>
                <w:color w:val="000000"/>
                <w:sz w:val="16"/>
                <w:szCs w:val="16"/>
              </w:rPr>
              <w:t>Total individuals and other withholding taxation</w:t>
            </w:r>
          </w:p>
        </w:tc>
        <w:tc>
          <w:tcPr>
            <w:tcW w:w="620" w:type="pct"/>
            <w:tcBorders>
              <w:top w:val="nil"/>
              <w:left w:val="nil"/>
              <w:bottom w:val="nil"/>
              <w:right w:val="nil"/>
            </w:tcBorders>
            <w:shd w:val="clear" w:color="000000" w:fill="FFFFFF"/>
            <w:noWrap/>
            <w:vAlign w:val="center"/>
            <w:hideMark/>
          </w:tcPr>
          <w:p w14:paraId="12A3FD58" w14:textId="77777777" w:rsidR="00D536C9" w:rsidRPr="00D6117C" w:rsidRDefault="00D536C9" w:rsidP="0055647C">
            <w:pPr>
              <w:spacing w:after="0" w:line="240" w:lineRule="auto"/>
              <w:jc w:val="right"/>
              <w:rPr>
                <w:rFonts w:ascii="Arial" w:hAnsi="Arial" w:cs="Arial"/>
                <w:color w:val="000000"/>
                <w:sz w:val="16"/>
                <w:szCs w:val="16"/>
              </w:rPr>
            </w:pPr>
            <w:r w:rsidRPr="00D6117C">
              <w:rPr>
                <w:rFonts w:ascii="Arial" w:hAnsi="Arial" w:cs="Arial"/>
                <w:color w:val="000000"/>
                <w:sz w:val="16"/>
                <w:szCs w:val="16"/>
              </w:rPr>
              <w:t>236,400</w:t>
            </w:r>
          </w:p>
        </w:tc>
        <w:tc>
          <w:tcPr>
            <w:tcW w:w="620" w:type="pct"/>
            <w:tcBorders>
              <w:top w:val="nil"/>
              <w:left w:val="nil"/>
              <w:bottom w:val="nil"/>
              <w:right w:val="nil"/>
            </w:tcBorders>
            <w:shd w:val="clear" w:color="000000" w:fill="E6E6E6"/>
            <w:noWrap/>
            <w:vAlign w:val="center"/>
            <w:hideMark/>
          </w:tcPr>
          <w:p w14:paraId="383ACF71" w14:textId="77777777" w:rsidR="00D536C9" w:rsidRPr="00D6117C" w:rsidRDefault="00D536C9" w:rsidP="0055647C">
            <w:pPr>
              <w:spacing w:after="0" w:line="240" w:lineRule="auto"/>
              <w:jc w:val="right"/>
              <w:rPr>
                <w:rFonts w:ascii="Arial" w:hAnsi="Arial" w:cs="Arial"/>
                <w:color w:val="000000"/>
                <w:sz w:val="16"/>
                <w:szCs w:val="16"/>
              </w:rPr>
            </w:pPr>
            <w:r w:rsidRPr="00D6117C">
              <w:rPr>
                <w:rFonts w:ascii="Arial" w:hAnsi="Arial" w:cs="Arial"/>
                <w:color w:val="000000"/>
                <w:sz w:val="16"/>
                <w:szCs w:val="16"/>
              </w:rPr>
              <w:t>229,731</w:t>
            </w:r>
          </w:p>
        </w:tc>
        <w:tc>
          <w:tcPr>
            <w:tcW w:w="620" w:type="pct"/>
            <w:tcBorders>
              <w:top w:val="nil"/>
              <w:left w:val="nil"/>
              <w:bottom w:val="nil"/>
              <w:right w:val="nil"/>
            </w:tcBorders>
            <w:shd w:val="clear" w:color="000000" w:fill="FFFFFF"/>
            <w:noWrap/>
            <w:vAlign w:val="center"/>
            <w:hideMark/>
          </w:tcPr>
          <w:p w14:paraId="4334FDEA" w14:textId="3A1A6351" w:rsidR="00D536C9" w:rsidRPr="00D6117C" w:rsidRDefault="004F5AA3" w:rsidP="0055647C">
            <w:pPr>
              <w:spacing w:after="0" w:line="240" w:lineRule="auto"/>
              <w:jc w:val="right"/>
              <w:rPr>
                <w:rFonts w:ascii="Arial" w:hAnsi="Arial" w:cs="Arial"/>
                <w:color w:val="000000"/>
                <w:sz w:val="16"/>
                <w:szCs w:val="16"/>
              </w:rPr>
            </w:pPr>
            <w:r w:rsidRPr="00D6117C">
              <w:rPr>
                <w:rFonts w:ascii="Arial" w:hAnsi="Arial" w:cs="Arial"/>
                <w:color w:val="000000"/>
                <w:sz w:val="16"/>
                <w:szCs w:val="16"/>
              </w:rPr>
              <w:noBreakHyphen/>
            </w:r>
            <w:r w:rsidR="00D536C9" w:rsidRPr="00D6117C">
              <w:rPr>
                <w:rFonts w:ascii="Arial" w:hAnsi="Arial" w:cs="Arial"/>
                <w:color w:val="000000"/>
                <w:sz w:val="16"/>
                <w:szCs w:val="16"/>
              </w:rPr>
              <w:t>6,669</w:t>
            </w:r>
          </w:p>
        </w:tc>
      </w:tr>
      <w:tr w:rsidR="00D536C9" w:rsidRPr="00D6117C" w14:paraId="514D25AE" w14:textId="77777777" w:rsidTr="001A64CD">
        <w:trPr>
          <w:divId w:val="699429457"/>
          <w:trHeight w:hRule="exact" w:val="225"/>
        </w:trPr>
        <w:tc>
          <w:tcPr>
            <w:tcW w:w="3140" w:type="pct"/>
            <w:tcBorders>
              <w:top w:val="nil"/>
              <w:left w:val="nil"/>
              <w:bottom w:val="nil"/>
              <w:right w:val="nil"/>
            </w:tcBorders>
            <w:shd w:val="clear" w:color="000000" w:fill="FFFFFF"/>
            <w:noWrap/>
            <w:vAlign w:val="center"/>
            <w:hideMark/>
          </w:tcPr>
          <w:p w14:paraId="3CEED1F0" w14:textId="77777777" w:rsidR="00D536C9" w:rsidRPr="00D6117C" w:rsidRDefault="00D536C9" w:rsidP="0055647C">
            <w:pPr>
              <w:spacing w:after="0" w:line="240" w:lineRule="auto"/>
              <w:jc w:val="left"/>
              <w:rPr>
                <w:rFonts w:ascii="Arial" w:hAnsi="Arial" w:cs="Arial"/>
                <w:color w:val="000000"/>
                <w:sz w:val="16"/>
                <w:szCs w:val="16"/>
              </w:rPr>
            </w:pPr>
            <w:r w:rsidRPr="00D6117C">
              <w:rPr>
                <w:rFonts w:ascii="Arial" w:hAnsi="Arial" w:cs="Arial"/>
                <w:color w:val="000000"/>
                <w:sz w:val="16"/>
                <w:szCs w:val="16"/>
              </w:rPr>
              <w:t>Fringe benefits tax</w:t>
            </w:r>
          </w:p>
        </w:tc>
        <w:tc>
          <w:tcPr>
            <w:tcW w:w="620" w:type="pct"/>
            <w:tcBorders>
              <w:top w:val="nil"/>
              <w:left w:val="nil"/>
              <w:bottom w:val="nil"/>
              <w:right w:val="nil"/>
            </w:tcBorders>
            <w:shd w:val="clear" w:color="000000" w:fill="FFFFFF"/>
            <w:noWrap/>
            <w:vAlign w:val="center"/>
            <w:hideMark/>
          </w:tcPr>
          <w:p w14:paraId="30F8BC87" w14:textId="77777777" w:rsidR="00D536C9" w:rsidRPr="00D6117C" w:rsidRDefault="00D536C9" w:rsidP="0055647C">
            <w:pPr>
              <w:spacing w:after="0" w:line="240" w:lineRule="auto"/>
              <w:jc w:val="right"/>
              <w:rPr>
                <w:rFonts w:ascii="Arial" w:hAnsi="Arial" w:cs="Arial"/>
                <w:sz w:val="16"/>
                <w:szCs w:val="16"/>
              </w:rPr>
            </w:pPr>
            <w:r w:rsidRPr="00D6117C">
              <w:rPr>
                <w:rFonts w:ascii="Arial" w:hAnsi="Arial" w:cs="Arial"/>
                <w:sz w:val="16"/>
                <w:szCs w:val="16"/>
              </w:rPr>
              <w:t>4,040</w:t>
            </w:r>
          </w:p>
        </w:tc>
        <w:tc>
          <w:tcPr>
            <w:tcW w:w="620" w:type="pct"/>
            <w:tcBorders>
              <w:top w:val="nil"/>
              <w:left w:val="nil"/>
              <w:bottom w:val="nil"/>
              <w:right w:val="nil"/>
            </w:tcBorders>
            <w:shd w:val="clear" w:color="000000" w:fill="E6E6E6"/>
            <w:noWrap/>
            <w:vAlign w:val="center"/>
            <w:hideMark/>
          </w:tcPr>
          <w:p w14:paraId="516566CD" w14:textId="77777777" w:rsidR="00D536C9" w:rsidRPr="00D6117C" w:rsidRDefault="00D536C9" w:rsidP="0055647C">
            <w:pPr>
              <w:spacing w:after="0" w:line="240" w:lineRule="auto"/>
              <w:jc w:val="right"/>
              <w:rPr>
                <w:rFonts w:ascii="Arial" w:hAnsi="Arial" w:cs="Arial"/>
                <w:color w:val="000000"/>
                <w:sz w:val="16"/>
                <w:szCs w:val="16"/>
              </w:rPr>
            </w:pPr>
            <w:r w:rsidRPr="00D6117C">
              <w:rPr>
                <w:rFonts w:ascii="Arial" w:hAnsi="Arial" w:cs="Arial"/>
                <w:color w:val="000000"/>
                <w:sz w:val="16"/>
                <w:szCs w:val="16"/>
              </w:rPr>
              <w:t>3,939</w:t>
            </w:r>
          </w:p>
        </w:tc>
        <w:tc>
          <w:tcPr>
            <w:tcW w:w="620" w:type="pct"/>
            <w:tcBorders>
              <w:top w:val="nil"/>
              <w:left w:val="nil"/>
              <w:bottom w:val="nil"/>
              <w:right w:val="nil"/>
            </w:tcBorders>
            <w:shd w:val="clear" w:color="000000" w:fill="FFFFFF"/>
            <w:noWrap/>
            <w:vAlign w:val="center"/>
            <w:hideMark/>
          </w:tcPr>
          <w:p w14:paraId="3A25A58F" w14:textId="1BC1D1D5" w:rsidR="00D536C9" w:rsidRPr="00D6117C" w:rsidRDefault="004F5AA3" w:rsidP="0055647C">
            <w:pPr>
              <w:spacing w:after="0" w:line="240" w:lineRule="auto"/>
              <w:jc w:val="right"/>
              <w:rPr>
                <w:rFonts w:ascii="Arial" w:hAnsi="Arial" w:cs="Arial"/>
                <w:color w:val="000000"/>
                <w:sz w:val="16"/>
                <w:szCs w:val="16"/>
              </w:rPr>
            </w:pPr>
            <w:r w:rsidRPr="00D6117C">
              <w:rPr>
                <w:rFonts w:ascii="Arial" w:hAnsi="Arial" w:cs="Arial"/>
                <w:color w:val="000000"/>
                <w:sz w:val="16"/>
                <w:szCs w:val="16"/>
              </w:rPr>
              <w:noBreakHyphen/>
            </w:r>
            <w:r w:rsidR="00D536C9" w:rsidRPr="00D6117C">
              <w:rPr>
                <w:rFonts w:ascii="Arial" w:hAnsi="Arial" w:cs="Arial"/>
                <w:color w:val="000000"/>
                <w:sz w:val="16"/>
                <w:szCs w:val="16"/>
              </w:rPr>
              <w:t>101</w:t>
            </w:r>
          </w:p>
        </w:tc>
      </w:tr>
      <w:tr w:rsidR="00D536C9" w:rsidRPr="00D6117C" w14:paraId="1CFD3ADF" w14:textId="77777777" w:rsidTr="001A64CD">
        <w:trPr>
          <w:divId w:val="699429457"/>
          <w:trHeight w:hRule="exact" w:val="225"/>
        </w:trPr>
        <w:tc>
          <w:tcPr>
            <w:tcW w:w="3140" w:type="pct"/>
            <w:tcBorders>
              <w:top w:val="nil"/>
              <w:left w:val="nil"/>
              <w:bottom w:val="nil"/>
              <w:right w:val="nil"/>
            </w:tcBorders>
            <w:shd w:val="clear" w:color="000000" w:fill="FFFFFF"/>
            <w:noWrap/>
            <w:vAlign w:val="center"/>
            <w:hideMark/>
          </w:tcPr>
          <w:p w14:paraId="17AB7009" w14:textId="77777777" w:rsidR="00D536C9" w:rsidRPr="00D6117C" w:rsidRDefault="00D536C9" w:rsidP="0055647C">
            <w:pPr>
              <w:spacing w:after="0" w:line="240" w:lineRule="auto"/>
              <w:jc w:val="left"/>
              <w:rPr>
                <w:rFonts w:ascii="Arial" w:hAnsi="Arial" w:cs="Arial"/>
                <w:color w:val="000000"/>
                <w:sz w:val="16"/>
                <w:szCs w:val="16"/>
              </w:rPr>
            </w:pPr>
            <w:r w:rsidRPr="00D6117C">
              <w:rPr>
                <w:rFonts w:ascii="Arial" w:hAnsi="Arial" w:cs="Arial"/>
                <w:color w:val="000000"/>
                <w:sz w:val="16"/>
                <w:szCs w:val="16"/>
              </w:rPr>
              <w:t>Company tax</w:t>
            </w:r>
          </w:p>
        </w:tc>
        <w:tc>
          <w:tcPr>
            <w:tcW w:w="620" w:type="pct"/>
            <w:tcBorders>
              <w:top w:val="nil"/>
              <w:left w:val="nil"/>
              <w:bottom w:val="nil"/>
              <w:right w:val="nil"/>
            </w:tcBorders>
            <w:shd w:val="clear" w:color="000000" w:fill="FFFFFF"/>
            <w:noWrap/>
            <w:vAlign w:val="center"/>
            <w:hideMark/>
          </w:tcPr>
          <w:p w14:paraId="26F5CB5C" w14:textId="77777777" w:rsidR="00D536C9" w:rsidRPr="00D6117C" w:rsidRDefault="00D536C9" w:rsidP="0055647C">
            <w:pPr>
              <w:spacing w:after="0" w:line="240" w:lineRule="auto"/>
              <w:jc w:val="right"/>
              <w:rPr>
                <w:rFonts w:ascii="Arial" w:hAnsi="Arial" w:cs="Arial"/>
                <w:sz w:val="16"/>
                <w:szCs w:val="16"/>
              </w:rPr>
            </w:pPr>
            <w:r w:rsidRPr="00D6117C">
              <w:rPr>
                <w:rFonts w:ascii="Arial" w:hAnsi="Arial" w:cs="Arial"/>
                <w:sz w:val="16"/>
                <w:szCs w:val="16"/>
              </w:rPr>
              <w:t>99,800</w:t>
            </w:r>
          </w:p>
        </w:tc>
        <w:tc>
          <w:tcPr>
            <w:tcW w:w="620" w:type="pct"/>
            <w:tcBorders>
              <w:top w:val="nil"/>
              <w:left w:val="nil"/>
              <w:bottom w:val="nil"/>
              <w:right w:val="nil"/>
            </w:tcBorders>
            <w:shd w:val="clear" w:color="000000" w:fill="E6E6E6"/>
            <w:noWrap/>
            <w:vAlign w:val="center"/>
            <w:hideMark/>
          </w:tcPr>
          <w:p w14:paraId="3E8743D7" w14:textId="77777777" w:rsidR="00D536C9" w:rsidRPr="00D6117C" w:rsidRDefault="00D536C9" w:rsidP="0055647C">
            <w:pPr>
              <w:spacing w:after="0" w:line="240" w:lineRule="auto"/>
              <w:jc w:val="right"/>
              <w:rPr>
                <w:rFonts w:ascii="Arial" w:hAnsi="Arial" w:cs="Arial"/>
                <w:color w:val="000000"/>
                <w:sz w:val="16"/>
                <w:szCs w:val="16"/>
              </w:rPr>
            </w:pPr>
            <w:r w:rsidRPr="00D6117C">
              <w:rPr>
                <w:rFonts w:ascii="Arial" w:hAnsi="Arial" w:cs="Arial"/>
                <w:color w:val="000000"/>
                <w:sz w:val="16"/>
                <w:szCs w:val="16"/>
              </w:rPr>
              <w:t>87,846</w:t>
            </w:r>
          </w:p>
        </w:tc>
        <w:tc>
          <w:tcPr>
            <w:tcW w:w="620" w:type="pct"/>
            <w:tcBorders>
              <w:top w:val="nil"/>
              <w:left w:val="nil"/>
              <w:bottom w:val="nil"/>
              <w:right w:val="nil"/>
            </w:tcBorders>
            <w:shd w:val="clear" w:color="000000" w:fill="FFFFFF"/>
            <w:noWrap/>
            <w:vAlign w:val="center"/>
            <w:hideMark/>
          </w:tcPr>
          <w:p w14:paraId="66426A84" w14:textId="6BC9DCCC" w:rsidR="00D536C9" w:rsidRPr="00D6117C" w:rsidRDefault="004F5AA3" w:rsidP="0055647C">
            <w:pPr>
              <w:spacing w:after="0" w:line="240" w:lineRule="auto"/>
              <w:jc w:val="right"/>
              <w:rPr>
                <w:rFonts w:ascii="Arial" w:hAnsi="Arial" w:cs="Arial"/>
                <w:color w:val="000000"/>
                <w:sz w:val="16"/>
                <w:szCs w:val="16"/>
              </w:rPr>
            </w:pPr>
            <w:r w:rsidRPr="00D6117C">
              <w:rPr>
                <w:rFonts w:ascii="Arial" w:hAnsi="Arial" w:cs="Arial"/>
                <w:color w:val="000000"/>
                <w:sz w:val="16"/>
                <w:szCs w:val="16"/>
              </w:rPr>
              <w:noBreakHyphen/>
            </w:r>
            <w:r w:rsidR="00D536C9" w:rsidRPr="00D6117C">
              <w:rPr>
                <w:rFonts w:ascii="Arial" w:hAnsi="Arial" w:cs="Arial"/>
                <w:color w:val="000000"/>
                <w:sz w:val="16"/>
                <w:szCs w:val="16"/>
              </w:rPr>
              <w:t>11,954</w:t>
            </w:r>
          </w:p>
        </w:tc>
      </w:tr>
      <w:tr w:rsidR="00D536C9" w:rsidRPr="00D6117C" w14:paraId="1401AB20" w14:textId="77777777" w:rsidTr="001A64CD">
        <w:trPr>
          <w:divId w:val="699429457"/>
          <w:trHeight w:hRule="exact" w:val="225"/>
        </w:trPr>
        <w:tc>
          <w:tcPr>
            <w:tcW w:w="3140" w:type="pct"/>
            <w:tcBorders>
              <w:top w:val="nil"/>
              <w:left w:val="nil"/>
              <w:bottom w:val="nil"/>
              <w:right w:val="nil"/>
            </w:tcBorders>
            <w:shd w:val="clear" w:color="000000" w:fill="FFFFFF"/>
            <w:noWrap/>
            <w:vAlign w:val="center"/>
            <w:hideMark/>
          </w:tcPr>
          <w:p w14:paraId="39C84C96" w14:textId="77777777" w:rsidR="00D536C9" w:rsidRPr="00D6117C" w:rsidRDefault="00D536C9" w:rsidP="0055647C">
            <w:pPr>
              <w:spacing w:after="0" w:line="240" w:lineRule="auto"/>
              <w:jc w:val="left"/>
              <w:rPr>
                <w:rFonts w:ascii="Arial" w:hAnsi="Arial" w:cs="Arial"/>
                <w:color w:val="000000"/>
                <w:sz w:val="16"/>
                <w:szCs w:val="16"/>
              </w:rPr>
            </w:pPr>
            <w:r w:rsidRPr="00D6117C">
              <w:rPr>
                <w:rFonts w:ascii="Arial" w:hAnsi="Arial" w:cs="Arial"/>
                <w:color w:val="000000"/>
                <w:sz w:val="16"/>
                <w:szCs w:val="16"/>
              </w:rPr>
              <w:t>Superannuation fund taxes</w:t>
            </w:r>
          </w:p>
        </w:tc>
        <w:tc>
          <w:tcPr>
            <w:tcW w:w="620" w:type="pct"/>
            <w:tcBorders>
              <w:top w:val="nil"/>
              <w:left w:val="nil"/>
              <w:bottom w:val="nil"/>
              <w:right w:val="nil"/>
            </w:tcBorders>
            <w:shd w:val="clear" w:color="000000" w:fill="FFFFFF"/>
            <w:noWrap/>
            <w:vAlign w:val="center"/>
            <w:hideMark/>
          </w:tcPr>
          <w:p w14:paraId="542EEC95" w14:textId="77777777" w:rsidR="00D536C9" w:rsidRPr="00D6117C" w:rsidRDefault="00D536C9" w:rsidP="0055647C">
            <w:pPr>
              <w:spacing w:after="0" w:line="240" w:lineRule="auto"/>
              <w:jc w:val="right"/>
              <w:rPr>
                <w:rFonts w:ascii="Arial" w:hAnsi="Arial" w:cs="Arial"/>
                <w:sz w:val="16"/>
                <w:szCs w:val="16"/>
              </w:rPr>
            </w:pPr>
            <w:r w:rsidRPr="00D6117C">
              <w:rPr>
                <w:rFonts w:ascii="Arial" w:hAnsi="Arial" w:cs="Arial"/>
                <w:sz w:val="16"/>
                <w:szCs w:val="16"/>
              </w:rPr>
              <w:t>8,460</w:t>
            </w:r>
          </w:p>
        </w:tc>
        <w:tc>
          <w:tcPr>
            <w:tcW w:w="620" w:type="pct"/>
            <w:tcBorders>
              <w:top w:val="nil"/>
              <w:left w:val="nil"/>
              <w:bottom w:val="nil"/>
              <w:right w:val="nil"/>
            </w:tcBorders>
            <w:shd w:val="clear" w:color="000000" w:fill="E6E6E6"/>
            <w:noWrap/>
            <w:vAlign w:val="center"/>
            <w:hideMark/>
          </w:tcPr>
          <w:p w14:paraId="27370505" w14:textId="77777777" w:rsidR="00D536C9" w:rsidRPr="00D6117C" w:rsidRDefault="00D536C9" w:rsidP="0055647C">
            <w:pPr>
              <w:spacing w:after="0" w:line="240" w:lineRule="auto"/>
              <w:jc w:val="right"/>
              <w:rPr>
                <w:rFonts w:ascii="Arial" w:hAnsi="Arial" w:cs="Arial"/>
                <w:color w:val="000000"/>
                <w:sz w:val="16"/>
                <w:szCs w:val="16"/>
              </w:rPr>
            </w:pPr>
            <w:r w:rsidRPr="00D6117C">
              <w:rPr>
                <w:rFonts w:ascii="Arial" w:hAnsi="Arial" w:cs="Arial"/>
                <w:color w:val="000000"/>
                <w:sz w:val="16"/>
                <w:szCs w:val="16"/>
              </w:rPr>
              <w:t>6,621</w:t>
            </w:r>
          </w:p>
        </w:tc>
        <w:tc>
          <w:tcPr>
            <w:tcW w:w="620" w:type="pct"/>
            <w:tcBorders>
              <w:top w:val="nil"/>
              <w:left w:val="nil"/>
              <w:bottom w:val="nil"/>
              <w:right w:val="nil"/>
            </w:tcBorders>
            <w:shd w:val="clear" w:color="000000" w:fill="FFFFFF"/>
            <w:noWrap/>
            <w:vAlign w:val="center"/>
            <w:hideMark/>
          </w:tcPr>
          <w:p w14:paraId="04C85215" w14:textId="3B803778" w:rsidR="00D536C9" w:rsidRPr="00D6117C" w:rsidRDefault="004F5AA3" w:rsidP="0055647C">
            <w:pPr>
              <w:spacing w:after="0" w:line="240" w:lineRule="auto"/>
              <w:jc w:val="right"/>
              <w:rPr>
                <w:rFonts w:ascii="Arial" w:hAnsi="Arial" w:cs="Arial"/>
                <w:color w:val="000000"/>
                <w:sz w:val="16"/>
                <w:szCs w:val="16"/>
              </w:rPr>
            </w:pPr>
            <w:r w:rsidRPr="00D6117C">
              <w:rPr>
                <w:rFonts w:ascii="Arial" w:hAnsi="Arial" w:cs="Arial"/>
                <w:color w:val="000000"/>
                <w:sz w:val="16"/>
                <w:szCs w:val="16"/>
              </w:rPr>
              <w:noBreakHyphen/>
            </w:r>
            <w:r w:rsidR="00D536C9" w:rsidRPr="00D6117C">
              <w:rPr>
                <w:rFonts w:ascii="Arial" w:hAnsi="Arial" w:cs="Arial"/>
                <w:color w:val="000000"/>
                <w:sz w:val="16"/>
                <w:szCs w:val="16"/>
              </w:rPr>
              <w:t>1,839</w:t>
            </w:r>
          </w:p>
        </w:tc>
      </w:tr>
      <w:tr w:rsidR="00D536C9" w:rsidRPr="00D6117C" w14:paraId="10BFBFFE" w14:textId="77777777" w:rsidTr="001A64CD">
        <w:trPr>
          <w:divId w:val="699429457"/>
          <w:trHeight w:hRule="exact" w:val="225"/>
        </w:trPr>
        <w:tc>
          <w:tcPr>
            <w:tcW w:w="3140" w:type="pct"/>
            <w:tcBorders>
              <w:top w:val="nil"/>
              <w:left w:val="nil"/>
              <w:bottom w:val="nil"/>
              <w:right w:val="nil"/>
            </w:tcBorders>
            <w:shd w:val="clear" w:color="000000" w:fill="FFFFFF"/>
            <w:noWrap/>
            <w:vAlign w:val="center"/>
            <w:hideMark/>
          </w:tcPr>
          <w:p w14:paraId="1F0EA6A5" w14:textId="77777777" w:rsidR="00D536C9" w:rsidRPr="00D6117C" w:rsidRDefault="00D536C9" w:rsidP="0055647C">
            <w:pPr>
              <w:spacing w:after="0" w:line="240" w:lineRule="auto"/>
              <w:jc w:val="left"/>
              <w:rPr>
                <w:rFonts w:ascii="Arial" w:hAnsi="Arial" w:cs="Arial"/>
                <w:sz w:val="16"/>
                <w:szCs w:val="16"/>
              </w:rPr>
            </w:pPr>
            <w:r w:rsidRPr="00D6117C">
              <w:rPr>
                <w:rFonts w:ascii="Arial" w:hAnsi="Arial" w:cs="Arial"/>
                <w:sz w:val="16"/>
                <w:szCs w:val="16"/>
              </w:rPr>
              <w:t>Petroleum resource rent tax(a)</w:t>
            </w:r>
          </w:p>
        </w:tc>
        <w:tc>
          <w:tcPr>
            <w:tcW w:w="620" w:type="pct"/>
            <w:tcBorders>
              <w:top w:val="nil"/>
              <w:left w:val="nil"/>
              <w:bottom w:val="single" w:sz="4" w:space="0" w:color="000000"/>
              <w:right w:val="nil"/>
            </w:tcBorders>
            <w:shd w:val="clear" w:color="000000" w:fill="FFFFFF"/>
            <w:noWrap/>
            <w:vAlign w:val="center"/>
            <w:hideMark/>
          </w:tcPr>
          <w:p w14:paraId="101BCE61" w14:textId="77777777" w:rsidR="00D536C9" w:rsidRPr="00D6117C" w:rsidRDefault="00D536C9" w:rsidP="0055647C">
            <w:pPr>
              <w:spacing w:after="0" w:line="240" w:lineRule="auto"/>
              <w:jc w:val="right"/>
              <w:rPr>
                <w:rFonts w:ascii="Arial" w:hAnsi="Arial" w:cs="Arial"/>
                <w:color w:val="000000"/>
                <w:sz w:val="16"/>
                <w:szCs w:val="16"/>
              </w:rPr>
            </w:pPr>
            <w:r w:rsidRPr="00D6117C">
              <w:rPr>
                <w:rFonts w:ascii="Arial" w:hAnsi="Arial" w:cs="Arial"/>
                <w:color w:val="000000"/>
                <w:sz w:val="16"/>
                <w:szCs w:val="16"/>
              </w:rPr>
              <w:t>1,130</w:t>
            </w:r>
          </w:p>
        </w:tc>
        <w:tc>
          <w:tcPr>
            <w:tcW w:w="620" w:type="pct"/>
            <w:tcBorders>
              <w:top w:val="nil"/>
              <w:left w:val="nil"/>
              <w:bottom w:val="single" w:sz="4" w:space="0" w:color="000000"/>
              <w:right w:val="nil"/>
            </w:tcBorders>
            <w:shd w:val="clear" w:color="000000" w:fill="E6E6E6"/>
            <w:noWrap/>
            <w:vAlign w:val="center"/>
            <w:hideMark/>
          </w:tcPr>
          <w:p w14:paraId="15C908D4" w14:textId="77777777" w:rsidR="00D536C9" w:rsidRPr="00D6117C" w:rsidRDefault="00D536C9" w:rsidP="0055647C">
            <w:pPr>
              <w:spacing w:after="0" w:line="240" w:lineRule="auto"/>
              <w:jc w:val="right"/>
              <w:rPr>
                <w:rFonts w:ascii="Arial" w:hAnsi="Arial" w:cs="Arial"/>
                <w:color w:val="000000"/>
                <w:sz w:val="16"/>
                <w:szCs w:val="16"/>
              </w:rPr>
            </w:pPr>
            <w:r w:rsidRPr="00D6117C">
              <w:rPr>
                <w:rFonts w:ascii="Arial" w:hAnsi="Arial" w:cs="Arial"/>
                <w:color w:val="000000"/>
                <w:sz w:val="16"/>
                <w:szCs w:val="16"/>
              </w:rPr>
              <w:t>921</w:t>
            </w:r>
          </w:p>
        </w:tc>
        <w:tc>
          <w:tcPr>
            <w:tcW w:w="620" w:type="pct"/>
            <w:tcBorders>
              <w:top w:val="nil"/>
              <w:left w:val="nil"/>
              <w:bottom w:val="single" w:sz="4" w:space="0" w:color="000000"/>
              <w:right w:val="nil"/>
            </w:tcBorders>
            <w:shd w:val="clear" w:color="000000" w:fill="FFFFFF"/>
            <w:noWrap/>
            <w:vAlign w:val="center"/>
            <w:hideMark/>
          </w:tcPr>
          <w:p w14:paraId="5C645939" w14:textId="71F8A6B6" w:rsidR="00D536C9" w:rsidRPr="00D6117C" w:rsidRDefault="004F5AA3" w:rsidP="0055647C">
            <w:pPr>
              <w:spacing w:after="0" w:line="240" w:lineRule="auto"/>
              <w:jc w:val="right"/>
              <w:rPr>
                <w:rFonts w:ascii="Arial" w:hAnsi="Arial" w:cs="Arial"/>
                <w:color w:val="000000"/>
                <w:sz w:val="16"/>
                <w:szCs w:val="16"/>
              </w:rPr>
            </w:pPr>
            <w:r w:rsidRPr="00D6117C">
              <w:rPr>
                <w:rFonts w:ascii="Arial" w:hAnsi="Arial" w:cs="Arial"/>
                <w:color w:val="000000"/>
                <w:sz w:val="16"/>
                <w:szCs w:val="16"/>
              </w:rPr>
              <w:noBreakHyphen/>
            </w:r>
            <w:r w:rsidR="00D536C9" w:rsidRPr="00D6117C">
              <w:rPr>
                <w:rFonts w:ascii="Arial" w:hAnsi="Arial" w:cs="Arial"/>
                <w:color w:val="000000"/>
                <w:sz w:val="16"/>
                <w:szCs w:val="16"/>
              </w:rPr>
              <w:t>209</w:t>
            </w:r>
          </w:p>
        </w:tc>
      </w:tr>
      <w:tr w:rsidR="00D536C9" w:rsidRPr="00D6117C" w14:paraId="26A00592" w14:textId="77777777" w:rsidTr="001A64CD">
        <w:trPr>
          <w:divId w:val="699429457"/>
          <w:trHeight w:hRule="exact" w:val="225"/>
        </w:trPr>
        <w:tc>
          <w:tcPr>
            <w:tcW w:w="3140" w:type="pct"/>
            <w:tcBorders>
              <w:top w:val="nil"/>
              <w:left w:val="nil"/>
              <w:bottom w:val="nil"/>
              <w:right w:val="nil"/>
            </w:tcBorders>
            <w:shd w:val="clear" w:color="000000" w:fill="FFFFFF"/>
            <w:noWrap/>
            <w:vAlign w:val="center"/>
            <w:hideMark/>
          </w:tcPr>
          <w:p w14:paraId="27353669" w14:textId="77777777" w:rsidR="00D536C9" w:rsidRPr="00D6117C" w:rsidRDefault="00D536C9" w:rsidP="0055647C">
            <w:pPr>
              <w:spacing w:after="0" w:line="240" w:lineRule="auto"/>
              <w:jc w:val="left"/>
              <w:rPr>
                <w:rFonts w:ascii="Arial" w:hAnsi="Arial" w:cs="Arial"/>
                <w:b/>
                <w:bCs/>
                <w:color w:val="000000"/>
                <w:sz w:val="16"/>
                <w:szCs w:val="16"/>
              </w:rPr>
            </w:pPr>
            <w:r w:rsidRPr="00D6117C">
              <w:rPr>
                <w:rFonts w:ascii="Arial" w:hAnsi="Arial" w:cs="Arial"/>
                <w:b/>
                <w:bCs/>
                <w:color w:val="000000"/>
                <w:sz w:val="16"/>
                <w:szCs w:val="16"/>
              </w:rPr>
              <w:t>Income taxation revenue</w:t>
            </w:r>
          </w:p>
        </w:tc>
        <w:tc>
          <w:tcPr>
            <w:tcW w:w="620" w:type="pct"/>
            <w:tcBorders>
              <w:top w:val="nil"/>
              <w:left w:val="nil"/>
              <w:bottom w:val="single" w:sz="4" w:space="0" w:color="000000"/>
              <w:right w:val="nil"/>
            </w:tcBorders>
            <w:shd w:val="clear" w:color="000000" w:fill="FFFFFF"/>
            <w:noWrap/>
            <w:vAlign w:val="center"/>
            <w:hideMark/>
          </w:tcPr>
          <w:p w14:paraId="3F752A65" w14:textId="77777777" w:rsidR="00D536C9" w:rsidRPr="00D6117C" w:rsidRDefault="00D536C9" w:rsidP="0055647C">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349,830</w:t>
            </w:r>
          </w:p>
        </w:tc>
        <w:tc>
          <w:tcPr>
            <w:tcW w:w="620" w:type="pct"/>
            <w:tcBorders>
              <w:top w:val="nil"/>
              <w:left w:val="nil"/>
              <w:bottom w:val="single" w:sz="4" w:space="0" w:color="000000"/>
              <w:right w:val="nil"/>
            </w:tcBorders>
            <w:shd w:val="clear" w:color="000000" w:fill="E6E6E6"/>
            <w:noWrap/>
            <w:vAlign w:val="center"/>
            <w:hideMark/>
          </w:tcPr>
          <w:p w14:paraId="0CE82CC7" w14:textId="77777777" w:rsidR="00D536C9" w:rsidRPr="00D6117C" w:rsidRDefault="00D536C9" w:rsidP="0055647C">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329,058</w:t>
            </w:r>
          </w:p>
        </w:tc>
        <w:tc>
          <w:tcPr>
            <w:tcW w:w="620" w:type="pct"/>
            <w:tcBorders>
              <w:top w:val="nil"/>
              <w:left w:val="nil"/>
              <w:bottom w:val="single" w:sz="4" w:space="0" w:color="000000"/>
              <w:right w:val="nil"/>
            </w:tcBorders>
            <w:shd w:val="clear" w:color="000000" w:fill="FFFFFF"/>
            <w:noWrap/>
            <w:vAlign w:val="center"/>
            <w:hideMark/>
          </w:tcPr>
          <w:p w14:paraId="420A77BB" w14:textId="578E7182" w:rsidR="00D536C9" w:rsidRPr="00D6117C" w:rsidRDefault="004F5AA3" w:rsidP="0055647C">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noBreakHyphen/>
            </w:r>
            <w:r w:rsidR="00D536C9" w:rsidRPr="00D6117C">
              <w:rPr>
                <w:rFonts w:ascii="Arial" w:hAnsi="Arial" w:cs="Arial"/>
                <w:b/>
                <w:bCs/>
                <w:color w:val="000000"/>
                <w:sz w:val="16"/>
                <w:szCs w:val="16"/>
              </w:rPr>
              <w:t>20,772</w:t>
            </w:r>
          </w:p>
        </w:tc>
      </w:tr>
      <w:tr w:rsidR="00D536C9" w:rsidRPr="00D6117C" w14:paraId="22C62FCA" w14:textId="77777777" w:rsidTr="001A64CD">
        <w:trPr>
          <w:divId w:val="699429457"/>
          <w:trHeight w:hRule="exact" w:val="60"/>
        </w:trPr>
        <w:tc>
          <w:tcPr>
            <w:tcW w:w="3140" w:type="pct"/>
            <w:tcBorders>
              <w:top w:val="nil"/>
              <w:left w:val="nil"/>
              <w:bottom w:val="nil"/>
              <w:right w:val="nil"/>
            </w:tcBorders>
            <w:shd w:val="clear" w:color="000000" w:fill="FFFFFF"/>
            <w:noWrap/>
            <w:vAlign w:val="center"/>
            <w:hideMark/>
          </w:tcPr>
          <w:p w14:paraId="64027433" w14:textId="77777777" w:rsidR="00D536C9" w:rsidRPr="00D6117C" w:rsidRDefault="00D536C9" w:rsidP="0055647C">
            <w:pPr>
              <w:spacing w:after="0" w:line="240" w:lineRule="auto"/>
              <w:jc w:val="left"/>
              <w:rPr>
                <w:rFonts w:ascii="Arial" w:hAnsi="Arial" w:cs="Arial"/>
                <w:i/>
                <w:iCs/>
                <w:color w:val="000000"/>
                <w:sz w:val="16"/>
                <w:szCs w:val="16"/>
              </w:rPr>
            </w:pPr>
            <w:r w:rsidRPr="00D6117C">
              <w:rPr>
                <w:rFonts w:ascii="Arial" w:hAnsi="Arial" w:cs="Arial"/>
                <w:i/>
                <w:iCs/>
                <w:color w:val="000000"/>
                <w:sz w:val="16"/>
                <w:szCs w:val="16"/>
              </w:rPr>
              <w:t> </w:t>
            </w:r>
          </w:p>
        </w:tc>
        <w:tc>
          <w:tcPr>
            <w:tcW w:w="620" w:type="pct"/>
            <w:tcBorders>
              <w:top w:val="nil"/>
              <w:left w:val="nil"/>
              <w:bottom w:val="nil"/>
              <w:right w:val="nil"/>
            </w:tcBorders>
            <w:shd w:val="clear" w:color="000000" w:fill="FFFFFF"/>
            <w:noWrap/>
            <w:vAlign w:val="center"/>
            <w:hideMark/>
          </w:tcPr>
          <w:p w14:paraId="4D30B147" w14:textId="77777777" w:rsidR="00D536C9" w:rsidRPr="00D6117C" w:rsidRDefault="00D536C9" w:rsidP="0055647C">
            <w:pPr>
              <w:spacing w:after="0" w:line="240" w:lineRule="auto"/>
              <w:jc w:val="left"/>
              <w:rPr>
                <w:rFonts w:ascii="Arial" w:hAnsi="Arial" w:cs="Arial"/>
                <w:i/>
                <w:iCs/>
                <w:color w:val="000000"/>
                <w:sz w:val="16"/>
                <w:szCs w:val="16"/>
              </w:rPr>
            </w:pPr>
            <w:r w:rsidRPr="00D6117C">
              <w:rPr>
                <w:rFonts w:ascii="Arial" w:hAnsi="Arial" w:cs="Arial"/>
                <w:i/>
                <w:iCs/>
                <w:color w:val="000000"/>
                <w:sz w:val="16"/>
                <w:szCs w:val="16"/>
              </w:rPr>
              <w:t> </w:t>
            </w:r>
          </w:p>
        </w:tc>
        <w:tc>
          <w:tcPr>
            <w:tcW w:w="620" w:type="pct"/>
            <w:tcBorders>
              <w:top w:val="nil"/>
              <w:left w:val="nil"/>
              <w:bottom w:val="nil"/>
              <w:right w:val="nil"/>
            </w:tcBorders>
            <w:shd w:val="clear" w:color="000000" w:fill="E6E6E6"/>
            <w:noWrap/>
            <w:vAlign w:val="center"/>
            <w:hideMark/>
          </w:tcPr>
          <w:p w14:paraId="600DC815" w14:textId="77777777" w:rsidR="00D536C9" w:rsidRPr="00D6117C" w:rsidRDefault="00D536C9" w:rsidP="0055647C">
            <w:pPr>
              <w:spacing w:after="0" w:line="240" w:lineRule="auto"/>
              <w:jc w:val="left"/>
              <w:rPr>
                <w:rFonts w:ascii="Arial" w:hAnsi="Arial" w:cs="Arial"/>
                <w:i/>
                <w:iCs/>
                <w:color w:val="000000"/>
                <w:sz w:val="16"/>
                <w:szCs w:val="16"/>
              </w:rPr>
            </w:pPr>
            <w:r w:rsidRPr="00D6117C">
              <w:rPr>
                <w:rFonts w:ascii="Arial" w:hAnsi="Arial" w:cs="Arial"/>
                <w:i/>
                <w:iCs/>
                <w:color w:val="000000"/>
                <w:sz w:val="16"/>
                <w:szCs w:val="16"/>
              </w:rPr>
              <w:t> </w:t>
            </w:r>
          </w:p>
        </w:tc>
        <w:tc>
          <w:tcPr>
            <w:tcW w:w="620" w:type="pct"/>
            <w:tcBorders>
              <w:top w:val="nil"/>
              <w:left w:val="nil"/>
              <w:bottom w:val="nil"/>
              <w:right w:val="nil"/>
            </w:tcBorders>
            <w:shd w:val="clear" w:color="000000" w:fill="FFFFFF"/>
            <w:noWrap/>
            <w:vAlign w:val="center"/>
            <w:hideMark/>
          </w:tcPr>
          <w:p w14:paraId="0BC1BEED" w14:textId="77777777" w:rsidR="00D536C9" w:rsidRPr="00D6117C" w:rsidRDefault="00D536C9" w:rsidP="0055647C">
            <w:pPr>
              <w:spacing w:after="0" w:line="240" w:lineRule="auto"/>
              <w:jc w:val="left"/>
              <w:rPr>
                <w:rFonts w:ascii="Arial" w:hAnsi="Arial" w:cs="Arial"/>
                <w:i/>
                <w:iCs/>
                <w:color w:val="000000"/>
                <w:sz w:val="16"/>
                <w:szCs w:val="16"/>
              </w:rPr>
            </w:pPr>
            <w:r w:rsidRPr="00D6117C">
              <w:rPr>
                <w:rFonts w:ascii="Arial" w:hAnsi="Arial" w:cs="Arial"/>
                <w:i/>
                <w:iCs/>
                <w:color w:val="000000"/>
                <w:sz w:val="16"/>
                <w:szCs w:val="16"/>
              </w:rPr>
              <w:t> </w:t>
            </w:r>
          </w:p>
        </w:tc>
      </w:tr>
      <w:tr w:rsidR="00D536C9" w:rsidRPr="00D6117C" w14:paraId="4784D34F" w14:textId="77777777" w:rsidTr="001A64CD">
        <w:trPr>
          <w:divId w:val="699429457"/>
          <w:trHeight w:hRule="exact" w:val="225"/>
        </w:trPr>
        <w:tc>
          <w:tcPr>
            <w:tcW w:w="3140" w:type="pct"/>
            <w:tcBorders>
              <w:top w:val="nil"/>
              <w:left w:val="nil"/>
              <w:bottom w:val="nil"/>
              <w:right w:val="nil"/>
            </w:tcBorders>
            <w:shd w:val="clear" w:color="000000" w:fill="FFFFFF"/>
            <w:noWrap/>
            <w:vAlign w:val="center"/>
            <w:hideMark/>
          </w:tcPr>
          <w:p w14:paraId="282419DF" w14:textId="77777777" w:rsidR="00D536C9" w:rsidRPr="00D6117C" w:rsidRDefault="00D536C9" w:rsidP="0055647C">
            <w:pPr>
              <w:spacing w:after="0" w:line="240" w:lineRule="auto"/>
              <w:jc w:val="left"/>
              <w:rPr>
                <w:rFonts w:ascii="Arial" w:hAnsi="Arial" w:cs="Arial"/>
                <w:color w:val="000000"/>
                <w:sz w:val="16"/>
                <w:szCs w:val="16"/>
              </w:rPr>
            </w:pPr>
            <w:r w:rsidRPr="00D6117C">
              <w:rPr>
                <w:rFonts w:ascii="Arial" w:hAnsi="Arial" w:cs="Arial"/>
                <w:color w:val="000000"/>
                <w:sz w:val="16"/>
                <w:szCs w:val="16"/>
              </w:rPr>
              <w:t>Goods and services tax</w:t>
            </w:r>
          </w:p>
        </w:tc>
        <w:tc>
          <w:tcPr>
            <w:tcW w:w="620" w:type="pct"/>
            <w:tcBorders>
              <w:top w:val="nil"/>
              <w:left w:val="nil"/>
              <w:bottom w:val="nil"/>
              <w:right w:val="nil"/>
            </w:tcBorders>
            <w:shd w:val="clear" w:color="000000" w:fill="FFFFFF"/>
            <w:noWrap/>
            <w:vAlign w:val="center"/>
            <w:hideMark/>
          </w:tcPr>
          <w:p w14:paraId="0C01506A" w14:textId="77777777" w:rsidR="00D536C9" w:rsidRPr="00D6117C" w:rsidRDefault="00D536C9" w:rsidP="0055647C">
            <w:pPr>
              <w:spacing w:after="0" w:line="240" w:lineRule="auto"/>
              <w:jc w:val="right"/>
              <w:rPr>
                <w:rFonts w:ascii="Arial" w:hAnsi="Arial" w:cs="Arial"/>
                <w:sz w:val="16"/>
                <w:szCs w:val="16"/>
              </w:rPr>
            </w:pPr>
            <w:r w:rsidRPr="00D6117C">
              <w:rPr>
                <w:rFonts w:ascii="Arial" w:hAnsi="Arial" w:cs="Arial"/>
                <w:sz w:val="16"/>
                <w:szCs w:val="16"/>
              </w:rPr>
              <w:t>67,230</w:t>
            </w:r>
          </w:p>
        </w:tc>
        <w:tc>
          <w:tcPr>
            <w:tcW w:w="620" w:type="pct"/>
            <w:tcBorders>
              <w:top w:val="nil"/>
              <w:left w:val="nil"/>
              <w:bottom w:val="nil"/>
              <w:right w:val="nil"/>
            </w:tcBorders>
            <w:shd w:val="clear" w:color="000000" w:fill="E6E6E6"/>
            <w:noWrap/>
            <w:vAlign w:val="center"/>
            <w:hideMark/>
          </w:tcPr>
          <w:p w14:paraId="2976A22A" w14:textId="77777777" w:rsidR="00D536C9" w:rsidRPr="00D6117C" w:rsidRDefault="00D536C9" w:rsidP="0055647C">
            <w:pPr>
              <w:spacing w:after="0" w:line="240" w:lineRule="auto"/>
              <w:jc w:val="right"/>
              <w:rPr>
                <w:rFonts w:ascii="Arial" w:hAnsi="Arial" w:cs="Arial"/>
                <w:sz w:val="16"/>
                <w:szCs w:val="16"/>
              </w:rPr>
            </w:pPr>
            <w:r w:rsidRPr="00D6117C">
              <w:rPr>
                <w:rFonts w:ascii="Arial" w:hAnsi="Arial" w:cs="Arial"/>
                <w:sz w:val="16"/>
                <w:szCs w:val="16"/>
              </w:rPr>
              <w:t>65,287</w:t>
            </w:r>
          </w:p>
        </w:tc>
        <w:tc>
          <w:tcPr>
            <w:tcW w:w="620" w:type="pct"/>
            <w:tcBorders>
              <w:top w:val="nil"/>
              <w:left w:val="nil"/>
              <w:bottom w:val="nil"/>
              <w:right w:val="nil"/>
            </w:tcBorders>
            <w:shd w:val="clear" w:color="000000" w:fill="FFFFFF"/>
            <w:noWrap/>
            <w:vAlign w:val="center"/>
            <w:hideMark/>
          </w:tcPr>
          <w:p w14:paraId="4737ECD0" w14:textId="7CEBD299" w:rsidR="00D536C9" w:rsidRPr="00D6117C" w:rsidRDefault="004F5AA3" w:rsidP="0055647C">
            <w:pPr>
              <w:spacing w:after="0" w:line="240" w:lineRule="auto"/>
              <w:jc w:val="right"/>
              <w:rPr>
                <w:rFonts w:ascii="Arial" w:hAnsi="Arial" w:cs="Arial"/>
                <w:color w:val="000000"/>
                <w:sz w:val="16"/>
                <w:szCs w:val="16"/>
              </w:rPr>
            </w:pPr>
            <w:r w:rsidRPr="00D6117C">
              <w:rPr>
                <w:rFonts w:ascii="Arial" w:hAnsi="Arial" w:cs="Arial"/>
                <w:color w:val="000000"/>
                <w:sz w:val="16"/>
                <w:szCs w:val="16"/>
              </w:rPr>
              <w:noBreakHyphen/>
            </w:r>
            <w:r w:rsidR="00D536C9" w:rsidRPr="00D6117C">
              <w:rPr>
                <w:rFonts w:ascii="Arial" w:hAnsi="Arial" w:cs="Arial"/>
                <w:color w:val="000000"/>
                <w:sz w:val="16"/>
                <w:szCs w:val="16"/>
              </w:rPr>
              <w:t>1,943</w:t>
            </w:r>
          </w:p>
        </w:tc>
      </w:tr>
      <w:tr w:rsidR="00D536C9" w:rsidRPr="00D6117C" w14:paraId="43C51C00" w14:textId="77777777" w:rsidTr="001A64CD">
        <w:trPr>
          <w:divId w:val="699429457"/>
          <w:trHeight w:hRule="exact" w:val="225"/>
        </w:trPr>
        <w:tc>
          <w:tcPr>
            <w:tcW w:w="3140" w:type="pct"/>
            <w:tcBorders>
              <w:top w:val="nil"/>
              <w:left w:val="nil"/>
              <w:bottom w:val="nil"/>
              <w:right w:val="nil"/>
            </w:tcBorders>
            <w:shd w:val="clear" w:color="000000" w:fill="FFFFFF"/>
            <w:noWrap/>
            <w:vAlign w:val="center"/>
            <w:hideMark/>
          </w:tcPr>
          <w:p w14:paraId="4DAB5F2E" w14:textId="77777777" w:rsidR="00D536C9" w:rsidRPr="00D6117C" w:rsidRDefault="00D536C9" w:rsidP="0055647C">
            <w:pPr>
              <w:spacing w:after="0" w:line="240" w:lineRule="auto"/>
              <w:jc w:val="left"/>
              <w:rPr>
                <w:rFonts w:ascii="Arial" w:hAnsi="Arial" w:cs="Arial"/>
                <w:color w:val="000000"/>
                <w:sz w:val="16"/>
                <w:szCs w:val="16"/>
              </w:rPr>
            </w:pPr>
            <w:r w:rsidRPr="00D6117C">
              <w:rPr>
                <w:rFonts w:ascii="Arial" w:hAnsi="Arial" w:cs="Arial"/>
                <w:color w:val="000000"/>
                <w:sz w:val="16"/>
                <w:szCs w:val="16"/>
              </w:rPr>
              <w:t>Wine equalisation tax</w:t>
            </w:r>
          </w:p>
        </w:tc>
        <w:tc>
          <w:tcPr>
            <w:tcW w:w="620" w:type="pct"/>
            <w:tcBorders>
              <w:top w:val="nil"/>
              <w:left w:val="nil"/>
              <w:bottom w:val="nil"/>
              <w:right w:val="nil"/>
            </w:tcBorders>
            <w:shd w:val="clear" w:color="000000" w:fill="FFFFFF"/>
            <w:noWrap/>
            <w:vAlign w:val="center"/>
            <w:hideMark/>
          </w:tcPr>
          <w:p w14:paraId="426F4D9D" w14:textId="77777777" w:rsidR="00D536C9" w:rsidRPr="00D6117C" w:rsidRDefault="00D536C9" w:rsidP="0055647C">
            <w:pPr>
              <w:spacing w:after="0" w:line="240" w:lineRule="auto"/>
              <w:jc w:val="right"/>
              <w:rPr>
                <w:rFonts w:ascii="Arial" w:hAnsi="Arial" w:cs="Arial"/>
                <w:sz w:val="16"/>
                <w:szCs w:val="16"/>
              </w:rPr>
            </w:pPr>
            <w:r w:rsidRPr="00D6117C">
              <w:rPr>
                <w:rFonts w:ascii="Arial" w:hAnsi="Arial" w:cs="Arial"/>
                <w:sz w:val="16"/>
                <w:szCs w:val="16"/>
              </w:rPr>
              <w:t>1,110</w:t>
            </w:r>
          </w:p>
        </w:tc>
        <w:tc>
          <w:tcPr>
            <w:tcW w:w="620" w:type="pct"/>
            <w:tcBorders>
              <w:top w:val="nil"/>
              <w:left w:val="nil"/>
              <w:bottom w:val="nil"/>
              <w:right w:val="nil"/>
            </w:tcBorders>
            <w:shd w:val="clear" w:color="000000" w:fill="E6E6E6"/>
            <w:noWrap/>
            <w:vAlign w:val="center"/>
            <w:hideMark/>
          </w:tcPr>
          <w:p w14:paraId="43015B13" w14:textId="77777777" w:rsidR="00D536C9" w:rsidRPr="00D6117C" w:rsidRDefault="00D536C9" w:rsidP="0055647C">
            <w:pPr>
              <w:spacing w:after="0" w:line="240" w:lineRule="auto"/>
              <w:jc w:val="right"/>
              <w:rPr>
                <w:rFonts w:ascii="Arial" w:hAnsi="Arial" w:cs="Arial"/>
                <w:sz w:val="16"/>
                <w:szCs w:val="16"/>
              </w:rPr>
            </w:pPr>
            <w:r w:rsidRPr="00D6117C">
              <w:rPr>
                <w:rFonts w:ascii="Arial" w:hAnsi="Arial" w:cs="Arial"/>
                <w:sz w:val="16"/>
                <w:szCs w:val="16"/>
              </w:rPr>
              <w:t>1,040</w:t>
            </w:r>
          </w:p>
        </w:tc>
        <w:tc>
          <w:tcPr>
            <w:tcW w:w="620" w:type="pct"/>
            <w:tcBorders>
              <w:top w:val="nil"/>
              <w:left w:val="nil"/>
              <w:bottom w:val="nil"/>
              <w:right w:val="nil"/>
            </w:tcBorders>
            <w:shd w:val="clear" w:color="000000" w:fill="FFFFFF"/>
            <w:noWrap/>
            <w:vAlign w:val="center"/>
            <w:hideMark/>
          </w:tcPr>
          <w:p w14:paraId="260FB5FB" w14:textId="29E2A868" w:rsidR="00D536C9" w:rsidRPr="00D6117C" w:rsidRDefault="004F5AA3" w:rsidP="0055647C">
            <w:pPr>
              <w:spacing w:after="0" w:line="240" w:lineRule="auto"/>
              <w:jc w:val="right"/>
              <w:rPr>
                <w:rFonts w:ascii="Arial" w:hAnsi="Arial" w:cs="Arial"/>
                <w:color w:val="000000"/>
                <w:sz w:val="16"/>
                <w:szCs w:val="16"/>
              </w:rPr>
            </w:pPr>
            <w:r w:rsidRPr="00D6117C">
              <w:rPr>
                <w:rFonts w:ascii="Arial" w:hAnsi="Arial" w:cs="Arial"/>
                <w:color w:val="000000"/>
                <w:sz w:val="16"/>
                <w:szCs w:val="16"/>
              </w:rPr>
              <w:noBreakHyphen/>
            </w:r>
            <w:r w:rsidR="00D536C9" w:rsidRPr="00D6117C">
              <w:rPr>
                <w:rFonts w:ascii="Arial" w:hAnsi="Arial" w:cs="Arial"/>
                <w:color w:val="000000"/>
                <w:sz w:val="16"/>
                <w:szCs w:val="16"/>
              </w:rPr>
              <w:t>70</w:t>
            </w:r>
          </w:p>
        </w:tc>
      </w:tr>
      <w:tr w:rsidR="00D536C9" w:rsidRPr="00D6117C" w14:paraId="330CC550" w14:textId="77777777" w:rsidTr="001A64CD">
        <w:trPr>
          <w:divId w:val="699429457"/>
          <w:trHeight w:hRule="exact" w:val="225"/>
        </w:trPr>
        <w:tc>
          <w:tcPr>
            <w:tcW w:w="3140" w:type="pct"/>
            <w:tcBorders>
              <w:top w:val="nil"/>
              <w:left w:val="nil"/>
              <w:bottom w:val="nil"/>
              <w:right w:val="nil"/>
            </w:tcBorders>
            <w:shd w:val="clear" w:color="000000" w:fill="FFFFFF"/>
            <w:noWrap/>
            <w:vAlign w:val="center"/>
            <w:hideMark/>
          </w:tcPr>
          <w:p w14:paraId="7BD00037" w14:textId="77777777" w:rsidR="00D536C9" w:rsidRPr="00D6117C" w:rsidRDefault="00D536C9" w:rsidP="0055647C">
            <w:pPr>
              <w:spacing w:after="0" w:line="240" w:lineRule="auto"/>
              <w:jc w:val="left"/>
              <w:rPr>
                <w:rFonts w:ascii="Arial" w:hAnsi="Arial" w:cs="Arial"/>
                <w:color w:val="000000"/>
                <w:sz w:val="16"/>
                <w:szCs w:val="16"/>
              </w:rPr>
            </w:pPr>
            <w:r w:rsidRPr="00D6117C">
              <w:rPr>
                <w:rFonts w:ascii="Arial" w:hAnsi="Arial" w:cs="Arial"/>
                <w:color w:val="000000"/>
                <w:sz w:val="16"/>
                <w:szCs w:val="16"/>
              </w:rPr>
              <w:t>Luxury car tax</w:t>
            </w:r>
          </w:p>
        </w:tc>
        <w:tc>
          <w:tcPr>
            <w:tcW w:w="620" w:type="pct"/>
            <w:tcBorders>
              <w:top w:val="nil"/>
              <w:left w:val="nil"/>
              <w:bottom w:val="nil"/>
              <w:right w:val="nil"/>
            </w:tcBorders>
            <w:shd w:val="clear" w:color="000000" w:fill="FFFFFF"/>
            <w:noWrap/>
            <w:vAlign w:val="center"/>
            <w:hideMark/>
          </w:tcPr>
          <w:p w14:paraId="75A54479" w14:textId="77777777" w:rsidR="00D536C9" w:rsidRPr="00D6117C" w:rsidRDefault="00D536C9" w:rsidP="0055647C">
            <w:pPr>
              <w:spacing w:after="0" w:line="240" w:lineRule="auto"/>
              <w:jc w:val="right"/>
              <w:rPr>
                <w:rFonts w:ascii="Arial" w:hAnsi="Arial" w:cs="Arial"/>
                <w:sz w:val="16"/>
                <w:szCs w:val="16"/>
              </w:rPr>
            </w:pPr>
            <w:r w:rsidRPr="00D6117C">
              <w:rPr>
                <w:rFonts w:ascii="Arial" w:hAnsi="Arial" w:cs="Arial"/>
                <w:sz w:val="16"/>
                <w:szCs w:val="16"/>
              </w:rPr>
              <w:t>670</w:t>
            </w:r>
          </w:p>
        </w:tc>
        <w:tc>
          <w:tcPr>
            <w:tcW w:w="620" w:type="pct"/>
            <w:tcBorders>
              <w:top w:val="nil"/>
              <w:left w:val="nil"/>
              <w:bottom w:val="nil"/>
              <w:right w:val="nil"/>
            </w:tcBorders>
            <w:shd w:val="clear" w:color="000000" w:fill="E6E6E6"/>
            <w:noWrap/>
            <w:vAlign w:val="center"/>
            <w:hideMark/>
          </w:tcPr>
          <w:p w14:paraId="6040D7F5" w14:textId="77777777" w:rsidR="00D536C9" w:rsidRPr="00D6117C" w:rsidRDefault="00D536C9" w:rsidP="0055647C">
            <w:pPr>
              <w:spacing w:after="0" w:line="240" w:lineRule="auto"/>
              <w:jc w:val="right"/>
              <w:rPr>
                <w:rFonts w:ascii="Arial" w:hAnsi="Arial" w:cs="Arial"/>
                <w:sz w:val="16"/>
                <w:szCs w:val="16"/>
              </w:rPr>
            </w:pPr>
            <w:r w:rsidRPr="00D6117C">
              <w:rPr>
                <w:rFonts w:ascii="Arial" w:hAnsi="Arial" w:cs="Arial"/>
                <w:sz w:val="16"/>
                <w:szCs w:val="16"/>
              </w:rPr>
              <w:t>632</w:t>
            </w:r>
          </w:p>
        </w:tc>
        <w:tc>
          <w:tcPr>
            <w:tcW w:w="620" w:type="pct"/>
            <w:tcBorders>
              <w:top w:val="nil"/>
              <w:left w:val="nil"/>
              <w:bottom w:val="nil"/>
              <w:right w:val="nil"/>
            </w:tcBorders>
            <w:shd w:val="clear" w:color="000000" w:fill="FFFFFF"/>
            <w:noWrap/>
            <w:vAlign w:val="center"/>
            <w:hideMark/>
          </w:tcPr>
          <w:p w14:paraId="32A9B18A" w14:textId="3A5EC98F" w:rsidR="00D536C9" w:rsidRPr="00D6117C" w:rsidRDefault="004F5AA3" w:rsidP="0055647C">
            <w:pPr>
              <w:spacing w:after="0" w:line="240" w:lineRule="auto"/>
              <w:jc w:val="right"/>
              <w:rPr>
                <w:rFonts w:ascii="Arial" w:hAnsi="Arial" w:cs="Arial"/>
                <w:color w:val="000000"/>
                <w:sz w:val="16"/>
                <w:szCs w:val="16"/>
              </w:rPr>
            </w:pPr>
            <w:r w:rsidRPr="00D6117C">
              <w:rPr>
                <w:rFonts w:ascii="Arial" w:hAnsi="Arial" w:cs="Arial"/>
                <w:color w:val="000000"/>
                <w:sz w:val="16"/>
                <w:szCs w:val="16"/>
              </w:rPr>
              <w:noBreakHyphen/>
            </w:r>
            <w:r w:rsidR="00D536C9" w:rsidRPr="00D6117C">
              <w:rPr>
                <w:rFonts w:ascii="Arial" w:hAnsi="Arial" w:cs="Arial"/>
                <w:color w:val="000000"/>
                <w:sz w:val="16"/>
                <w:szCs w:val="16"/>
              </w:rPr>
              <w:t>38</w:t>
            </w:r>
          </w:p>
        </w:tc>
      </w:tr>
      <w:tr w:rsidR="00D536C9" w:rsidRPr="00D6117C" w14:paraId="6B655C13" w14:textId="77777777" w:rsidTr="001A64CD">
        <w:trPr>
          <w:divId w:val="699429457"/>
          <w:trHeight w:hRule="exact" w:val="225"/>
        </w:trPr>
        <w:tc>
          <w:tcPr>
            <w:tcW w:w="3140" w:type="pct"/>
            <w:tcBorders>
              <w:top w:val="nil"/>
              <w:left w:val="nil"/>
              <w:bottom w:val="nil"/>
              <w:right w:val="nil"/>
            </w:tcBorders>
            <w:shd w:val="clear" w:color="000000" w:fill="FFFFFF"/>
            <w:noWrap/>
            <w:vAlign w:val="center"/>
            <w:hideMark/>
          </w:tcPr>
          <w:p w14:paraId="0BFA6129" w14:textId="77777777" w:rsidR="00D536C9" w:rsidRPr="00D6117C" w:rsidRDefault="00D536C9" w:rsidP="0055647C">
            <w:pPr>
              <w:spacing w:after="0" w:line="240" w:lineRule="auto"/>
              <w:jc w:val="left"/>
              <w:rPr>
                <w:rFonts w:ascii="Arial" w:hAnsi="Arial" w:cs="Arial"/>
                <w:color w:val="000000"/>
                <w:sz w:val="16"/>
                <w:szCs w:val="16"/>
              </w:rPr>
            </w:pPr>
            <w:r w:rsidRPr="00D6117C">
              <w:rPr>
                <w:rFonts w:ascii="Arial" w:hAnsi="Arial" w:cs="Arial"/>
                <w:color w:val="000000"/>
                <w:sz w:val="16"/>
                <w:szCs w:val="16"/>
              </w:rPr>
              <w:t>Excise and customs duty</w:t>
            </w:r>
          </w:p>
        </w:tc>
        <w:tc>
          <w:tcPr>
            <w:tcW w:w="620" w:type="pct"/>
            <w:tcBorders>
              <w:top w:val="nil"/>
              <w:left w:val="nil"/>
              <w:bottom w:val="nil"/>
              <w:right w:val="nil"/>
            </w:tcBorders>
            <w:shd w:val="clear" w:color="000000" w:fill="FFFFFF"/>
            <w:noWrap/>
            <w:vAlign w:val="center"/>
            <w:hideMark/>
          </w:tcPr>
          <w:p w14:paraId="1F6E263B" w14:textId="77777777" w:rsidR="00D536C9" w:rsidRPr="00D6117C" w:rsidRDefault="00D536C9" w:rsidP="0055647C">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c>
          <w:tcPr>
            <w:tcW w:w="620" w:type="pct"/>
            <w:tcBorders>
              <w:top w:val="nil"/>
              <w:left w:val="nil"/>
              <w:bottom w:val="nil"/>
              <w:right w:val="nil"/>
            </w:tcBorders>
            <w:shd w:val="clear" w:color="000000" w:fill="E6E6E6"/>
            <w:noWrap/>
            <w:vAlign w:val="center"/>
            <w:hideMark/>
          </w:tcPr>
          <w:p w14:paraId="5FBD7215" w14:textId="77777777" w:rsidR="00D536C9" w:rsidRPr="00D6117C" w:rsidRDefault="00D536C9" w:rsidP="0055647C">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c>
          <w:tcPr>
            <w:tcW w:w="620" w:type="pct"/>
            <w:tcBorders>
              <w:top w:val="nil"/>
              <w:left w:val="nil"/>
              <w:bottom w:val="nil"/>
              <w:right w:val="nil"/>
            </w:tcBorders>
            <w:shd w:val="clear" w:color="000000" w:fill="FFFFFF"/>
            <w:noWrap/>
            <w:vAlign w:val="center"/>
            <w:hideMark/>
          </w:tcPr>
          <w:p w14:paraId="01CE88DE" w14:textId="77777777" w:rsidR="00D536C9" w:rsidRPr="00D6117C" w:rsidRDefault="00D536C9" w:rsidP="0055647C">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r>
      <w:tr w:rsidR="00D536C9" w:rsidRPr="00D6117C" w14:paraId="64CBD422" w14:textId="77777777" w:rsidTr="001A64CD">
        <w:trPr>
          <w:divId w:val="699429457"/>
          <w:trHeight w:hRule="exact" w:val="225"/>
        </w:trPr>
        <w:tc>
          <w:tcPr>
            <w:tcW w:w="3140" w:type="pct"/>
            <w:tcBorders>
              <w:top w:val="nil"/>
              <w:left w:val="nil"/>
              <w:bottom w:val="nil"/>
              <w:right w:val="nil"/>
            </w:tcBorders>
            <w:shd w:val="clear" w:color="000000" w:fill="FFFFFF"/>
            <w:noWrap/>
            <w:vAlign w:val="center"/>
            <w:hideMark/>
          </w:tcPr>
          <w:p w14:paraId="2A8A4449" w14:textId="77777777" w:rsidR="00D536C9" w:rsidRPr="00D6117C" w:rsidRDefault="00D536C9" w:rsidP="0055647C">
            <w:pPr>
              <w:spacing w:after="0" w:line="240" w:lineRule="auto"/>
              <w:ind w:left="170"/>
              <w:jc w:val="left"/>
              <w:rPr>
                <w:rFonts w:ascii="Arial" w:hAnsi="Arial" w:cs="Arial"/>
                <w:color w:val="000000"/>
                <w:sz w:val="16"/>
                <w:szCs w:val="16"/>
              </w:rPr>
            </w:pPr>
            <w:r w:rsidRPr="00D6117C">
              <w:rPr>
                <w:rFonts w:ascii="Arial" w:hAnsi="Arial" w:cs="Arial"/>
                <w:color w:val="000000"/>
                <w:sz w:val="16"/>
                <w:szCs w:val="16"/>
              </w:rPr>
              <w:t>Petrol</w:t>
            </w:r>
          </w:p>
        </w:tc>
        <w:tc>
          <w:tcPr>
            <w:tcW w:w="620" w:type="pct"/>
            <w:tcBorders>
              <w:top w:val="nil"/>
              <w:left w:val="nil"/>
              <w:bottom w:val="nil"/>
              <w:right w:val="nil"/>
            </w:tcBorders>
            <w:shd w:val="clear" w:color="000000" w:fill="FFFFFF"/>
            <w:noWrap/>
            <w:vAlign w:val="center"/>
            <w:hideMark/>
          </w:tcPr>
          <w:p w14:paraId="156A66FC" w14:textId="77777777" w:rsidR="00D536C9" w:rsidRPr="00D6117C" w:rsidRDefault="00D536C9" w:rsidP="0055647C">
            <w:pPr>
              <w:spacing w:after="0" w:line="240" w:lineRule="auto"/>
              <w:jc w:val="right"/>
              <w:rPr>
                <w:rFonts w:ascii="Arial" w:hAnsi="Arial" w:cs="Arial"/>
                <w:sz w:val="16"/>
                <w:szCs w:val="16"/>
              </w:rPr>
            </w:pPr>
            <w:r w:rsidRPr="00D6117C">
              <w:rPr>
                <w:rFonts w:ascii="Arial" w:hAnsi="Arial" w:cs="Arial"/>
                <w:sz w:val="16"/>
                <w:szCs w:val="16"/>
              </w:rPr>
              <w:t>6,100</w:t>
            </w:r>
          </w:p>
        </w:tc>
        <w:tc>
          <w:tcPr>
            <w:tcW w:w="620" w:type="pct"/>
            <w:tcBorders>
              <w:top w:val="nil"/>
              <w:left w:val="nil"/>
              <w:bottom w:val="nil"/>
              <w:right w:val="nil"/>
            </w:tcBorders>
            <w:shd w:val="clear" w:color="000000" w:fill="E6E6E6"/>
            <w:noWrap/>
            <w:vAlign w:val="center"/>
            <w:hideMark/>
          </w:tcPr>
          <w:p w14:paraId="2DFD8972" w14:textId="77777777" w:rsidR="00D536C9" w:rsidRPr="00D6117C" w:rsidRDefault="00D536C9" w:rsidP="0055647C">
            <w:pPr>
              <w:spacing w:after="0" w:line="240" w:lineRule="auto"/>
              <w:jc w:val="right"/>
              <w:rPr>
                <w:rFonts w:ascii="Arial" w:hAnsi="Arial" w:cs="Arial"/>
                <w:color w:val="000000"/>
                <w:sz w:val="16"/>
                <w:szCs w:val="16"/>
              </w:rPr>
            </w:pPr>
            <w:r w:rsidRPr="00D6117C">
              <w:rPr>
                <w:rFonts w:ascii="Arial" w:hAnsi="Arial" w:cs="Arial"/>
                <w:color w:val="000000"/>
                <w:sz w:val="16"/>
                <w:szCs w:val="16"/>
              </w:rPr>
              <w:t>5,676</w:t>
            </w:r>
          </w:p>
        </w:tc>
        <w:tc>
          <w:tcPr>
            <w:tcW w:w="620" w:type="pct"/>
            <w:tcBorders>
              <w:top w:val="nil"/>
              <w:left w:val="nil"/>
              <w:bottom w:val="nil"/>
              <w:right w:val="nil"/>
            </w:tcBorders>
            <w:shd w:val="clear" w:color="000000" w:fill="FFFFFF"/>
            <w:noWrap/>
            <w:vAlign w:val="center"/>
            <w:hideMark/>
          </w:tcPr>
          <w:p w14:paraId="728EA138" w14:textId="53D4293A" w:rsidR="00D536C9" w:rsidRPr="00D6117C" w:rsidRDefault="004F5AA3" w:rsidP="0055647C">
            <w:pPr>
              <w:spacing w:after="0" w:line="240" w:lineRule="auto"/>
              <w:jc w:val="right"/>
              <w:rPr>
                <w:rFonts w:ascii="Arial" w:hAnsi="Arial" w:cs="Arial"/>
                <w:color w:val="000000"/>
                <w:sz w:val="16"/>
                <w:szCs w:val="16"/>
              </w:rPr>
            </w:pPr>
            <w:r w:rsidRPr="00D6117C">
              <w:rPr>
                <w:rFonts w:ascii="Arial" w:hAnsi="Arial" w:cs="Arial"/>
                <w:color w:val="000000"/>
                <w:sz w:val="16"/>
                <w:szCs w:val="16"/>
              </w:rPr>
              <w:noBreakHyphen/>
            </w:r>
            <w:r w:rsidR="00D536C9" w:rsidRPr="00D6117C">
              <w:rPr>
                <w:rFonts w:ascii="Arial" w:hAnsi="Arial" w:cs="Arial"/>
                <w:color w:val="000000"/>
                <w:sz w:val="16"/>
                <w:szCs w:val="16"/>
              </w:rPr>
              <w:t>424</w:t>
            </w:r>
          </w:p>
        </w:tc>
      </w:tr>
      <w:tr w:rsidR="00D536C9" w:rsidRPr="00D6117C" w14:paraId="7DF29F24" w14:textId="77777777" w:rsidTr="001A64CD">
        <w:trPr>
          <w:divId w:val="699429457"/>
          <w:trHeight w:hRule="exact" w:val="225"/>
        </w:trPr>
        <w:tc>
          <w:tcPr>
            <w:tcW w:w="3140" w:type="pct"/>
            <w:tcBorders>
              <w:top w:val="nil"/>
              <w:left w:val="nil"/>
              <w:bottom w:val="nil"/>
              <w:right w:val="nil"/>
            </w:tcBorders>
            <w:shd w:val="clear" w:color="000000" w:fill="FFFFFF"/>
            <w:noWrap/>
            <w:vAlign w:val="center"/>
            <w:hideMark/>
          </w:tcPr>
          <w:p w14:paraId="7A9600AD" w14:textId="77777777" w:rsidR="00D536C9" w:rsidRPr="00D6117C" w:rsidRDefault="00D536C9" w:rsidP="0055647C">
            <w:pPr>
              <w:spacing w:after="0" w:line="240" w:lineRule="auto"/>
              <w:ind w:left="170"/>
              <w:jc w:val="left"/>
              <w:rPr>
                <w:rFonts w:ascii="Arial" w:hAnsi="Arial" w:cs="Arial"/>
                <w:color w:val="000000"/>
                <w:sz w:val="16"/>
                <w:szCs w:val="16"/>
              </w:rPr>
            </w:pPr>
            <w:r w:rsidRPr="00D6117C">
              <w:rPr>
                <w:rFonts w:ascii="Arial" w:hAnsi="Arial" w:cs="Arial"/>
                <w:color w:val="000000"/>
                <w:sz w:val="16"/>
                <w:szCs w:val="16"/>
              </w:rPr>
              <w:t>Diesel</w:t>
            </w:r>
          </w:p>
        </w:tc>
        <w:tc>
          <w:tcPr>
            <w:tcW w:w="620" w:type="pct"/>
            <w:tcBorders>
              <w:top w:val="nil"/>
              <w:left w:val="nil"/>
              <w:bottom w:val="nil"/>
              <w:right w:val="nil"/>
            </w:tcBorders>
            <w:shd w:val="clear" w:color="000000" w:fill="FFFFFF"/>
            <w:noWrap/>
            <w:vAlign w:val="center"/>
            <w:hideMark/>
          </w:tcPr>
          <w:p w14:paraId="67A4F55D" w14:textId="77777777" w:rsidR="00D536C9" w:rsidRPr="00D6117C" w:rsidRDefault="00D536C9" w:rsidP="0055647C">
            <w:pPr>
              <w:spacing w:after="0" w:line="240" w:lineRule="auto"/>
              <w:jc w:val="right"/>
              <w:rPr>
                <w:rFonts w:ascii="Arial" w:hAnsi="Arial" w:cs="Arial"/>
                <w:sz w:val="16"/>
                <w:szCs w:val="16"/>
              </w:rPr>
            </w:pPr>
            <w:r w:rsidRPr="00D6117C">
              <w:rPr>
                <w:rFonts w:ascii="Arial" w:hAnsi="Arial" w:cs="Arial"/>
                <w:sz w:val="16"/>
                <w:szCs w:val="16"/>
              </w:rPr>
              <w:t>12,080</w:t>
            </w:r>
          </w:p>
        </w:tc>
        <w:tc>
          <w:tcPr>
            <w:tcW w:w="620" w:type="pct"/>
            <w:tcBorders>
              <w:top w:val="nil"/>
              <w:left w:val="nil"/>
              <w:bottom w:val="nil"/>
              <w:right w:val="nil"/>
            </w:tcBorders>
            <w:shd w:val="clear" w:color="000000" w:fill="E6E6E6"/>
            <w:noWrap/>
            <w:vAlign w:val="center"/>
            <w:hideMark/>
          </w:tcPr>
          <w:p w14:paraId="3E65EF31" w14:textId="77777777" w:rsidR="00D536C9" w:rsidRPr="00D6117C" w:rsidRDefault="00D536C9" w:rsidP="0055647C">
            <w:pPr>
              <w:spacing w:after="0" w:line="240" w:lineRule="auto"/>
              <w:jc w:val="right"/>
              <w:rPr>
                <w:rFonts w:ascii="Arial" w:hAnsi="Arial" w:cs="Arial"/>
                <w:color w:val="000000"/>
                <w:sz w:val="16"/>
                <w:szCs w:val="16"/>
              </w:rPr>
            </w:pPr>
            <w:r w:rsidRPr="00D6117C">
              <w:rPr>
                <w:rFonts w:ascii="Arial" w:hAnsi="Arial" w:cs="Arial"/>
                <w:color w:val="000000"/>
                <w:sz w:val="16"/>
                <w:szCs w:val="16"/>
              </w:rPr>
              <w:t>11,923</w:t>
            </w:r>
          </w:p>
        </w:tc>
        <w:tc>
          <w:tcPr>
            <w:tcW w:w="620" w:type="pct"/>
            <w:tcBorders>
              <w:top w:val="nil"/>
              <w:left w:val="nil"/>
              <w:bottom w:val="nil"/>
              <w:right w:val="nil"/>
            </w:tcBorders>
            <w:shd w:val="clear" w:color="000000" w:fill="FFFFFF"/>
            <w:noWrap/>
            <w:vAlign w:val="center"/>
            <w:hideMark/>
          </w:tcPr>
          <w:p w14:paraId="6795EEAF" w14:textId="2E555AF5" w:rsidR="00D536C9" w:rsidRPr="00D6117C" w:rsidRDefault="004F5AA3" w:rsidP="0055647C">
            <w:pPr>
              <w:spacing w:after="0" w:line="240" w:lineRule="auto"/>
              <w:jc w:val="right"/>
              <w:rPr>
                <w:rFonts w:ascii="Arial" w:hAnsi="Arial" w:cs="Arial"/>
                <w:color w:val="000000"/>
                <w:sz w:val="16"/>
                <w:szCs w:val="16"/>
              </w:rPr>
            </w:pPr>
            <w:r w:rsidRPr="00D6117C">
              <w:rPr>
                <w:rFonts w:ascii="Arial" w:hAnsi="Arial" w:cs="Arial"/>
                <w:color w:val="000000"/>
                <w:sz w:val="16"/>
                <w:szCs w:val="16"/>
              </w:rPr>
              <w:noBreakHyphen/>
            </w:r>
            <w:r w:rsidR="00D536C9" w:rsidRPr="00D6117C">
              <w:rPr>
                <w:rFonts w:ascii="Arial" w:hAnsi="Arial" w:cs="Arial"/>
                <w:color w:val="000000"/>
                <w:sz w:val="16"/>
                <w:szCs w:val="16"/>
              </w:rPr>
              <w:t>157</w:t>
            </w:r>
          </w:p>
        </w:tc>
      </w:tr>
      <w:tr w:rsidR="00D536C9" w:rsidRPr="00D6117C" w14:paraId="67B2CF01" w14:textId="77777777" w:rsidTr="001A64CD">
        <w:trPr>
          <w:divId w:val="699429457"/>
          <w:trHeight w:hRule="exact" w:val="225"/>
        </w:trPr>
        <w:tc>
          <w:tcPr>
            <w:tcW w:w="3140" w:type="pct"/>
            <w:tcBorders>
              <w:top w:val="nil"/>
              <w:left w:val="nil"/>
              <w:bottom w:val="nil"/>
              <w:right w:val="nil"/>
            </w:tcBorders>
            <w:shd w:val="clear" w:color="000000" w:fill="FFFFFF"/>
            <w:noWrap/>
            <w:vAlign w:val="bottom"/>
            <w:hideMark/>
          </w:tcPr>
          <w:p w14:paraId="5FD013AC" w14:textId="77777777" w:rsidR="00D536C9" w:rsidRPr="00D6117C" w:rsidRDefault="00D536C9" w:rsidP="0055647C">
            <w:pPr>
              <w:spacing w:after="0" w:line="240" w:lineRule="auto"/>
              <w:ind w:left="170"/>
              <w:jc w:val="left"/>
              <w:rPr>
                <w:rFonts w:ascii="Arial" w:hAnsi="Arial" w:cs="Arial"/>
                <w:sz w:val="16"/>
                <w:szCs w:val="16"/>
              </w:rPr>
            </w:pPr>
            <w:r w:rsidRPr="00D6117C">
              <w:rPr>
                <w:rFonts w:ascii="Arial" w:hAnsi="Arial" w:cs="Arial"/>
                <w:sz w:val="16"/>
                <w:szCs w:val="16"/>
              </w:rPr>
              <w:t>Other fuel products</w:t>
            </w:r>
          </w:p>
        </w:tc>
        <w:tc>
          <w:tcPr>
            <w:tcW w:w="620" w:type="pct"/>
            <w:tcBorders>
              <w:top w:val="nil"/>
              <w:left w:val="nil"/>
              <w:bottom w:val="nil"/>
              <w:right w:val="nil"/>
            </w:tcBorders>
            <w:shd w:val="clear" w:color="000000" w:fill="FFFFFF"/>
            <w:noWrap/>
            <w:vAlign w:val="center"/>
            <w:hideMark/>
          </w:tcPr>
          <w:p w14:paraId="4C8FA764" w14:textId="77777777" w:rsidR="00D536C9" w:rsidRPr="00D6117C" w:rsidRDefault="00D536C9" w:rsidP="0055647C">
            <w:pPr>
              <w:spacing w:after="0" w:line="240" w:lineRule="auto"/>
              <w:jc w:val="right"/>
              <w:rPr>
                <w:rFonts w:ascii="Arial" w:hAnsi="Arial" w:cs="Arial"/>
                <w:sz w:val="16"/>
                <w:szCs w:val="16"/>
              </w:rPr>
            </w:pPr>
            <w:r w:rsidRPr="00D6117C">
              <w:rPr>
                <w:rFonts w:ascii="Arial" w:hAnsi="Arial" w:cs="Arial"/>
                <w:sz w:val="16"/>
                <w:szCs w:val="16"/>
              </w:rPr>
              <w:t>2,170</w:t>
            </w:r>
          </w:p>
        </w:tc>
        <w:tc>
          <w:tcPr>
            <w:tcW w:w="620" w:type="pct"/>
            <w:tcBorders>
              <w:top w:val="nil"/>
              <w:left w:val="nil"/>
              <w:bottom w:val="nil"/>
              <w:right w:val="nil"/>
            </w:tcBorders>
            <w:shd w:val="clear" w:color="000000" w:fill="E6E6E6"/>
            <w:noWrap/>
            <w:vAlign w:val="center"/>
            <w:hideMark/>
          </w:tcPr>
          <w:p w14:paraId="3E159579" w14:textId="77777777" w:rsidR="00D536C9" w:rsidRPr="00D6117C" w:rsidRDefault="00D536C9" w:rsidP="0055647C">
            <w:pPr>
              <w:spacing w:after="0" w:line="240" w:lineRule="auto"/>
              <w:jc w:val="right"/>
              <w:rPr>
                <w:rFonts w:ascii="Arial" w:hAnsi="Arial" w:cs="Arial"/>
                <w:color w:val="000000"/>
                <w:sz w:val="16"/>
                <w:szCs w:val="16"/>
              </w:rPr>
            </w:pPr>
            <w:r w:rsidRPr="00D6117C">
              <w:rPr>
                <w:rFonts w:ascii="Arial" w:hAnsi="Arial" w:cs="Arial"/>
                <w:color w:val="000000"/>
                <w:sz w:val="16"/>
                <w:szCs w:val="16"/>
              </w:rPr>
              <w:t>1,907</w:t>
            </w:r>
          </w:p>
        </w:tc>
        <w:tc>
          <w:tcPr>
            <w:tcW w:w="620" w:type="pct"/>
            <w:tcBorders>
              <w:top w:val="nil"/>
              <w:left w:val="nil"/>
              <w:bottom w:val="nil"/>
              <w:right w:val="nil"/>
            </w:tcBorders>
            <w:shd w:val="clear" w:color="000000" w:fill="FFFFFF"/>
            <w:noWrap/>
            <w:vAlign w:val="center"/>
            <w:hideMark/>
          </w:tcPr>
          <w:p w14:paraId="5D141D3F" w14:textId="600A40E6" w:rsidR="00D536C9" w:rsidRPr="00D6117C" w:rsidRDefault="004F5AA3" w:rsidP="0055647C">
            <w:pPr>
              <w:spacing w:after="0" w:line="240" w:lineRule="auto"/>
              <w:jc w:val="right"/>
              <w:rPr>
                <w:rFonts w:ascii="Arial" w:hAnsi="Arial" w:cs="Arial"/>
                <w:color w:val="000000"/>
                <w:sz w:val="16"/>
                <w:szCs w:val="16"/>
              </w:rPr>
            </w:pPr>
            <w:r w:rsidRPr="00D6117C">
              <w:rPr>
                <w:rFonts w:ascii="Arial" w:hAnsi="Arial" w:cs="Arial"/>
                <w:color w:val="000000"/>
                <w:sz w:val="16"/>
                <w:szCs w:val="16"/>
              </w:rPr>
              <w:noBreakHyphen/>
            </w:r>
            <w:r w:rsidR="00D536C9" w:rsidRPr="00D6117C">
              <w:rPr>
                <w:rFonts w:ascii="Arial" w:hAnsi="Arial" w:cs="Arial"/>
                <w:color w:val="000000"/>
                <w:sz w:val="16"/>
                <w:szCs w:val="16"/>
              </w:rPr>
              <w:t>263</w:t>
            </w:r>
          </w:p>
        </w:tc>
      </w:tr>
      <w:tr w:rsidR="00D536C9" w:rsidRPr="00D6117C" w14:paraId="02A81919" w14:textId="77777777" w:rsidTr="001A64CD">
        <w:trPr>
          <w:divId w:val="699429457"/>
          <w:trHeight w:hRule="exact" w:val="225"/>
        </w:trPr>
        <w:tc>
          <w:tcPr>
            <w:tcW w:w="3140" w:type="pct"/>
            <w:tcBorders>
              <w:top w:val="nil"/>
              <w:left w:val="nil"/>
              <w:bottom w:val="nil"/>
              <w:right w:val="nil"/>
            </w:tcBorders>
            <w:shd w:val="clear" w:color="000000" w:fill="FFFFFF"/>
            <w:noWrap/>
            <w:vAlign w:val="center"/>
            <w:hideMark/>
          </w:tcPr>
          <w:p w14:paraId="51BC4064" w14:textId="77777777" w:rsidR="00D536C9" w:rsidRPr="00D6117C" w:rsidRDefault="00D536C9" w:rsidP="0055647C">
            <w:pPr>
              <w:spacing w:after="0" w:line="240" w:lineRule="auto"/>
              <w:ind w:left="170"/>
              <w:jc w:val="left"/>
              <w:rPr>
                <w:rFonts w:ascii="Arial" w:hAnsi="Arial" w:cs="Arial"/>
                <w:color w:val="000000"/>
                <w:sz w:val="16"/>
                <w:szCs w:val="16"/>
              </w:rPr>
            </w:pPr>
            <w:r w:rsidRPr="00D6117C">
              <w:rPr>
                <w:rFonts w:ascii="Arial" w:hAnsi="Arial" w:cs="Arial"/>
                <w:color w:val="000000"/>
                <w:sz w:val="16"/>
                <w:szCs w:val="16"/>
              </w:rPr>
              <w:t>Tobacco</w:t>
            </w:r>
          </w:p>
        </w:tc>
        <w:tc>
          <w:tcPr>
            <w:tcW w:w="620" w:type="pct"/>
            <w:tcBorders>
              <w:top w:val="nil"/>
              <w:left w:val="nil"/>
              <w:bottom w:val="nil"/>
              <w:right w:val="nil"/>
            </w:tcBorders>
            <w:shd w:val="clear" w:color="000000" w:fill="FFFFFF"/>
            <w:noWrap/>
            <w:vAlign w:val="center"/>
            <w:hideMark/>
          </w:tcPr>
          <w:p w14:paraId="3DFF0CCD" w14:textId="77777777" w:rsidR="00D536C9" w:rsidRPr="00D6117C" w:rsidRDefault="00D536C9" w:rsidP="0055647C">
            <w:pPr>
              <w:spacing w:after="0" w:line="240" w:lineRule="auto"/>
              <w:jc w:val="right"/>
              <w:rPr>
                <w:rFonts w:ascii="Arial" w:hAnsi="Arial" w:cs="Arial"/>
                <w:sz w:val="16"/>
                <w:szCs w:val="16"/>
              </w:rPr>
            </w:pPr>
            <w:r w:rsidRPr="00D6117C">
              <w:rPr>
                <w:rFonts w:ascii="Arial" w:hAnsi="Arial" w:cs="Arial"/>
                <w:sz w:val="16"/>
                <w:szCs w:val="16"/>
              </w:rPr>
              <w:t>16,980</w:t>
            </w:r>
          </w:p>
        </w:tc>
        <w:tc>
          <w:tcPr>
            <w:tcW w:w="620" w:type="pct"/>
            <w:tcBorders>
              <w:top w:val="nil"/>
              <w:left w:val="nil"/>
              <w:bottom w:val="nil"/>
              <w:right w:val="nil"/>
            </w:tcBorders>
            <w:shd w:val="clear" w:color="000000" w:fill="E6E6E6"/>
            <w:noWrap/>
            <w:vAlign w:val="center"/>
            <w:hideMark/>
          </w:tcPr>
          <w:p w14:paraId="7C9AF175" w14:textId="77777777" w:rsidR="00D536C9" w:rsidRPr="00D6117C" w:rsidRDefault="00D536C9" w:rsidP="0055647C">
            <w:pPr>
              <w:spacing w:after="0" w:line="240" w:lineRule="auto"/>
              <w:jc w:val="right"/>
              <w:rPr>
                <w:rFonts w:ascii="Arial" w:hAnsi="Arial" w:cs="Arial"/>
                <w:color w:val="000000"/>
                <w:sz w:val="16"/>
                <w:szCs w:val="16"/>
              </w:rPr>
            </w:pPr>
            <w:r w:rsidRPr="00D6117C">
              <w:rPr>
                <w:rFonts w:ascii="Arial" w:hAnsi="Arial" w:cs="Arial"/>
                <w:color w:val="000000"/>
                <w:sz w:val="16"/>
                <w:szCs w:val="16"/>
              </w:rPr>
              <w:t>15,981</w:t>
            </w:r>
          </w:p>
        </w:tc>
        <w:tc>
          <w:tcPr>
            <w:tcW w:w="620" w:type="pct"/>
            <w:tcBorders>
              <w:top w:val="nil"/>
              <w:left w:val="nil"/>
              <w:bottom w:val="nil"/>
              <w:right w:val="nil"/>
            </w:tcBorders>
            <w:shd w:val="clear" w:color="000000" w:fill="FFFFFF"/>
            <w:noWrap/>
            <w:vAlign w:val="center"/>
            <w:hideMark/>
          </w:tcPr>
          <w:p w14:paraId="5F2DFF4D" w14:textId="3FC32622" w:rsidR="00D536C9" w:rsidRPr="00D6117C" w:rsidRDefault="004F5AA3" w:rsidP="0055647C">
            <w:pPr>
              <w:spacing w:after="0" w:line="240" w:lineRule="auto"/>
              <w:jc w:val="right"/>
              <w:rPr>
                <w:rFonts w:ascii="Arial" w:hAnsi="Arial" w:cs="Arial"/>
                <w:color w:val="000000"/>
                <w:sz w:val="16"/>
                <w:szCs w:val="16"/>
              </w:rPr>
            </w:pPr>
            <w:r w:rsidRPr="00D6117C">
              <w:rPr>
                <w:rFonts w:ascii="Arial" w:hAnsi="Arial" w:cs="Arial"/>
                <w:color w:val="000000"/>
                <w:sz w:val="16"/>
                <w:szCs w:val="16"/>
              </w:rPr>
              <w:noBreakHyphen/>
            </w:r>
            <w:r w:rsidR="00D536C9" w:rsidRPr="00D6117C">
              <w:rPr>
                <w:rFonts w:ascii="Arial" w:hAnsi="Arial" w:cs="Arial"/>
                <w:color w:val="000000"/>
                <w:sz w:val="16"/>
                <w:szCs w:val="16"/>
              </w:rPr>
              <w:t>999</w:t>
            </w:r>
          </w:p>
        </w:tc>
      </w:tr>
      <w:tr w:rsidR="00D536C9" w:rsidRPr="00D6117C" w14:paraId="5B69E3FC" w14:textId="77777777" w:rsidTr="001A64CD">
        <w:trPr>
          <w:divId w:val="699429457"/>
          <w:trHeight w:hRule="exact" w:val="225"/>
        </w:trPr>
        <w:tc>
          <w:tcPr>
            <w:tcW w:w="3140" w:type="pct"/>
            <w:tcBorders>
              <w:top w:val="nil"/>
              <w:left w:val="nil"/>
              <w:bottom w:val="nil"/>
              <w:right w:val="nil"/>
            </w:tcBorders>
            <w:shd w:val="clear" w:color="000000" w:fill="FFFFFF"/>
            <w:noWrap/>
            <w:vAlign w:val="center"/>
            <w:hideMark/>
          </w:tcPr>
          <w:p w14:paraId="05D78BAF" w14:textId="77777777" w:rsidR="00D536C9" w:rsidRPr="00D6117C" w:rsidRDefault="00D536C9" w:rsidP="0055647C">
            <w:pPr>
              <w:spacing w:after="0" w:line="240" w:lineRule="auto"/>
              <w:ind w:left="170"/>
              <w:jc w:val="left"/>
              <w:rPr>
                <w:rFonts w:ascii="Arial" w:hAnsi="Arial" w:cs="Arial"/>
                <w:color w:val="000000"/>
                <w:sz w:val="16"/>
                <w:szCs w:val="16"/>
              </w:rPr>
            </w:pPr>
            <w:r w:rsidRPr="00D6117C">
              <w:rPr>
                <w:rFonts w:ascii="Arial" w:hAnsi="Arial" w:cs="Arial"/>
                <w:color w:val="000000"/>
                <w:sz w:val="16"/>
                <w:szCs w:val="16"/>
              </w:rPr>
              <w:t>Beer</w:t>
            </w:r>
          </w:p>
        </w:tc>
        <w:tc>
          <w:tcPr>
            <w:tcW w:w="620" w:type="pct"/>
            <w:tcBorders>
              <w:top w:val="nil"/>
              <w:left w:val="nil"/>
              <w:bottom w:val="nil"/>
              <w:right w:val="nil"/>
            </w:tcBorders>
            <w:shd w:val="clear" w:color="000000" w:fill="FFFFFF"/>
            <w:noWrap/>
            <w:vAlign w:val="center"/>
            <w:hideMark/>
          </w:tcPr>
          <w:p w14:paraId="39166383" w14:textId="77777777" w:rsidR="00D536C9" w:rsidRPr="00D6117C" w:rsidRDefault="00D536C9" w:rsidP="0055647C">
            <w:pPr>
              <w:spacing w:after="0" w:line="240" w:lineRule="auto"/>
              <w:jc w:val="right"/>
              <w:rPr>
                <w:rFonts w:ascii="Arial" w:hAnsi="Arial" w:cs="Arial"/>
                <w:sz w:val="16"/>
                <w:szCs w:val="16"/>
              </w:rPr>
            </w:pPr>
            <w:r w:rsidRPr="00D6117C">
              <w:rPr>
                <w:rFonts w:ascii="Arial" w:hAnsi="Arial" w:cs="Arial"/>
                <w:sz w:val="16"/>
                <w:szCs w:val="16"/>
              </w:rPr>
              <w:t>2,460</w:t>
            </w:r>
          </w:p>
        </w:tc>
        <w:tc>
          <w:tcPr>
            <w:tcW w:w="620" w:type="pct"/>
            <w:tcBorders>
              <w:top w:val="nil"/>
              <w:left w:val="nil"/>
              <w:bottom w:val="nil"/>
              <w:right w:val="nil"/>
            </w:tcBorders>
            <w:shd w:val="clear" w:color="000000" w:fill="E6E6E6"/>
            <w:noWrap/>
            <w:vAlign w:val="center"/>
            <w:hideMark/>
          </w:tcPr>
          <w:p w14:paraId="2AF46622" w14:textId="77777777" w:rsidR="00D536C9" w:rsidRPr="00D6117C" w:rsidRDefault="00D536C9" w:rsidP="0055647C">
            <w:pPr>
              <w:spacing w:after="0" w:line="240" w:lineRule="auto"/>
              <w:jc w:val="right"/>
              <w:rPr>
                <w:rFonts w:ascii="Arial" w:hAnsi="Arial" w:cs="Arial"/>
                <w:color w:val="000000"/>
                <w:sz w:val="16"/>
                <w:szCs w:val="16"/>
              </w:rPr>
            </w:pPr>
            <w:r w:rsidRPr="00D6117C">
              <w:rPr>
                <w:rFonts w:ascii="Arial" w:hAnsi="Arial" w:cs="Arial"/>
                <w:color w:val="000000"/>
                <w:sz w:val="16"/>
                <w:szCs w:val="16"/>
              </w:rPr>
              <w:t>2,434</w:t>
            </w:r>
          </w:p>
        </w:tc>
        <w:tc>
          <w:tcPr>
            <w:tcW w:w="620" w:type="pct"/>
            <w:tcBorders>
              <w:top w:val="nil"/>
              <w:left w:val="nil"/>
              <w:bottom w:val="nil"/>
              <w:right w:val="nil"/>
            </w:tcBorders>
            <w:shd w:val="clear" w:color="000000" w:fill="FFFFFF"/>
            <w:noWrap/>
            <w:vAlign w:val="center"/>
            <w:hideMark/>
          </w:tcPr>
          <w:p w14:paraId="7CFEF0D4" w14:textId="16957771" w:rsidR="00D536C9" w:rsidRPr="00D6117C" w:rsidRDefault="004F5AA3" w:rsidP="0055647C">
            <w:pPr>
              <w:spacing w:after="0" w:line="240" w:lineRule="auto"/>
              <w:jc w:val="right"/>
              <w:rPr>
                <w:rFonts w:ascii="Arial" w:hAnsi="Arial" w:cs="Arial"/>
                <w:color w:val="000000"/>
                <w:sz w:val="16"/>
                <w:szCs w:val="16"/>
              </w:rPr>
            </w:pPr>
            <w:r w:rsidRPr="00D6117C">
              <w:rPr>
                <w:rFonts w:ascii="Arial" w:hAnsi="Arial" w:cs="Arial"/>
                <w:color w:val="000000"/>
                <w:sz w:val="16"/>
                <w:szCs w:val="16"/>
              </w:rPr>
              <w:noBreakHyphen/>
            </w:r>
            <w:r w:rsidR="00D536C9" w:rsidRPr="00D6117C">
              <w:rPr>
                <w:rFonts w:ascii="Arial" w:hAnsi="Arial" w:cs="Arial"/>
                <w:color w:val="000000"/>
                <w:sz w:val="16"/>
                <w:szCs w:val="16"/>
              </w:rPr>
              <w:t>26</w:t>
            </w:r>
          </w:p>
        </w:tc>
      </w:tr>
      <w:tr w:rsidR="00D536C9" w:rsidRPr="00D6117C" w14:paraId="2D59D4BD" w14:textId="77777777" w:rsidTr="001A64CD">
        <w:trPr>
          <w:divId w:val="699429457"/>
          <w:trHeight w:hRule="exact" w:val="225"/>
        </w:trPr>
        <w:tc>
          <w:tcPr>
            <w:tcW w:w="3140" w:type="pct"/>
            <w:tcBorders>
              <w:top w:val="nil"/>
              <w:left w:val="nil"/>
              <w:bottom w:val="nil"/>
              <w:right w:val="nil"/>
            </w:tcBorders>
            <w:shd w:val="clear" w:color="000000" w:fill="FFFFFF"/>
            <w:noWrap/>
            <w:vAlign w:val="center"/>
            <w:hideMark/>
          </w:tcPr>
          <w:p w14:paraId="085C14D7" w14:textId="77777777" w:rsidR="00D536C9" w:rsidRPr="00D6117C" w:rsidRDefault="00D536C9" w:rsidP="0055647C">
            <w:pPr>
              <w:spacing w:after="0" w:line="240" w:lineRule="auto"/>
              <w:ind w:left="170"/>
              <w:jc w:val="left"/>
              <w:rPr>
                <w:rFonts w:ascii="Arial" w:hAnsi="Arial" w:cs="Arial"/>
                <w:sz w:val="16"/>
                <w:szCs w:val="16"/>
              </w:rPr>
            </w:pPr>
            <w:r w:rsidRPr="00D6117C">
              <w:rPr>
                <w:rFonts w:ascii="Arial" w:hAnsi="Arial" w:cs="Arial"/>
                <w:sz w:val="16"/>
                <w:szCs w:val="16"/>
              </w:rPr>
              <w:t>Spirits</w:t>
            </w:r>
          </w:p>
        </w:tc>
        <w:tc>
          <w:tcPr>
            <w:tcW w:w="620" w:type="pct"/>
            <w:tcBorders>
              <w:top w:val="nil"/>
              <w:left w:val="nil"/>
              <w:bottom w:val="nil"/>
              <w:right w:val="nil"/>
            </w:tcBorders>
            <w:shd w:val="clear" w:color="000000" w:fill="FFFFFF"/>
            <w:noWrap/>
            <w:vAlign w:val="center"/>
            <w:hideMark/>
          </w:tcPr>
          <w:p w14:paraId="4F982ADC" w14:textId="77777777" w:rsidR="00D536C9" w:rsidRPr="00D6117C" w:rsidRDefault="00D536C9" w:rsidP="0055647C">
            <w:pPr>
              <w:spacing w:after="0" w:line="240" w:lineRule="auto"/>
              <w:jc w:val="right"/>
              <w:rPr>
                <w:rFonts w:ascii="Arial" w:hAnsi="Arial" w:cs="Arial"/>
                <w:sz w:val="16"/>
                <w:szCs w:val="16"/>
              </w:rPr>
            </w:pPr>
            <w:r w:rsidRPr="00D6117C">
              <w:rPr>
                <w:rFonts w:ascii="Arial" w:hAnsi="Arial" w:cs="Arial"/>
                <w:sz w:val="16"/>
                <w:szCs w:val="16"/>
              </w:rPr>
              <w:t>2,510</w:t>
            </w:r>
          </w:p>
        </w:tc>
        <w:tc>
          <w:tcPr>
            <w:tcW w:w="620" w:type="pct"/>
            <w:tcBorders>
              <w:top w:val="nil"/>
              <w:left w:val="nil"/>
              <w:bottom w:val="nil"/>
              <w:right w:val="nil"/>
            </w:tcBorders>
            <w:shd w:val="clear" w:color="000000" w:fill="E6E6E6"/>
            <w:noWrap/>
            <w:vAlign w:val="center"/>
            <w:hideMark/>
          </w:tcPr>
          <w:p w14:paraId="1BB120F3" w14:textId="77777777" w:rsidR="00D536C9" w:rsidRPr="00D6117C" w:rsidRDefault="00D536C9" w:rsidP="0055647C">
            <w:pPr>
              <w:spacing w:after="0" w:line="240" w:lineRule="auto"/>
              <w:jc w:val="right"/>
              <w:rPr>
                <w:rFonts w:ascii="Arial" w:hAnsi="Arial" w:cs="Arial"/>
                <w:color w:val="000000"/>
                <w:sz w:val="16"/>
                <w:szCs w:val="16"/>
              </w:rPr>
            </w:pPr>
            <w:r w:rsidRPr="00D6117C">
              <w:rPr>
                <w:rFonts w:ascii="Arial" w:hAnsi="Arial" w:cs="Arial"/>
                <w:color w:val="000000"/>
                <w:sz w:val="16"/>
                <w:szCs w:val="16"/>
              </w:rPr>
              <w:t>2,641</w:t>
            </w:r>
          </w:p>
        </w:tc>
        <w:tc>
          <w:tcPr>
            <w:tcW w:w="620" w:type="pct"/>
            <w:tcBorders>
              <w:top w:val="nil"/>
              <w:left w:val="nil"/>
              <w:bottom w:val="nil"/>
              <w:right w:val="nil"/>
            </w:tcBorders>
            <w:shd w:val="clear" w:color="000000" w:fill="FFFFFF"/>
            <w:noWrap/>
            <w:vAlign w:val="center"/>
            <w:hideMark/>
          </w:tcPr>
          <w:p w14:paraId="7549DABF" w14:textId="77777777" w:rsidR="00D536C9" w:rsidRPr="00D6117C" w:rsidRDefault="00D536C9" w:rsidP="0055647C">
            <w:pPr>
              <w:spacing w:after="0" w:line="240" w:lineRule="auto"/>
              <w:jc w:val="right"/>
              <w:rPr>
                <w:rFonts w:ascii="Arial" w:hAnsi="Arial" w:cs="Arial"/>
                <w:color w:val="000000"/>
                <w:sz w:val="16"/>
                <w:szCs w:val="16"/>
              </w:rPr>
            </w:pPr>
            <w:r w:rsidRPr="00D6117C">
              <w:rPr>
                <w:rFonts w:ascii="Arial" w:hAnsi="Arial" w:cs="Arial"/>
                <w:color w:val="000000"/>
                <w:sz w:val="16"/>
                <w:szCs w:val="16"/>
              </w:rPr>
              <w:t>131</w:t>
            </w:r>
          </w:p>
        </w:tc>
      </w:tr>
      <w:tr w:rsidR="00D536C9" w:rsidRPr="00D6117C" w14:paraId="0277B33E" w14:textId="77777777" w:rsidTr="001A64CD">
        <w:trPr>
          <w:divId w:val="699429457"/>
          <w:trHeight w:hRule="exact" w:val="225"/>
        </w:trPr>
        <w:tc>
          <w:tcPr>
            <w:tcW w:w="3140" w:type="pct"/>
            <w:tcBorders>
              <w:top w:val="nil"/>
              <w:left w:val="nil"/>
              <w:bottom w:val="nil"/>
              <w:right w:val="nil"/>
            </w:tcBorders>
            <w:shd w:val="clear" w:color="000000" w:fill="FFFFFF"/>
            <w:noWrap/>
            <w:vAlign w:val="center"/>
            <w:hideMark/>
          </w:tcPr>
          <w:p w14:paraId="6A431A2B" w14:textId="77777777" w:rsidR="00D536C9" w:rsidRPr="00D6117C" w:rsidRDefault="00D536C9" w:rsidP="0055647C">
            <w:pPr>
              <w:spacing w:after="0" w:line="240" w:lineRule="auto"/>
              <w:ind w:left="170"/>
              <w:jc w:val="left"/>
              <w:rPr>
                <w:rFonts w:ascii="Arial" w:hAnsi="Arial" w:cs="Arial"/>
                <w:sz w:val="16"/>
                <w:szCs w:val="16"/>
              </w:rPr>
            </w:pPr>
            <w:r w:rsidRPr="00D6117C">
              <w:rPr>
                <w:rFonts w:ascii="Arial" w:hAnsi="Arial" w:cs="Arial"/>
                <w:sz w:val="16"/>
                <w:szCs w:val="16"/>
              </w:rPr>
              <w:t>Other alcoholic beverages(b)</w:t>
            </w:r>
          </w:p>
        </w:tc>
        <w:tc>
          <w:tcPr>
            <w:tcW w:w="620" w:type="pct"/>
            <w:tcBorders>
              <w:top w:val="nil"/>
              <w:left w:val="nil"/>
              <w:bottom w:val="nil"/>
              <w:right w:val="nil"/>
            </w:tcBorders>
            <w:shd w:val="clear" w:color="000000" w:fill="FFFFFF"/>
            <w:noWrap/>
            <w:vAlign w:val="center"/>
            <w:hideMark/>
          </w:tcPr>
          <w:p w14:paraId="2B4FD6B6" w14:textId="77777777" w:rsidR="00D536C9" w:rsidRPr="00D6117C" w:rsidRDefault="00D536C9" w:rsidP="0055647C">
            <w:pPr>
              <w:spacing w:after="0" w:line="240" w:lineRule="auto"/>
              <w:jc w:val="right"/>
              <w:rPr>
                <w:rFonts w:ascii="Arial" w:hAnsi="Arial" w:cs="Arial"/>
                <w:sz w:val="16"/>
                <w:szCs w:val="16"/>
              </w:rPr>
            </w:pPr>
            <w:r w:rsidRPr="00D6117C">
              <w:rPr>
                <w:rFonts w:ascii="Arial" w:hAnsi="Arial" w:cs="Arial"/>
                <w:sz w:val="16"/>
                <w:szCs w:val="16"/>
              </w:rPr>
              <w:t>1,040</w:t>
            </w:r>
          </w:p>
        </w:tc>
        <w:tc>
          <w:tcPr>
            <w:tcW w:w="620" w:type="pct"/>
            <w:tcBorders>
              <w:top w:val="nil"/>
              <w:left w:val="nil"/>
              <w:bottom w:val="nil"/>
              <w:right w:val="nil"/>
            </w:tcBorders>
            <w:shd w:val="clear" w:color="000000" w:fill="E6E6E6"/>
            <w:noWrap/>
            <w:vAlign w:val="center"/>
            <w:hideMark/>
          </w:tcPr>
          <w:p w14:paraId="30ECDDF5" w14:textId="77777777" w:rsidR="00D536C9" w:rsidRPr="00D6117C" w:rsidRDefault="00D536C9" w:rsidP="0055647C">
            <w:pPr>
              <w:spacing w:after="0" w:line="240" w:lineRule="auto"/>
              <w:jc w:val="right"/>
              <w:rPr>
                <w:rFonts w:ascii="Arial" w:hAnsi="Arial" w:cs="Arial"/>
                <w:color w:val="000000"/>
                <w:sz w:val="16"/>
                <w:szCs w:val="16"/>
              </w:rPr>
            </w:pPr>
            <w:r w:rsidRPr="00D6117C">
              <w:rPr>
                <w:rFonts w:ascii="Arial" w:hAnsi="Arial" w:cs="Arial"/>
                <w:color w:val="000000"/>
                <w:sz w:val="16"/>
                <w:szCs w:val="16"/>
              </w:rPr>
              <w:t>1,048</w:t>
            </w:r>
          </w:p>
        </w:tc>
        <w:tc>
          <w:tcPr>
            <w:tcW w:w="620" w:type="pct"/>
            <w:tcBorders>
              <w:top w:val="nil"/>
              <w:left w:val="nil"/>
              <w:bottom w:val="nil"/>
              <w:right w:val="nil"/>
            </w:tcBorders>
            <w:shd w:val="clear" w:color="000000" w:fill="FFFFFF"/>
            <w:noWrap/>
            <w:vAlign w:val="center"/>
            <w:hideMark/>
          </w:tcPr>
          <w:p w14:paraId="0A0BD1AE" w14:textId="77777777" w:rsidR="00D536C9" w:rsidRPr="00D6117C" w:rsidRDefault="00D536C9" w:rsidP="0055647C">
            <w:pPr>
              <w:spacing w:after="0" w:line="240" w:lineRule="auto"/>
              <w:jc w:val="right"/>
              <w:rPr>
                <w:rFonts w:ascii="Arial" w:hAnsi="Arial" w:cs="Arial"/>
                <w:color w:val="000000"/>
                <w:sz w:val="16"/>
                <w:szCs w:val="16"/>
              </w:rPr>
            </w:pPr>
            <w:r w:rsidRPr="00D6117C">
              <w:rPr>
                <w:rFonts w:ascii="Arial" w:hAnsi="Arial" w:cs="Arial"/>
                <w:color w:val="000000"/>
                <w:sz w:val="16"/>
                <w:szCs w:val="16"/>
              </w:rPr>
              <w:t>8</w:t>
            </w:r>
          </w:p>
        </w:tc>
      </w:tr>
      <w:tr w:rsidR="00D536C9" w:rsidRPr="00D6117C" w14:paraId="6BCDF9EF" w14:textId="77777777" w:rsidTr="001A64CD">
        <w:trPr>
          <w:divId w:val="699429457"/>
          <w:trHeight w:hRule="exact" w:val="225"/>
        </w:trPr>
        <w:tc>
          <w:tcPr>
            <w:tcW w:w="3140" w:type="pct"/>
            <w:tcBorders>
              <w:top w:val="nil"/>
              <w:left w:val="nil"/>
              <w:bottom w:val="nil"/>
              <w:right w:val="nil"/>
            </w:tcBorders>
            <w:shd w:val="clear" w:color="000000" w:fill="FFFFFF"/>
            <w:noWrap/>
            <w:vAlign w:val="center"/>
            <w:hideMark/>
          </w:tcPr>
          <w:p w14:paraId="4523F963" w14:textId="77777777" w:rsidR="00D536C9" w:rsidRPr="00D6117C" w:rsidRDefault="00D536C9" w:rsidP="0055647C">
            <w:pPr>
              <w:spacing w:after="0" w:line="240" w:lineRule="auto"/>
              <w:ind w:left="170"/>
              <w:jc w:val="left"/>
              <w:rPr>
                <w:rFonts w:ascii="Arial" w:hAnsi="Arial" w:cs="Arial"/>
                <w:color w:val="000000"/>
                <w:sz w:val="16"/>
                <w:szCs w:val="16"/>
              </w:rPr>
            </w:pPr>
            <w:r w:rsidRPr="00D6117C">
              <w:rPr>
                <w:rFonts w:ascii="Arial" w:hAnsi="Arial" w:cs="Arial"/>
                <w:color w:val="000000"/>
                <w:sz w:val="16"/>
                <w:szCs w:val="16"/>
              </w:rPr>
              <w:t>Other customs duty</w:t>
            </w:r>
          </w:p>
        </w:tc>
        <w:tc>
          <w:tcPr>
            <w:tcW w:w="620" w:type="pct"/>
            <w:tcBorders>
              <w:top w:val="nil"/>
              <w:left w:val="nil"/>
              <w:bottom w:val="nil"/>
              <w:right w:val="nil"/>
            </w:tcBorders>
            <w:shd w:val="clear" w:color="000000" w:fill="FFFFFF"/>
            <w:noWrap/>
            <w:vAlign w:val="center"/>
            <w:hideMark/>
          </w:tcPr>
          <w:p w14:paraId="102316B9" w14:textId="77777777" w:rsidR="00D536C9" w:rsidRPr="00D6117C" w:rsidRDefault="00D536C9" w:rsidP="0055647C">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c>
          <w:tcPr>
            <w:tcW w:w="620" w:type="pct"/>
            <w:tcBorders>
              <w:top w:val="nil"/>
              <w:left w:val="nil"/>
              <w:bottom w:val="nil"/>
              <w:right w:val="nil"/>
            </w:tcBorders>
            <w:shd w:val="clear" w:color="000000" w:fill="E6E6E6"/>
            <w:noWrap/>
            <w:vAlign w:val="center"/>
            <w:hideMark/>
          </w:tcPr>
          <w:p w14:paraId="2D2B73D3" w14:textId="77777777" w:rsidR="00D536C9" w:rsidRPr="00D6117C" w:rsidRDefault="00D536C9" w:rsidP="0055647C">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c>
          <w:tcPr>
            <w:tcW w:w="620" w:type="pct"/>
            <w:tcBorders>
              <w:top w:val="nil"/>
              <w:left w:val="nil"/>
              <w:bottom w:val="nil"/>
              <w:right w:val="nil"/>
            </w:tcBorders>
            <w:shd w:val="clear" w:color="000000" w:fill="FFFFFF"/>
            <w:noWrap/>
            <w:vAlign w:val="center"/>
            <w:hideMark/>
          </w:tcPr>
          <w:p w14:paraId="77073D77" w14:textId="77777777" w:rsidR="00D536C9" w:rsidRPr="00D6117C" w:rsidRDefault="00D536C9" w:rsidP="0055647C">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r>
      <w:tr w:rsidR="00D536C9" w:rsidRPr="00D6117C" w14:paraId="22517F07" w14:textId="77777777" w:rsidTr="001A64CD">
        <w:trPr>
          <w:divId w:val="699429457"/>
          <w:trHeight w:hRule="exact" w:val="225"/>
        </w:trPr>
        <w:tc>
          <w:tcPr>
            <w:tcW w:w="3140" w:type="pct"/>
            <w:tcBorders>
              <w:top w:val="nil"/>
              <w:left w:val="nil"/>
              <w:bottom w:val="nil"/>
              <w:right w:val="nil"/>
            </w:tcBorders>
            <w:shd w:val="clear" w:color="000000" w:fill="FFFFFF"/>
            <w:noWrap/>
            <w:vAlign w:val="center"/>
            <w:hideMark/>
          </w:tcPr>
          <w:p w14:paraId="57FA41D4" w14:textId="77777777" w:rsidR="00D536C9" w:rsidRPr="00D6117C" w:rsidRDefault="00D536C9" w:rsidP="0055647C">
            <w:pPr>
              <w:spacing w:after="0" w:line="240" w:lineRule="auto"/>
              <w:ind w:left="340"/>
              <w:jc w:val="left"/>
              <w:rPr>
                <w:rFonts w:ascii="Arial" w:hAnsi="Arial" w:cs="Arial"/>
                <w:color w:val="000000"/>
                <w:sz w:val="16"/>
                <w:szCs w:val="16"/>
              </w:rPr>
            </w:pPr>
            <w:r w:rsidRPr="00D6117C">
              <w:rPr>
                <w:rFonts w:ascii="Arial" w:hAnsi="Arial" w:cs="Arial"/>
                <w:color w:val="000000"/>
                <w:sz w:val="16"/>
                <w:szCs w:val="16"/>
              </w:rPr>
              <w:t>Textiles, clothing and footwear</w:t>
            </w:r>
          </w:p>
        </w:tc>
        <w:tc>
          <w:tcPr>
            <w:tcW w:w="620" w:type="pct"/>
            <w:tcBorders>
              <w:top w:val="nil"/>
              <w:left w:val="nil"/>
              <w:bottom w:val="nil"/>
              <w:right w:val="nil"/>
            </w:tcBorders>
            <w:shd w:val="clear" w:color="000000" w:fill="FFFFFF"/>
            <w:noWrap/>
            <w:vAlign w:val="center"/>
            <w:hideMark/>
          </w:tcPr>
          <w:p w14:paraId="36BC5388" w14:textId="77777777" w:rsidR="00D536C9" w:rsidRPr="00D6117C" w:rsidRDefault="00D536C9" w:rsidP="0055647C">
            <w:pPr>
              <w:spacing w:after="0" w:line="240" w:lineRule="auto"/>
              <w:jc w:val="right"/>
              <w:rPr>
                <w:rFonts w:ascii="Arial" w:hAnsi="Arial" w:cs="Arial"/>
                <w:sz w:val="16"/>
                <w:szCs w:val="16"/>
              </w:rPr>
            </w:pPr>
            <w:r w:rsidRPr="00D6117C">
              <w:rPr>
                <w:rFonts w:ascii="Arial" w:hAnsi="Arial" w:cs="Arial"/>
                <w:sz w:val="16"/>
                <w:szCs w:val="16"/>
              </w:rPr>
              <w:t>200</w:t>
            </w:r>
          </w:p>
        </w:tc>
        <w:tc>
          <w:tcPr>
            <w:tcW w:w="620" w:type="pct"/>
            <w:tcBorders>
              <w:top w:val="nil"/>
              <w:left w:val="nil"/>
              <w:bottom w:val="nil"/>
              <w:right w:val="nil"/>
            </w:tcBorders>
            <w:shd w:val="clear" w:color="000000" w:fill="E6E6E6"/>
            <w:noWrap/>
            <w:vAlign w:val="center"/>
            <w:hideMark/>
          </w:tcPr>
          <w:p w14:paraId="71DD695C" w14:textId="77777777" w:rsidR="00D536C9" w:rsidRPr="00D6117C" w:rsidRDefault="00D536C9" w:rsidP="0055647C">
            <w:pPr>
              <w:spacing w:after="0" w:line="240" w:lineRule="auto"/>
              <w:jc w:val="right"/>
              <w:rPr>
                <w:rFonts w:ascii="Arial" w:hAnsi="Arial" w:cs="Arial"/>
                <w:color w:val="000000"/>
                <w:sz w:val="16"/>
                <w:szCs w:val="16"/>
              </w:rPr>
            </w:pPr>
            <w:r w:rsidRPr="00D6117C">
              <w:rPr>
                <w:rFonts w:ascii="Arial" w:hAnsi="Arial" w:cs="Arial"/>
                <w:color w:val="000000"/>
                <w:sz w:val="16"/>
                <w:szCs w:val="16"/>
              </w:rPr>
              <w:t>169</w:t>
            </w:r>
          </w:p>
        </w:tc>
        <w:tc>
          <w:tcPr>
            <w:tcW w:w="620" w:type="pct"/>
            <w:tcBorders>
              <w:top w:val="nil"/>
              <w:left w:val="nil"/>
              <w:bottom w:val="nil"/>
              <w:right w:val="nil"/>
            </w:tcBorders>
            <w:shd w:val="clear" w:color="000000" w:fill="FFFFFF"/>
            <w:noWrap/>
            <w:vAlign w:val="center"/>
            <w:hideMark/>
          </w:tcPr>
          <w:p w14:paraId="561FF046" w14:textId="3B8A6EA9" w:rsidR="00D536C9" w:rsidRPr="00D6117C" w:rsidRDefault="004F5AA3" w:rsidP="0055647C">
            <w:pPr>
              <w:spacing w:after="0" w:line="240" w:lineRule="auto"/>
              <w:jc w:val="right"/>
              <w:rPr>
                <w:rFonts w:ascii="Arial" w:hAnsi="Arial" w:cs="Arial"/>
                <w:color w:val="000000"/>
                <w:sz w:val="16"/>
                <w:szCs w:val="16"/>
              </w:rPr>
            </w:pPr>
            <w:r w:rsidRPr="00D6117C">
              <w:rPr>
                <w:rFonts w:ascii="Arial" w:hAnsi="Arial" w:cs="Arial"/>
                <w:color w:val="000000"/>
                <w:sz w:val="16"/>
                <w:szCs w:val="16"/>
              </w:rPr>
              <w:noBreakHyphen/>
            </w:r>
            <w:r w:rsidR="00D536C9" w:rsidRPr="00D6117C">
              <w:rPr>
                <w:rFonts w:ascii="Arial" w:hAnsi="Arial" w:cs="Arial"/>
                <w:color w:val="000000"/>
                <w:sz w:val="16"/>
                <w:szCs w:val="16"/>
              </w:rPr>
              <w:t>31</w:t>
            </w:r>
          </w:p>
        </w:tc>
      </w:tr>
      <w:tr w:rsidR="00D536C9" w:rsidRPr="00D6117C" w14:paraId="5C221C2D" w14:textId="77777777" w:rsidTr="001A64CD">
        <w:trPr>
          <w:divId w:val="699429457"/>
          <w:trHeight w:hRule="exact" w:val="225"/>
        </w:trPr>
        <w:tc>
          <w:tcPr>
            <w:tcW w:w="3140" w:type="pct"/>
            <w:tcBorders>
              <w:top w:val="nil"/>
              <w:left w:val="nil"/>
              <w:bottom w:val="nil"/>
              <w:right w:val="nil"/>
            </w:tcBorders>
            <w:shd w:val="clear" w:color="000000" w:fill="FFFFFF"/>
            <w:noWrap/>
            <w:vAlign w:val="center"/>
            <w:hideMark/>
          </w:tcPr>
          <w:p w14:paraId="2B8301F7" w14:textId="77777777" w:rsidR="00D536C9" w:rsidRPr="00D6117C" w:rsidRDefault="00D536C9" w:rsidP="0055647C">
            <w:pPr>
              <w:spacing w:after="0" w:line="240" w:lineRule="auto"/>
              <w:ind w:left="340"/>
              <w:jc w:val="left"/>
              <w:rPr>
                <w:rFonts w:ascii="Arial" w:hAnsi="Arial" w:cs="Arial"/>
                <w:color w:val="000000"/>
                <w:sz w:val="16"/>
                <w:szCs w:val="16"/>
              </w:rPr>
            </w:pPr>
            <w:r w:rsidRPr="00D6117C">
              <w:rPr>
                <w:rFonts w:ascii="Arial" w:hAnsi="Arial" w:cs="Arial"/>
                <w:color w:val="000000"/>
                <w:sz w:val="16"/>
                <w:szCs w:val="16"/>
              </w:rPr>
              <w:t>Passenger motor vehicles</w:t>
            </w:r>
          </w:p>
        </w:tc>
        <w:tc>
          <w:tcPr>
            <w:tcW w:w="620" w:type="pct"/>
            <w:tcBorders>
              <w:top w:val="nil"/>
              <w:left w:val="nil"/>
              <w:bottom w:val="nil"/>
              <w:right w:val="nil"/>
            </w:tcBorders>
            <w:shd w:val="clear" w:color="000000" w:fill="FFFFFF"/>
            <w:noWrap/>
            <w:vAlign w:val="center"/>
            <w:hideMark/>
          </w:tcPr>
          <w:p w14:paraId="5BEF3313" w14:textId="77777777" w:rsidR="00D536C9" w:rsidRPr="00D6117C" w:rsidRDefault="00D536C9" w:rsidP="0055647C">
            <w:pPr>
              <w:spacing w:after="0" w:line="240" w:lineRule="auto"/>
              <w:jc w:val="right"/>
              <w:rPr>
                <w:rFonts w:ascii="Arial" w:hAnsi="Arial" w:cs="Arial"/>
                <w:sz w:val="16"/>
                <w:szCs w:val="16"/>
              </w:rPr>
            </w:pPr>
            <w:r w:rsidRPr="00D6117C">
              <w:rPr>
                <w:rFonts w:ascii="Arial" w:hAnsi="Arial" w:cs="Arial"/>
                <w:sz w:val="16"/>
                <w:szCs w:val="16"/>
              </w:rPr>
              <w:t>400</w:t>
            </w:r>
          </w:p>
        </w:tc>
        <w:tc>
          <w:tcPr>
            <w:tcW w:w="620" w:type="pct"/>
            <w:tcBorders>
              <w:top w:val="nil"/>
              <w:left w:val="nil"/>
              <w:bottom w:val="nil"/>
              <w:right w:val="nil"/>
            </w:tcBorders>
            <w:shd w:val="clear" w:color="000000" w:fill="E6E6E6"/>
            <w:noWrap/>
            <w:vAlign w:val="center"/>
            <w:hideMark/>
          </w:tcPr>
          <w:p w14:paraId="028751A6" w14:textId="77777777" w:rsidR="00D536C9" w:rsidRPr="00D6117C" w:rsidRDefault="00D536C9" w:rsidP="0055647C">
            <w:pPr>
              <w:spacing w:after="0" w:line="240" w:lineRule="auto"/>
              <w:jc w:val="right"/>
              <w:rPr>
                <w:rFonts w:ascii="Arial" w:hAnsi="Arial" w:cs="Arial"/>
                <w:color w:val="000000"/>
                <w:sz w:val="16"/>
                <w:szCs w:val="16"/>
              </w:rPr>
            </w:pPr>
            <w:r w:rsidRPr="00D6117C">
              <w:rPr>
                <w:rFonts w:ascii="Arial" w:hAnsi="Arial" w:cs="Arial"/>
                <w:color w:val="000000"/>
                <w:sz w:val="16"/>
                <w:szCs w:val="16"/>
              </w:rPr>
              <w:t>369</w:t>
            </w:r>
          </w:p>
        </w:tc>
        <w:tc>
          <w:tcPr>
            <w:tcW w:w="620" w:type="pct"/>
            <w:tcBorders>
              <w:top w:val="nil"/>
              <w:left w:val="nil"/>
              <w:bottom w:val="nil"/>
              <w:right w:val="nil"/>
            </w:tcBorders>
            <w:shd w:val="clear" w:color="000000" w:fill="FFFFFF"/>
            <w:noWrap/>
            <w:vAlign w:val="center"/>
            <w:hideMark/>
          </w:tcPr>
          <w:p w14:paraId="1C53F671" w14:textId="24EDA479" w:rsidR="00D536C9" w:rsidRPr="00D6117C" w:rsidRDefault="004F5AA3" w:rsidP="0055647C">
            <w:pPr>
              <w:spacing w:after="0" w:line="240" w:lineRule="auto"/>
              <w:jc w:val="right"/>
              <w:rPr>
                <w:rFonts w:ascii="Arial" w:hAnsi="Arial" w:cs="Arial"/>
                <w:color w:val="000000"/>
                <w:sz w:val="16"/>
                <w:szCs w:val="16"/>
              </w:rPr>
            </w:pPr>
            <w:r w:rsidRPr="00D6117C">
              <w:rPr>
                <w:rFonts w:ascii="Arial" w:hAnsi="Arial" w:cs="Arial"/>
                <w:color w:val="000000"/>
                <w:sz w:val="16"/>
                <w:szCs w:val="16"/>
              </w:rPr>
              <w:noBreakHyphen/>
            </w:r>
            <w:r w:rsidR="00D536C9" w:rsidRPr="00D6117C">
              <w:rPr>
                <w:rFonts w:ascii="Arial" w:hAnsi="Arial" w:cs="Arial"/>
                <w:color w:val="000000"/>
                <w:sz w:val="16"/>
                <w:szCs w:val="16"/>
              </w:rPr>
              <w:t>31</w:t>
            </w:r>
          </w:p>
        </w:tc>
      </w:tr>
      <w:tr w:rsidR="00D536C9" w:rsidRPr="00D6117C" w14:paraId="12444CD2" w14:textId="77777777" w:rsidTr="001A64CD">
        <w:trPr>
          <w:divId w:val="699429457"/>
          <w:trHeight w:hRule="exact" w:val="225"/>
        </w:trPr>
        <w:tc>
          <w:tcPr>
            <w:tcW w:w="3140" w:type="pct"/>
            <w:tcBorders>
              <w:top w:val="nil"/>
              <w:left w:val="nil"/>
              <w:bottom w:val="nil"/>
              <w:right w:val="nil"/>
            </w:tcBorders>
            <w:shd w:val="clear" w:color="000000" w:fill="FFFFFF"/>
            <w:noWrap/>
            <w:vAlign w:val="center"/>
            <w:hideMark/>
          </w:tcPr>
          <w:p w14:paraId="239FD400" w14:textId="77777777" w:rsidR="00D536C9" w:rsidRPr="00D6117C" w:rsidRDefault="00D536C9" w:rsidP="0055647C">
            <w:pPr>
              <w:spacing w:after="0" w:line="240" w:lineRule="auto"/>
              <w:ind w:left="340"/>
              <w:jc w:val="left"/>
              <w:rPr>
                <w:rFonts w:ascii="Arial" w:hAnsi="Arial" w:cs="Arial"/>
                <w:color w:val="000000"/>
                <w:sz w:val="16"/>
                <w:szCs w:val="16"/>
              </w:rPr>
            </w:pPr>
            <w:r w:rsidRPr="00D6117C">
              <w:rPr>
                <w:rFonts w:ascii="Arial" w:hAnsi="Arial" w:cs="Arial"/>
                <w:color w:val="000000"/>
                <w:sz w:val="16"/>
                <w:szCs w:val="16"/>
              </w:rPr>
              <w:t>Other imports</w:t>
            </w:r>
          </w:p>
        </w:tc>
        <w:tc>
          <w:tcPr>
            <w:tcW w:w="620" w:type="pct"/>
            <w:tcBorders>
              <w:top w:val="nil"/>
              <w:left w:val="nil"/>
              <w:bottom w:val="nil"/>
              <w:right w:val="nil"/>
            </w:tcBorders>
            <w:shd w:val="clear" w:color="000000" w:fill="FFFFFF"/>
            <w:noWrap/>
            <w:vAlign w:val="center"/>
            <w:hideMark/>
          </w:tcPr>
          <w:p w14:paraId="4594BBD2" w14:textId="77777777" w:rsidR="00D536C9" w:rsidRPr="00D6117C" w:rsidRDefault="00D536C9" w:rsidP="0055647C">
            <w:pPr>
              <w:spacing w:after="0" w:line="240" w:lineRule="auto"/>
              <w:jc w:val="right"/>
              <w:rPr>
                <w:rFonts w:ascii="Arial" w:hAnsi="Arial" w:cs="Arial"/>
                <w:sz w:val="16"/>
                <w:szCs w:val="16"/>
              </w:rPr>
            </w:pPr>
            <w:r w:rsidRPr="00D6117C">
              <w:rPr>
                <w:rFonts w:ascii="Arial" w:hAnsi="Arial" w:cs="Arial"/>
                <w:sz w:val="16"/>
                <w:szCs w:val="16"/>
              </w:rPr>
              <w:t>1,260</w:t>
            </w:r>
          </w:p>
        </w:tc>
        <w:tc>
          <w:tcPr>
            <w:tcW w:w="620" w:type="pct"/>
            <w:tcBorders>
              <w:top w:val="nil"/>
              <w:left w:val="nil"/>
              <w:bottom w:val="nil"/>
              <w:right w:val="nil"/>
            </w:tcBorders>
            <w:shd w:val="clear" w:color="000000" w:fill="E6E6E6"/>
            <w:noWrap/>
            <w:vAlign w:val="center"/>
            <w:hideMark/>
          </w:tcPr>
          <w:p w14:paraId="75F64D7D" w14:textId="77777777" w:rsidR="00D536C9" w:rsidRPr="00D6117C" w:rsidRDefault="00D536C9" w:rsidP="0055647C">
            <w:pPr>
              <w:spacing w:after="0" w:line="240" w:lineRule="auto"/>
              <w:jc w:val="right"/>
              <w:rPr>
                <w:rFonts w:ascii="Arial" w:hAnsi="Arial" w:cs="Arial"/>
                <w:color w:val="000000"/>
                <w:sz w:val="16"/>
                <w:szCs w:val="16"/>
              </w:rPr>
            </w:pPr>
            <w:r w:rsidRPr="00D6117C">
              <w:rPr>
                <w:rFonts w:ascii="Arial" w:hAnsi="Arial" w:cs="Arial"/>
                <w:color w:val="000000"/>
                <w:sz w:val="16"/>
                <w:szCs w:val="16"/>
              </w:rPr>
              <w:t>1,143</w:t>
            </w:r>
          </w:p>
        </w:tc>
        <w:tc>
          <w:tcPr>
            <w:tcW w:w="620" w:type="pct"/>
            <w:tcBorders>
              <w:top w:val="nil"/>
              <w:left w:val="nil"/>
              <w:bottom w:val="nil"/>
              <w:right w:val="nil"/>
            </w:tcBorders>
            <w:shd w:val="clear" w:color="000000" w:fill="FFFFFF"/>
            <w:noWrap/>
            <w:vAlign w:val="center"/>
            <w:hideMark/>
          </w:tcPr>
          <w:p w14:paraId="0507AB53" w14:textId="5AD41CBB" w:rsidR="00D536C9" w:rsidRPr="00D6117C" w:rsidRDefault="004F5AA3" w:rsidP="0055647C">
            <w:pPr>
              <w:spacing w:after="0" w:line="240" w:lineRule="auto"/>
              <w:jc w:val="right"/>
              <w:rPr>
                <w:rFonts w:ascii="Arial" w:hAnsi="Arial" w:cs="Arial"/>
                <w:color w:val="000000"/>
                <w:sz w:val="16"/>
                <w:szCs w:val="16"/>
              </w:rPr>
            </w:pPr>
            <w:r w:rsidRPr="00D6117C">
              <w:rPr>
                <w:rFonts w:ascii="Arial" w:hAnsi="Arial" w:cs="Arial"/>
                <w:color w:val="000000"/>
                <w:sz w:val="16"/>
                <w:szCs w:val="16"/>
              </w:rPr>
              <w:noBreakHyphen/>
            </w:r>
            <w:r w:rsidR="00D536C9" w:rsidRPr="00D6117C">
              <w:rPr>
                <w:rFonts w:ascii="Arial" w:hAnsi="Arial" w:cs="Arial"/>
                <w:color w:val="000000"/>
                <w:sz w:val="16"/>
                <w:szCs w:val="16"/>
              </w:rPr>
              <w:t>117</w:t>
            </w:r>
          </w:p>
        </w:tc>
      </w:tr>
      <w:tr w:rsidR="00D536C9" w:rsidRPr="00D6117C" w14:paraId="083D8257" w14:textId="77777777" w:rsidTr="001A64CD">
        <w:trPr>
          <w:divId w:val="699429457"/>
          <w:trHeight w:hRule="exact" w:val="225"/>
        </w:trPr>
        <w:tc>
          <w:tcPr>
            <w:tcW w:w="3140" w:type="pct"/>
            <w:tcBorders>
              <w:top w:val="nil"/>
              <w:left w:val="nil"/>
              <w:bottom w:val="nil"/>
              <w:right w:val="nil"/>
            </w:tcBorders>
            <w:shd w:val="clear" w:color="000000" w:fill="FFFFFF"/>
            <w:noWrap/>
            <w:vAlign w:val="center"/>
            <w:hideMark/>
          </w:tcPr>
          <w:p w14:paraId="6143DA92" w14:textId="77777777" w:rsidR="00D536C9" w:rsidRPr="00D6117C" w:rsidRDefault="00D536C9" w:rsidP="0055647C">
            <w:pPr>
              <w:spacing w:after="0" w:line="240" w:lineRule="auto"/>
              <w:ind w:left="170"/>
              <w:jc w:val="left"/>
              <w:rPr>
                <w:rFonts w:ascii="Arial" w:hAnsi="Arial" w:cs="Arial"/>
                <w:i/>
                <w:iCs/>
                <w:color w:val="000000"/>
                <w:sz w:val="16"/>
                <w:szCs w:val="16"/>
              </w:rPr>
            </w:pPr>
            <w:r w:rsidRPr="00D6117C">
              <w:rPr>
                <w:rFonts w:ascii="Arial" w:hAnsi="Arial" w:cs="Arial"/>
                <w:i/>
                <w:iCs/>
                <w:color w:val="000000"/>
                <w:sz w:val="16"/>
                <w:szCs w:val="16"/>
              </w:rPr>
              <w:t xml:space="preserve">less: </w:t>
            </w:r>
            <w:r w:rsidRPr="00D6117C">
              <w:rPr>
                <w:rFonts w:ascii="Arial" w:hAnsi="Arial" w:cs="Arial"/>
                <w:iCs/>
                <w:color w:val="000000"/>
                <w:sz w:val="16"/>
                <w:szCs w:val="16"/>
              </w:rPr>
              <w:t>Refunds and drawbacks</w:t>
            </w:r>
          </w:p>
        </w:tc>
        <w:tc>
          <w:tcPr>
            <w:tcW w:w="620" w:type="pct"/>
            <w:tcBorders>
              <w:top w:val="nil"/>
              <w:left w:val="nil"/>
              <w:bottom w:val="single" w:sz="4" w:space="0" w:color="000000"/>
              <w:right w:val="nil"/>
            </w:tcBorders>
            <w:shd w:val="clear" w:color="000000" w:fill="FFFFFF"/>
            <w:noWrap/>
            <w:vAlign w:val="center"/>
            <w:hideMark/>
          </w:tcPr>
          <w:p w14:paraId="0324FB6B" w14:textId="77777777" w:rsidR="00D536C9" w:rsidRPr="00D6117C" w:rsidRDefault="00D536C9" w:rsidP="0055647C">
            <w:pPr>
              <w:spacing w:after="0" w:line="240" w:lineRule="auto"/>
              <w:jc w:val="right"/>
              <w:rPr>
                <w:rFonts w:ascii="Arial" w:hAnsi="Arial" w:cs="Arial"/>
                <w:color w:val="000000"/>
                <w:sz w:val="16"/>
                <w:szCs w:val="16"/>
              </w:rPr>
            </w:pPr>
            <w:r w:rsidRPr="00D6117C">
              <w:rPr>
                <w:rFonts w:ascii="Arial" w:hAnsi="Arial" w:cs="Arial"/>
                <w:color w:val="000000"/>
                <w:sz w:val="16"/>
                <w:szCs w:val="16"/>
              </w:rPr>
              <w:t>500</w:t>
            </w:r>
          </w:p>
        </w:tc>
        <w:tc>
          <w:tcPr>
            <w:tcW w:w="620" w:type="pct"/>
            <w:tcBorders>
              <w:top w:val="nil"/>
              <w:left w:val="nil"/>
              <w:bottom w:val="single" w:sz="4" w:space="0" w:color="000000"/>
              <w:right w:val="nil"/>
            </w:tcBorders>
            <w:shd w:val="clear" w:color="000000" w:fill="E6E6E6"/>
            <w:noWrap/>
            <w:vAlign w:val="center"/>
            <w:hideMark/>
          </w:tcPr>
          <w:p w14:paraId="3CCDEC52" w14:textId="77777777" w:rsidR="00D536C9" w:rsidRPr="00D6117C" w:rsidRDefault="00D536C9" w:rsidP="0055647C">
            <w:pPr>
              <w:spacing w:after="0" w:line="240" w:lineRule="auto"/>
              <w:jc w:val="right"/>
              <w:rPr>
                <w:rFonts w:ascii="Arial" w:hAnsi="Arial" w:cs="Arial"/>
                <w:color w:val="000000"/>
                <w:sz w:val="16"/>
                <w:szCs w:val="16"/>
              </w:rPr>
            </w:pPr>
            <w:r w:rsidRPr="00D6117C">
              <w:rPr>
                <w:rFonts w:ascii="Arial" w:hAnsi="Arial" w:cs="Arial"/>
                <w:color w:val="000000"/>
                <w:sz w:val="16"/>
                <w:szCs w:val="16"/>
              </w:rPr>
              <w:t>669</w:t>
            </w:r>
          </w:p>
        </w:tc>
        <w:tc>
          <w:tcPr>
            <w:tcW w:w="620" w:type="pct"/>
            <w:tcBorders>
              <w:top w:val="nil"/>
              <w:left w:val="nil"/>
              <w:bottom w:val="single" w:sz="4" w:space="0" w:color="000000"/>
              <w:right w:val="nil"/>
            </w:tcBorders>
            <w:shd w:val="clear" w:color="000000" w:fill="FFFFFF"/>
            <w:noWrap/>
            <w:vAlign w:val="center"/>
            <w:hideMark/>
          </w:tcPr>
          <w:p w14:paraId="42EFE553" w14:textId="77777777" w:rsidR="00D536C9" w:rsidRPr="00D6117C" w:rsidRDefault="00D536C9" w:rsidP="0055647C">
            <w:pPr>
              <w:spacing w:after="0" w:line="240" w:lineRule="auto"/>
              <w:jc w:val="right"/>
              <w:rPr>
                <w:rFonts w:ascii="Arial" w:hAnsi="Arial" w:cs="Arial"/>
                <w:color w:val="000000"/>
                <w:sz w:val="16"/>
                <w:szCs w:val="16"/>
              </w:rPr>
            </w:pPr>
            <w:r w:rsidRPr="00D6117C">
              <w:rPr>
                <w:rFonts w:ascii="Arial" w:hAnsi="Arial" w:cs="Arial"/>
                <w:color w:val="000000"/>
                <w:sz w:val="16"/>
                <w:szCs w:val="16"/>
              </w:rPr>
              <w:t>169</w:t>
            </w:r>
          </w:p>
        </w:tc>
      </w:tr>
      <w:tr w:rsidR="00D536C9" w:rsidRPr="00D6117C" w14:paraId="7262F6FB" w14:textId="77777777" w:rsidTr="001A64CD">
        <w:trPr>
          <w:divId w:val="699429457"/>
          <w:trHeight w:hRule="exact" w:val="225"/>
        </w:trPr>
        <w:tc>
          <w:tcPr>
            <w:tcW w:w="3140" w:type="pct"/>
            <w:tcBorders>
              <w:top w:val="nil"/>
              <w:left w:val="nil"/>
              <w:bottom w:val="nil"/>
              <w:right w:val="nil"/>
            </w:tcBorders>
            <w:shd w:val="clear" w:color="000000" w:fill="FFFFFF"/>
            <w:noWrap/>
            <w:vAlign w:val="center"/>
            <w:hideMark/>
          </w:tcPr>
          <w:p w14:paraId="3ABDE746" w14:textId="77777777" w:rsidR="00D536C9" w:rsidRPr="00D6117C" w:rsidRDefault="00D536C9" w:rsidP="0055647C">
            <w:pPr>
              <w:spacing w:after="0" w:line="240" w:lineRule="auto"/>
              <w:jc w:val="left"/>
              <w:rPr>
                <w:rFonts w:ascii="Arial" w:hAnsi="Arial" w:cs="Arial"/>
                <w:color w:val="000000"/>
                <w:sz w:val="16"/>
                <w:szCs w:val="16"/>
              </w:rPr>
            </w:pPr>
            <w:r w:rsidRPr="00D6117C">
              <w:rPr>
                <w:rFonts w:ascii="Arial" w:hAnsi="Arial" w:cs="Arial"/>
                <w:color w:val="000000"/>
                <w:sz w:val="16"/>
                <w:szCs w:val="16"/>
              </w:rPr>
              <w:t>Total excise and customs duty</w:t>
            </w:r>
          </w:p>
        </w:tc>
        <w:tc>
          <w:tcPr>
            <w:tcW w:w="620" w:type="pct"/>
            <w:tcBorders>
              <w:top w:val="nil"/>
              <w:left w:val="nil"/>
              <w:bottom w:val="nil"/>
              <w:right w:val="nil"/>
            </w:tcBorders>
            <w:shd w:val="clear" w:color="000000" w:fill="FFFFFF"/>
            <w:noWrap/>
            <w:vAlign w:val="center"/>
            <w:hideMark/>
          </w:tcPr>
          <w:p w14:paraId="225E2D97" w14:textId="77777777" w:rsidR="00D536C9" w:rsidRPr="00D6117C" w:rsidRDefault="00D536C9" w:rsidP="0055647C">
            <w:pPr>
              <w:spacing w:after="0" w:line="240" w:lineRule="auto"/>
              <w:jc w:val="right"/>
              <w:rPr>
                <w:rFonts w:ascii="Arial" w:hAnsi="Arial" w:cs="Arial"/>
                <w:color w:val="000000"/>
                <w:sz w:val="16"/>
                <w:szCs w:val="16"/>
              </w:rPr>
            </w:pPr>
            <w:r w:rsidRPr="00D6117C">
              <w:rPr>
                <w:rFonts w:ascii="Arial" w:hAnsi="Arial" w:cs="Arial"/>
                <w:color w:val="000000"/>
                <w:sz w:val="16"/>
                <w:szCs w:val="16"/>
              </w:rPr>
              <w:t>44,700</w:t>
            </w:r>
          </w:p>
        </w:tc>
        <w:tc>
          <w:tcPr>
            <w:tcW w:w="620" w:type="pct"/>
            <w:tcBorders>
              <w:top w:val="nil"/>
              <w:left w:val="nil"/>
              <w:bottom w:val="nil"/>
              <w:right w:val="nil"/>
            </w:tcBorders>
            <w:shd w:val="clear" w:color="000000" w:fill="E6E6E6"/>
            <w:noWrap/>
            <w:vAlign w:val="center"/>
            <w:hideMark/>
          </w:tcPr>
          <w:p w14:paraId="1207C66F" w14:textId="77777777" w:rsidR="00D536C9" w:rsidRPr="00D6117C" w:rsidRDefault="00D536C9" w:rsidP="0055647C">
            <w:pPr>
              <w:spacing w:after="0" w:line="240" w:lineRule="auto"/>
              <w:jc w:val="right"/>
              <w:rPr>
                <w:rFonts w:ascii="Arial" w:hAnsi="Arial" w:cs="Arial"/>
                <w:color w:val="000000"/>
                <w:sz w:val="16"/>
                <w:szCs w:val="16"/>
              </w:rPr>
            </w:pPr>
            <w:r w:rsidRPr="00D6117C">
              <w:rPr>
                <w:rFonts w:ascii="Arial" w:hAnsi="Arial" w:cs="Arial"/>
                <w:color w:val="000000"/>
                <w:sz w:val="16"/>
                <w:szCs w:val="16"/>
              </w:rPr>
              <w:t>42,622</w:t>
            </w:r>
          </w:p>
        </w:tc>
        <w:tc>
          <w:tcPr>
            <w:tcW w:w="620" w:type="pct"/>
            <w:tcBorders>
              <w:top w:val="nil"/>
              <w:left w:val="nil"/>
              <w:bottom w:val="nil"/>
              <w:right w:val="nil"/>
            </w:tcBorders>
            <w:shd w:val="clear" w:color="000000" w:fill="FFFFFF"/>
            <w:noWrap/>
            <w:vAlign w:val="center"/>
            <w:hideMark/>
          </w:tcPr>
          <w:p w14:paraId="4F545C3A" w14:textId="56EC0142" w:rsidR="00D536C9" w:rsidRPr="00D6117C" w:rsidRDefault="004F5AA3" w:rsidP="0055647C">
            <w:pPr>
              <w:spacing w:after="0" w:line="240" w:lineRule="auto"/>
              <w:jc w:val="right"/>
              <w:rPr>
                <w:rFonts w:ascii="Arial" w:hAnsi="Arial" w:cs="Arial"/>
                <w:color w:val="000000"/>
                <w:sz w:val="16"/>
                <w:szCs w:val="16"/>
              </w:rPr>
            </w:pPr>
            <w:r w:rsidRPr="00D6117C">
              <w:rPr>
                <w:rFonts w:ascii="Arial" w:hAnsi="Arial" w:cs="Arial"/>
                <w:color w:val="000000"/>
                <w:sz w:val="16"/>
                <w:szCs w:val="16"/>
              </w:rPr>
              <w:noBreakHyphen/>
            </w:r>
            <w:r w:rsidR="00D536C9" w:rsidRPr="00D6117C">
              <w:rPr>
                <w:rFonts w:ascii="Arial" w:hAnsi="Arial" w:cs="Arial"/>
                <w:color w:val="000000"/>
                <w:sz w:val="16"/>
                <w:szCs w:val="16"/>
              </w:rPr>
              <w:t>2,078</w:t>
            </w:r>
          </w:p>
        </w:tc>
      </w:tr>
      <w:tr w:rsidR="00D536C9" w:rsidRPr="00D6117C" w14:paraId="375E39D2" w14:textId="77777777" w:rsidTr="001A64CD">
        <w:trPr>
          <w:divId w:val="699429457"/>
          <w:trHeight w:hRule="exact" w:val="60"/>
        </w:trPr>
        <w:tc>
          <w:tcPr>
            <w:tcW w:w="3140" w:type="pct"/>
            <w:tcBorders>
              <w:top w:val="nil"/>
              <w:left w:val="nil"/>
              <w:bottom w:val="nil"/>
              <w:right w:val="nil"/>
            </w:tcBorders>
            <w:shd w:val="clear" w:color="000000" w:fill="FFFFFF"/>
            <w:noWrap/>
            <w:vAlign w:val="center"/>
            <w:hideMark/>
          </w:tcPr>
          <w:p w14:paraId="59A9FA30" w14:textId="77777777" w:rsidR="00D536C9" w:rsidRPr="00D6117C" w:rsidRDefault="00D536C9" w:rsidP="0055647C">
            <w:pPr>
              <w:spacing w:after="0" w:line="240" w:lineRule="auto"/>
              <w:jc w:val="left"/>
              <w:rPr>
                <w:rFonts w:ascii="Arial" w:hAnsi="Arial" w:cs="Arial"/>
                <w:color w:val="000000"/>
                <w:sz w:val="16"/>
                <w:szCs w:val="16"/>
              </w:rPr>
            </w:pPr>
            <w:r w:rsidRPr="00D6117C">
              <w:rPr>
                <w:rFonts w:ascii="Arial" w:hAnsi="Arial" w:cs="Arial"/>
                <w:color w:val="000000"/>
                <w:sz w:val="16"/>
                <w:szCs w:val="16"/>
              </w:rPr>
              <w:t> </w:t>
            </w:r>
          </w:p>
        </w:tc>
        <w:tc>
          <w:tcPr>
            <w:tcW w:w="620" w:type="pct"/>
            <w:tcBorders>
              <w:top w:val="nil"/>
              <w:left w:val="nil"/>
              <w:bottom w:val="nil"/>
              <w:right w:val="nil"/>
            </w:tcBorders>
            <w:shd w:val="clear" w:color="000000" w:fill="FFFFFF"/>
            <w:noWrap/>
            <w:vAlign w:val="center"/>
            <w:hideMark/>
          </w:tcPr>
          <w:p w14:paraId="68EFD8C7" w14:textId="77777777" w:rsidR="00D536C9" w:rsidRPr="00D6117C" w:rsidRDefault="00D536C9" w:rsidP="0055647C">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c>
          <w:tcPr>
            <w:tcW w:w="620" w:type="pct"/>
            <w:tcBorders>
              <w:top w:val="nil"/>
              <w:left w:val="nil"/>
              <w:bottom w:val="nil"/>
              <w:right w:val="nil"/>
            </w:tcBorders>
            <w:shd w:val="clear" w:color="000000" w:fill="E6E6E6"/>
            <w:noWrap/>
            <w:vAlign w:val="center"/>
            <w:hideMark/>
          </w:tcPr>
          <w:p w14:paraId="545C4639" w14:textId="77777777" w:rsidR="00D536C9" w:rsidRPr="00D6117C" w:rsidRDefault="00D536C9" w:rsidP="0055647C">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c>
          <w:tcPr>
            <w:tcW w:w="620" w:type="pct"/>
            <w:tcBorders>
              <w:top w:val="nil"/>
              <w:left w:val="nil"/>
              <w:bottom w:val="nil"/>
              <w:right w:val="nil"/>
            </w:tcBorders>
            <w:shd w:val="clear" w:color="000000" w:fill="FFFFFF"/>
            <w:noWrap/>
            <w:vAlign w:val="center"/>
            <w:hideMark/>
          </w:tcPr>
          <w:p w14:paraId="72FEE32D" w14:textId="77777777" w:rsidR="00D536C9" w:rsidRPr="00D6117C" w:rsidRDefault="00D536C9" w:rsidP="0055647C">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r>
      <w:tr w:rsidR="00D536C9" w:rsidRPr="00D6117C" w14:paraId="2081FA36" w14:textId="77777777" w:rsidTr="001A64CD">
        <w:trPr>
          <w:divId w:val="699429457"/>
          <w:trHeight w:hRule="exact" w:val="180"/>
        </w:trPr>
        <w:tc>
          <w:tcPr>
            <w:tcW w:w="3140" w:type="pct"/>
            <w:tcBorders>
              <w:top w:val="nil"/>
              <w:left w:val="nil"/>
              <w:bottom w:val="nil"/>
              <w:right w:val="nil"/>
            </w:tcBorders>
            <w:shd w:val="clear" w:color="000000" w:fill="FFFFFF"/>
            <w:noWrap/>
            <w:vAlign w:val="center"/>
            <w:hideMark/>
          </w:tcPr>
          <w:p w14:paraId="34DD0C86" w14:textId="77777777" w:rsidR="00D536C9" w:rsidRPr="00D6117C" w:rsidRDefault="00D536C9" w:rsidP="0055647C">
            <w:pPr>
              <w:spacing w:after="0" w:line="240" w:lineRule="auto"/>
              <w:jc w:val="left"/>
              <w:rPr>
                <w:rFonts w:ascii="Arial" w:hAnsi="Arial" w:cs="Arial"/>
                <w:color w:val="000000"/>
                <w:sz w:val="16"/>
                <w:szCs w:val="16"/>
              </w:rPr>
            </w:pPr>
            <w:r w:rsidRPr="00D6117C">
              <w:rPr>
                <w:rFonts w:ascii="Arial" w:hAnsi="Arial" w:cs="Arial"/>
                <w:color w:val="000000"/>
                <w:sz w:val="16"/>
                <w:szCs w:val="16"/>
              </w:rPr>
              <w:t>Major bank levy</w:t>
            </w:r>
          </w:p>
        </w:tc>
        <w:tc>
          <w:tcPr>
            <w:tcW w:w="620" w:type="pct"/>
            <w:tcBorders>
              <w:top w:val="nil"/>
              <w:left w:val="nil"/>
              <w:bottom w:val="nil"/>
              <w:right w:val="nil"/>
            </w:tcBorders>
            <w:shd w:val="clear" w:color="000000" w:fill="FFFFFF"/>
            <w:noWrap/>
            <w:vAlign w:val="center"/>
            <w:hideMark/>
          </w:tcPr>
          <w:p w14:paraId="1F36455A" w14:textId="77777777" w:rsidR="00D536C9" w:rsidRPr="00D6117C" w:rsidRDefault="00D536C9" w:rsidP="0055647C">
            <w:pPr>
              <w:spacing w:after="0" w:line="240" w:lineRule="auto"/>
              <w:jc w:val="right"/>
              <w:rPr>
                <w:rFonts w:ascii="Arial" w:hAnsi="Arial" w:cs="Arial"/>
                <w:sz w:val="16"/>
                <w:szCs w:val="16"/>
              </w:rPr>
            </w:pPr>
            <w:r w:rsidRPr="00D6117C">
              <w:rPr>
                <w:rFonts w:ascii="Arial" w:hAnsi="Arial" w:cs="Arial"/>
                <w:sz w:val="16"/>
                <w:szCs w:val="16"/>
              </w:rPr>
              <w:t>1,610</w:t>
            </w:r>
          </w:p>
        </w:tc>
        <w:tc>
          <w:tcPr>
            <w:tcW w:w="620" w:type="pct"/>
            <w:tcBorders>
              <w:top w:val="nil"/>
              <w:left w:val="nil"/>
              <w:bottom w:val="nil"/>
              <w:right w:val="nil"/>
            </w:tcBorders>
            <w:shd w:val="clear" w:color="000000" w:fill="E6E6E6"/>
            <w:noWrap/>
            <w:vAlign w:val="center"/>
            <w:hideMark/>
          </w:tcPr>
          <w:p w14:paraId="000F4AEA" w14:textId="77777777" w:rsidR="00D536C9" w:rsidRPr="00D6117C" w:rsidRDefault="00D536C9" w:rsidP="0055647C">
            <w:pPr>
              <w:spacing w:after="0" w:line="240" w:lineRule="auto"/>
              <w:jc w:val="right"/>
              <w:rPr>
                <w:rFonts w:ascii="Arial" w:hAnsi="Arial" w:cs="Arial"/>
                <w:color w:val="000000"/>
                <w:sz w:val="16"/>
                <w:szCs w:val="16"/>
              </w:rPr>
            </w:pPr>
            <w:r w:rsidRPr="00D6117C">
              <w:rPr>
                <w:rFonts w:ascii="Arial" w:hAnsi="Arial" w:cs="Arial"/>
                <w:color w:val="000000"/>
                <w:sz w:val="16"/>
                <w:szCs w:val="16"/>
              </w:rPr>
              <w:t>1,639</w:t>
            </w:r>
          </w:p>
        </w:tc>
        <w:tc>
          <w:tcPr>
            <w:tcW w:w="620" w:type="pct"/>
            <w:tcBorders>
              <w:top w:val="nil"/>
              <w:left w:val="nil"/>
              <w:bottom w:val="nil"/>
              <w:right w:val="nil"/>
            </w:tcBorders>
            <w:shd w:val="clear" w:color="000000" w:fill="FFFFFF"/>
            <w:noWrap/>
            <w:vAlign w:val="center"/>
            <w:hideMark/>
          </w:tcPr>
          <w:p w14:paraId="65B9B5D8" w14:textId="77777777" w:rsidR="00D536C9" w:rsidRPr="00D6117C" w:rsidRDefault="00D536C9" w:rsidP="0055647C">
            <w:pPr>
              <w:spacing w:after="0" w:line="240" w:lineRule="auto"/>
              <w:jc w:val="right"/>
              <w:rPr>
                <w:rFonts w:ascii="Arial" w:hAnsi="Arial" w:cs="Arial"/>
                <w:color w:val="000000"/>
                <w:sz w:val="16"/>
                <w:szCs w:val="16"/>
              </w:rPr>
            </w:pPr>
            <w:r w:rsidRPr="00D6117C">
              <w:rPr>
                <w:rFonts w:ascii="Arial" w:hAnsi="Arial" w:cs="Arial"/>
                <w:color w:val="000000"/>
                <w:sz w:val="16"/>
                <w:szCs w:val="16"/>
              </w:rPr>
              <w:t>29</w:t>
            </w:r>
          </w:p>
        </w:tc>
      </w:tr>
      <w:tr w:rsidR="00D536C9" w:rsidRPr="00D6117C" w14:paraId="069C072E" w14:textId="77777777" w:rsidTr="001A64CD">
        <w:trPr>
          <w:divId w:val="699429457"/>
          <w:trHeight w:hRule="exact" w:val="225"/>
        </w:trPr>
        <w:tc>
          <w:tcPr>
            <w:tcW w:w="3140" w:type="pct"/>
            <w:tcBorders>
              <w:top w:val="nil"/>
              <w:left w:val="nil"/>
              <w:bottom w:val="nil"/>
              <w:right w:val="nil"/>
            </w:tcBorders>
            <w:shd w:val="clear" w:color="000000" w:fill="FFFFFF"/>
            <w:noWrap/>
            <w:vAlign w:val="center"/>
            <w:hideMark/>
          </w:tcPr>
          <w:p w14:paraId="3568A975" w14:textId="77777777" w:rsidR="00D536C9" w:rsidRPr="00D6117C" w:rsidRDefault="00D536C9" w:rsidP="0055647C">
            <w:pPr>
              <w:spacing w:after="0" w:line="240" w:lineRule="auto"/>
              <w:jc w:val="left"/>
              <w:rPr>
                <w:rFonts w:ascii="Arial" w:hAnsi="Arial" w:cs="Arial"/>
                <w:color w:val="000000"/>
                <w:sz w:val="16"/>
                <w:szCs w:val="16"/>
              </w:rPr>
            </w:pPr>
            <w:r w:rsidRPr="00D6117C">
              <w:rPr>
                <w:rFonts w:ascii="Arial" w:hAnsi="Arial" w:cs="Arial"/>
                <w:color w:val="000000"/>
                <w:sz w:val="16"/>
                <w:szCs w:val="16"/>
              </w:rPr>
              <w:t>Agricultural levies</w:t>
            </w:r>
          </w:p>
        </w:tc>
        <w:tc>
          <w:tcPr>
            <w:tcW w:w="620" w:type="pct"/>
            <w:tcBorders>
              <w:top w:val="nil"/>
              <w:left w:val="nil"/>
              <w:bottom w:val="nil"/>
              <w:right w:val="nil"/>
            </w:tcBorders>
            <w:shd w:val="clear" w:color="000000" w:fill="FFFFFF"/>
            <w:noWrap/>
            <w:vAlign w:val="center"/>
            <w:hideMark/>
          </w:tcPr>
          <w:p w14:paraId="0B39BE0E" w14:textId="77777777" w:rsidR="00D536C9" w:rsidRPr="00D6117C" w:rsidRDefault="00D536C9" w:rsidP="0055647C">
            <w:pPr>
              <w:spacing w:after="0" w:line="240" w:lineRule="auto"/>
              <w:jc w:val="right"/>
              <w:rPr>
                <w:rFonts w:ascii="Arial" w:hAnsi="Arial" w:cs="Arial"/>
                <w:sz w:val="16"/>
                <w:szCs w:val="16"/>
              </w:rPr>
            </w:pPr>
            <w:r w:rsidRPr="00D6117C">
              <w:rPr>
                <w:rFonts w:ascii="Arial" w:hAnsi="Arial" w:cs="Arial"/>
                <w:sz w:val="16"/>
                <w:szCs w:val="16"/>
              </w:rPr>
              <w:t>521</w:t>
            </w:r>
          </w:p>
        </w:tc>
        <w:tc>
          <w:tcPr>
            <w:tcW w:w="620" w:type="pct"/>
            <w:tcBorders>
              <w:top w:val="nil"/>
              <w:left w:val="nil"/>
              <w:bottom w:val="nil"/>
              <w:right w:val="nil"/>
            </w:tcBorders>
            <w:shd w:val="clear" w:color="000000" w:fill="E6E6E6"/>
            <w:noWrap/>
            <w:vAlign w:val="center"/>
            <w:hideMark/>
          </w:tcPr>
          <w:p w14:paraId="413CDCAD" w14:textId="77777777" w:rsidR="00D536C9" w:rsidRPr="00D6117C" w:rsidRDefault="00D536C9" w:rsidP="0055647C">
            <w:pPr>
              <w:spacing w:after="0" w:line="240" w:lineRule="auto"/>
              <w:jc w:val="right"/>
              <w:rPr>
                <w:rFonts w:ascii="Arial" w:hAnsi="Arial" w:cs="Arial"/>
                <w:color w:val="000000"/>
                <w:sz w:val="16"/>
                <w:szCs w:val="16"/>
              </w:rPr>
            </w:pPr>
            <w:r w:rsidRPr="00D6117C">
              <w:rPr>
                <w:rFonts w:ascii="Arial" w:hAnsi="Arial" w:cs="Arial"/>
                <w:color w:val="000000"/>
                <w:sz w:val="16"/>
                <w:szCs w:val="16"/>
              </w:rPr>
              <w:t>469</w:t>
            </w:r>
          </w:p>
        </w:tc>
        <w:tc>
          <w:tcPr>
            <w:tcW w:w="620" w:type="pct"/>
            <w:tcBorders>
              <w:top w:val="nil"/>
              <w:left w:val="nil"/>
              <w:bottom w:val="nil"/>
              <w:right w:val="nil"/>
            </w:tcBorders>
            <w:shd w:val="clear" w:color="000000" w:fill="FFFFFF"/>
            <w:noWrap/>
            <w:vAlign w:val="center"/>
            <w:hideMark/>
          </w:tcPr>
          <w:p w14:paraId="56EABE86" w14:textId="0CB1DF2C" w:rsidR="00D536C9" w:rsidRPr="00D6117C" w:rsidRDefault="004F5AA3" w:rsidP="0055647C">
            <w:pPr>
              <w:spacing w:after="0" w:line="240" w:lineRule="auto"/>
              <w:jc w:val="right"/>
              <w:rPr>
                <w:rFonts w:ascii="Arial" w:hAnsi="Arial" w:cs="Arial"/>
                <w:color w:val="000000"/>
                <w:sz w:val="16"/>
                <w:szCs w:val="16"/>
              </w:rPr>
            </w:pPr>
            <w:r w:rsidRPr="00D6117C">
              <w:rPr>
                <w:rFonts w:ascii="Arial" w:hAnsi="Arial" w:cs="Arial"/>
                <w:color w:val="000000"/>
                <w:sz w:val="16"/>
                <w:szCs w:val="16"/>
              </w:rPr>
              <w:noBreakHyphen/>
            </w:r>
            <w:r w:rsidR="00D536C9" w:rsidRPr="00D6117C">
              <w:rPr>
                <w:rFonts w:ascii="Arial" w:hAnsi="Arial" w:cs="Arial"/>
                <w:color w:val="000000"/>
                <w:sz w:val="16"/>
                <w:szCs w:val="16"/>
              </w:rPr>
              <w:t>53</w:t>
            </w:r>
          </w:p>
        </w:tc>
      </w:tr>
      <w:tr w:rsidR="00D536C9" w:rsidRPr="00D6117C" w14:paraId="662EF3B5" w14:textId="77777777" w:rsidTr="001A64CD">
        <w:trPr>
          <w:divId w:val="699429457"/>
          <w:trHeight w:hRule="exact" w:val="225"/>
        </w:trPr>
        <w:tc>
          <w:tcPr>
            <w:tcW w:w="3140" w:type="pct"/>
            <w:tcBorders>
              <w:top w:val="nil"/>
              <w:left w:val="nil"/>
              <w:bottom w:val="nil"/>
              <w:right w:val="nil"/>
            </w:tcBorders>
            <w:shd w:val="clear" w:color="000000" w:fill="FFFFFF"/>
            <w:noWrap/>
            <w:vAlign w:val="center"/>
            <w:hideMark/>
          </w:tcPr>
          <w:p w14:paraId="2ACC23CA" w14:textId="77777777" w:rsidR="00D536C9" w:rsidRPr="00D6117C" w:rsidRDefault="00D536C9" w:rsidP="0055647C">
            <w:pPr>
              <w:spacing w:after="0" w:line="240" w:lineRule="auto"/>
              <w:jc w:val="left"/>
              <w:rPr>
                <w:rFonts w:ascii="Arial" w:hAnsi="Arial" w:cs="Arial"/>
                <w:color w:val="000000"/>
                <w:sz w:val="16"/>
                <w:szCs w:val="16"/>
              </w:rPr>
            </w:pPr>
            <w:r w:rsidRPr="00D6117C">
              <w:rPr>
                <w:rFonts w:ascii="Arial" w:hAnsi="Arial" w:cs="Arial"/>
                <w:color w:val="000000"/>
                <w:sz w:val="16"/>
                <w:szCs w:val="16"/>
              </w:rPr>
              <w:t>Other taxes</w:t>
            </w:r>
          </w:p>
        </w:tc>
        <w:tc>
          <w:tcPr>
            <w:tcW w:w="620" w:type="pct"/>
            <w:tcBorders>
              <w:top w:val="nil"/>
              <w:left w:val="nil"/>
              <w:bottom w:val="single" w:sz="4" w:space="0" w:color="000000"/>
              <w:right w:val="nil"/>
            </w:tcBorders>
            <w:shd w:val="clear" w:color="000000" w:fill="FFFFFF"/>
            <w:noWrap/>
            <w:vAlign w:val="center"/>
            <w:hideMark/>
          </w:tcPr>
          <w:p w14:paraId="7485B912" w14:textId="77777777" w:rsidR="00D536C9" w:rsidRPr="00D6117C" w:rsidRDefault="00D536C9" w:rsidP="0055647C">
            <w:pPr>
              <w:spacing w:after="0" w:line="240" w:lineRule="auto"/>
              <w:jc w:val="right"/>
              <w:rPr>
                <w:rFonts w:ascii="Arial" w:hAnsi="Arial" w:cs="Arial"/>
                <w:color w:val="000000"/>
                <w:sz w:val="16"/>
                <w:szCs w:val="16"/>
              </w:rPr>
            </w:pPr>
            <w:r w:rsidRPr="00D6117C">
              <w:rPr>
                <w:rFonts w:ascii="Arial" w:hAnsi="Arial" w:cs="Arial"/>
                <w:color w:val="000000"/>
                <w:sz w:val="16"/>
                <w:szCs w:val="16"/>
              </w:rPr>
              <w:t>7,144</w:t>
            </w:r>
          </w:p>
        </w:tc>
        <w:tc>
          <w:tcPr>
            <w:tcW w:w="620" w:type="pct"/>
            <w:tcBorders>
              <w:top w:val="nil"/>
              <w:left w:val="nil"/>
              <w:bottom w:val="single" w:sz="4" w:space="0" w:color="000000"/>
              <w:right w:val="nil"/>
            </w:tcBorders>
            <w:shd w:val="clear" w:color="000000" w:fill="E6E6E6"/>
            <w:noWrap/>
            <w:vAlign w:val="center"/>
            <w:hideMark/>
          </w:tcPr>
          <w:p w14:paraId="4919ECB0" w14:textId="77777777" w:rsidR="00D536C9" w:rsidRPr="00D6117C" w:rsidRDefault="00D536C9" w:rsidP="0055647C">
            <w:pPr>
              <w:spacing w:after="0" w:line="240" w:lineRule="auto"/>
              <w:jc w:val="right"/>
              <w:rPr>
                <w:rFonts w:ascii="Arial" w:hAnsi="Arial" w:cs="Arial"/>
                <w:color w:val="000000"/>
                <w:sz w:val="16"/>
                <w:szCs w:val="16"/>
              </w:rPr>
            </w:pPr>
            <w:r w:rsidRPr="00D6117C">
              <w:rPr>
                <w:rFonts w:ascii="Arial" w:hAnsi="Arial" w:cs="Arial"/>
                <w:color w:val="000000"/>
                <w:sz w:val="16"/>
                <w:szCs w:val="16"/>
              </w:rPr>
              <w:t>6,778</w:t>
            </w:r>
          </w:p>
        </w:tc>
        <w:tc>
          <w:tcPr>
            <w:tcW w:w="620" w:type="pct"/>
            <w:tcBorders>
              <w:top w:val="nil"/>
              <w:left w:val="nil"/>
              <w:bottom w:val="single" w:sz="4" w:space="0" w:color="000000"/>
              <w:right w:val="nil"/>
            </w:tcBorders>
            <w:shd w:val="clear" w:color="000000" w:fill="FFFFFF"/>
            <w:noWrap/>
            <w:vAlign w:val="center"/>
            <w:hideMark/>
          </w:tcPr>
          <w:p w14:paraId="0299ED3D" w14:textId="7831DAAD" w:rsidR="00D536C9" w:rsidRPr="00D6117C" w:rsidRDefault="004F5AA3" w:rsidP="0055647C">
            <w:pPr>
              <w:spacing w:after="0" w:line="240" w:lineRule="auto"/>
              <w:jc w:val="right"/>
              <w:rPr>
                <w:rFonts w:ascii="Arial" w:hAnsi="Arial" w:cs="Arial"/>
                <w:color w:val="000000"/>
                <w:sz w:val="16"/>
                <w:szCs w:val="16"/>
              </w:rPr>
            </w:pPr>
            <w:r w:rsidRPr="00D6117C">
              <w:rPr>
                <w:rFonts w:ascii="Arial" w:hAnsi="Arial" w:cs="Arial"/>
                <w:color w:val="000000"/>
                <w:sz w:val="16"/>
                <w:szCs w:val="16"/>
              </w:rPr>
              <w:noBreakHyphen/>
            </w:r>
            <w:r w:rsidR="00D536C9" w:rsidRPr="00D6117C">
              <w:rPr>
                <w:rFonts w:ascii="Arial" w:hAnsi="Arial" w:cs="Arial"/>
                <w:color w:val="000000"/>
                <w:sz w:val="16"/>
                <w:szCs w:val="16"/>
              </w:rPr>
              <w:t>366</w:t>
            </w:r>
          </w:p>
        </w:tc>
      </w:tr>
      <w:tr w:rsidR="00D536C9" w:rsidRPr="00D6117C" w14:paraId="6E375551" w14:textId="77777777" w:rsidTr="001A64CD">
        <w:trPr>
          <w:divId w:val="699429457"/>
          <w:trHeight w:hRule="exact" w:val="60"/>
        </w:trPr>
        <w:tc>
          <w:tcPr>
            <w:tcW w:w="3140" w:type="pct"/>
            <w:tcBorders>
              <w:top w:val="nil"/>
              <w:left w:val="nil"/>
              <w:bottom w:val="nil"/>
              <w:right w:val="nil"/>
            </w:tcBorders>
            <w:shd w:val="clear" w:color="000000" w:fill="FFFFFF"/>
            <w:noWrap/>
            <w:vAlign w:val="center"/>
            <w:hideMark/>
          </w:tcPr>
          <w:p w14:paraId="32484996" w14:textId="77777777" w:rsidR="00D536C9" w:rsidRPr="00D6117C" w:rsidRDefault="00D536C9" w:rsidP="0055647C">
            <w:pPr>
              <w:spacing w:after="0" w:line="240" w:lineRule="auto"/>
              <w:ind w:left="170"/>
              <w:jc w:val="left"/>
              <w:rPr>
                <w:rFonts w:ascii="Arial" w:hAnsi="Arial" w:cs="Arial"/>
                <w:color w:val="000000"/>
                <w:sz w:val="16"/>
                <w:szCs w:val="16"/>
              </w:rPr>
            </w:pPr>
            <w:r w:rsidRPr="00D6117C">
              <w:rPr>
                <w:rFonts w:ascii="Arial" w:hAnsi="Arial" w:cs="Arial"/>
                <w:color w:val="000000"/>
                <w:sz w:val="16"/>
                <w:szCs w:val="16"/>
              </w:rPr>
              <w:t> </w:t>
            </w:r>
          </w:p>
        </w:tc>
        <w:tc>
          <w:tcPr>
            <w:tcW w:w="620" w:type="pct"/>
            <w:tcBorders>
              <w:top w:val="nil"/>
              <w:left w:val="nil"/>
              <w:bottom w:val="nil"/>
              <w:right w:val="nil"/>
            </w:tcBorders>
            <w:shd w:val="clear" w:color="000000" w:fill="FFFFFF"/>
            <w:noWrap/>
            <w:vAlign w:val="center"/>
            <w:hideMark/>
          </w:tcPr>
          <w:p w14:paraId="1A3BE061" w14:textId="77777777" w:rsidR="00D536C9" w:rsidRPr="00D6117C" w:rsidRDefault="00D536C9" w:rsidP="0055647C">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c>
          <w:tcPr>
            <w:tcW w:w="620" w:type="pct"/>
            <w:tcBorders>
              <w:top w:val="nil"/>
              <w:left w:val="nil"/>
              <w:bottom w:val="nil"/>
              <w:right w:val="nil"/>
            </w:tcBorders>
            <w:shd w:val="clear" w:color="000000" w:fill="E6E6E6"/>
            <w:noWrap/>
            <w:vAlign w:val="center"/>
            <w:hideMark/>
          </w:tcPr>
          <w:p w14:paraId="061B9766" w14:textId="77777777" w:rsidR="00D536C9" w:rsidRPr="00D6117C" w:rsidRDefault="00D536C9" w:rsidP="0055647C">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c>
          <w:tcPr>
            <w:tcW w:w="620" w:type="pct"/>
            <w:tcBorders>
              <w:top w:val="nil"/>
              <w:left w:val="nil"/>
              <w:bottom w:val="nil"/>
              <w:right w:val="nil"/>
            </w:tcBorders>
            <w:shd w:val="clear" w:color="000000" w:fill="FFFFFF"/>
            <w:noWrap/>
            <w:vAlign w:val="center"/>
            <w:hideMark/>
          </w:tcPr>
          <w:p w14:paraId="6B8BD355" w14:textId="77777777" w:rsidR="00D536C9" w:rsidRPr="00D6117C" w:rsidRDefault="00D536C9" w:rsidP="0055647C">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r>
      <w:tr w:rsidR="00D536C9" w:rsidRPr="00D6117C" w14:paraId="494B4A8F" w14:textId="77777777" w:rsidTr="001A64CD">
        <w:trPr>
          <w:divId w:val="699429457"/>
          <w:trHeight w:hRule="exact" w:val="225"/>
        </w:trPr>
        <w:tc>
          <w:tcPr>
            <w:tcW w:w="3140" w:type="pct"/>
            <w:tcBorders>
              <w:top w:val="nil"/>
              <w:left w:val="nil"/>
              <w:bottom w:val="nil"/>
              <w:right w:val="nil"/>
            </w:tcBorders>
            <w:shd w:val="clear" w:color="000000" w:fill="FFFFFF"/>
            <w:noWrap/>
            <w:vAlign w:val="center"/>
            <w:hideMark/>
          </w:tcPr>
          <w:p w14:paraId="5BD104ED" w14:textId="77777777" w:rsidR="00D536C9" w:rsidRPr="00D6117C" w:rsidRDefault="00D536C9" w:rsidP="0055647C">
            <w:pPr>
              <w:spacing w:after="0" w:line="240" w:lineRule="auto"/>
              <w:jc w:val="left"/>
              <w:rPr>
                <w:rFonts w:ascii="Arial" w:hAnsi="Arial" w:cs="Arial"/>
                <w:sz w:val="16"/>
                <w:szCs w:val="16"/>
              </w:rPr>
            </w:pPr>
            <w:r w:rsidRPr="00D6117C">
              <w:rPr>
                <w:rFonts w:ascii="Arial" w:hAnsi="Arial" w:cs="Arial"/>
                <w:sz w:val="16"/>
                <w:szCs w:val="16"/>
              </w:rPr>
              <w:t>Mirror taxes</w:t>
            </w:r>
          </w:p>
        </w:tc>
        <w:tc>
          <w:tcPr>
            <w:tcW w:w="620" w:type="pct"/>
            <w:tcBorders>
              <w:top w:val="nil"/>
              <w:left w:val="nil"/>
              <w:bottom w:val="nil"/>
              <w:right w:val="nil"/>
            </w:tcBorders>
            <w:shd w:val="clear" w:color="000000" w:fill="FFFFFF"/>
            <w:noWrap/>
            <w:vAlign w:val="center"/>
            <w:hideMark/>
          </w:tcPr>
          <w:p w14:paraId="7CB6E5B7" w14:textId="77777777" w:rsidR="00D536C9" w:rsidRPr="00D6117C" w:rsidRDefault="00D536C9" w:rsidP="0055647C">
            <w:pPr>
              <w:spacing w:after="0" w:line="240" w:lineRule="auto"/>
              <w:jc w:val="right"/>
              <w:rPr>
                <w:rFonts w:ascii="Arial" w:hAnsi="Arial" w:cs="Arial"/>
                <w:sz w:val="16"/>
                <w:szCs w:val="16"/>
              </w:rPr>
            </w:pPr>
            <w:r w:rsidRPr="00D6117C">
              <w:rPr>
                <w:rFonts w:ascii="Arial" w:hAnsi="Arial" w:cs="Arial"/>
                <w:sz w:val="16"/>
                <w:szCs w:val="16"/>
              </w:rPr>
              <w:t>633</w:t>
            </w:r>
          </w:p>
        </w:tc>
        <w:tc>
          <w:tcPr>
            <w:tcW w:w="620" w:type="pct"/>
            <w:tcBorders>
              <w:top w:val="nil"/>
              <w:left w:val="nil"/>
              <w:bottom w:val="nil"/>
              <w:right w:val="nil"/>
            </w:tcBorders>
            <w:shd w:val="clear" w:color="000000" w:fill="E6E6E6"/>
            <w:noWrap/>
            <w:vAlign w:val="center"/>
            <w:hideMark/>
          </w:tcPr>
          <w:p w14:paraId="0F9793B8" w14:textId="77777777" w:rsidR="00D536C9" w:rsidRPr="00D6117C" w:rsidRDefault="00D536C9" w:rsidP="0055647C">
            <w:pPr>
              <w:spacing w:after="0" w:line="240" w:lineRule="auto"/>
              <w:jc w:val="right"/>
              <w:rPr>
                <w:rFonts w:ascii="Arial" w:hAnsi="Arial" w:cs="Arial"/>
                <w:sz w:val="16"/>
                <w:szCs w:val="16"/>
              </w:rPr>
            </w:pPr>
            <w:r w:rsidRPr="00D6117C">
              <w:rPr>
                <w:rFonts w:ascii="Arial" w:hAnsi="Arial" w:cs="Arial"/>
                <w:sz w:val="16"/>
                <w:szCs w:val="16"/>
              </w:rPr>
              <w:t>593</w:t>
            </w:r>
          </w:p>
        </w:tc>
        <w:tc>
          <w:tcPr>
            <w:tcW w:w="620" w:type="pct"/>
            <w:tcBorders>
              <w:top w:val="nil"/>
              <w:left w:val="nil"/>
              <w:bottom w:val="nil"/>
              <w:right w:val="nil"/>
            </w:tcBorders>
            <w:shd w:val="clear" w:color="000000" w:fill="FFFFFF"/>
            <w:noWrap/>
            <w:vAlign w:val="center"/>
            <w:hideMark/>
          </w:tcPr>
          <w:p w14:paraId="450AC599" w14:textId="0F29ED7F" w:rsidR="00D536C9" w:rsidRPr="00D6117C" w:rsidRDefault="004F5AA3" w:rsidP="0055647C">
            <w:pPr>
              <w:spacing w:after="0" w:line="240" w:lineRule="auto"/>
              <w:jc w:val="right"/>
              <w:rPr>
                <w:rFonts w:ascii="Arial" w:hAnsi="Arial" w:cs="Arial"/>
                <w:sz w:val="16"/>
                <w:szCs w:val="16"/>
              </w:rPr>
            </w:pPr>
            <w:r w:rsidRPr="00D6117C">
              <w:rPr>
                <w:rFonts w:ascii="Arial" w:hAnsi="Arial" w:cs="Arial"/>
                <w:sz w:val="16"/>
                <w:szCs w:val="16"/>
              </w:rPr>
              <w:noBreakHyphen/>
            </w:r>
            <w:r w:rsidR="00D536C9" w:rsidRPr="00D6117C">
              <w:rPr>
                <w:rFonts w:ascii="Arial" w:hAnsi="Arial" w:cs="Arial"/>
                <w:sz w:val="16"/>
                <w:szCs w:val="16"/>
              </w:rPr>
              <w:t>40</w:t>
            </w:r>
          </w:p>
        </w:tc>
      </w:tr>
      <w:tr w:rsidR="00D536C9" w:rsidRPr="00D6117C" w14:paraId="408DC74C" w14:textId="77777777" w:rsidTr="001A64CD">
        <w:trPr>
          <w:divId w:val="699429457"/>
          <w:trHeight w:hRule="exact" w:val="225"/>
        </w:trPr>
        <w:tc>
          <w:tcPr>
            <w:tcW w:w="3140" w:type="pct"/>
            <w:tcBorders>
              <w:top w:val="nil"/>
              <w:left w:val="nil"/>
              <w:bottom w:val="nil"/>
              <w:right w:val="nil"/>
            </w:tcBorders>
            <w:shd w:val="clear" w:color="000000" w:fill="FFFFFF"/>
            <w:noWrap/>
            <w:vAlign w:val="center"/>
            <w:hideMark/>
          </w:tcPr>
          <w:p w14:paraId="687830D4" w14:textId="77777777" w:rsidR="00D536C9" w:rsidRPr="00D6117C" w:rsidRDefault="00D536C9" w:rsidP="0055647C">
            <w:pPr>
              <w:spacing w:after="0" w:line="240" w:lineRule="auto"/>
              <w:ind w:left="170"/>
              <w:jc w:val="left"/>
              <w:rPr>
                <w:rFonts w:ascii="Arial" w:hAnsi="Arial" w:cs="Arial"/>
                <w:i/>
                <w:iCs/>
                <w:sz w:val="16"/>
                <w:szCs w:val="16"/>
              </w:rPr>
            </w:pPr>
            <w:r w:rsidRPr="00D6117C">
              <w:rPr>
                <w:rFonts w:ascii="Arial" w:hAnsi="Arial" w:cs="Arial"/>
                <w:i/>
                <w:iCs/>
                <w:sz w:val="16"/>
                <w:szCs w:val="16"/>
              </w:rPr>
              <w:t xml:space="preserve">less: </w:t>
            </w:r>
            <w:r w:rsidRPr="00D6117C">
              <w:rPr>
                <w:rFonts w:ascii="Arial" w:hAnsi="Arial" w:cs="Arial"/>
                <w:iCs/>
                <w:sz w:val="16"/>
                <w:szCs w:val="16"/>
              </w:rPr>
              <w:t>Transfers to States in relation to mirror tax revenue</w:t>
            </w:r>
          </w:p>
        </w:tc>
        <w:tc>
          <w:tcPr>
            <w:tcW w:w="620" w:type="pct"/>
            <w:tcBorders>
              <w:top w:val="nil"/>
              <w:left w:val="nil"/>
              <w:bottom w:val="single" w:sz="4" w:space="0" w:color="auto"/>
              <w:right w:val="nil"/>
            </w:tcBorders>
            <w:shd w:val="clear" w:color="000000" w:fill="FFFFFF"/>
            <w:noWrap/>
            <w:vAlign w:val="center"/>
            <w:hideMark/>
          </w:tcPr>
          <w:p w14:paraId="65F62FE5" w14:textId="77777777" w:rsidR="00D536C9" w:rsidRPr="00D6117C" w:rsidRDefault="00D536C9" w:rsidP="0055647C">
            <w:pPr>
              <w:spacing w:after="0" w:line="240" w:lineRule="auto"/>
              <w:jc w:val="right"/>
              <w:rPr>
                <w:rFonts w:ascii="Arial" w:hAnsi="Arial" w:cs="Arial"/>
                <w:sz w:val="16"/>
                <w:szCs w:val="16"/>
              </w:rPr>
            </w:pPr>
            <w:r w:rsidRPr="00D6117C">
              <w:rPr>
                <w:rFonts w:ascii="Arial" w:hAnsi="Arial" w:cs="Arial"/>
                <w:sz w:val="16"/>
                <w:szCs w:val="16"/>
              </w:rPr>
              <w:t>633</w:t>
            </w:r>
          </w:p>
        </w:tc>
        <w:tc>
          <w:tcPr>
            <w:tcW w:w="620" w:type="pct"/>
            <w:tcBorders>
              <w:top w:val="nil"/>
              <w:left w:val="nil"/>
              <w:bottom w:val="single" w:sz="4" w:space="0" w:color="auto"/>
              <w:right w:val="nil"/>
            </w:tcBorders>
            <w:shd w:val="clear" w:color="000000" w:fill="E6E6E6"/>
            <w:noWrap/>
            <w:vAlign w:val="center"/>
            <w:hideMark/>
          </w:tcPr>
          <w:p w14:paraId="30986033" w14:textId="77777777" w:rsidR="00D536C9" w:rsidRPr="00D6117C" w:rsidRDefault="00D536C9" w:rsidP="0055647C">
            <w:pPr>
              <w:spacing w:after="0" w:line="240" w:lineRule="auto"/>
              <w:jc w:val="right"/>
              <w:rPr>
                <w:rFonts w:ascii="Arial" w:hAnsi="Arial" w:cs="Arial"/>
                <w:sz w:val="16"/>
                <w:szCs w:val="16"/>
              </w:rPr>
            </w:pPr>
            <w:r w:rsidRPr="00D6117C">
              <w:rPr>
                <w:rFonts w:ascii="Arial" w:hAnsi="Arial" w:cs="Arial"/>
                <w:sz w:val="16"/>
                <w:szCs w:val="16"/>
              </w:rPr>
              <w:t>593</w:t>
            </w:r>
          </w:p>
        </w:tc>
        <w:tc>
          <w:tcPr>
            <w:tcW w:w="620" w:type="pct"/>
            <w:tcBorders>
              <w:top w:val="nil"/>
              <w:left w:val="nil"/>
              <w:bottom w:val="single" w:sz="4" w:space="0" w:color="auto"/>
              <w:right w:val="nil"/>
            </w:tcBorders>
            <w:shd w:val="clear" w:color="000000" w:fill="FFFFFF"/>
            <w:noWrap/>
            <w:vAlign w:val="center"/>
            <w:hideMark/>
          </w:tcPr>
          <w:p w14:paraId="60AF4F9B" w14:textId="58E44D21" w:rsidR="00D536C9" w:rsidRPr="00D6117C" w:rsidRDefault="004F5AA3" w:rsidP="0055647C">
            <w:pPr>
              <w:spacing w:after="0" w:line="240" w:lineRule="auto"/>
              <w:jc w:val="right"/>
              <w:rPr>
                <w:rFonts w:ascii="Arial" w:hAnsi="Arial" w:cs="Arial"/>
                <w:sz w:val="16"/>
                <w:szCs w:val="16"/>
              </w:rPr>
            </w:pPr>
            <w:r w:rsidRPr="00D6117C">
              <w:rPr>
                <w:rFonts w:ascii="Arial" w:hAnsi="Arial" w:cs="Arial"/>
                <w:sz w:val="16"/>
                <w:szCs w:val="16"/>
              </w:rPr>
              <w:noBreakHyphen/>
            </w:r>
            <w:r w:rsidR="00D536C9" w:rsidRPr="00D6117C">
              <w:rPr>
                <w:rFonts w:ascii="Arial" w:hAnsi="Arial" w:cs="Arial"/>
                <w:sz w:val="16"/>
                <w:szCs w:val="16"/>
              </w:rPr>
              <w:t>40</w:t>
            </w:r>
          </w:p>
        </w:tc>
      </w:tr>
      <w:tr w:rsidR="00D536C9" w:rsidRPr="00D6117C" w14:paraId="517DC0FF" w14:textId="77777777" w:rsidTr="001A64CD">
        <w:trPr>
          <w:divId w:val="699429457"/>
          <w:trHeight w:hRule="exact" w:val="225"/>
        </w:trPr>
        <w:tc>
          <w:tcPr>
            <w:tcW w:w="3140" w:type="pct"/>
            <w:tcBorders>
              <w:top w:val="nil"/>
              <w:left w:val="nil"/>
              <w:bottom w:val="nil"/>
              <w:right w:val="nil"/>
            </w:tcBorders>
            <w:shd w:val="clear" w:color="000000" w:fill="FFFFFF"/>
            <w:noWrap/>
            <w:vAlign w:val="center"/>
            <w:hideMark/>
          </w:tcPr>
          <w:p w14:paraId="1A238E38" w14:textId="77777777" w:rsidR="00D536C9" w:rsidRPr="00D6117C" w:rsidRDefault="00D536C9" w:rsidP="0055647C">
            <w:pPr>
              <w:spacing w:after="0" w:line="240" w:lineRule="auto"/>
              <w:jc w:val="left"/>
              <w:rPr>
                <w:rFonts w:ascii="Arial" w:hAnsi="Arial" w:cs="Arial"/>
                <w:sz w:val="16"/>
                <w:szCs w:val="16"/>
              </w:rPr>
            </w:pPr>
            <w:r w:rsidRPr="00D6117C">
              <w:rPr>
                <w:rFonts w:ascii="Arial" w:hAnsi="Arial" w:cs="Arial"/>
                <w:sz w:val="16"/>
                <w:szCs w:val="16"/>
              </w:rPr>
              <w:t>Mirror tax revenue</w:t>
            </w:r>
          </w:p>
        </w:tc>
        <w:tc>
          <w:tcPr>
            <w:tcW w:w="620" w:type="pct"/>
            <w:tcBorders>
              <w:top w:val="nil"/>
              <w:left w:val="nil"/>
              <w:bottom w:val="single" w:sz="4" w:space="0" w:color="000000"/>
              <w:right w:val="nil"/>
            </w:tcBorders>
            <w:shd w:val="clear" w:color="000000" w:fill="FFFFFF"/>
            <w:noWrap/>
            <w:vAlign w:val="center"/>
            <w:hideMark/>
          </w:tcPr>
          <w:p w14:paraId="6113CB7D" w14:textId="77777777" w:rsidR="00D536C9" w:rsidRPr="00D6117C" w:rsidRDefault="00D536C9" w:rsidP="0055647C">
            <w:pPr>
              <w:spacing w:after="0" w:line="240" w:lineRule="auto"/>
              <w:jc w:val="right"/>
              <w:rPr>
                <w:rFonts w:ascii="Arial" w:hAnsi="Arial" w:cs="Arial"/>
                <w:sz w:val="16"/>
                <w:szCs w:val="16"/>
              </w:rPr>
            </w:pPr>
            <w:r w:rsidRPr="00D6117C">
              <w:rPr>
                <w:rFonts w:ascii="Arial" w:hAnsi="Arial" w:cs="Arial"/>
                <w:sz w:val="16"/>
                <w:szCs w:val="16"/>
              </w:rPr>
              <w:t>0</w:t>
            </w:r>
          </w:p>
        </w:tc>
        <w:tc>
          <w:tcPr>
            <w:tcW w:w="620" w:type="pct"/>
            <w:tcBorders>
              <w:top w:val="nil"/>
              <w:left w:val="nil"/>
              <w:bottom w:val="single" w:sz="4" w:space="0" w:color="000000"/>
              <w:right w:val="nil"/>
            </w:tcBorders>
            <w:shd w:val="clear" w:color="000000" w:fill="E6E6E6"/>
            <w:noWrap/>
            <w:vAlign w:val="center"/>
            <w:hideMark/>
          </w:tcPr>
          <w:p w14:paraId="4F726FBF" w14:textId="77777777" w:rsidR="00D536C9" w:rsidRPr="00D6117C" w:rsidRDefault="00D536C9" w:rsidP="0055647C">
            <w:pPr>
              <w:spacing w:after="0" w:line="240" w:lineRule="auto"/>
              <w:jc w:val="right"/>
              <w:rPr>
                <w:rFonts w:ascii="Arial" w:hAnsi="Arial" w:cs="Arial"/>
                <w:sz w:val="16"/>
                <w:szCs w:val="16"/>
              </w:rPr>
            </w:pPr>
            <w:r w:rsidRPr="00D6117C">
              <w:rPr>
                <w:rFonts w:ascii="Arial" w:hAnsi="Arial" w:cs="Arial"/>
                <w:sz w:val="16"/>
                <w:szCs w:val="16"/>
              </w:rPr>
              <w:t>0</w:t>
            </w:r>
          </w:p>
        </w:tc>
        <w:tc>
          <w:tcPr>
            <w:tcW w:w="620" w:type="pct"/>
            <w:tcBorders>
              <w:top w:val="nil"/>
              <w:left w:val="nil"/>
              <w:bottom w:val="single" w:sz="4" w:space="0" w:color="000000"/>
              <w:right w:val="nil"/>
            </w:tcBorders>
            <w:shd w:val="clear" w:color="000000" w:fill="FFFFFF"/>
            <w:noWrap/>
            <w:vAlign w:val="center"/>
            <w:hideMark/>
          </w:tcPr>
          <w:p w14:paraId="7435DD75" w14:textId="77777777" w:rsidR="00D536C9" w:rsidRPr="00D6117C" w:rsidRDefault="00D536C9" w:rsidP="0055647C">
            <w:pPr>
              <w:spacing w:after="0" w:line="240" w:lineRule="auto"/>
              <w:jc w:val="right"/>
              <w:rPr>
                <w:rFonts w:ascii="Arial" w:hAnsi="Arial" w:cs="Arial"/>
                <w:sz w:val="16"/>
                <w:szCs w:val="16"/>
              </w:rPr>
            </w:pPr>
            <w:r w:rsidRPr="00D6117C">
              <w:rPr>
                <w:rFonts w:ascii="Arial" w:hAnsi="Arial" w:cs="Arial"/>
                <w:sz w:val="16"/>
                <w:szCs w:val="16"/>
              </w:rPr>
              <w:t>0</w:t>
            </w:r>
          </w:p>
        </w:tc>
      </w:tr>
      <w:tr w:rsidR="00D536C9" w:rsidRPr="00D6117C" w14:paraId="21C9BD70" w14:textId="77777777" w:rsidTr="001A64CD">
        <w:trPr>
          <w:divId w:val="699429457"/>
          <w:trHeight w:hRule="exact" w:val="60"/>
        </w:trPr>
        <w:tc>
          <w:tcPr>
            <w:tcW w:w="3140" w:type="pct"/>
            <w:tcBorders>
              <w:top w:val="nil"/>
              <w:left w:val="nil"/>
              <w:bottom w:val="nil"/>
              <w:right w:val="nil"/>
            </w:tcBorders>
            <w:shd w:val="clear" w:color="000000" w:fill="FFFFFF"/>
            <w:noWrap/>
            <w:vAlign w:val="center"/>
            <w:hideMark/>
          </w:tcPr>
          <w:p w14:paraId="6061DB44" w14:textId="77777777" w:rsidR="00D536C9" w:rsidRPr="00D6117C" w:rsidRDefault="00D536C9" w:rsidP="0055647C">
            <w:pPr>
              <w:spacing w:after="0" w:line="240" w:lineRule="auto"/>
              <w:jc w:val="left"/>
              <w:rPr>
                <w:rFonts w:ascii="Arial" w:hAnsi="Arial" w:cs="Arial"/>
                <w:b/>
                <w:bCs/>
                <w:color w:val="000000"/>
                <w:sz w:val="16"/>
                <w:szCs w:val="16"/>
              </w:rPr>
            </w:pPr>
            <w:r w:rsidRPr="00D6117C">
              <w:rPr>
                <w:rFonts w:ascii="Arial" w:hAnsi="Arial" w:cs="Arial"/>
                <w:b/>
                <w:bCs/>
                <w:color w:val="000000"/>
                <w:sz w:val="16"/>
                <w:szCs w:val="16"/>
              </w:rPr>
              <w:t> </w:t>
            </w:r>
          </w:p>
        </w:tc>
        <w:tc>
          <w:tcPr>
            <w:tcW w:w="620" w:type="pct"/>
            <w:tcBorders>
              <w:top w:val="nil"/>
              <w:left w:val="nil"/>
              <w:bottom w:val="nil"/>
              <w:right w:val="nil"/>
            </w:tcBorders>
            <w:shd w:val="clear" w:color="000000" w:fill="FFFFFF"/>
            <w:noWrap/>
            <w:vAlign w:val="center"/>
            <w:hideMark/>
          </w:tcPr>
          <w:p w14:paraId="2525975F" w14:textId="77777777" w:rsidR="00D536C9" w:rsidRPr="00D6117C" w:rsidRDefault="00D536C9" w:rsidP="0055647C">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 </w:t>
            </w:r>
          </w:p>
        </w:tc>
        <w:tc>
          <w:tcPr>
            <w:tcW w:w="620" w:type="pct"/>
            <w:tcBorders>
              <w:top w:val="nil"/>
              <w:left w:val="nil"/>
              <w:bottom w:val="nil"/>
              <w:right w:val="nil"/>
            </w:tcBorders>
            <w:shd w:val="clear" w:color="000000" w:fill="E6E6E6"/>
            <w:noWrap/>
            <w:vAlign w:val="center"/>
            <w:hideMark/>
          </w:tcPr>
          <w:p w14:paraId="2E2CDEEB" w14:textId="77777777" w:rsidR="00D536C9" w:rsidRPr="00D6117C" w:rsidRDefault="00D536C9" w:rsidP="0055647C">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 </w:t>
            </w:r>
          </w:p>
        </w:tc>
        <w:tc>
          <w:tcPr>
            <w:tcW w:w="620" w:type="pct"/>
            <w:tcBorders>
              <w:top w:val="nil"/>
              <w:left w:val="nil"/>
              <w:bottom w:val="nil"/>
              <w:right w:val="nil"/>
            </w:tcBorders>
            <w:shd w:val="clear" w:color="000000" w:fill="FFFFFF"/>
            <w:noWrap/>
            <w:vAlign w:val="center"/>
            <w:hideMark/>
          </w:tcPr>
          <w:p w14:paraId="0A70BB2F" w14:textId="77777777" w:rsidR="00D536C9" w:rsidRPr="00D6117C" w:rsidRDefault="00D536C9" w:rsidP="0055647C">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 </w:t>
            </w:r>
          </w:p>
        </w:tc>
      </w:tr>
      <w:tr w:rsidR="00D536C9" w:rsidRPr="00D6117C" w14:paraId="780A94C7" w14:textId="77777777" w:rsidTr="001A64CD">
        <w:trPr>
          <w:divId w:val="699429457"/>
          <w:trHeight w:hRule="exact" w:val="225"/>
        </w:trPr>
        <w:tc>
          <w:tcPr>
            <w:tcW w:w="3140" w:type="pct"/>
            <w:tcBorders>
              <w:top w:val="nil"/>
              <w:left w:val="nil"/>
              <w:bottom w:val="nil"/>
              <w:right w:val="nil"/>
            </w:tcBorders>
            <w:shd w:val="clear" w:color="000000" w:fill="FFFFFF"/>
            <w:noWrap/>
            <w:vAlign w:val="center"/>
            <w:hideMark/>
          </w:tcPr>
          <w:p w14:paraId="5375307A" w14:textId="77777777" w:rsidR="00D536C9" w:rsidRPr="00D6117C" w:rsidRDefault="00D536C9" w:rsidP="0055647C">
            <w:pPr>
              <w:spacing w:after="0" w:line="240" w:lineRule="auto"/>
              <w:jc w:val="left"/>
              <w:rPr>
                <w:rFonts w:ascii="Arial" w:hAnsi="Arial" w:cs="Arial"/>
                <w:b/>
                <w:bCs/>
                <w:color w:val="000000"/>
                <w:sz w:val="16"/>
                <w:szCs w:val="16"/>
              </w:rPr>
            </w:pPr>
            <w:r w:rsidRPr="00D6117C">
              <w:rPr>
                <w:rFonts w:ascii="Arial" w:hAnsi="Arial" w:cs="Arial"/>
                <w:b/>
                <w:bCs/>
                <w:color w:val="000000"/>
                <w:sz w:val="16"/>
                <w:szCs w:val="16"/>
              </w:rPr>
              <w:t>Indirect taxation revenue</w:t>
            </w:r>
          </w:p>
        </w:tc>
        <w:tc>
          <w:tcPr>
            <w:tcW w:w="620" w:type="pct"/>
            <w:tcBorders>
              <w:top w:val="nil"/>
              <w:left w:val="nil"/>
              <w:bottom w:val="single" w:sz="4" w:space="0" w:color="000000"/>
              <w:right w:val="nil"/>
            </w:tcBorders>
            <w:shd w:val="clear" w:color="000000" w:fill="FFFFFF"/>
            <w:noWrap/>
            <w:vAlign w:val="center"/>
            <w:hideMark/>
          </w:tcPr>
          <w:p w14:paraId="51D19A67" w14:textId="77777777" w:rsidR="00D536C9" w:rsidRPr="00D6117C" w:rsidRDefault="00D536C9" w:rsidP="0055647C">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122,985</w:t>
            </w:r>
          </w:p>
        </w:tc>
        <w:tc>
          <w:tcPr>
            <w:tcW w:w="620" w:type="pct"/>
            <w:tcBorders>
              <w:top w:val="nil"/>
              <w:left w:val="nil"/>
              <w:bottom w:val="single" w:sz="4" w:space="0" w:color="000000"/>
              <w:right w:val="nil"/>
            </w:tcBorders>
            <w:shd w:val="clear" w:color="000000" w:fill="E6E6E6"/>
            <w:noWrap/>
            <w:vAlign w:val="center"/>
            <w:hideMark/>
          </w:tcPr>
          <w:p w14:paraId="711D3256" w14:textId="77777777" w:rsidR="00D536C9" w:rsidRPr="00D6117C" w:rsidRDefault="00D536C9" w:rsidP="0055647C">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118,467</w:t>
            </w:r>
          </w:p>
        </w:tc>
        <w:tc>
          <w:tcPr>
            <w:tcW w:w="620" w:type="pct"/>
            <w:tcBorders>
              <w:top w:val="nil"/>
              <w:left w:val="nil"/>
              <w:bottom w:val="single" w:sz="4" w:space="0" w:color="000000"/>
              <w:right w:val="nil"/>
            </w:tcBorders>
            <w:shd w:val="clear" w:color="000000" w:fill="FFFFFF"/>
            <w:noWrap/>
            <w:vAlign w:val="center"/>
            <w:hideMark/>
          </w:tcPr>
          <w:p w14:paraId="0821140B" w14:textId="637F40EA" w:rsidR="00D536C9" w:rsidRPr="00D6117C" w:rsidRDefault="004F5AA3" w:rsidP="0055647C">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noBreakHyphen/>
            </w:r>
            <w:r w:rsidR="00D536C9" w:rsidRPr="00D6117C">
              <w:rPr>
                <w:rFonts w:ascii="Arial" w:hAnsi="Arial" w:cs="Arial"/>
                <w:b/>
                <w:bCs/>
                <w:color w:val="000000"/>
                <w:sz w:val="16"/>
                <w:szCs w:val="16"/>
              </w:rPr>
              <w:t>4,518</w:t>
            </w:r>
          </w:p>
        </w:tc>
      </w:tr>
      <w:tr w:rsidR="00D536C9" w:rsidRPr="00D6117C" w14:paraId="4454E95C" w14:textId="77777777" w:rsidTr="001A64CD">
        <w:trPr>
          <w:divId w:val="699429457"/>
          <w:trHeight w:hRule="exact" w:val="60"/>
        </w:trPr>
        <w:tc>
          <w:tcPr>
            <w:tcW w:w="3140" w:type="pct"/>
            <w:tcBorders>
              <w:top w:val="nil"/>
              <w:left w:val="nil"/>
              <w:bottom w:val="nil"/>
              <w:right w:val="nil"/>
            </w:tcBorders>
            <w:shd w:val="clear" w:color="000000" w:fill="FFFFFF"/>
            <w:noWrap/>
            <w:vAlign w:val="center"/>
            <w:hideMark/>
          </w:tcPr>
          <w:p w14:paraId="48FA8BA1" w14:textId="77777777" w:rsidR="00D536C9" w:rsidRPr="00D6117C" w:rsidRDefault="00D536C9" w:rsidP="0055647C">
            <w:pPr>
              <w:spacing w:after="0" w:line="240" w:lineRule="auto"/>
              <w:jc w:val="left"/>
              <w:rPr>
                <w:rFonts w:ascii="Arial" w:hAnsi="Arial" w:cs="Arial"/>
                <w:color w:val="000000"/>
                <w:sz w:val="16"/>
                <w:szCs w:val="16"/>
              </w:rPr>
            </w:pPr>
            <w:r w:rsidRPr="00D6117C">
              <w:rPr>
                <w:rFonts w:ascii="Arial" w:hAnsi="Arial" w:cs="Arial"/>
                <w:color w:val="000000"/>
                <w:sz w:val="16"/>
                <w:szCs w:val="16"/>
              </w:rPr>
              <w:t> </w:t>
            </w:r>
          </w:p>
        </w:tc>
        <w:tc>
          <w:tcPr>
            <w:tcW w:w="620" w:type="pct"/>
            <w:tcBorders>
              <w:top w:val="nil"/>
              <w:left w:val="nil"/>
              <w:bottom w:val="nil"/>
              <w:right w:val="nil"/>
            </w:tcBorders>
            <w:shd w:val="clear" w:color="000000" w:fill="FFFFFF"/>
            <w:noWrap/>
            <w:vAlign w:val="center"/>
            <w:hideMark/>
          </w:tcPr>
          <w:p w14:paraId="4ECB8AB6" w14:textId="77777777" w:rsidR="00D536C9" w:rsidRPr="00D6117C" w:rsidRDefault="00D536C9" w:rsidP="0055647C">
            <w:pPr>
              <w:spacing w:after="0" w:line="240" w:lineRule="auto"/>
              <w:jc w:val="center"/>
              <w:rPr>
                <w:rFonts w:ascii="Arial" w:hAnsi="Arial" w:cs="Arial"/>
                <w:color w:val="000000"/>
                <w:sz w:val="16"/>
                <w:szCs w:val="16"/>
              </w:rPr>
            </w:pPr>
            <w:r w:rsidRPr="00D6117C">
              <w:rPr>
                <w:rFonts w:ascii="Arial" w:hAnsi="Arial" w:cs="Arial"/>
                <w:color w:val="000000"/>
                <w:sz w:val="16"/>
                <w:szCs w:val="16"/>
              </w:rPr>
              <w:t> </w:t>
            </w:r>
          </w:p>
        </w:tc>
        <w:tc>
          <w:tcPr>
            <w:tcW w:w="620" w:type="pct"/>
            <w:tcBorders>
              <w:top w:val="nil"/>
              <w:left w:val="nil"/>
              <w:bottom w:val="nil"/>
              <w:right w:val="nil"/>
            </w:tcBorders>
            <w:shd w:val="clear" w:color="000000" w:fill="E6E6E6"/>
            <w:noWrap/>
            <w:vAlign w:val="center"/>
            <w:hideMark/>
          </w:tcPr>
          <w:p w14:paraId="71953F2E" w14:textId="77777777" w:rsidR="00D536C9" w:rsidRPr="00D6117C" w:rsidRDefault="00D536C9" w:rsidP="0055647C">
            <w:pPr>
              <w:spacing w:after="0" w:line="240" w:lineRule="auto"/>
              <w:jc w:val="center"/>
              <w:rPr>
                <w:rFonts w:ascii="Arial" w:hAnsi="Arial" w:cs="Arial"/>
                <w:color w:val="000000"/>
                <w:sz w:val="16"/>
                <w:szCs w:val="16"/>
              </w:rPr>
            </w:pPr>
            <w:r w:rsidRPr="00D6117C">
              <w:rPr>
                <w:rFonts w:ascii="Arial" w:hAnsi="Arial" w:cs="Arial"/>
                <w:color w:val="000000"/>
                <w:sz w:val="16"/>
                <w:szCs w:val="16"/>
              </w:rPr>
              <w:t> </w:t>
            </w:r>
          </w:p>
        </w:tc>
        <w:tc>
          <w:tcPr>
            <w:tcW w:w="620" w:type="pct"/>
            <w:tcBorders>
              <w:top w:val="nil"/>
              <w:left w:val="nil"/>
              <w:bottom w:val="nil"/>
              <w:right w:val="nil"/>
            </w:tcBorders>
            <w:shd w:val="clear" w:color="000000" w:fill="FFFFFF"/>
            <w:noWrap/>
            <w:vAlign w:val="center"/>
            <w:hideMark/>
          </w:tcPr>
          <w:p w14:paraId="05A5CA77" w14:textId="77777777" w:rsidR="00D536C9" w:rsidRPr="00D6117C" w:rsidRDefault="00D536C9" w:rsidP="0055647C">
            <w:pPr>
              <w:spacing w:after="0" w:line="240" w:lineRule="auto"/>
              <w:jc w:val="center"/>
              <w:rPr>
                <w:rFonts w:ascii="Arial" w:hAnsi="Arial" w:cs="Arial"/>
                <w:color w:val="000000"/>
                <w:sz w:val="16"/>
                <w:szCs w:val="16"/>
              </w:rPr>
            </w:pPr>
            <w:r w:rsidRPr="00D6117C">
              <w:rPr>
                <w:rFonts w:ascii="Arial" w:hAnsi="Arial" w:cs="Arial"/>
                <w:color w:val="000000"/>
                <w:sz w:val="16"/>
                <w:szCs w:val="16"/>
              </w:rPr>
              <w:t> </w:t>
            </w:r>
          </w:p>
        </w:tc>
      </w:tr>
      <w:tr w:rsidR="00D536C9" w:rsidRPr="00D6117C" w14:paraId="612B7641" w14:textId="77777777" w:rsidTr="001A64CD">
        <w:trPr>
          <w:divId w:val="699429457"/>
          <w:trHeight w:hRule="exact" w:val="225"/>
        </w:trPr>
        <w:tc>
          <w:tcPr>
            <w:tcW w:w="3140" w:type="pct"/>
            <w:tcBorders>
              <w:top w:val="nil"/>
              <w:left w:val="nil"/>
              <w:bottom w:val="single" w:sz="4" w:space="0" w:color="000000"/>
              <w:right w:val="nil"/>
            </w:tcBorders>
            <w:shd w:val="clear" w:color="000000" w:fill="FFFFFF"/>
            <w:noWrap/>
            <w:vAlign w:val="center"/>
            <w:hideMark/>
          </w:tcPr>
          <w:p w14:paraId="088935C2" w14:textId="77777777" w:rsidR="00D536C9" w:rsidRPr="00D6117C" w:rsidRDefault="00D536C9" w:rsidP="0055647C">
            <w:pPr>
              <w:spacing w:after="0" w:line="240" w:lineRule="auto"/>
              <w:jc w:val="left"/>
              <w:rPr>
                <w:rFonts w:ascii="Arial" w:hAnsi="Arial" w:cs="Arial"/>
                <w:b/>
                <w:bCs/>
                <w:color w:val="000000"/>
                <w:sz w:val="16"/>
                <w:szCs w:val="16"/>
              </w:rPr>
            </w:pPr>
            <w:r w:rsidRPr="00D6117C">
              <w:rPr>
                <w:rFonts w:ascii="Arial" w:hAnsi="Arial" w:cs="Arial"/>
                <w:b/>
                <w:bCs/>
                <w:color w:val="000000"/>
                <w:sz w:val="16"/>
                <w:szCs w:val="16"/>
              </w:rPr>
              <w:t>Taxation revenue</w:t>
            </w:r>
          </w:p>
        </w:tc>
        <w:tc>
          <w:tcPr>
            <w:tcW w:w="620" w:type="pct"/>
            <w:tcBorders>
              <w:top w:val="nil"/>
              <w:left w:val="nil"/>
              <w:bottom w:val="single" w:sz="4" w:space="0" w:color="000000"/>
              <w:right w:val="nil"/>
            </w:tcBorders>
            <w:shd w:val="clear" w:color="000000" w:fill="FFFFFF"/>
            <w:noWrap/>
            <w:vAlign w:val="center"/>
            <w:hideMark/>
          </w:tcPr>
          <w:p w14:paraId="12E003F5" w14:textId="77777777" w:rsidR="00D536C9" w:rsidRPr="00D6117C" w:rsidRDefault="00D536C9" w:rsidP="0055647C">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472,815</w:t>
            </w:r>
          </w:p>
        </w:tc>
        <w:tc>
          <w:tcPr>
            <w:tcW w:w="620" w:type="pct"/>
            <w:tcBorders>
              <w:top w:val="nil"/>
              <w:left w:val="nil"/>
              <w:bottom w:val="single" w:sz="4" w:space="0" w:color="000000"/>
              <w:right w:val="nil"/>
            </w:tcBorders>
            <w:shd w:val="clear" w:color="000000" w:fill="E6E6E6"/>
            <w:noWrap/>
            <w:vAlign w:val="center"/>
            <w:hideMark/>
          </w:tcPr>
          <w:p w14:paraId="3704957D" w14:textId="77777777" w:rsidR="00D536C9" w:rsidRPr="00D6117C" w:rsidRDefault="00D536C9" w:rsidP="0055647C">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447,526</w:t>
            </w:r>
          </w:p>
        </w:tc>
        <w:tc>
          <w:tcPr>
            <w:tcW w:w="620" w:type="pct"/>
            <w:tcBorders>
              <w:top w:val="nil"/>
              <w:left w:val="nil"/>
              <w:bottom w:val="single" w:sz="4" w:space="0" w:color="000000"/>
              <w:right w:val="nil"/>
            </w:tcBorders>
            <w:shd w:val="clear" w:color="000000" w:fill="FFFFFF"/>
            <w:noWrap/>
            <w:vAlign w:val="center"/>
            <w:hideMark/>
          </w:tcPr>
          <w:p w14:paraId="45E79AD3" w14:textId="6B26E53B" w:rsidR="00D536C9" w:rsidRPr="00D6117C" w:rsidRDefault="004F5AA3" w:rsidP="0055647C">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noBreakHyphen/>
            </w:r>
            <w:r w:rsidR="00D536C9" w:rsidRPr="00D6117C">
              <w:rPr>
                <w:rFonts w:ascii="Arial" w:hAnsi="Arial" w:cs="Arial"/>
                <w:b/>
                <w:bCs/>
                <w:color w:val="000000"/>
                <w:sz w:val="16"/>
                <w:szCs w:val="16"/>
              </w:rPr>
              <w:t>25,288</w:t>
            </w:r>
          </w:p>
        </w:tc>
      </w:tr>
      <w:tr w:rsidR="00D536C9" w:rsidRPr="00D6117C" w14:paraId="7B1D1BF6" w14:textId="77777777" w:rsidTr="001A64CD">
        <w:trPr>
          <w:divId w:val="699429457"/>
          <w:trHeight w:hRule="exact" w:val="225"/>
        </w:trPr>
        <w:tc>
          <w:tcPr>
            <w:tcW w:w="3140" w:type="pct"/>
            <w:tcBorders>
              <w:top w:val="nil"/>
              <w:left w:val="nil"/>
              <w:bottom w:val="nil"/>
              <w:right w:val="nil"/>
            </w:tcBorders>
            <w:shd w:val="clear" w:color="000000" w:fill="FFFFFF"/>
            <w:noWrap/>
            <w:vAlign w:val="center"/>
            <w:hideMark/>
          </w:tcPr>
          <w:p w14:paraId="5B648124" w14:textId="77777777" w:rsidR="00D536C9" w:rsidRPr="00D6117C" w:rsidRDefault="00D536C9" w:rsidP="0055647C">
            <w:pPr>
              <w:spacing w:after="0" w:line="240" w:lineRule="auto"/>
              <w:jc w:val="left"/>
              <w:rPr>
                <w:rFonts w:ascii="Arial" w:hAnsi="Arial" w:cs="Arial"/>
                <w:i/>
                <w:iCs/>
                <w:sz w:val="16"/>
                <w:szCs w:val="16"/>
              </w:rPr>
            </w:pPr>
            <w:r w:rsidRPr="00D6117C">
              <w:rPr>
                <w:rFonts w:ascii="Arial" w:hAnsi="Arial" w:cs="Arial"/>
                <w:i/>
                <w:iCs/>
                <w:sz w:val="16"/>
                <w:szCs w:val="16"/>
              </w:rPr>
              <w:t>Memorandum:</w:t>
            </w:r>
          </w:p>
        </w:tc>
        <w:tc>
          <w:tcPr>
            <w:tcW w:w="620" w:type="pct"/>
            <w:tcBorders>
              <w:top w:val="nil"/>
              <w:left w:val="nil"/>
              <w:bottom w:val="nil"/>
              <w:right w:val="nil"/>
            </w:tcBorders>
            <w:shd w:val="clear" w:color="000000" w:fill="FFFFFF"/>
            <w:noWrap/>
            <w:vAlign w:val="center"/>
            <w:hideMark/>
          </w:tcPr>
          <w:p w14:paraId="39BB20A3" w14:textId="77777777" w:rsidR="00D536C9" w:rsidRPr="00D6117C" w:rsidRDefault="00D536C9" w:rsidP="0055647C">
            <w:pPr>
              <w:spacing w:after="0" w:line="240" w:lineRule="auto"/>
              <w:jc w:val="right"/>
              <w:rPr>
                <w:rFonts w:ascii="Arial" w:hAnsi="Arial" w:cs="Arial"/>
                <w:b/>
                <w:bCs/>
                <w:sz w:val="16"/>
                <w:szCs w:val="16"/>
              </w:rPr>
            </w:pPr>
            <w:r w:rsidRPr="00D6117C">
              <w:rPr>
                <w:rFonts w:ascii="Arial" w:hAnsi="Arial" w:cs="Arial"/>
                <w:b/>
                <w:bCs/>
                <w:sz w:val="16"/>
                <w:szCs w:val="16"/>
              </w:rPr>
              <w:t> </w:t>
            </w:r>
          </w:p>
        </w:tc>
        <w:tc>
          <w:tcPr>
            <w:tcW w:w="620" w:type="pct"/>
            <w:tcBorders>
              <w:top w:val="nil"/>
              <w:left w:val="nil"/>
              <w:bottom w:val="nil"/>
              <w:right w:val="nil"/>
            </w:tcBorders>
            <w:shd w:val="clear" w:color="000000" w:fill="E6E6E6"/>
            <w:noWrap/>
            <w:vAlign w:val="center"/>
            <w:hideMark/>
          </w:tcPr>
          <w:p w14:paraId="5ADFEFE5" w14:textId="77777777" w:rsidR="00D536C9" w:rsidRPr="00D6117C" w:rsidRDefault="00D536C9" w:rsidP="0055647C">
            <w:pPr>
              <w:spacing w:after="0" w:line="240" w:lineRule="auto"/>
              <w:jc w:val="right"/>
              <w:rPr>
                <w:rFonts w:ascii="Arial" w:hAnsi="Arial" w:cs="Arial"/>
                <w:b/>
                <w:bCs/>
                <w:sz w:val="16"/>
                <w:szCs w:val="16"/>
              </w:rPr>
            </w:pPr>
            <w:r w:rsidRPr="00D6117C">
              <w:rPr>
                <w:rFonts w:ascii="Arial" w:hAnsi="Arial" w:cs="Arial"/>
                <w:b/>
                <w:bCs/>
                <w:sz w:val="16"/>
                <w:szCs w:val="16"/>
              </w:rPr>
              <w:t> </w:t>
            </w:r>
          </w:p>
        </w:tc>
        <w:tc>
          <w:tcPr>
            <w:tcW w:w="620" w:type="pct"/>
            <w:tcBorders>
              <w:top w:val="nil"/>
              <w:left w:val="nil"/>
              <w:bottom w:val="nil"/>
              <w:right w:val="nil"/>
            </w:tcBorders>
            <w:shd w:val="clear" w:color="000000" w:fill="FFFFFF"/>
            <w:noWrap/>
            <w:vAlign w:val="center"/>
            <w:hideMark/>
          </w:tcPr>
          <w:p w14:paraId="5C03067F" w14:textId="77777777" w:rsidR="00D536C9" w:rsidRPr="00D6117C" w:rsidRDefault="00D536C9" w:rsidP="0055647C">
            <w:pPr>
              <w:spacing w:after="0" w:line="240" w:lineRule="auto"/>
              <w:jc w:val="right"/>
              <w:rPr>
                <w:rFonts w:ascii="Arial" w:hAnsi="Arial" w:cs="Arial"/>
                <w:b/>
                <w:bCs/>
                <w:sz w:val="16"/>
                <w:szCs w:val="16"/>
              </w:rPr>
            </w:pPr>
            <w:r w:rsidRPr="00D6117C">
              <w:rPr>
                <w:rFonts w:ascii="Arial" w:hAnsi="Arial" w:cs="Arial"/>
                <w:b/>
                <w:bCs/>
                <w:sz w:val="16"/>
                <w:szCs w:val="16"/>
              </w:rPr>
              <w:t> </w:t>
            </w:r>
          </w:p>
        </w:tc>
      </w:tr>
      <w:tr w:rsidR="00D536C9" w:rsidRPr="00D6117C" w14:paraId="4B6DC8E3" w14:textId="77777777" w:rsidTr="001A64CD">
        <w:trPr>
          <w:divId w:val="699429457"/>
          <w:trHeight w:hRule="exact" w:val="225"/>
        </w:trPr>
        <w:tc>
          <w:tcPr>
            <w:tcW w:w="3140" w:type="pct"/>
            <w:tcBorders>
              <w:top w:val="nil"/>
              <w:left w:val="nil"/>
              <w:bottom w:val="nil"/>
              <w:right w:val="nil"/>
            </w:tcBorders>
            <w:shd w:val="clear" w:color="000000" w:fill="FFFFFF"/>
            <w:noWrap/>
            <w:vAlign w:val="center"/>
            <w:hideMark/>
          </w:tcPr>
          <w:p w14:paraId="26C6A6CD" w14:textId="77777777" w:rsidR="00D536C9" w:rsidRPr="00D6117C" w:rsidRDefault="00D536C9" w:rsidP="0055647C">
            <w:pPr>
              <w:spacing w:after="0" w:line="240" w:lineRule="auto"/>
              <w:ind w:left="170"/>
              <w:jc w:val="left"/>
              <w:rPr>
                <w:rFonts w:ascii="Arial" w:hAnsi="Arial" w:cs="Arial"/>
                <w:i/>
                <w:iCs/>
                <w:sz w:val="16"/>
                <w:szCs w:val="16"/>
              </w:rPr>
            </w:pPr>
            <w:r w:rsidRPr="00D6117C">
              <w:rPr>
                <w:rFonts w:ascii="Arial" w:hAnsi="Arial" w:cs="Arial"/>
                <w:i/>
                <w:iCs/>
                <w:sz w:val="16"/>
                <w:szCs w:val="16"/>
              </w:rPr>
              <w:t>Total excise</w:t>
            </w:r>
          </w:p>
        </w:tc>
        <w:tc>
          <w:tcPr>
            <w:tcW w:w="620" w:type="pct"/>
            <w:tcBorders>
              <w:top w:val="nil"/>
              <w:left w:val="nil"/>
              <w:bottom w:val="nil"/>
              <w:right w:val="nil"/>
            </w:tcBorders>
            <w:shd w:val="clear" w:color="000000" w:fill="FFFFFF"/>
            <w:noWrap/>
            <w:vAlign w:val="center"/>
            <w:hideMark/>
          </w:tcPr>
          <w:p w14:paraId="2DF9D8D2" w14:textId="77777777" w:rsidR="00D536C9" w:rsidRPr="00D6117C" w:rsidRDefault="00D536C9" w:rsidP="0055647C">
            <w:pPr>
              <w:spacing w:after="0" w:line="240" w:lineRule="auto"/>
              <w:jc w:val="right"/>
              <w:rPr>
                <w:rFonts w:ascii="Arial" w:hAnsi="Arial" w:cs="Arial"/>
                <w:i/>
                <w:iCs/>
                <w:sz w:val="16"/>
                <w:szCs w:val="16"/>
              </w:rPr>
            </w:pPr>
            <w:r w:rsidRPr="00D6117C">
              <w:rPr>
                <w:rFonts w:ascii="Arial" w:hAnsi="Arial" w:cs="Arial"/>
                <w:i/>
                <w:iCs/>
                <w:sz w:val="16"/>
                <w:szCs w:val="16"/>
              </w:rPr>
              <w:t>23,900</w:t>
            </w:r>
          </w:p>
        </w:tc>
        <w:tc>
          <w:tcPr>
            <w:tcW w:w="620" w:type="pct"/>
            <w:tcBorders>
              <w:top w:val="nil"/>
              <w:left w:val="nil"/>
              <w:bottom w:val="nil"/>
              <w:right w:val="nil"/>
            </w:tcBorders>
            <w:shd w:val="clear" w:color="000000" w:fill="E6E6E6"/>
            <w:noWrap/>
            <w:vAlign w:val="center"/>
            <w:hideMark/>
          </w:tcPr>
          <w:p w14:paraId="64FFBBAA" w14:textId="77777777" w:rsidR="00D536C9" w:rsidRPr="00D6117C" w:rsidRDefault="00D536C9" w:rsidP="0055647C">
            <w:pPr>
              <w:spacing w:after="0" w:line="240" w:lineRule="auto"/>
              <w:jc w:val="right"/>
              <w:rPr>
                <w:rFonts w:ascii="Arial" w:hAnsi="Arial" w:cs="Arial"/>
                <w:i/>
                <w:iCs/>
                <w:sz w:val="16"/>
                <w:szCs w:val="16"/>
              </w:rPr>
            </w:pPr>
            <w:r w:rsidRPr="00D6117C">
              <w:rPr>
                <w:rFonts w:ascii="Arial" w:hAnsi="Arial" w:cs="Arial"/>
                <w:i/>
                <w:iCs/>
                <w:sz w:val="16"/>
                <w:szCs w:val="16"/>
              </w:rPr>
              <w:t>23,116</w:t>
            </w:r>
          </w:p>
        </w:tc>
        <w:tc>
          <w:tcPr>
            <w:tcW w:w="620" w:type="pct"/>
            <w:tcBorders>
              <w:top w:val="nil"/>
              <w:left w:val="nil"/>
              <w:bottom w:val="nil"/>
              <w:right w:val="nil"/>
            </w:tcBorders>
            <w:shd w:val="clear" w:color="000000" w:fill="FFFFFF"/>
            <w:noWrap/>
            <w:vAlign w:val="center"/>
            <w:hideMark/>
          </w:tcPr>
          <w:p w14:paraId="41CF5E9F" w14:textId="637F4833" w:rsidR="00D536C9" w:rsidRPr="00D6117C" w:rsidRDefault="004F5AA3" w:rsidP="0055647C">
            <w:pPr>
              <w:spacing w:after="0" w:line="240" w:lineRule="auto"/>
              <w:jc w:val="right"/>
              <w:rPr>
                <w:rFonts w:ascii="Arial" w:hAnsi="Arial" w:cs="Arial"/>
                <w:i/>
                <w:iCs/>
                <w:sz w:val="16"/>
                <w:szCs w:val="16"/>
              </w:rPr>
            </w:pPr>
            <w:r w:rsidRPr="00D6117C">
              <w:rPr>
                <w:rFonts w:ascii="Arial" w:hAnsi="Arial" w:cs="Arial"/>
                <w:i/>
                <w:iCs/>
                <w:sz w:val="16"/>
                <w:szCs w:val="16"/>
              </w:rPr>
              <w:noBreakHyphen/>
            </w:r>
            <w:r w:rsidR="00D536C9" w:rsidRPr="00D6117C">
              <w:rPr>
                <w:rFonts w:ascii="Arial" w:hAnsi="Arial" w:cs="Arial"/>
                <w:i/>
                <w:iCs/>
                <w:sz w:val="16"/>
                <w:szCs w:val="16"/>
              </w:rPr>
              <w:t>784</w:t>
            </w:r>
          </w:p>
        </w:tc>
      </w:tr>
      <w:tr w:rsidR="00D536C9" w:rsidRPr="00D6117C" w14:paraId="54FD72D3" w14:textId="77777777" w:rsidTr="001A64CD">
        <w:trPr>
          <w:divId w:val="699429457"/>
          <w:trHeight w:hRule="exact" w:val="225"/>
        </w:trPr>
        <w:tc>
          <w:tcPr>
            <w:tcW w:w="3140" w:type="pct"/>
            <w:tcBorders>
              <w:top w:val="nil"/>
              <w:left w:val="nil"/>
              <w:bottom w:val="single" w:sz="4" w:space="0" w:color="auto"/>
              <w:right w:val="nil"/>
            </w:tcBorders>
            <w:shd w:val="clear" w:color="000000" w:fill="FFFFFF"/>
            <w:noWrap/>
            <w:vAlign w:val="center"/>
            <w:hideMark/>
          </w:tcPr>
          <w:p w14:paraId="4DC07F1C" w14:textId="77777777" w:rsidR="00D536C9" w:rsidRPr="00D6117C" w:rsidRDefault="00D536C9" w:rsidP="0055647C">
            <w:pPr>
              <w:spacing w:after="0" w:line="240" w:lineRule="auto"/>
              <w:ind w:left="170"/>
              <w:jc w:val="left"/>
              <w:rPr>
                <w:rFonts w:ascii="Arial" w:hAnsi="Arial" w:cs="Arial"/>
                <w:i/>
                <w:iCs/>
                <w:sz w:val="16"/>
                <w:szCs w:val="16"/>
              </w:rPr>
            </w:pPr>
            <w:r w:rsidRPr="00D6117C">
              <w:rPr>
                <w:rFonts w:ascii="Arial" w:hAnsi="Arial" w:cs="Arial"/>
                <w:i/>
                <w:iCs/>
                <w:sz w:val="16"/>
                <w:szCs w:val="16"/>
              </w:rPr>
              <w:t>Total customs duty</w:t>
            </w:r>
          </w:p>
        </w:tc>
        <w:tc>
          <w:tcPr>
            <w:tcW w:w="620" w:type="pct"/>
            <w:tcBorders>
              <w:top w:val="nil"/>
              <w:left w:val="nil"/>
              <w:bottom w:val="single" w:sz="4" w:space="0" w:color="auto"/>
              <w:right w:val="nil"/>
            </w:tcBorders>
            <w:shd w:val="clear" w:color="000000" w:fill="FFFFFF"/>
            <w:noWrap/>
            <w:vAlign w:val="center"/>
            <w:hideMark/>
          </w:tcPr>
          <w:p w14:paraId="6CD93C6C" w14:textId="77777777" w:rsidR="00D536C9" w:rsidRPr="00D6117C" w:rsidRDefault="00D536C9" w:rsidP="0055647C">
            <w:pPr>
              <w:spacing w:after="0" w:line="240" w:lineRule="auto"/>
              <w:jc w:val="right"/>
              <w:rPr>
                <w:rFonts w:ascii="Arial" w:hAnsi="Arial" w:cs="Arial"/>
                <w:i/>
                <w:iCs/>
                <w:sz w:val="16"/>
                <w:szCs w:val="16"/>
              </w:rPr>
            </w:pPr>
            <w:r w:rsidRPr="00D6117C">
              <w:rPr>
                <w:rFonts w:ascii="Arial" w:hAnsi="Arial" w:cs="Arial"/>
                <w:i/>
                <w:iCs/>
                <w:sz w:val="16"/>
                <w:szCs w:val="16"/>
              </w:rPr>
              <w:t>20,800</w:t>
            </w:r>
          </w:p>
        </w:tc>
        <w:tc>
          <w:tcPr>
            <w:tcW w:w="620" w:type="pct"/>
            <w:tcBorders>
              <w:top w:val="nil"/>
              <w:left w:val="nil"/>
              <w:bottom w:val="single" w:sz="4" w:space="0" w:color="auto"/>
              <w:right w:val="nil"/>
            </w:tcBorders>
            <w:shd w:val="clear" w:color="000000" w:fill="E6E6E6"/>
            <w:noWrap/>
            <w:vAlign w:val="center"/>
            <w:hideMark/>
          </w:tcPr>
          <w:p w14:paraId="64EFE09C" w14:textId="77777777" w:rsidR="00D536C9" w:rsidRPr="00D6117C" w:rsidRDefault="00D536C9" w:rsidP="0055647C">
            <w:pPr>
              <w:spacing w:after="0" w:line="240" w:lineRule="auto"/>
              <w:jc w:val="right"/>
              <w:rPr>
                <w:rFonts w:ascii="Arial" w:hAnsi="Arial" w:cs="Arial"/>
                <w:i/>
                <w:iCs/>
                <w:sz w:val="16"/>
                <w:szCs w:val="16"/>
              </w:rPr>
            </w:pPr>
            <w:r w:rsidRPr="00D6117C">
              <w:rPr>
                <w:rFonts w:ascii="Arial" w:hAnsi="Arial" w:cs="Arial"/>
                <w:i/>
                <w:iCs/>
                <w:sz w:val="16"/>
                <w:szCs w:val="16"/>
              </w:rPr>
              <w:t>19,507</w:t>
            </w:r>
          </w:p>
        </w:tc>
        <w:tc>
          <w:tcPr>
            <w:tcW w:w="620" w:type="pct"/>
            <w:tcBorders>
              <w:top w:val="nil"/>
              <w:left w:val="nil"/>
              <w:bottom w:val="single" w:sz="4" w:space="0" w:color="auto"/>
              <w:right w:val="nil"/>
            </w:tcBorders>
            <w:shd w:val="clear" w:color="000000" w:fill="FFFFFF"/>
            <w:noWrap/>
            <w:vAlign w:val="center"/>
            <w:hideMark/>
          </w:tcPr>
          <w:p w14:paraId="6188B7BB" w14:textId="4D2CC0BD" w:rsidR="00D536C9" w:rsidRPr="00D6117C" w:rsidRDefault="004F5AA3" w:rsidP="0055647C">
            <w:pPr>
              <w:spacing w:after="0" w:line="240" w:lineRule="auto"/>
              <w:jc w:val="right"/>
              <w:rPr>
                <w:rFonts w:ascii="Arial" w:hAnsi="Arial" w:cs="Arial"/>
                <w:i/>
                <w:iCs/>
                <w:sz w:val="16"/>
                <w:szCs w:val="16"/>
              </w:rPr>
            </w:pPr>
            <w:r w:rsidRPr="00D6117C">
              <w:rPr>
                <w:rFonts w:ascii="Arial" w:hAnsi="Arial" w:cs="Arial"/>
                <w:i/>
                <w:iCs/>
                <w:sz w:val="16"/>
                <w:szCs w:val="16"/>
              </w:rPr>
              <w:noBreakHyphen/>
            </w:r>
            <w:r w:rsidR="00D536C9" w:rsidRPr="00D6117C">
              <w:rPr>
                <w:rFonts w:ascii="Arial" w:hAnsi="Arial" w:cs="Arial"/>
                <w:i/>
                <w:iCs/>
                <w:sz w:val="16"/>
                <w:szCs w:val="16"/>
              </w:rPr>
              <w:t>1,293</w:t>
            </w:r>
          </w:p>
        </w:tc>
      </w:tr>
    </w:tbl>
    <w:p w14:paraId="625210E9" w14:textId="6393C411" w:rsidR="0055647C" w:rsidRPr="00D6117C" w:rsidRDefault="0055647C" w:rsidP="0055647C">
      <w:pPr>
        <w:pStyle w:val="ChartandTableFootnoteAlpha"/>
        <w:numPr>
          <w:ilvl w:val="0"/>
          <w:numId w:val="22"/>
        </w:numPr>
      </w:pPr>
      <w:r w:rsidRPr="00D6117C">
        <w:t>This item includes an amount of MRRT revenue which has not been separately disclosed owing to taxpayer confidentiality.</w:t>
      </w:r>
    </w:p>
    <w:p w14:paraId="015FB71B" w14:textId="5D15961C" w:rsidR="0055647C" w:rsidRPr="00D6117C" w:rsidRDefault="004F5AA3" w:rsidP="0055647C">
      <w:pPr>
        <w:pStyle w:val="ChartandTableFootnoteAlpha"/>
      </w:pPr>
      <w:r w:rsidRPr="00D6117C">
        <w:t>‘</w:t>
      </w:r>
      <w:r w:rsidR="0055647C" w:rsidRPr="00D6117C">
        <w:t>Other alcoholic beverages</w:t>
      </w:r>
      <w:r w:rsidRPr="00D6117C">
        <w:t>’</w:t>
      </w:r>
      <w:r w:rsidR="0055647C" w:rsidRPr="00D6117C">
        <w:t xml:space="preserve"> are those not exceeding 10 per cent by volume of alcohol (excluding beer, brandy and wine).</w:t>
      </w:r>
    </w:p>
    <w:p w14:paraId="2158FF29" w14:textId="51B6B5D5" w:rsidR="00AA4B8E" w:rsidRPr="00D6117C" w:rsidRDefault="00AA4B8E" w:rsidP="00DC6200">
      <w:pPr>
        <w:pStyle w:val="SingleParagraph"/>
      </w:pPr>
    </w:p>
    <w:p w14:paraId="451F4310" w14:textId="2D9E04CB" w:rsidR="00AA4B8E" w:rsidRPr="00D6117C" w:rsidRDefault="00AA4B8E" w:rsidP="00DC6200">
      <w:pPr>
        <w:pStyle w:val="SingleParagraph"/>
      </w:pPr>
    </w:p>
    <w:p w14:paraId="6776CE05" w14:textId="7D75D58F" w:rsidR="00D536C9" w:rsidRPr="00D6117C" w:rsidRDefault="00AA4B8E" w:rsidP="001A64CD">
      <w:pPr>
        <w:pStyle w:val="NoteTableHeading"/>
        <w:rPr>
          <w:rFonts w:ascii="Calibri" w:eastAsia="Calibri" w:hAnsi="Calibri"/>
        </w:rPr>
      </w:pPr>
      <w:r w:rsidRPr="00D6117C">
        <w:lastRenderedPageBreak/>
        <w:t>Note 3</w:t>
      </w:r>
      <w:r w:rsidR="00A424CD" w:rsidRPr="00D6117C">
        <w:t>(a): Taxation revenue by source</w:t>
      </w:r>
    </w:p>
    <w:tbl>
      <w:tblPr>
        <w:tblW w:w="5000" w:type="pct"/>
        <w:tblLook w:val="04A0" w:firstRow="1" w:lastRow="0" w:firstColumn="1" w:lastColumn="0" w:noHBand="0" w:noVBand="1"/>
      </w:tblPr>
      <w:tblGrid>
        <w:gridCol w:w="4790"/>
        <w:gridCol w:w="1017"/>
        <w:gridCol w:w="904"/>
        <w:gridCol w:w="999"/>
      </w:tblGrid>
      <w:tr w:rsidR="00D536C9" w:rsidRPr="00D6117C" w14:paraId="73C0B412" w14:textId="77777777" w:rsidTr="001A64CD">
        <w:trPr>
          <w:divId w:val="57438609"/>
          <w:trHeight w:hRule="exact" w:val="225"/>
        </w:trPr>
        <w:tc>
          <w:tcPr>
            <w:tcW w:w="3140" w:type="pct"/>
            <w:tcBorders>
              <w:top w:val="single" w:sz="4" w:space="0" w:color="auto"/>
              <w:left w:val="nil"/>
              <w:bottom w:val="nil"/>
              <w:right w:val="nil"/>
            </w:tcBorders>
            <w:shd w:val="clear" w:color="000000" w:fill="FFFFFF"/>
            <w:noWrap/>
            <w:vAlign w:val="center"/>
            <w:hideMark/>
          </w:tcPr>
          <w:p w14:paraId="73C3C5DA" w14:textId="3892814A" w:rsidR="00D536C9" w:rsidRPr="00D6117C" w:rsidRDefault="00D536C9">
            <w:pPr>
              <w:rPr>
                <w:rFonts w:ascii="Arial" w:hAnsi="Arial" w:cs="Arial"/>
                <w:color w:val="000000"/>
                <w:sz w:val="16"/>
                <w:szCs w:val="16"/>
              </w:rPr>
            </w:pPr>
            <w:r w:rsidRPr="00D6117C">
              <w:rPr>
                <w:rFonts w:ascii="Arial" w:hAnsi="Arial" w:cs="Arial"/>
                <w:color w:val="000000"/>
                <w:sz w:val="16"/>
                <w:szCs w:val="16"/>
              </w:rPr>
              <w:t> </w:t>
            </w:r>
          </w:p>
        </w:tc>
        <w:tc>
          <w:tcPr>
            <w:tcW w:w="620" w:type="pct"/>
            <w:tcBorders>
              <w:top w:val="single" w:sz="4" w:space="0" w:color="auto"/>
              <w:left w:val="nil"/>
              <w:bottom w:val="nil"/>
              <w:right w:val="nil"/>
            </w:tcBorders>
            <w:shd w:val="clear" w:color="000000" w:fill="FFFFFF"/>
            <w:noWrap/>
            <w:vAlign w:val="center"/>
            <w:hideMark/>
          </w:tcPr>
          <w:p w14:paraId="388A36B4" w14:textId="7A3FFC7C" w:rsidR="00D536C9" w:rsidRPr="00D6117C" w:rsidRDefault="00D536C9" w:rsidP="001A64CD">
            <w:pPr>
              <w:spacing w:after="0" w:line="240" w:lineRule="auto"/>
              <w:jc w:val="right"/>
              <w:rPr>
                <w:rFonts w:ascii="Arial" w:hAnsi="Arial" w:cs="Arial"/>
                <w:sz w:val="16"/>
                <w:szCs w:val="16"/>
              </w:rPr>
            </w:pPr>
            <w:r w:rsidRPr="00D6117C">
              <w:rPr>
                <w:rFonts w:ascii="Arial" w:hAnsi="Arial" w:cs="Arial"/>
                <w:sz w:val="16"/>
                <w:szCs w:val="16"/>
              </w:rPr>
              <w:t>2019</w:t>
            </w:r>
            <w:r w:rsidR="004F5AA3" w:rsidRPr="00D6117C">
              <w:rPr>
                <w:rFonts w:ascii="Arial" w:hAnsi="Arial" w:cs="Arial"/>
                <w:sz w:val="16"/>
                <w:szCs w:val="16"/>
              </w:rPr>
              <w:noBreakHyphen/>
            </w:r>
            <w:r w:rsidRPr="00D6117C">
              <w:rPr>
                <w:rFonts w:ascii="Arial" w:hAnsi="Arial" w:cs="Arial"/>
                <w:sz w:val="16"/>
                <w:szCs w:val="16"/>
              </w:rPr>
              <w:t>20</w:t>
            </w:r>
          </w:p>
        </w:tc>
        <w:tc>
          <w:tcPr>
            <w:tcW w:w="620" w:type="pct"/>
            <w:tcBorders>
              <w:top w:val="single" w:sz="4" w:space="0" w:color="auto"/>
              <w:left w:val="nil"/>
              <w:bottom w:val="nil"/>
              <w:right w:val="nil"/>
            </w:tcBorders>
            <w:shd w:val="clear" w:color="000000" w:fill="E6E6E6"/>
            <w:noWrap/>
            <w:vAlign w:val="center"/>
            <w:hideMark/>
          </w:tcPr>
          <w:p w14:paraId="296170A2" w14:textId="61109BED" w:rsidR="00D536C9" w:rsidRPr="00D6117C" w:rsidRDefault="00D536C9" w:rsidP="001A64CD">
            <w:pPr>
              <w:spacing w:after="0" w:line="240" w:lineRule="auto"/>
              <w:jc w:val="right"/>
              <w:rPr>
                <w:rFonts w:ascii="Arial" w:hAnsi="Arial" w:cs="Arial"/>
                <w:sz w:val="16"/>
                <w:szCs w:val="16"/>
              </w:rPr>
            </w:pPr>
            <w:r w:rsidRPr="00D6117C">
              <w:rPr>
                <w:rFonts w:ascii="Arial" w:hAnsi="Arial" w:cs="Arial"/>
                <w:sz w:val="16"/>
                <w:szCs w:val="16"/>
              </w:rPr>
              <w:t>2019</w:t>
            </w:r>
            <w:r w:rsidR="004F5AA3" w:rsidRPr="00D6117C">
              <w:rPr>
                <w:rFonts w:ascii="Arial" w:hAnsi="Arial" w:cs="Arial"/>
                <w:sz w:val="16"/>
                <w:szCs w:val="16"/>
              </w:rPr>
              <w:noBreakHyphen/>
            </w:r>
            <w:r w:rsidRPr="00D6117C">
              <w:rPr>
                <w:rFonts w:ascii="Arial" w:hAnsi="Arial" w:cs="Arial"/>
                <w:sz w:val="16"/>
                <w:szCs w:val="16"/>
              </w:rPr>
              <w:t>20</w:t>
            </w:r>
          </w:p>
        </w:tc>
        <w:tc>
          <w:tcPr>
            <w:tcW w:w="620" w:type="pct"/>
            <w:tcBorders>
              <w:top w:val="single" w:sz="4" w:space="0" w:color="auto"/>
              <w:left w:val="nil"/>
              <w:bottom w:val="nil"/>
              <w:right w:val="nil"/>
            </w:tcBorders>
            <w:shd w:val="clear" w:color="000000" w:fill="FFFFFF"/>
            <w:noWrap/>
            <w:vAlign w:val="center"/>
            <w:hideMark/>
          </w:tcPr>
          <w:p w14:paraId="1A2AB725" w14:textId="77777777" w:rsidR="00D536C9" w:rsidRPr="00D6117C" w:rsidRDefault="00D536C9" w:rsidP="001A64CD">
            <w:pPr>
              <w:spacing w:after="0" w:line="240" w:lineRule="auto"/>
              <w:jc w:val="right"/>
              <w:rPr>
                <w:rFonts w:ascii="Arial" w:hAnsi="Arial" w:cs="Arial"/>
                <w:sz w:val="16"/>
                <w:szCs w:val="16"/>
              </w:rPr>
            </w:pPr>
            <w:r w:rsidRPr="00D6117C">
              <w:rPr>
                <w:rFonts w:ascii="Arial" w:hAnsi="Arial" w:cs="Arial"/>
                <w:sz w:val="16"/>
                <w:szCs w:val="16"/>
              </w:rPr>
              <w:t>Change on</w:t>
            </w:r>
          </w:p>
        </w:tc>
      </w:tr>
      <w:tr w:rsidR="00D536C9" w:rsidRPr="00D6117C" w14:paraId="08E244DD" w14:textId="77777777" w:rsidTr="001A64CD">
        <w:trPr>
          <w:divId w:val="57438609"/>
          <w:trHeight w:hRule="exact" w:val="225"/>
        </w:trPr>
        <w:tc>
          <w:tcPr>
            <w:tcW w:w="3140" w:type="pct"/>
            <w:tcBorders>
              <w:top w:val="nil"/>
              <w:left w:val="nil"/>
              <w:bottom w:val="nil"/>
              <w:right w:val="nil"/>
            </w:tcBorders>
            <w:shd w:val="clear" w:color="000000" w:fill="FFFFFF"/>
            <w:noWrap/>
            <w:vAlign w:val="center"/>
            <w:hideMark/>
          </w:tcPr>
          <w:p w14:paraId="42C90821" w14:textId="77777777" w:rsidR="00D536C9" w:rsidRPr="00D6117C" w:rsidRDefault="00D536C9" w:rsidP="001A64CD">
            <w:pPr>
              <w:spacing w:after="0" w:line="240" w:lineRule="auto"/>
              <w:jc w:val="left"/>
              <w:rPr>
                <w:rFonts w:ascii="Arial" w:hAnsi="Arial" w:cs="Arial"/>
                <w:color w:val="000000"/>
                <w:sz w:val="16"/>
                <w:szCs w:val="16"/>
              </w:rPr>
            </w:pPr>
            <w:r w:rsidRPr="00D6117C">
              <w:rPr>
                <w:rFonts w:ascii="Arial" w:hAnsi="Arial" w:cs="Arial"/>
                <w:color w:val="000000"/>
                <w:sz w:val="16"/>
                <w:szCs w:val="16"/>
              </w:rPr>
              <w:t> </w:t>
            </w:r>
          </w:p>
        </w:tc>
        <w:tc>
          <w:tcPr>
            <w:tcW w:w="620" w:type="pct"/>
            <w:tcBorders>
              <w:top w:val="nil"/>
              <w:left w:val="nil"/>
              <w:bottom w:val="nil"/>
              <w:right w:val="nil"/>
            </w:tcBorders>
            <w:shd w:val="clear" w:color="000000" w:fill="FFFFFF"/>
            <w:noWrap/>
            <w:vAlign w:val="center"/>
            <w:hideMark/>
          </w:tcPr>
          <w:p w14:paraId="3549C1EA" w14:textId="77777777" w:rsidR="00D536C9" w:rsidRPr="00D6117C" w:rsidRDefault="00D536C9" w:rsidP="001A64CD">
            <w:pPr>
              <w:spacing w:after="0" w:line="240" w:lineRule="auto"/>
              <w:jc w:val="right"/>
              <w:rPr>
                <w:rFonts w:ascii="Arial" w:hAnsi="Arial" w:cs="Arial"/>
                <w:sz w:val="16"/>
                <w:szCs w:val="16"/>
              </w:rPr>
            </w:pPr>
            <w:r w:rsidRPr="00D6117C">
              <w:rPr>
                <w:rFonts w:ascii="Arial" w:hAnsi="Arial" w:cs="Arial"/>
                <w:sz w:val="16"/>
                <w:szCs w:val="16"/>
              </w:rPr>
              <w:t>Estimate at</w:t>
            </w:r>
          </w:p>
        </w:tc>
        <w:tc>
          <w:tcPr>
            <w:tcW w:w="620" w:type="pct"/>
            <w:tcBorders>
              <w:top w:val="nil"/>
              <w:left w:val="nil"/>
              <w:bottom w:val="nil"/>
              <w:right w:val="nil"/>
            </w:tcBorders>
            <w:shd w:val="clear" w:color="000000" w:fill="E6E6E6"/>
            <w:noWrap/>
            <w:vAlign w:val="center"/>
            <w:hideMark/>
          </w:tcPr>
          <w:p w14:paraId="69A1055F" w14:textId="77777777" w:rsidR="00D536C9" w:rsidRPr="00D6117C" w:rsidRDefault="00D536C9" w:rsidP="001A64CD">
            <w:pPr>
              <w:spacing w:after="0" w:line="240" w:lineRule="auto"/>
              <w:jc w:val="right"/>
              <w:rPr>
                <w:rFonts w:ascii="Arial" w:hAnsi="Arial" w:cs="Arial"/>
                <w:sz w:val="16"/>
                <w:szCs w:val="16"/>
              </w:rPr>
            </w:pPr>
            <w:r w:rsidRPr="00D6117C">
              <w:rPr>
                <w:rFonts w:ascii="Arial" w:hAnsi="Arial" w:cs="Arial"/>
                <w:sz w:val="16"/>
                <w:szCs w:val="16"/>
              </w:rPr>
              <w:t>Outcome</w:t>
            </w:r>
          </w:p>
        </w:tc>
        <w:tc>
          <w:tcPr>
            <w:tcW w:w="620" w:type="pct"/>
            <w:tcBorders>
              <w:top w:val="nil"/>
              <w:left w:val="nil"/>
              <w:bottom w:val="nil"/>
              <w:right w:val="nil"/>
            </w:tcBorders>
            <w:shd w:val="clear" w:color="000000" w:fill="FFFFFF"/>
            <w:noWrap/>
            <w:vAlign w:val="center"/>
            <w:hideMark/>
          </w:tcPr>
          <w:p w14:paraId="615805C5" w14:textId="49F1C35D" w:rsidR="00D536C9" w:rsidRPr="00D6117C" w:rsidRDefault="00D536C9" w:rsidP="001A64CD">
            <w:pPr>
              <w:spacing w:after="0" w:line="240" w:lineRule="auto"/>
              <w:jc w:val="right"/>
              <w:rPr>
                <w:rFonts w:ascii="Arial" w:hAnsi="Arial" w:cs="Arial"/>
                <w:sz w:val="16"/>
                <w:szCs w:val="16"/>
              </w:rPr>
            </w:pPr>
            <w:r w:rsidRPr="00D6117C">
              <w:rPr>
                <w:rFonts w:ascii="Arial" w:hAnsi="Arial" w:cs="Arial"/>
                <w:sz w:val="16"/>
                <w:szCs w:val="16"/>
              </w:rPr>
              <w:t>2019</w:t>
            </w:r>
            <w:r w:rsidR="004F5AA3" w:rsidRPr="00D6117C">
              <w:rPr>
                <w:rFonts w:ascii="Arial" w:hAnsi="Arial" w:cs="Arial"/>
                <w:sz w:val="16"/>
                <w:szCs w:val="16"/>
              </w:rPr>
              <w:noBreakHyphen/>
            </w:r>
            <w:r w:rsidRPr="00D6117C">
              <w:rPr>
                <w:rFonts w:ascii="Arial" w:hAnsi="Arial" w:cs="Arial"/>
                <w:sz w:val="16"/>
                <w:szCs w:val="16"/>
              </w:rPr>
              <w:t>20</w:t>
            </w:r>
          </w:p>
        </w:tc>
      </w:tr>
      <w:tr w:rsidR="00D536C9" w:rsidRPr="00D6117C" w14:paraId="12995288" w14:textId="77777777" w:rsidTr="001A64CD">
        <w:trPr>
          <w:divId w:val="57438609"/>
          <w:trHeight w:hRule="exact" w:val="225"/>
        </w:trPr>
        <w:tc>
          <w:tcPr>
            <w:tcW w:w="3140" w:type="pct"/>
            <w:tcBorders>
              <w:top w:val="nil"/>
              <w:left w:val="nil"/>
              <w:bottom w:val="nil"/>
              <w:right w:val="nil"/>
            </w:tcBorders>
            <w:shd w:val="clear" w:color="000000" w:fill="FFFFFF"/>
            <w:noWrap/>
            <w:vAlign w:val="center"/>
            <w:hideMark/>
          </w:tcPr>
          <w:p w14:paraId="6B789425" w14:textId="77777777" w:rsidR="00D536C9" w:rsidRPr="00D6117C" w:rsidRDefault="00D536C9" w:rsidP="001A64CD">
            <w:pPr>
              <w:spacing w:after="0" w:line="240" w:lineRule="auto"/>
              <w:jc w:val="left"/>
              <w:rPr>
                <w:rFonts w:ascii="Arial" w:hAnsi="Arial" w:cs="Arial"/>
                <w:color w:val="000000"/>
                <w:sz w:val="16"/>
                <w:szCs w:val="16"/>
              </w:rPr>
            </w:pPr>
            <w:r w:rsidRPr="00D6117C">
              <w:rPr>
                <w:rFonts w:ascii="Arial" w:hAnsi="Arial" w:cs="Arial"/>
                <w:color w:val="000000"/>
                <w:sz w:val="16"/>
                <w:szCs w:val="16"/>
              </w:rPr>
              <w:t> </w:t>
            </w:r>
          </w:p>
        </w:tc>
        <w:tc>
          <w:tcPr>
            <w:tcW w:w="620" w:type="pct"/>
            <w:tcBorders>
              <w:top w:val="nil"/>
              <w:left w:val="nil"/>
              <w:bottom w:val="nil"/>
              <w:right w:val="nil"/>
            </w:tcBorders>
            <w:shd w:val="clear" w:color="000000" w:fill="FFFFFF"/>
            <w:noWrap/>
            <w:vAlign w:val="center"/>
            <w:hideMark/>
          </w:tcPr>
          <w:p w14:paraId="0BD842AF" w14:textId="777340CD" w:rsidR="00D536C9" w:rsidRPr="00D6117C" w:rsidRDefault="00D536C9" w:rsidP="001A64CD">
            <w:pPr>
              <w:spacing w:after="0" w:line="240" w:lineRule="auto"/>
              <w:jc w:val="right"/>
              <w:rPr>
                <w:rFonts w:ascii="Arial" w:hAnsi="Arial" w:cs="Arial"/>
                <w:sz w:val="16"/>
                <w:szCs w:val="16"/>
              </w:rPr>
            </w:pPr>
            <w:r w:rsidRPr="00D6117C">
              <w:rPr>
                <w:rFonts w:ascii="Arial" w:hAnsi="Arial" w:cs="Arial"/>
                <w:sz w:val="16"/>
                <w:szCs w:val="16"/>
              </w:rPr>
              <w:t>2019</w:t>
            </w:r>
            <w:r w:rsidR="004F5AA3" w:rsidRPr="00D6117C">
              <w:rPr>
                <w:rFonts w:ascii="Arial" w:hAnsi="Arial" w:cs="Arial"/>
                <w:sz w:val="16"/>
                <w:szCs w:val="16"/>
              </w:rPr>
              <w:noBreakHyphen/>
            </w:r>
            <w:r w:rsidRPr="00D6117C">
              <w:rPr>
                <w:rFonts w:ascii="Arial" w:hAnsi="Arial" w:cs="Arial"/>
                <w:sz w:val="16"/>
                <w:szCs w:val="16"/>
              </w:rPr>
              <w:t>20</w:t>
            </w:r>
          </w:p>
        </w:tc>
        <w:tc>
          <w:tcPr>
            <w:tcW w:w="620" w:type="pct"/>
            <w:tcBorders>
              <w:top w:val="nil"/>
              <w:left w:val="nil"/>
              <w:bottom w:val="nil"/>
              <w:right w:val="nil"/>
            </w:tcBorders>
            <w:shd w:val="clear" w:color="000000" w:fill="E6E6E6"/>
            <w:noWrap/>
            <w:vAlign w:val="center"/>
            <w:hideMark/>
          </w:tcPr>
          <w:p w14:paraId="0282F524" w14:textId="77777777" w:rsidR="00D536C9" w:rsidRPr="00D6117C" w:rsidRDefault="00D536C9"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FFFFFF"/>
            <w:noWrap/>
            <w:vAlign w:val="center"/>
            <w:hideMark/>
          </w:tcPr>
          <w:p w14:paraId="75031714" w14:textId="77777777" w:rsidR="00D536C9" w:rsidRPr="00D6117C" w:rsidRDefault="00D536C9" w:rsidP="001A64CD">
            <w:pPr>
              <w:spacing w:after="0" w:line="240" w:lineRule="auto"/>
              <w:jc w:val="right"/>
              <w:rPr>
                <w:rFonts w:ascii="Arial" w:hAnsi="Arial" w:cs="Arial"/>
                <w:sz w:val="16"/>
                <w:szCs w:val="16"/>
              </w:rPr>
            </w:pPr>
            <w:r w:rsidRPr="00D6117C">
              <w:rPr>
                <w:rFonts w:ascii="Arial" w:hAnsi="Arial" w:cs="Arial"/>
                <w:sz w:val="16"/>
                <w:szCs w:val="16"/>
              </w:rPr>
              <w:t>MYEFO</w:t>
            </w:r>
          </w:p>
        </w:tc>
      </w:tr>
      <w:tr w:rsidR="00D536C9" w:rsidRPr="00D6117C" w14:paraId="21DF684D" w14:textId="77777777" w:rsidTr="001A64CD">
        <w:trPr>
          <w:divId w:val="57438609"/>
          <w:trHeight w:hRule="exact" w:val="225"/>
        </w:trPr>
        <w:tc>
          <w:tcPr>
            <w:tcW w:w="3140" w:type="pct"/>
            <w:tcBorders>
              <w:top w:val="nil"/>
              <w:left w:val="nil"/>
              <w:bottom w:val="nil"/>
              <w:right w:val="nil"/>
            </w:tcBorders>
            <w:shd w:val="clear" w:color="000000" w:fill="FFFFFF"/>
            <w:noWrap/>
            <w:vAlign w:val="center"/>
            <w:hideMark/>
          </w:tcPr>
          <w:p w14:paraId="1EFFE3FB" w14:textId="77777777" w:rsidR="00D536C9" w:rsidRPr="00D6117C" w:rsidRDefault="00D536C9" w:rsidP="001A64CD">
            <w:pPr>
              <w:spacing w:after="0" w:line="240" w:lineRule="auto"/>
              <w:jc w:val="left"/>
              <w:rPr>
                <w:rFonts w:ascii="Arial" w:hAnsi="Arial" w:cs="Arial"/>
                <w:color w:val="000000"/>
                <w:sz w:val="16"/>
                <w:szCs w:val="16"/>
              </w:rPr>
            </w:pPr>
            <w:r w:rsidRPr="00D6117C">
              <w:rPr>
                <w:rFonts w:ascii="Arial" w:hAnsi="Arial" w:cs="Arial"/>
                <w:color w:val="000000"/>
                <w:sz w:val="16"/>
                <w:szCs w:val="16"/>
              </w:rPr>
              <w:t> </w:t>
            </w:r>
          </w:p>
        </w:tc>
        <w:tc>
          <w:tcPr>
            <w:tcW w:w="620" w:type="pct"/>
            <w:tcBorders>
              <w:top w:val="nil"/>
              <w:left w:val="nil"/>
              <w:bottom w:val="nil"/>
              <w:right w:val="nil"/>
            </w:tcBorders>
            <w:shd w:val="clear" w:color="000000" w:fill="FFFFFF"/>
            <w:noWrap/>
            <w:vAlign w:val="center"/>
            <w:hideMark/>
          </w:tcPr>
          <w:p w14:paraId="59D9CCFA" w14:textId="77777777" w:rsidR="00D536C9" w:rsidRPr="00D6117C" w:rsidRDefault="00D536C9" w:rsidP="001A64CD">
            <w:pPr>
              <w:spacing w:after="0" w:line="240" w:lineRule="auto"/>
              <w:jc w:val="right"/>
              <w:rPr>
                <w:rFonts w:ascii="Arial" w:hAnsi="Arial" w:cs="Arial"/>
                <w:sz w:val="16"/>
                <w:szCs w:val="16"/>
              </w:rPr>
            </w:pPr>
            <w:r w:rsidRPr="00D6117C">
              <w:rPr>
                <w:rFonts w:ascii="Arial" w:hAnsi="Arial" w:cs="Arial"/>
                <w:sz w:val="16"/>
                <w:szCs w:val="16"/>
              </w:rPr>
              <w:t>MYEFO</w:t>
            </w:r>
          </w:p>
        </w:tc>
        <w:tc>
          <w:tcPr>
            <w:tcW w:w="620" w:type="pct"/>
            <w:tcBorders>
              <w:top w:val="nil"/>
              <w:left w:val="nil"/>
              <w:bottom w:val="nil"/>
              <w:right w:val="nil"/>
            </w:tcBorders>
            <w:shd w:val="clear" w:color="000000" w:fill="E6E6E6"/>
            <w:noWrap/>
            <w:vAlign w:val="center"/>
            <w:hideMark/>
          </w:tcPr>
          <w:p w14:paraId="139986E3" w14:textId="77777777" w:rsidR="00D536C9" w:rsidRPr="00D6117C" w:rsidRDefault="00D536C9"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FFFFFF"/>
            <w:noWrap/>
            <w:vAlign w:val="center"/>
            <w:hideMark/>
          </w:tcPr>
          <w:p w14:paraId="03D873CE" w14:textId="77777777" w:rsidR="00D536C9" w:rsidRPr="00D6117C" w:rsidRDefault="00D536C9" w:rsidP="001A64CD">
            <w:pPr>
              <w:spacing w:after="0" w:line="240" w:lineRule="auto"/>
              <w:jc w:val="right"/>
              <w:rPr>
                <w:rFonts w:ascii="Arial" w:hAnsi="Arial" w:cs="Arial"/>
                <w:sz w:val="16"/>
                <w:szCs w:val="16"/>
              </w:rPr>
            </w:pPr>
            <w:r w:rsidRPr="00D6117C">
              <w:rPr>
                <w:rFonts w:ascii="Arial" w:hAnsi="Arial" w:cs="Arial"/>
                <w:sz w:val="16"/>
                <w:szCs w:val="16"/>
              </w:rPr>
              <w:t> </w:t>
            </w:r>
          </w:p>
        </w:tc>
      </w:tr>
      <w:tr w:rsidR="00D536C9" w:rsidRPr="00D6117C" w14:paraId="52FCA96E" w14:textId="77777777" w:rsidTr="001A64CD">
        <w:trPr>
          <w:divId w:val="57438609"/>
          <w:trHeight w:hRule="exact" w:val="225"/>
        </w:trPr>
        <w:tc>
          <w:tcPr>
            <w:tcW w:w="3140" w:type="pct"/>
            <w:tcBorders>
              <w:top w:val="nil"/>
              <w:left w:val="nil"/>
              <w:bottom w:val="nil"/>
              <w:right w:val="nil"/>
            </w:tcBorders>
            <w:shd w:val="clear" w:color="000000" w:fill="FFFFFF"/>
            <w:noWrap/>
            <w:vAlign w:val="center"/>
            <w:hideMark/>
          </w:tcPr>
          <w:p w14:paraId="12B109DF" w14:textId="77777777" w:rsidR="00D536C9" w:rsidRPr="00D6117C" w:rsidRDefault="00D536C9" w:rsidP="001A64CD">
            <w:pPr>
              <w:spacing w:after="0" w:line="240" w:lineRule="auto"/>
              <w:jc w:val="left"/>
              <w:rPr>
                <w:rFonts w:ascii="Arial" w:hAnsi="Arial" w:cs="Arial"/>
                <w:b/>
                <w:bCs/>
                <w:color w:val="000000"/>
                <w:sz w:val="16"/>
                <w:szCs w:val="16"/>
              </w:rPr>
            </w:pPr>
            <w:r w:rsidRPr="00D6117C">
              <w:rPr>
                <w:rFonts w:ascii="Arial" w:hAnsi="Arial" w:cs="Arial"/>
                <w:b/>
                <w:bCs/>
                <w:color w:val="000000"/>
                <w:sz w:val="16"/>
                <w:szCs w:val="16"/>
              </w:rPr>
              <w:t> </w:t>
            </w:r>
          </w:p>
        </w:tc>
        <w:tc>
          <w:tcPr>
            <w:tcW w:w="620" w:type="pct"/>
            <w:tcBorders>
              <w:top w:val="nil"/>
              <w:left w:val="nil"/>
              <w:bottom w:val="single" w:sz="4" w:space="0" w:color="000000"/>
              <w:right w:val="nil"/>
            </w:tcBorders>
            <w:shd w:val="clear" w:color="000000" w:fill="FFFFFF"/>
            <w:noWrap/>
            <w:vAlign w:val="center"/>
            <w:hideMark/>
          </w:tcPr>
          <w:p w14:paraId="2CD476D2" w14:textId="77777777" w:rsidR="00D536C9" w:rsidRPr="00D6117C" w:rsidRDefault="00D536C9" w:rsidP="001A64CD">
            <w:pPr>
              <w:spacing w:after="0" w:line="240" w:lineRule="auto"/>
              <w:jc w:val="right"/>
              <w:rPr>
                <w:rFonts w:ascii="Arial" w:hAnsi="Arial" w:cs="Arial"/>
                <w:sz w:val="16"/>
                <w:szCs w:val="16"/>
              </w:rPr>
            </w:pPr>
            <w:r w:rsidRPr="00D6117C">
              <w:rPr>
                <w:rFonts w:ascii="Arial" w:hAnsi="Arial" w:cs="Arial"/>
                <w:sz w:val="16"/>
                <w:szCs w:val="16"/>
              </w:rPr>
              <w:t>$m</w:t>
            </w:r>
          </w:p>
        </w:tc>
        <w:tc>
          <w:tcPr>
            <w:tcW w:w="620" w:type="pct"/>
            <w:tcBorders>
              <w:top w:val="nil"/>
              <w:left w:val="nil"/>
              <w:bottom w:val="single" w:sz="4" w:space="0" w:color="000000"/>
              <w:right w:val="nil"/>
            </w:tcBorders>
            <w:shd w:val="clear" w:color="000000" w:fill="E6E6E6"/>
            <w:noWrap/>
            <w:vAlign w:val="center"/>
            <w:hideMark/>
          </w:tcPr>
          <w:p w14:paraId="6DDF22B7" w14:textId="77777777" w:rsidR="00D536C9" w:rsidRPr="00D6117C" w:rsidRDefault="00D536C9"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$m</w:t>
            </w:r>
          </w:p>
        </w:tc>
        <w:tc>
          <w:tcPr>
            <w:tcW w:w="620" w:type="pct"/>
            <w:tcBorders>
              <w:top w:val="nil"/>
              <w:left w:val="nil"/>
              <w:bottom w:val="single" w:sz="4" w:space="0" w:color="000000"/>
              <w:right w:val="nil"/>
            </w:tcBorders>
            <w:shd w:val="clear" w:color="000000" w:fill="FFFFFF"/>
            <w:noWrap/>
            <w:vAlign w:val="center"/>
            <w:hideMark/>
          </w:tcPr>
          <w:p w14:paraId="2443AAD0" w14:textId="77777777" w:rsidR="00D536C9" w:rsidRPr="00D6117C" w:rsidRDefault="00D536C9" w:rsidP="001A64CD">
            <w:pPr>
              <w:spacing w:after="0" w:line="240" w:lineRule="auto"/>
              <w:jc w:val="right"/>
              <w:rPr>
                <w:rFonts w:ascii="Arial" w:hAnsi="Arial" w:cs="Arial"/>
                <w:sz w:val="16"/>
                <w:szCs w:val="16"/>
              </w:rPr>
            </w:pPr>
            <w:r w:rsidRPr="00D6117C">
              <w:rPr>
                <w:rFonts w:ascii="Arial" w:hAnsi="Arial" w:cs="Arial"/>
                <w:sz w:val="16"/>
                <w:szCs w:val="16"/>
              </w:rPr>
              <w:t>$m</w:t>
            </w:r>
          </w:p>
        </w:tc>
      </w:tr>
      <w:tr w:rsidR="00D536C9" w:rsidRPr="00D6117C" w14:paraId="6309A8DB" w14:textId="77777777" w:rsidTr="001A64CD">
        <w:trPr>
          <w:divId w:val="57438609"/>
          <w:trHeight w:hRule="exact" w:val="225"/>
        </w:trPr>
        <w:tc>
          <w:tcPr>
            <w:tcW w:w="3140" w:type="pct"/>
            <w:tcBorders>
              <w:top w:val="nil"/>
              <w:left w:val="nil"/>
              <w:bottom w:val="nil"/>
              <w:right w:val="nil"/>
            </w:tcBorders>
            <w:shd w:val="clear" w:color="000000" w:fill="FFFFFF"/>
            <w:noWrap/>
            <w:vAlign w:val="center"/>
            <w:hideMark/>
          </w:tcPr>
          <w:p w14:paraId="41FCBFD2" w14:textId="77777777" w:rsidR="00D536C9" w:rsidRPr="00D6117C" w:rsidRDefault="00D536C9" w:rsidP="001A64CD">
            <w:pPr>
              <w:spacing w:after="0" w:line="240" w:lineRule="auto"/>
              <w:jc w:val="left"/>
              <w:rPr>
                <w:rFonts w:ascii="Arial" w:hAnsi="Arial" w:cs="Arial"/>
                <w:color w:val="000000"/>
                <w:sz w:val="16"/>
                <w:szCs w:val="16"/>
              </w:rPr>
            </w:pPr>
            <w:r w:rsidRPr="00D6117C">
              <w:rPr>
                <w:rFonts w:ascii="Arial" w:hAnsi="Arial" w:cs="Arial"/>
                <w:color w:val="000000"/>
                <w:sz w:val="16"/>
                <w:szCs w:val="16"/>
              </w:rPr>
              <w:t>Taxes on income, profits and capital gains</w:t>
            </w:r>
          </w:p>
        </w:tc>
        <w:tc>
          <w:tcPr>
            <w:tcW w:w="620" w:type="pct"/>
            <w:tcBorders>
              <w:top w:val="nil"/>
              <w:left w:val="nil"/>
              <w:bottom w:val="nil"/>
              <w:right w:val="nil"/>
            </w:tcBorders>
            <w:shd w:val="clear" w:color="000000" w:fill="FFFFFF"/>
            <w:noWrap/>
            <w:vAlign w:val="center"/>
            <w:hideMark/>
          </w:tcPr>
          <w:p w14:paraId="1857B37B" w14:textId="77777777" w:rsidR="00D536C9" w:rsidRPr="00D6117C" w:rsidRDefault="00D536C9" w:rsidP="001A64CD">
            <w:pPr>
              <w:spacing w:after="0" w:line="240" w:lineRule="auto"/>
              <w:jc w:val="left"/>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E6E6E6"/>
            <w:noWrap/>
            <w:vAlign w:val="center"/>
            <w:hideMark/>
          </w:tcPr>
          <w:p w14:paraId="778D4781" w14:textId="77777777" w:rsidR="00D536C9" w:rsidRPr="00D6117C" w:rsidRDefault="00D536C9" w:rsidP="001A64CD">
            <w:pPr>
              <w:spacing w:after="0" w:line="240" w:lineRule="auto"/>
              <w:jc w:val="left"/>
              <w:rPr>
                <w:rFonts w:ascii="Arial" w:hAnsi="Arial" w:cs="Arial"/>
                <w:color w:val="000000"/>
                <w:sz w:val="16"/>
                <w:szCs w:val="16"/>
              </w:rPr>
            </w:pPr>
            <w:r w:rsidRPr="00D6117C">
              <w:rPr>
                <w:rFonts w:ascii="Arial" w:hAnsi="Arial" w:cs="Arial"/>
                <w:color w:val="000000"/>
                <w:sz w:val="16"/>
                <w:szCs w:val="16"/>
              </w:rPr>
              <w:t> </w:t>
            </w:r>
          </w:p>
        </w:tc>
        <w:tc>
          <w:tcPr>
            <w:tcW w:w="620" w:type="pct"/>
            <w:tcBorders>
              <w:top w:val="nil"/>
              <w:left w:val="nil"/>
              <w:bottom w:val="nil"/>
              <w:right w:val="nil"/>
            </w:tcBorders>
            <w:shd w:val="clear" w:color="000000" w:fill="FFFFFF"/>
            <w:noWrap/>
            <w:vAlign w:val="center"/>
            <w:hideMark/>
          </w:tcPr>
          <w:p w14:paraId="01FD0732" w14:textId="77777777" w:rsidR="00D536C9" w:rsidRPr="00D6117C" w:rsidRDefault="00D536C9" w:rsidP="001A64CD">
            <w:pPr>
              <w:spacing w:after="0" w:line="240" w:lineRule="auto"/>
              <w:jc w:val="left"/>
              <w:rPr>
                <w:rFonts w:ascii="Arial" w:hAnsi="Arial" w:cs="Arial"/>
                <w:sz w:val="16"/>
                <w:szCs w:val="16"/>
              </w:rPr>
            </w:pPr>
            <w:r w:rsidRPr="00D6117C">
              <w:rPr>
                <w:rFonts w:ascii="Arial" w:hAnsi="Arial" w:cs="Arial"/>
                <w:sz w:val="16"/>
                <w:szCs w:val="16"/>
              </w:rPr>
              <w:t> </w:t>
            </w:r>
          </w:p>
        </w:tc>
      </w:tr>
      <w:tr w:rsidR="00D536C9" w:rsidRPr="00D6117C" w14:paraId="5A6F4EC9" w14:textId="77777777" w:rsidTr="001A64CD">
        <w:trPr>
          <w:divId w:val="57438609"/>
          <w:trHeight w:hRule="exact" w:val="225"/>
        </w:trPr>
        <w:tc>
          <w:tcPr>
            <w:tcW w:w="3140" w:type="pct"/>
            <w:tcBorders>
              <w:top w:val="nil"/>
              <w:left w:val="nil"/>
              <w:bottom w:val="nil"/>
              <w:right w:val="nil"/>
            </w:tcBorders>
            <w:shd w:val="clear" w:color="000000" w:fill="FFFFFF"/>
            <w:noWrap/>
            <w:vAlign w:val="center"/>
            <w:hideMark/>
          </w:tcPr>
          <w:p w14:paraId="049FD366" w14:textId="77777777" w:rsidR="00D536C9" w:rsidRPr="00D6117C" w:rsidRDefault="00D536C9" w:rsidP="001A64CD">
            <w:pPr>
              <w:spacing w:after="0" w:line="240" w:lineRule="auto"/>
              <w:ind w:left="170"/>
              <w:jc w:val="left"/>
              <w:rPr>
                <w:rFonts w:ascii="Arial" w:hAnsi="Arial" w:cs="Arial"/>
                <w:color w:val="000000"/>
                <w:sz w:val="16"/>
                <w:szCs w:val="16"/>
              </w:rPr>
            </w:pPr>
            <w:r w:rsidRPr="00D6117C">
              <w:rPr>
                <w:rFonts w:ascii="Arial" w:hAnsi="Arial" w:cs="Arial"/>
                <w:color w:val="000000"/>
                <w:sz w:val="16"/>
                <w:szCs w:val="16"/>
              </w:rPr>
              <w:t>Income and capital gains levied on individuals</w:t>
            </w:r>
          </w:p>
        </w:tc>
        <w:tc>
          <w:tcPr>
            <w:tcW w:w="620" w:type="pct"/>
            <w:tcBorders>
              <w:top w:val="nil"/>
              <w:left w:val="nil"/>
              <w:bottom w:val="nil"/>
              <w:right w:val="nil"/>
            </w:tcBorders>
            <w:shd w:val="clear" w:color="000000" w:fill="FFFFFF"/>
            <w:noWrap/>
            <w:vAlign w:val="center"/>
            <w:hideMark/>
          </w:tcPr>
          <w:p w14:paraId="027DA183" w14:textId="77777777" w:rsidR="00D536C9" w:rsidRPr="00D6117C" w:rsidRDefault="00D536C9" w:rsidP="001A64CD">
            <w:pPr>
              <w:spacing w:after="0" w:line="240" w:lineRule="auto"/>
              <w:jc w:val="right"/>
              <w:rPr>
                <w:rFonts w:ascii="Arial" w:hAnsi="Arial" w:cs="Arial"/>
                <w:sz w:val="16"/>
                <w:szCs w:val="16"/>
              </w:rPr>
            </w:pPr>
            <w:r w:rsidRPr="00D6117C">
              <w:rPr>
                <w:rFonts w:ascii="Arial" w:hAnsi="Arial" w:cs="Arial"/>
                <w:sz w:val="16"/>
                <w:szCs w:val="16"/>
              </w:rPr>
              <w:t>240,440</w:t>
            </w:r>
          </w:p>
        </w:tc>
        <w:tc>
          <w:tcPr>
            <w:tcW w:w="620" w:type="pct"/>
            <w:tcBorders>
              <w:top w:val="nil"/>
              <w:left w:val="nil"/>
              <w:bottom w:val="nil"/>
              <w:right w:val="nil"/>
            </w:tcBorders>
            <w:shd w:val="clear" w:color="000000" w:fill="E6E6E6"/>
            <w:noWrap/>
            <w:vAlign w:val="center"/>
            <w:hideMark/>
          </w:tcPr>
          <w:p w14:paraId="28A9CD92" w14:textId="77777777" w:rsidR="00D536C9" w:rsidRPr="00D6117C" w:rsidRDefault="00D536C9" w:rsidP="001A64CD">
            <w:pPr>
              <w:spacing w:after="0" w:line="240" w:lineRule="auto"/>
              <w:jc w:val="right"/>
              <w:rPr>
                <w:rFonts w:ascii="Arial" w:hAnsi="Arial" w:cs="Arial"/>
                <w:sz w:val="16"/>
                <w:szCs w:val="16"/>
              </w:rPr>
            </w:pPr>
            <w:r w:rsidRPr="00D6117C">
              <w:rPr>
                <w:rFonts w:ascii="Arial" w:hAnsi="Arial" w:cs="Arial"/>
                <w:sz w:val="16"/>
                <w:szCs w:val="16"/>
              </w:rPr>
              <w:t>233,669</w:t>
            </w:r>
          </w:p>
        </w:tc>
        <w:tc>
          <w:tcPr>
            <w:tcW w:w="620" w:type="pct"/>
            <w:tcBorders>
              <w:top w:val="nil"/>
              <w:left w:val="nil"/>
              <w:bottom w:val="nil"/>
              <w:right w:val="nil"/>
            </w:tcBorders>
            <w:shd w:val="clear" w:color="000000" w:fill="FFFFFF"/>
            <w:noWrap/>
            <w:vAlign w:val="center"/>
            <w:hideMark/>
          </w:tcPr>
          <w:p w14:paraId="15402F9D" w14:textId="1644001D" w:rsidR="00D536C9" w:rsidRPr="00D6117C" w:rsidRDefault="004F5AA3" w:rsidP="001A64CD">
            <w:pPr>
              <w:spacing w:after="0" w:line="240" w:lineRule="auto"/>
              <w:jc w:val="right"/>
              <w:rPr>
                <w:rFonts w:ascii="Arial" w:hAnsi="Arial" w:cs="Arial"/>
                <w:sz w:val="16"/>
                <w:szCs w:val="16"/>
              </w:rPr>
            </w:pPr>
            <w:r w:rsidRPr="00D6117C">
              <w:rPr>
                <w:rFonts w:ascii="Arial" w:hAnsi="Arial" w:cs="Arial"/>
                <w:sz w:val="16"/>
                <w:szCs w:val="16"/>
              </w:rPr>
              <w:noBreakHyphen/>
            </w:r>
            <w:r w:rsidR="00D536C9" w:rsidRPr="00D6117C">
              <w:rPr>
                <w:rFonts w:ascii="Arial" w:hAnsi="Arial" w:cs="Arial"/>
                <w:sz w:val="16"/>
                <w:szCs w:val="16"/>
              </w:rPr>
              <w:t>6,771</w:t>
            </w:r>
          </w:p>
        </w:tc>
      </w:tr>
      <w:tr w:rsidR="00D536C9" w:rsidRPr="00D6117C" w14:paraId="70B43078" w14:textId="77777777" w:rsidTr="001A64CD">
        <w:trPr>
          <w:divId w:val="57438609"/>
          <w:trHeight w:hRule="exact" w:val="225"/>
        </w:trPr>
        <w:tc>
          <w:tcPr>
            <w:tcW w:w="3140" w:type="pct"/>
            <w:tcBorders>
              <w:top w:val="nil"/>
              <w:left w:val="nil"/>
              <w:bottom w:val="nil"/>
              <w:right w:val="nil"/>
            </w:tcBorders>
            <w:shd w:val="clear" w:color="000000" w:fill="FFFFFF"/>
            <w:noWrap/>
            <w:vAlign w:val="center"/>
            <w:hideMark/>
          </w:tcPr>
          <w:p w14:paraId="7B2E4A0F" w14:textId="77777777" w:rsidR="00D536C9" w:rsidRPr="00D6117C" w:rsidRDefault="00D536C9" w:rsidP="001A64CD">
            <w:pPr>
              <w:spacing w:after="0" w:line="240" w:lineRule="auto"/>
              <w:ind w:left="170"/>
              <w:jc w:val="left"/>
              <w:rPr>
                <w:rFonts w:ascii="Arial" w:hAnsi="Arial" w:cs="Arial"/>
                <w:color w:val="000000"/>
                <w:sz w:val="16"/>
                <w:szCs w:val="16"/>
              </w:rPr>
            </w:pPr>
            <w:r w:rsidRPr="00D6117C">
              <w:rPr>
                <w:rFonts w:ascii="Arial" w:hAnsi="Arial" w:cs="Arial"/>
                <w:color w:val="000000"/>
                <w:sz w:val="16"/>
                <w:szCs w:val="16"/>
              </w:rPr>
              <w:t>Income and capital gains levied on enterprises</w:t>
            </w:r>
          </w:p>
        </w:tc>
        <w:tc>
          <w:tcPr>
            <w:tcW w:w="620" w:type="pct"/>
            <w:tcBorders>
              <w:top w:val="nil"/>
              <w:left w:val="nil"/>
              <w:bottom w:val="single" w:sz="4" w:space="0" w:color="000000"/>
              <w:right w:val="nil"/>
            </w:tcBorders>
            <w:shd w:val="clear" w:color="000000" w:fill="FFFFFF"/>
            <w:noWrap/>
            <w:vAlign w:val="center"/>
            <w:hideMark/>
          </w:tcPr>
          <w:p w14:paraId="39DC27DF" w14:textId="77777777" w:rsidR="00D536C9" w:rsidRPr="00D6117C" w:rsidRDefault="00D536C9" w:rsidP="001A64CD">
            <w:pPr>
              <w:spacing w:after="0" w:line="240" w:lineRule="auto"/>
              <w:jc w:val="right"/>
              <w:rPr>
                <w:rFonts w:ascii="Arial" w:hAnsi="Arial" w:cs="Arial"/>
                <w:sz w:val="16"/>
                <w:szCs w:val="16"/>
              </w:rPr>
            </w:pPr>
            <w:r w:rsidRPr="00D6117C">
              <w:rPr>
                <w:rFonts w:ascii="Arial" w:hAnsi="Arial" w:cs="Arial"/>
                <w:sz w:val="16"/>
                <w:szCs w:val="16"/>
              </w:rPr>
              <w:t>109,390</w:t>
            </w:r>
          </w:p>
        </w:tc>
        <w:tc>
          <w:tcPr>
            <w:tcW w:w="620" w:type="pct"/>
            <w:tcBorders>
              <w:top w:val="nil"/>
              <w:left w:val="nil"/>
              <w:bottom w:val="single" w:sz="4" w:space="0" w:color="000000"/>
              <w:right w:val="nil"/>
            </w:tcBorders>
            <w:shd w:val="clear" w:color="000000" w:fill="E6E6E6"/>
            <w:noWrap/>
            <w:vAlign w:val="center"/>
            <w:hideMark/>
          </w:tcPr>
          <w:p w14:paraId="4DF26AC1" w14:textId="77777777" w:rsidR="00D536C9" w:rsidRPr="00D6117C" w:rsidRDefault="00D536C9" w:rsidP="001A64CD">
            <w:pPr>
              <w:spacing w:after="0" w:line="240" w:lineRule="auto"/>
              <w:jc w:val="right"/>
              <w:rPr>
                <w:rFonts w:ascii="Arial" w:hAnsi="Arial" w:cs="Arial"/>
                <w:sz w:val="16"/>
                <w:szCs w:val="16"/>
              </w:rPr>
            </w:pPr>
            <w:r w:rsidRPr="00D6117C">
              <w:rPr>
                <w:rFonts w:ascii="Arial" w:hAnsi="Arial" w:cs="Arial"/>
                <w:sz w:val="16"/>
                <w:szCs w:val="16"/>
              </w:rPr>
              <w:t>95,389</w:t>
            </w:r>
          </w:p>
        </w:tc>
        <w:tc>
          <w:tcPr>
            <w:tcW w:w="620" w:type="pct"/>
            <w:tcBorders>
              <w:top w:val="nil"/>
              <w:left w:val="nil"/>
              <w:bottom w:val="single" w:sz="4" w:space="0" w:color="000000"/>
              <w:right w:val="nil"/>
            </w:tcBorders>
            <w:shd w:val="clear" w:color="000000" w:fill="FFFFFF"/>
            <w:noWrap/>
            <w:vAlign w:val="center"/>
            <w:hideMark/>
          </w:tcPr>
          <w:p w14:paraId="67F658A9" w14:textId="288733F6" w:rsidR="00D536C9" w:rsidRPr="00D6117C" w:rsidRDefault="004F5AA3" w:rsidP="001A64CD">
            <w:pPr>
              <w:spacing w:after="0" w:line="240" w:lineRule="auto"/>
              <w:jc w:val="right"/>
              <w:rPr>
                <w:rFonts w:ascii="Arial" w:hAnsi="Arial" w:cs="Arial"/>
                <w:sz w:val="16"/>
                <w:szCs w:val="16"/>
              </w:rPr>
            </w:pPr>
            <w:r w:rsidRPr="00D6117C">
              <w:rPr>
                <w:rFonts w:ascii="Arial" w:hAnsi="Arial" w:cs="Arial"/>
                <w:sz w:val="16"/>
                <w:szCs w:val="16"/>
              </w:rPr>
              <w:noBreakHyphen/>
            </w:r>
            <w:r w:rsidR="00D536C9" w:rsidRPr="00D6117C">
              <w:rPr>
                <w:rFonts w:ascii="Arial" w:hAnsi="Arial" w:cs="Arial"/>
                <w:sz w:val="16"/>
                <w:szCs w:val="16"/>
              </w:rPr>
              <w:t>14,001</w:t>
            </w:r>
          </w:p>
        </w:tc>
      </w:tr>
      <w:tr w:rsidR="00D536C9" w:rsidRPr="00D6117C" w14:paraId="762DB184" w14:textId="77777777" w:rsidTr="001A64CD">
        <w:trPr>
          <w:divId w:val="57438609"/>
          <w:trHeight w:hRule="exact" w:val="225"/>
        </w:trPr>
        <w:tc>
          <w:tcPr>
            <w:tcW w:w="3140" w:type="pct"/>
            <w:tcBorders>
              <w:top w:val="nil"/>
              <w:left w:val="nil"/>
              <w:bottom w:val="nil"/>
              <w:right w:val="nil"/>
            </w:tcBorders>
            <w:shd w:val="clear" w:color="000000" w:fill="FFFFFF"/>
            <w:noWrap/>
            <w:vAlign w:val="center"/>
            <w:hideMark/>
          </w:tcPr>
          <w:p w14:paraId="4BB46D12" w14:textId="77777777" w:rsidR="00D536C9" w:rsidRPr="00D6117C" w:rsidRDefault="00D536C9" w:rsidP="001A64CD">
            <w:pPr>
              <w:spacing w:after="0" w:line="240" w:lineRule="auto"/>
              <w:jc w:val="left"/>
              <w:rPr>
                <w:rFonts w:ascii="Arial" w:hAnsi="Arial" w:cs="Arial"/>
                <w:b/>
                <w:bCs/>
                <w:color w:val="000000"/>
                <w:sz w:val="16"/>
                <w:szCs w:val="16"/>
              </w:rPr>
            </w:pPr>
            <w:r w:rsidRPr="00D6117C">
              <w:rPr>
                <w:rFonts w:ascii="Arial" w:hAnsi="Arial" w:cs="Arial"/>
                <w:b/>
                <w:bCs/>
                <w:color w:val="000000"/>
                <w:sz w:val="16"/>
                <w:szCs w:val="16"/>
              </w:rPr>
              <w:t>Total taxes on income, profits and capital gains</w:t>
            </w:r>
          </w:p>
        </w:tc>
        <w:tc>
          <w:tcPr>
            <w:tcW w:w="620" w:type="pct"/>
            <w:tcBorders>
              <w:top w:val="nil"/>
              <w:left w:val="nil"/>
              <w:bottom w:val="single" w:sz="4" w:space="0" w:color="auto"/>
              <w:right w:val="nil"/>
            </w:tcBorders>
            <w:shd w:val="clear" w:color="000000" w:fill="FFFFFF"/>
            <w:noWrap/>
            <w:vAlign w:val="center"/>
            <w:hideMark/>
          </w:tcPr>
          <w:p w14:paraId="63C92095" w14:textId="77777777" w:rsidR="00D536C9" w:rsidRPr="00D6117C" w:rsidRDefault="00D536C9" w:rsidP="001A64CD">
            <w:pPr>
              <w:spacing w:after="0" w:line="240" w:lineRule="auto"/>
              <w:jc w:val="right"/>
              <w:rPr>
                <w:rFonts w:ascii="Arial" w:hAnsi="Arial" w:cs="Arial"/>
                <w:b/>
                <w:bCs/>
                <w:sz w:val="16"/>
                <w:szCs w:val="16"/>
              </w:rPr>
            </w:pPr>
            <w:r w:rsidRPr="00D6117C">
              <w:rPr>
                <w:rFonts w:ascii="Arial" w:hAnsi="Arial" w:cs="Arial"/>
                <w:b/>
                <w:bCs/>
                <w:sz w:val="16"/>
                <w:szCs w:val="16"/>
              </w:rPr>
              <w:t>349,830</w:t>
            </w:r>
          </w:p>
        </w:tc>
        <w:tc>
          <w:tcPr>
            <w:tcW w:w="620" w:type="pct"/>
            <w:tcBorders>
              <w:top w:val="nil"/>
              <w:left w:val="nil"/>
              <w:bottom w:val="single" w:sz="4" w:space="0" w:color="auto"/>
              <w:right w:val="nil"/>
            </w:tcBorders>
            <w:shd w:val="clear" w:color="000000" w:fill="E6E6E6"/>
            <w:noWrap/>
            <w:vAlign w:val="center"/>
            <w:hideMark/>
          </w:tcPr>
          <w:p w14:paraId="35F3D430" w14:textId="77777777" w:rsidR="00D536C9" w:rsidRPr="00D6117C" w:rsidRDefault="00D536C9" w:rsidP="001A64CD">
            <w:pPr>
              <w:spacing w:after="0" w:line="240" w:lineRule="auto"/>
              <w:jc w:val="right"/>
              <w:rPr>
                <w:rFonts w:ascii="Arial" w:hAnsi="Arial" w:cs="Arial"/>
                <w:b/>
                <w:bCs/>
                <w:sz w:val="16"/>
                <w:szCs w:val="16"/>
              </w:rPr>
            </w:pPr>
            <w:r w:rsidRPr="00D6117C">
              <w:rPr>
                <w:rFonts w:ascii="Arial" w:hAnsi="Arial" w:cs="Arial"/>
                <w:b/>
                <w:bCs/>
                <w:sz w:val="16"/>
                <w:szCs w:val="16"/>
              </w:rPr>
              <w:t>329,058</w:t>
            </w:r>
          </w:p>
        </w:tc>
        <w:tc>
          <w:tcPr>
            <w:tcW w:w="620" w:type="pct"/>
            <w:tcBorders>
              <w:top w:val="nil"/>
              <w:left w:val="nil"/>
              <w:bottom w:val="single" w:sz="4" w:space="0" w:color="auto"/>
              <w:right w:val="nil"/>
            </w:tcBorders>
            <w:shd w:val="clear" w:color="000000" w:fill="FFFFFF"/>
            <w:noWrap/>
            <w:vAlign w:val="center"/>
            <w:hideMark/>
          </w:tcPr>
          <w:p w14:paraId="66200A08" w14:textId="0964D3BC" w:rsidR="00D536C9" w:rsidRPr="00D6117C" w:rsidRDefault="004F5AA3" w:rsidP="001A64CD">
            <w:pPr>
              <w:spacing w:after="0" w:line="240" w:lineRule="auto"/>
              <w:jc w:val="right"/>
              <w:rPr>
                <w:rFonts w:ascii="Arial" w:hAnsi="Arial" w:cs="Arial"/>
                <w:b/>
                <w:bCs/>
                <w:sz w:val="16"/>
                <w:szCs w:val="16"/>
              </w:rPr>
            </w:pPr>
            <w:r w:rsidRPr="00D6117C">
              <w:rPr>
                <w:rFonts w:ascii="Arial" w:hAnsi="Arial" w:cs="Arial"/>
                <w:b/>
                <w:bCs/>
                <w:sz w:val="16"/>
                <w:szCs w:val="16"/>
              </w:rPr>
              <w:noBreakHyphen/>
            </w:r>
            <w:r w:rsidR="00D536C9" w:rsidRPr="00D6117C">
              <w:rPr>
                <w:rFonts w:ascii="Arial" w:hAnsi="Arial" w:cs="Arial"/>
                <w:b/>
                <w:bCs/>
                <w:sz w:val="16"/>
                <w:szCs w:val="16"/>
              </w:rPr>
              <w:t>20,772</w:t>
            </w:r>
          </w:p>
        </w:tc>
      </w:tr>
      <w:tr w:rsidR="00D536C9" w:rsidRPr="00D6117C" w14:paraId="10E0FB93" w14:textId="77777777" w:rsidTr="001A64CD">
        <w:trPr>
          <w:divId w:val="57438609"/>
          <w:trHeight w:hRule="exact" w:val="60"/>
        </w:trPr>
        <w:tc>
          <w:tcPr>
            <w:tcW w:w="3140" w:type="pct"/>
            <w:tcBorders>
              <w:top w:val="nil"/>
              <w:left w:val="nil"/>
              <w:bottom w:val="nil"/>
              <w:right w:val="nil"/>
            </w:tcBorders>
            <w:shd w:val="clear" w:color="000000" w:fill="FFFFFF"/>
            <w:noWrap/>
            <w:vAlign w:val="center"/>
            <w:hideMark/>
          </w:tcPr>
          <w:p w14:paraId="52000246" w14:textId="77777777" w:rsidR="00D536C9" w:rsidRPr="00D6117C" w:rsidRDefault="00D536C9" w:rsidP="001A64CD">
            <w:pPr>
              <w:spacing w:after="0" w:line="240" w:lineRule="auto"/>
              <w:ind w:left="170"/>
              <w:jc w:val="left"/>
              <w:rPr>
                <w:rFonts w:ascii="Arial" w:hAnsi="Arial" w:cs="Arial"/>
                <w:i/>
                <w:iCs/>
                <w:color w:val="000000"/>
                <w:sz w:val="16"/>
                <w:szCs w:val="16"/>
              </w:rPr>
            </w:pPr>
            <w:r w:rsidRPr="00D6117C">
              <w:rPr>
                <w:rFonts w:ascii="Arial" w:hAnsi="Arial" w:cs="Arial"/>
                <w:i/>
                <w:iCs/>
                <w:color w:val="000000"/>
                <w:sz w:val="16"/>
                <w:szCs w:val="16"/>
              </w:rPr>
              <w:t> </w:t>
            </w:r>
          </w:p>
        </w:tc>
        <w:tc>
          <w:tcPr>
            <w:tcW w:w="620" w:type="pct"/>
            <w:tcBorders>
              <w:top w:val="nil"/>
              <w:left w:val="nil"/>
              <w:bottom w:val="nil"/>
              <w:right w:val="nil"/>
            </w:tcBorders>
            <w:shd w:val="clear" w:color="000000" w:fill="FFFFFF"/>
            <w:noWrap/>
            <w:vAlign w:val="center"/>
            <w:hideMark/>
          </w:tcPr>
          <w:p w14:paraId="656411DE" w14:textId="77777777" w:rsidR="00D536C9" w:rsidRPr="00D6117C" w:rsidRDefault="00D536C9" w:rsidP="001A64CD">
            <w:pPr>
              <w:spacing w:after="0" w:line="240" w:lineRule="auto"/>
              <w:jc w:val="left"/>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E6E6E6"/>
            <w:noWrap/>
            <w:vAlign w:val="center"/>
            <w:hideMark/>
          </w:tcPr>
          <w:p w14:paraId="4B0E54B4" w14:textId="77777777" w:rsidR="00D536C9" w:rsidRPr="00D6117C" w:rsidRDefault="00D536C9" w:rsidP="001A64CD">
            <w:pPr>
              <w:spacing w:after="0" w:line="240" w:lineRule="auto"/>
              <w:jc w:val="left"/>
              <w:rPr>
                <w:rFonts w:ascii="Arial" w:hAnsi="Arial" w:cs="Arial"/>
                <w:color w:val="000000"/>
                <w:sz w:val="16"/>
                <w:szCs w:val="16"/>
              </w:rPr>
            </w:pPr>
            <w:r w:rsidRPr="00D6117C">
              <w:rPr>
                <w:rFonts w:ascii="Arial" w:hAnsi="Arial" w:cs="Arial"/>
                <w:color w:val="000000"/>
                <w:sz w:val="16"/>
                <w:szCs w:val="16"/>
              </w:rPr>
              <w:t> </w:t>
            </w:r>
          </w:p>
        </w:tc>
        <w:tc>
          <w:tcPr>
            <w:tcW w:w="620" w:type="pct"/>
            <w:tcBorders>
              <w:top w:val="nil"/>
              <w:left w:val="nil"/>
              <w:bottom w:val="nil"/>
              <w:right w:val="nil"/>
            </w:tcBorders>
            <w:shd w:val="clear" w:color="000000" w:fill="FFFFFF"/>
            <w:noWrap/>
            <w:vAlign w:val="center"/>
            <w:hideMark/>
          </w:tcPr>
          <w:p w14:paraId="7FD45C2C" w14:textId="77777777" w:rsidR="00D536C9" w:rsidRPr="00D6117C" w:rsidRDefault="00D536C9" w:rsidP="001A64CD">
            <w:pPr>
              <w:spacing w:after="0" w:line="240" w:lineRule="auto"/>
              <w:jc w:val="left"/>
              <w:rPr>
                <w:rFonts w:ascii="Arial" w:hAnsi="Arial" w:cs="Arial"/>
                <w:sz w:val="16"/>
                <w:szCs w:val="16"/>
              </w:rPr>
            </w:pPr>
            <w:r w:rsidRPr="00D6117C">
              <w:rPr>
                <w:rFonts w:ascii="Arial" w:hAnsi="Arial" w:cs="Arial"/>
                <w:sz w:val="16"/>
                <w:szCs w:val="16"/>
              </w:rPr>
              <w:t> </w:t>
            </w:r>
          </w:p>
        </w:tc>
      </w:tr>
      <w:tr w:rsidR="00D536C9" w:rsidRPr="00D6117C" w14:paraId="3F700734" w14:textId="77777777" w:rsidTr="001A64CD">
        <w:trPr>
          <w:divId w:val="57438609"/>
          <w:trHeight w:hRule="exact" w:val="225"/>
        </w:trPr>
        <w:tc>
          <w:tcPr>
            <w:tcW w:w="3140" w:type="pct"/>
            <w:tcBorders>
              <w:top w:val="nil"/>
              <w:left w:val="nil"/>
              <w:bottom w:val="nil"/>
              <w:right w:val="nil"/>
            </w:tcBorders>
            <w:shd w:val="clear" w:color="000000" w:fill="FFFFFF"/>
            <w:noWrap/>
            <w:vAlign w:val="center"/>
            <w:hideMark/>
          </w:tcPr>
          <w:p w14:paraId="221FE5FC" w14:textId="69DC6E0F" w:rsidR="00D536C9" w:rsidRPr="00D6117C" w:rsidRDefault="00D536C9" w:rsidP="001A64CD">
            <w:pPr>
              <w:spacing w:after="0" w:line="240" w:lineRule="auto"/>
              <w:jc w:val="left"/>
              <w:rPr>
                <w:rFonts w:ascii="Arial" w:hAnsi="Arial" w:cs="Arial"/>
                <w:color w:val="000000"/>
                <w:sz w:val="16"/>
                <w:szCs w:val="16"/>
              </w:rPr>
            </w:pPr>
            <w:r w:rsidRPr="00D6117C">
              <w:rPr>
                <w:rFonts w:ascii="Arial" w:hAnsi="Arial" w:cs="Arial"/>
                <w:color w:val="000000"/>
                <w:sz w:val="16"/>
                <w:szCs w:val="16"/>
              </w:rPr>
              <w:t>Taxes on employers</w:t>
            </w:r>
            <w:r w:rsidR="004F5AA3" w:rsidRPr="00D6117C">
              <w:rPr>
                <w:rFonts w:ascii="Arial" w:hAnsi="Arial" w:cs="Arial"/>
                <w:color w:val="000000"/>
                <w:sz w:val="16"/>
                <w:szCs w:val="16"/>
              </w:rPr>
              <w:t>’</w:t>
            </w:r>
            <w:r w:rsidRPr="00D6117C">
              <w:rPr>
                <w:rFonts w:ascii="Arial" w:hAnsi="Arial" w:cs="Arial"/>
                <w:color w:val="000000"/>
                <w:sz w:val="16"/>
                <w:szCs w:val="16"/>
              </w:rPr>
              <w:t xml:space="preserve"> payroll and labour force</w:t>
            </w:r>
          </w:p>
        </w:tc>
        <w:tc>
          <w:tcPr>
            <w:tcW w:w="620" w:type="pct"/>
            <w:tcBorders>
              <w:top w:val="nil"/>
              <w:left w:val="nil"/>
              <w:bottom w:val="nil"/>
              <w:right w:val="nil"/>
            </w:tcBorders>
            <w:shd w:val="clear" w:color="000000" w:fill="FFFFFF"/>
            <w:noWrap/>
            <w:vAlign w:val="center"/>
            <w:hideMark/>
          </w:tcPr>
          <w:p w14:paraId="3CC6B523" w14:textId="77777777" w:rsidR="00D536C9" w:rsidRPr="00D6117C" w:rsidRDefault="00D536C9" w:rsidP="001A64CD">
            <w:pPr>
              <w:spacing w:after="0" w:line="240" w:lineRule="auto"/>
              <w:jc w:val="right"/>
              <w:rPr>
                <w:rFonts w:ascii="Arial" w:hAnsi="Arial" w:cs="Arial"/>
                <w:sz w:val="16"/>
                <w:szCs w:val="16"/>
              </w:rPr>
            </w:pPr>
            <w:r w:rsidRPr="00D6117C">
              <w:rPr>
                <w:rFonts w:ascii="Arial" w:hAnsi="Arial" w:cs="Arial"/>
                <w:sz w:val="16"/>
                <w:szCs w:val="16"/>
              </w:rPr>
              <w:t>959</w:t>
            </w:r>
          </w:p>
        </w:tc>
        <w:tc>
          <w:tcPr>
            <w:tcW w:w="620" w:type="pct"/>
            <w:tcBorders>
              <w:top w:val="nil"/>
              <w:left w:val="nil"/>
              <w:bottom w:val="nil"/>
              <w:right w:val="nil"/>
            </w:tcBorders>
            <w:shd w:val="clear" w:color="000000" w:fill="E6E6E6"/>
            <w:noWrap/>
            <w:vAlign w:val="center"/>
            <w:hideMark/>
          </w:tcPr>
          <w:p w14:paraId="2E1FC939" w14:textId="77777777" w:rsidR="00D536C9" w:rsidRPr="00D6117C" w:rsidRDefault="00D536C9"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1,034</w:t>
            </w:r>
          </w:p>
        </w:tc>
        <w:tc>
          <w:tcPr>
            <w:tcW w:w="620" w:type="pct"/>
            <w:tcBorders>
              <w:top w:val="nil"/>
              <w:left w:val="nil"/>
              <w:bottom w:val="nil"/>
              <w:right w:val="nil"/>
            </w:tcBorders>
            <w:shd w:val="clear" w:color="000000" w:fill="FFFFFF"/>
            <w:noWrap/>
            <w:vAlign w:val="center"/>
            <w:hideMark/>
          </w:tcPr>
          <w:p w14:paraId="14774A74" w14:textId="77777777" w:rsidR="00D536C9" w:rsidRPr="00D6117C" w:rsidRDefault="00D536C9" w:rsidP="001A64CD">
            <w:pPr>
              <w:spacing w:after="0" w:line="240" w:lineRule="auto"/>
              <w:jc w:val="right"/>
              <w:rPr>
                <w:rFonts w:ascii="Arial" w:hAnsi="Arial" w:cs="Arial"/>
                <w:sz w:val="16"/>
                <w:szCs w:val="16"/>
              </w:rPr>
            </w:pPr>
            <w:r w:rsidRPr="00D6117C">
              <w:rPr>
                <w:rFonts w:ascii="Arial" w:hAnsi="Arial" w:cs="Arial"/>
                <w:sz w:val="16"/>
                <w:szCs w:val="16"/>
              </w:rPr>
              <w:t>75</w:t>
            </w:r>
          </w:p>
        </w:tc>
      </w:tr>
      <w:tr w:rsidR="00D536C9" w:rsidRPr="00D6117C" w14:paraId="105696D2" w14:textId="77777777" w:rsidTr="001A64CD">
        <w:trPr>
          <w:divId w:val="57438609"/>
          <w:trHeight w:hRule="exact" w:val="225"/>
        </w:trPr>
        <w:tc>
          <w:tcPr>
            <w:tcW w:w="3140" w:type="pct"/>
            <w:tcBorders>
              <w:top w:val="nil"/>
              <w:left w:val="nil"/>
              <w:bottom w:val="nil"/>
              <w:right w:val="nil"/>
            </w:tcBorders>
            <w:shd w:val="clear" w:color="000000" w:fill="FFFFFF"/>
            <w:noWrap/>
            <w:vAlign w:val="center"/>
            <w:hideMark/>
          </w:tcPr>
          <w:p w14:paraId="47D11F2C" w14:textId="77777777" w:rsidR="00D536C9" w:rsidRPr="00D6117C" w:rsidRDefault="00D536C9" w:rsidP="001A64CD">
            <w:pPr>
              <w:spacing w:after="0" w:line="240" w:lineRule="auto"/>
              <w:jc w:val="left"/>
              <w:rPr>
                <w:rFonts w:ascii="Arial" w:hAnsi="Arial" w:cs="Arial"/>
                <w:color w:val="000000"/>
                <w:sz w:val="16"/>
                <w:szCs w:val="16"/>
              </w:rPr>
            </w:pPr>
            <w:r w:rsidRPr="00D6117C">
              <w:rPr>
                <w:rFonts w:ascii="Arial" w:hAnsi="Arial" w:cs="Arial"/>
                <w:color w:val="000000"/>
                <w:sz w:val="16"/>
                <w:szCs w:val="16"/>
              </w:rPr>
              <w:t>Taxes on the provision of goods and services</w:t>
            </w:r>
          </w:p>
        </w:tc>
        <w:tc>
          <w:tcPr>
            <w:tcW w:w="620" w:type="pct"/>
            <w:tcBorders>
              <w:top w:val="nil"/>
              <w:left w:val="nil"/>
              <w:bottom w:val="nil"/>
              <w:right w:val="nil"/>
            </w:tcBorders>
            <w:shd w:val="clear" w:color="000000" w:fill="FFFFFF"/>
            <w:noWrap/>
            <w:vAlign w:val="center"/>
            <w:hideMark/>
          </w:tcPr>
          <w:p w14:paraId="3CA5A730" w14:textId="77777777" w:rsidR="00D536C9" w:rsidRPr="00D6117C" w:rsidRDefault="00D536C9" w:rsidP="001A64CD">
            <w:pPr>
              <w:spacing w:after="0" w:line="240" w:lineRule="auto"/>
              <w:jc w:val="left"/>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E6E6E6"/>
            <w:noWrap/>
            <w:vAlign w:val="center"/>
            <w:hideMark/>
          </w:tcPr>
          <w:p w14:paraId="3A0BABDD" w14:textId="77777777" w:rsidR="00D536C9" w:rsidRPr="00D6117C" w:rsidRDefault="00D536C9" w:rsidP="001A64CD">
            <w:pPr>
              <w:spacing w:after="0" w:line="240" w:lineRule="auto"/>
              <w:jc w:val="left"/>
              <w:rPr>
                <w:rFonts w:ascii="Arial" w:hAnsi="Arial" w:cs="Arial"/>
                <w:color w:val="000000"/>
                <w:sz w:val="16"/>
                <w:szCs w:val="16"/>
              </w:rPr>
            </w:pPr>
            <w:r w:rsidRPr="00D6117C">
              <w:rPr>
                <w:rFonts w:ascii="Arial" w:hAnsi="Arial" w:cs="Arial"/>
                <w:color w:val="000000"/>
                <w:sz w:val="16"/>
                <w:szCs w:val="16"/>
              </w:rPr>
              <w:t> </w:t>
            </w:r>
          </w:p>
        </w:tc>
        <w:tc>
          <w:tcPr>
            <w:tcW w:w="620" w:type="pct"/>
            <w:tcBorders>
              <w:top w:val="nil"/>
              <w:left w:val="nil"/>
              <w:bottom w:val="nil"/>
              <w:right w:val="nil"/>
            </w:tcBorders>
            <w:shd w:val="clear" w:color="000000" w:fill="FFFFFF"/>
            <w:noWrap/>
            <w:vAlign w:val="center"/>
            <w:hideMark/>
          </w:tcPr>
          <w:p w14:paraId="6CCD0570" w14:textId="77777777" w:rsidR="00D536C9" w:rsidRPr="00D6117C" w:rsidRDefault="00D536C9" w:rsidP="001A64CD">
            <w:pPr>
              <w:spacing w:after="0" w:line="240" w:lineRule="auto"/>
              <w:jc w:val="left"/>
              <w:rPr>
                <w:rFonts w:ascii="Arial" w:hAnsi="Arial" w:cs="Arial"/>
                <w:sz w:val="16"/>
                <w:szCs w:val="16"/>
              </w:rPr>
            </w:pPr>
            <w:r w:rsidRPr="00D6117C">
              <w:rPr>
                <w:rFonts w:ascii="Arial" w:hAnsi="Arial" w:cs="Arial"/>
                <w:sz w:val="16"/>
                <w:szCs w:val="16"/>
              </w:rPr>
              <w:t> </w:t>
            </w:r>
          </w:p>
        </w:tc>
      </w:tr>
      <w:tr w:rsidR="00D536C9" w:rsidRPr="00D6117C" w14:paraId="0864D4A9" w14:textId="77777777" w:rsidTr="001A64CD">
        <w:trPr>
          <w:divId w:val="57438609"/>
          <w:trHeight w:hRule="exact" w:val="225"/>
        </w:trPr>
        <w:tc>
          <w:tcPr>
            <w:tcW w:w="3140" w:type="pct"/>
            <w:tcBorders>
              <w:top w:val="nil"/>
              <w:left w:val="nil"/>
              <w:bottom w:val="nil"/>
              <w:right w:val="nil"/>
            </w:tcBorders>
            <w:shd w:val="clear" w:color="000000" w:fill="FFFFFF"/>
            <w:noWrap/>
            <w:vAlign w:val="center"/>
            <w:hideMark/>
          </w:tcPr>
          <w:p w14:paraId="64E4B6F3" w14:textId="77777777" w:rsidR="00D536C9" w:rsidRPr="00D6117C" w:rsidRDefault="00D536C9" w:rsidP="001A64CD">
            <w:pPr>
              <w:spacing w:after="0" w:line="240" w:lineRule="auto"/>
              <w:ind w:left="170"/>
              <w:jc w:val="left"/>
              <w:rPr>
                <w:rFonts w:ascii="Arial" w:hAnsi="Arial" w:cs="Arial"/>
                <w:color w:val="000000"/>
                <w:sz w:val="16"/>
                <w:szCs w:val="16"/>
              </w:rPr>
            </w:pPr>
            <w:r w:rsidRPr="00D6117C">
              <w:rPr>
                <w:rFonts w:ascii="Arial" w:hAnsi="Arial" w:cs="Arial"/>
                <w:color w:val="000000"/>
                <w:sz w:val="16"/>
                <w:szCs w:val="16"/>
              </w:rPr>
              <w:t>Sales/goods and services tax</w:t>
            </w:r>
          </w:p>
        </w:tc>
        <w:tc>
          <w:tcPr>
            <w:tcW w:w="620" w:type="pct"/>
            <w:tcBorders>
              <w:top w:val="nil"/>
              <w:left w:val="nil"/>
              <w:bottom w:val="nil"/>
              <w:right w:val="nil"/>
            </w:tcBorders>
            <w:shd w:val="clear" w:color="000000" w:fill="FFFFFF"/>
            <w:noWrap/>
            <w:vAlign w:val="center"/>
            <w:hideMark/>
          </w:tcPr>
          <w:p w14:paraId="354B7F1D" w14:textId="77777777" w:rsidR="00D536C9" w:rsidRPr="00D6117C" w:rsidRDefault="00D536C9" w:rsidP="001A64CD">
            <w:pPr>
              <w:spacing w:after="0" w:line="240" w:lineRule="auto"/>
              <w:jc w:val="right"/>
              <w:rPr>
                <w:rFonts w:ascii="Arial" w:hAnsi="Arial" w:cs="Arial"/>
                <w:sz w:val="16"/>
                <w:szCs w:val="16"/>
              </w:rPr>
            </w:pPr>
            <w:r w:rsidRPr="00D6117C">
              <w:rPr>
                <w:rFonts w:ascii="Arial" w:hAnsi="Arial" w:cs="Arial"/>
                <w:sz w:val="16"/>
                <w:szCs w:val="16"/>
              </w:rPr>
              <w:t>69,010</w:t>
            </w:r>
          </w:p>
        </w:tc>
        <w:tc>
          <w:tcPr>
            <w:tcW w:w="620" w:type="pct"/>
            <w:tcBorders>
              <w:top w:val="nil"/>
              <w:left w:val="nil"/>
              <w:bottom w:val="nil"/>
              <w:right w:val="nil"/>
            </w:tcBorders>
            <w:shd w:val="clear" w:color="000000" w:fill="E6E6E6"/>
            <w:noWrap/>
            <w:vAlign w:val="center"/>
            <w:hideMark/>
          </w:tcPr>
          <w:p w14:paraId="2C585886" w14:textId="77777777" w:rsidR="00D536C9" w:rsidRPr="00D6117C" w:rsidRDefault="00D536C9"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66,960</w:t>
            </w:r>
          </w:p>
        </w:tc>
        <w:tc>
          <w:tcPr>
            <w:tcW w:w="620" w:type="pct"/>
            <w:tcBorders>
              <w:top w:val="nil"/>
              <w:left w:val="nil"/>
              <w:bottom w:val="nil"/>
              <w:right w:val="nil"/>
            </w:tcBorders>
            <w:shd w:val="clear" w:color="000000" w:fill="FFFFFF"/>
            <w:noWrap/>
            <w:vAlign w:val="center"/>
            <w:hideMark/>
          </w:tcPr>
          <w:p w14:paraId="5448D01D" w14:textId="4A302785" w:rsidR="00D536C9" w:rsidRPr="00D6117C" w:rsidRDefault="004F5AA3" w:rsidP="001A64CD">
            <w:pPr>
              <w:spacing w:after="0" w:line="240" w:lineRule="auto"/>
              <w:jc w:val="right"/>
              <w:rPr>
                <w:rFonts w:ascii="Arial" w:hAnsi="Arial" w:cs="Arial"/>
                <w:sz w:val="16"/>
                <w:szCs w:val="16"/>
              </w:rPr>
            </w:pPr>
            <w:r w:rsidRPr="00D6117C">
              <w:rPr>
                <w:rFonts w:ascii="Arial" w:hAnsi="Arial" w:cs="Arial"/>
                <w:sz w:val="16"/>
                <w:szCs w:val="16"/>
              </w:rPr>
              <w:noBreakHyphen/>
            </w:r>
            <w:r w:rsidR="00D536C9" w:rsidRPr="00D6117C">
              <w:rPr>
                <w:rFonts w:ascii="Arial" w:hAnsi="Arial" w:cs="Arial"/>
                <w:sz w:val="16"/>
                <w:szCs w:val="16"/>
              </w:rPr>
              <w:t>2,050</w:t>
            </w:r>
          </w:p>
        </w:tc>
      </w:tr>
      <w:tr w:rsidR="00D536C9" w:rsidRPr="00D6117C" w14:paraId="201A2D0E" w14:textId="77777777" w:rsidTr="001A64CD">
        <w:trPr>
          <w:divId w:val="57438609"/>
          <w:trHeight w:hRule="exact" w:val="225"/>
        </w:trPr>
        <w:tc>
          <w:tcPr>
            <w:tcW w:w="3140" w:type="pct"/>
            <w:tcBorders>
              <w:top w:val="nil"/>
              <w:left w:val="nil"/>
              <w:bottom w:val="nil"/>
              <w:right w:val="nil"/>
            </w:tcBorders>
            <w:shd w:val="clear" w:color="000000" w:fill="FFFFFF"/>
            <w:noWrap/>
            <w:vAlign w:val="center"/>
            <w:hideMark/>
          </w:tcPr>
          <w:p w14:paraId="1F3F0EFE" w14:textId="77777777" w:rsidR="00D536C9" w:rsidRPr="00D6117C" w:rsidRDefault="00D536C9" w:rsidP="001A64CD">
            <w:pPr>
              <w:spacing w:after="0" w:line="240" w:lineRule="auto"/>
              <w:ind w:left="170"/>
              <w:jc w:val="left"/>
              <w:rPr>
                <w:rFonts w:ascii="Arial" w:hAnsi="Arial" w:cs="Arial"/>
                <w:color w:val="000000"/>
                <w:sz w:val="16"/>
                <w:szCs w:val="16"/>
              </w:rPr>
            </w:pPr>
            <w:r w:rsidRPr="00D6117C">
              <w:rPr>
                <w:rFonts w:ascii="Arial" w:hAnsi="Arial" w:cs="Arial"/>
                <w:color w:val="000000"/>
                <w:sz w:val="16"/>
                <w:szCs w:val="16"/>
              </w:rPr>
              <w:t>Excises and levies</w:t>
            </w:r>
          </w:p>
        </w:tc>
        <w:tc>
          <w:tcPr>
            <w:tcW w:w="620" w:type="pct"/>
            <w:tcBorders>
              <w:top w:val="nil"/>
              <w:left w:val="nil"/>
              <w:bottom w:val="nil"/>
              <w:right w:val="nil"/>
            </w:tcBorders>
            <w:shd w:val="clear" w:color="000000" w:fill="FFFFFF"/>
            <w:noWrap/>
            <w:vAlign w:val="center"/>
            <w:hideMark/>
          </w:tcPr>
          <w:p w14:paraId="512EF792" w14:textId="77777777" w:rsidR="00D536C9" w:rsidRPr="00D6117C" w:rsidRDefault="00D536C9" w:rsidP="001A64CD">
            <w:pPr>
              <w:spacing w:after="0" w:line="240" w:lineRule="auto"/>
              <w:jc w:val="right"/>
              <w:rPr>
                <w:rFonts w:ascii="Arial" w:hAnsi="Arial" w:cs="Arial"/>
                <w:sz w:val="16"/>
                <w:szCs w:val="16"/>
              </w:rPr>
            </w:pPr>
            <w:r w:rsidRPr="00D6117C">
              <w:rPr>
                <w:rFonts w:ascii="Arial" w:hAnsi="Arial" w:cs="Arial"/>
                <w:sz w:val="16"/>
                <w:szCs w:val="16"/>
              </w:rPr>
              <w:t>24,421</w:t>
            </w:r>
          </w:p>
        </w:tc>
        <w:tc>
          <w:tcPr>
            <w:tcW w:w="620" w:type="pct"/>
            <w:tcBorders>
              <w:top w:val="nil"/>
              <w:left w:val="nil"/>
              <w:bottom w:val="nil"/>
              <w:right w:val="nil"/>
            </w:tcBorders>
            <w:shd w:val="clear" w:color="000000" w:fill="E6E6E6"/>
            <w:noWrap/>
            <w:vAlign w:val="center"/>
            <w:hideMark/>
          </w:tcPr>
          <w:p w14:paraId="11DC78F4" w14:textId="77777777" w:rsidR="00D536C9" w:rsidRPr="00D6117C" w:rsidRDefault="00D536C9" w:rsidP="001A64CD">
            <w:pPr>
              <w:spacing w:after="0" w:line="240" w:lineRule="auto"/>
              <w:jc w:val="right"/>
              <w:rPr>
                <w:rFonts w:ascii="Arial" w:hAnsi="Arial" w:cs="Arial"/>
                <w:sz w:val="16"/>
                <w:szCs w:val="16"/>
              </w:rPr>
            </w:pPr>
            <w:r w:rsidRPr="00D6117C">
              <w:rPr>
                <w:rFonts w:ascii="Arial" w:hAnsi="Arial" w:cs="Arial"/>
                <w:sz w:val="16"/>
                <w:szCs w:val="16"/>
              </w:rPr>
              <w:t>23,585</w:t>
            </w:r>
          </w:p>
        </w:tc>
        <w:tc>
          <w:tcPr>
            <w:tcW w:w="620" w:type="pct"/>
            <w:tcBorders>
              <w:top w:val="nil"/>
              <w:left w:val="nil"/>
              <w:bottom w:val="nil"/>
              <w:right w:val="nil"/>
            </w:tcBorders>
            <w:shd w:val="clear" w:color="000000" w:fill="FFFFFF"/>
            <w:noWrap/>
            <w:vAlign w:val="center"/>
            <w:hideMark/>
          </w:tcPr>
          <w:p w14:paraId="5218E51B" w14:textId="3961D5E9" w:rsidR="00D536C9" w:rsidRPr="00D6117C" w:rsidRDefault="004F5AA3" w:rsidP="001A64CD">
            <w:pPr>
              <w:spacing w:after="0" w:line="240" w:lineRule="auto"/>
              <w:jc w:val="right"/>
              <w:rPr>
                <w:rFonts w:ascii="Arial" w:hAnsi="Arial" w:cs="Arial"/>
                <w:sz w:val="16"/>
                <w:szCs w:val="16"/>
              </w:rPr>
            </w:pPr>
            <w:r w:rsidRPr="00D6117C">
              <w:rPr>
                <w:rFonts w:ascii="Arial" w:hAnsi="Arial" w:cs="Arial"/>
                <w:sz w:val="16"/>
                <w:szCs w:val="16"/>
              </w:rPr>
              <w:noBreakHyphen/>
            </w:r>
            <w:r w:rsidR="00D536C9" w:rsidRPr="00D6117C">
              <w:rPr>
                <w:rFonts w:ascii="Arial" w:hAnsi="Arial" w:cs="Arial"/>
                <w:sz w:val="16"/>
                <w:szCs w:val="16"/>
              </w:rPr>
              <w:t>837</w:t>
            </w:r>
          </w:p>
        </w:tc>
      </w:tr>
      <w:tr w:rsidR="00D536C9" w:rsidRPr="00D6117C" w14:paraId="5868F9B5" w14:textId="77777777" w:rsidTr="001A64CD">
        <w:trPr>
          <w:divId w:val="57438609"/>
          <w:trHeight w:hRule="exact" w:val="225"/>
        </w:trPr>
        <w:tc>
          <w:tcPr>
            <w:tcW w:w="3140" w:type="pct"/>
            <w:tcBorders>
              <w:top w:val="nil"/>
              <w:left w:val="nil"/>
              <w:bottom w:val="nil"/>
              <w:right w:val="nil"/>
            </w:tcBorders>
            <w:shd w:val="clear" w:color="000000" w:fill="FFFFFF"/>
            <w:noWrap/>
            <w:vAlign w:val="center"/>
            <w:hideMark/>
          </w:tcPr>
          <w:p w14:paraId="273F294F" w14:textId="77777777" w:rsidR="00D536C9" w:rsidRPr="00D6117C" w:rsidRDefault="00D536C9" w:rsidP="001A64CD">
            <w:pPr>
              <w:spacing w:after="0" w:line="240" w:lineRule="auto"/>
              <w:ind w:left="170"/>
              <w:jc w:val="left"/>
              <w:rPr>
                <w:rFonts w:ascii="Arial" w:hAnsi="Arial" w:cs="Arial"/>
                <w:color w:val="000000"/>
                <w:sz w:val="16"/>
                <w:szCs w:val="16"/>
              </w:rPr>
            </w:pPr>
            <w:r w:rsidRPr="00D6117C">
              <w:rPr>
                <w:rFonts w:ascii="Arial" w:hAnsi="Arial" w:cs="Arial"/>
                <w:color w:val="000000"/>
                <w:sz w:val="16"/>
                <w:szCs w:val="16"/>
              </w:rPr>
              <w:t>Taxes on international trade</w:t>
            </w:r>
          </w:p>
        </w:tc>
        <w:tc>
          <w:tcPr>
            <w:tcW w:w="620" w:type="pct"/>
            <w:tcBorders>
              <w:top w:val="nil"/>
              <w:left w:val="nil"/>
              <w:bottom w:val="single" w:sz="4" w:space="0" w:color="000000"/>
              <w:right w:val="nil"/>
            </w:tcBorders>
            <w:shd w:val="clear" w:color="000000" w:fill="FFFFFF"/>
            <w:noWrap/>
            <w:vAlign w:val="center"/>
            <w:hideMark/>
          </w:tcPr>
          <w:p w14:paraId="3D209085" w14:textId="77777777" w:rsidR="00D536C9" w:rsidRPr="00D6117C" w:rsidRDefault="00D536C9" w:rsidP="001A64CD">
            <w:pPr>
              <w:spacing w:after="0" w:line="240" w:lineRule="auto"/>
              <w:jc w:val="right"/>
              <w:rPr>
                <w:rFonts w:ascii="Arial" w:hAnsi="Arial" w:cs="Arial"/>
                <w:sz w:val="16"/>
                <w:szCs w:val="16"/>
              </w:rPr>
            </w:pPr>
            <w:r w:rsidRPr="00D6117C">
              <w:rPr>
                <w:rFonts w:ascii="Arial" w:hAnsi="Arial" w:cs="Arial"/>
                <w:sz w:val="16"/>
                <w:szCs w:val="16"/>
              </w:rPr>
              <w:t>20,800</w:t>
            </w:r>
          </w:p>
        </w:tc>
        <w:tc>
          <w:tcPr>
            <w:tcW w:w="620" w:type="pct"/>
            <w:tcBorders>
              <w:top w:val="nil"/>
              <w:left w:val="nil"/>
              <w:bottom w:val="single" w:sz="4" w:space="0" w:color="000000"/>
              <w:right w:val="nil"/>
            </w:tcBorders>
            <w:shd w:val="clear" w:color="000000" w:fill="E6E6E6"/>
            <w:noWrap/>
            <w:vAlign w:val="center"/>
            <w:hideMark/>
          </w:tcPr>
          <w:p w14:paraId="25550979" w14:textId="77777777" w:rsidR="00D536C9" w:rsidRPr="00D6117C" w:rsidRDefault="00D536C9"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19,507</w:t>
            </w:r>
          </w:p>
        </w:tc>
        <w:tc>
          <w:tcPr>
            <w:tcW w:w="620" w:type="pct"/>
            <w:tcBorders>
              <w:top w:val="nil"/>
              <w:left w:val="nil"/>
              <w:bottom w:val="single" w:sz="4" w:space="0" w:color="000000"/>
              <w:right w:val="nil"/>
            </w:tcBorders>
            <w:shd w:val="clear" w:color="000000" w:fill="FFFFFF"/>
            <w:noWrap/>
            <w:vAlign w:val="center"/>
            <w:hideMark/>
          </w:tcPr>
          <w:p w14:paraId="4A59218D" w14:textId="45245D69" w:rsidR="00D536C9" w:rsidRPr="00D6117C" w:rsidRDefault="004F5AA3" w:rsidP="001A64CD">
            <w:pPr>
              <w:spacing w:after="0" w:line="240" w:lineRule="auto"/>
              <w:jc w:val="right"/>
              <w:rPr>
                <w:rFonts w:ascii="Arial" w:hAnsi="Arial" w:cs="Arial"/>
                <w:sz w:val="16"/>
                <w:szCs w:val="16"/>
              </w:rPr>
            </w:pPr>
            <w:r w:rsidRPr="00D6117C">
              <w:rPr>
                <w:rFonts w:ascii="Arial" w:hAnsi="Arial" w:cs="Arial"/>
                <w:sz w:val="16"/>
                <w:szCs w:val="16"/>
              </w:rPr>
              <w:noBreakHyphen/>
            </w:r>
            <w:r w:rsidR="00D536C9" w:rsidRPr="00D6117C">
              <w:rPr>
                <w:rFonts w:ascii="Arial" w:hAnsi="Arial" w:cs="Arial"/>
                <w:sz w:val="16"/>
                <w:szCs w:val="16"/>
              </w:rPr>
              <w:t>1,293</w:t>
            </w:r>
          </w:p>
        </w:tc>
      </w:tr>
      <w:tr w:rsidR="00D536C9" w:rsidRPr="00D6117C" w14:paraId="305F1BC3" w14:textId="77777777" w:rsidTr="001A64CD">
        <w:trPr>
          <w:divId w:val="57438609"/>
          <w:trHeight w:hRule="exact" w:val="225"/>
        </w:trPr>
        <w:tc>
          <w:tcPr>
            <w:tcW w:w="3140" w:type="pct"/>
            <w:tcBorders>
              <w:top w:val="nil"/>
              <w:left w:val="nil"/>
              <w:bottom w:val="nil"/>
              <w:right w:val="nil"/>
            </w:tcBorders>
            <w:shd w:val="clear" w:color="000000" w:fill="FFFFFF"/>
            <w:noWrap/>
            <w:vAlign w:val="center"/>
            <w:hideMark/>
          </w:tcPr>
          <w:p w14:paraId="4E408CA3" w14:textId="77777777" w:rsidR="00D536C9" w:rsidRPr="00D6117C" w:rsidRDefault="00D536C9" w:rsidP="001A64CD">
            <w:pPr>
              <w:spacing w:after="0" w:line="240" w:lineRule="auto"/>
              <w:jc w:val="left"/>
              <w:rPr>
                <w:rFonts w:ascii="Arial" w:hAnsi="Arial" w:cs="Arial"/>
                <w:b/>
                <w:bCs/>
                <w:color w:val="000000"/>
                <w:sz w:val="16"/>
                <w:szCs w:val="16"/>
              </w:rPr>
            </w:pPr>
            <w:r w:rsidRPr="00D6117C">
              <w:rPr>
                <w:rFonts w:ascii="Arial" w:hAnsi="Arial" w:cs="Arial"/>
                <w:b/>
                <w:bCs/>
                <w:color w:val="000000"/>
                <w:sz w:val="16"/>
                <w:szCs w:val="16"/>
              </w:rPr>
              <w:t>Total taxes on the provision of goods and services</w:t>
            </w:r>
          </w:p>
        </w:tc>
        <w:tc>
          <w:tcPr>
            <w:tcW w:w="620" w:type="pct"/>
            <w:tcBorders>
              <w:top w:val="nil"/>
              <w:left w:val="nil"/>
              <w:bottom w:val="single" w:sz="4" w:space="0" w:color="000000"/>
              <w:right w:val="nil"/>
            </w:tcBorders>
            <w:shd w:val="clear" w:color="000000" w:fill="FFFFFF"/>
            <w:noWrap/>
            <w:vAlign w:val="center"/>
            <w:hideMark/>
          </w:tcPr>
          <w:p w14:paraId="1D603B09" w14:textId="77777777" w:rsidR="00D536C9" w:rsidRPr="00D6117C" w:rsidRDefault="00D536C9" w:rsidP="001A64CD">
            <w:pPr>
              <w:spacing w:after="0" w:line="240" w:lineRule="auto"/>
              <w:jc w:val="right"/>
              <w:rPr>
                <w:rFonts w:ascii="Arial" w:hAnsi="Arial" w:cs="Arial"/>
                <w:b/>
                <w:bCs/>
                <w:sz w:val="16"/>
                <w:szCs w:val="16"/>
              </w:rPr>
            </w:pPr>
            <w:r w:rsidRPr="00D6117C">
              <w:rPr>
                <w:rFonts w:ascii="Arial" w:hAnsi="Arial" w:cs="Arial"/>
                <w:b/>
                <w:bCs/>
                <w:sz w:val="16"/>
                <w:szCs w:val="16"/>
              </w:rPr>
              <w:t>114,231</w:t>
            </w:r>
          </w:p>
        </w:tc>
        <w:tc>
          <w:tcPr>
            <w:tcW w:w="620" w:type="pct"/>
            <w:tcBorders>
              <w:top w:val="nil"/>
              <w:left w:val="nil"/>
              <w:bottom w:val="single" w:sz="4" w:space="0" w:color="000000"/>
              <w:right w:val="nil"/>
            </w:tcBorders>
            <w:shd w:val="clear" w:color="000000" w:fill="E6E6E6"/>
            <w:noWrap/>
            <w:vAlign w:val="center"/>
            <w:hideMark/>
          </w:tcPr>
          <w:p w14:paraId="0FC57860" w14:textId="77777777" w:rsidR="00D536C9" w:rsidRPr="00D6117C" w:rsidRDefault="00D536C9" w:rsidP="001A64CD">
            <w:pPr>
              <w:spacing w:after="0" w:line="240" w:lineRule="auto"/>
              <w:jc w:val="right"/>
              <w:rPr>
                <w:rFonts w:ascii="Arial" w:hAnsi="Arial" w:cs="Arial"/>
                <w:b/>
                <w:bCs/>
                <w:sz w:val="16"/>
                <w:szCs w:val="16"/>
              </w:rPr>
            </w:pPr>
            <w:r w:rsidRPr="00D6117C">
              <w:rPr>
                <w:rFonts w:ascii="Arial" w:hAnsi="Arial" w:cs="Arial"/>
                <w:b/>
                <w:bCs/>
                <w:sz w:val="16"/>
                <w:szCs w:val="16"/>
              </w:rPr>
              <w:t>110,051</w:t>
            </w:r>
          </w:p>
        </w:tc>
        <w:tc>
          <w:tcPr>
            <w:tcW w:w="620" w:type="pct"/>
            <w:tcBorders>
              <w:top w:val="nil"/>
              <w:left w:val="nil"/>
              <w:bottom w:val="single" w:sz="4" w:space="0" w:color="000000"/>
              <w:right w:val="nil"/>
            </w:tcBorders>
            <w:shd w:val="clear" w:color="000000" w:fill="FFFFFF"/>
            <w:noWrap/>
            <w:vAlign w:val="center"/>
            <w:hideMark/>
          </w:tcPr>
          <w:p w14:paraId="25A7C5E1" w14:textId="364ACDD8" w:rsidR="00D536C9" w:rsidRPr="00D6117C" w:rsidRDefault="004F5AA3" w:rsidP="001A64CD">
            <w:pPr>
              <w:spacing w:after="0" w:line="240" w:lineRule="auto"/>
              <w:jc w:val="right"/>
              <w:rPr>
                <w:rFonts w:ascii="Arial" w:hAnsi="Arial" w:cs="Arial"/>
                <w:b/>
                <w:bCs/>
                <w:sz w:val="16"/>
                <w:szCs w:val="16"/>
              </w:rPr>
            </w:pPr>
            <w:r w:rsidRPr="00D6117C">
              <w:rPr>
                <w:rFonts w:ascii="Arial" w:hAnsi="Arial" w:cs="Arial"/>
                <w:b/>
                <w:bCs/>
                <w:sz w:val="16"/>
                <w:szCs w:val="16"/>
              </w:rPr>
              <w:noBreakHyphen/>
            </w:r>
            <w:r w:rsidR="00D536C9" w:rsidRPr="00D6117C">
              <w:rPr>
                <w:rFonts w:ascii="Arial" w:hAnsi="Arial" w:cs="Arial"/>
                <w:b/>
                <w:bCs/>
                <w:sz w:val="16"/>
                <w:szCs w:val="16"/>
              </w:rPr>
              <w:t>4,180</w:t>
            </w:r>
          </w:p>
        </w:tc>
      </w:tr>
      <w:tr w:rsidR="00D536C9" w:rsidRPr="00D6117C" w14:paraId="5B11DF88" w14:textId="77777777" w:rsidTr="001A64CD">
        <w:trPr>
          <w:divId w:val="57438609"/>
          <w:trHeight w:hRule="exact" w:val="60"/>
        </w:trPr>
        <w:tc>
          <w:tcPr>
            <w:tcW w:w="3140" w:type="pct"/>
            <w:tcBorders>
              <w:top w:val="nil"/>
              <w:left w:val="nil"/>
              <w:bottom w:val="nil"/>
              <w:right w:val="nil"/>
            </w:tcBorders>
            <w:shd w:val="clear" w:color="000000" w:fill="FFFFFF"/>
            <w:noWrap/>
            <w:vAlign w:val="center"/>
            <w:hideMark/>
          </w:tcPr>
          <w:p w14:paraId="4BB8C535" w14:textId="77777777" w:rsidR="00D536C9" w:rsidRPr="00D6117C" w:rsidRDefault="00D536C9" w:rsidP="001A64CD">
            <w:pPr>
              <w:spacing w:after="0" w:line="240" w:lineRule="auto"/>
              <w:ind w:left="170"/>
              <w:jc w:val="left"/>
              <w:rPr>
                <w:rFonts w:ascii="Arial" w:hAnsi="Arial" w:cs="Arial"/>
                <w:i/>
                <w:iCs/>
                <w:color w:val="000000"/>
                <w:sz w:val="16"/>
                <w:szCs w:val="16"/>
              </w:rPr>
            </w:pPr>
            <w:r w:rsidRPr="00D6117C">
              <w:rPr>
                <w:rFonts w:ascii="Arial" w:hAnsi="Arial" w:cs="Arial"/>
                <w:i/>
                <w:iCs/>
                <w:color w:val="000000"/>
                <w:sz w:val="16"/>
                <w:szCs w:val="16"/>
              </w:rPr>
              <w:t> </w:t>
            </w:r>
          </w:p>
        </w:tc>
        <w:tc>
          <w:tcPr>
            <w:tcW w:w="620" w:type="pct"/>
            <w:tcBorders>
              <w:top w:val="nil"/>
              <w:left w:val="nil"/>
              <w:bottom w:val="nil"/>
              <w:right w:val="nil"/>
            </w:tcBorders>
            <w:shd w:val="clear" w:color="000000" w:fill="FFFFFF"/>
            <w:noWrap/>
            <w:vAlign w:val="center"/>
            <w:hideMark/>
          </w:tcPr>
          <w:p w14:paraId="0A725308" w14:textId="77777777" w:rsidR="00D536C9" w:rsidRPr="00D6117C" w:rsidRDefault="00D536C9" w:rsidP="001A64CD">
            <w:pPr>
              <w:spacing w:after="0" w:line="240" w:lineRule="auto"/>
              <w:jc w:val="left"/>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E6E6E6"/>
            <w:noWrap/>
            <w:vAlign w:val="center"/>
            <w:hideMark/>
          </w:tcPr>
          <w:p w14:paraId="5EE8060A" w14:textId="77777777" w:rsidR="00D536C9" w:rsidRPr="00D6117C" w:rsidRDefault="00D536C9" w:rsidP="001A64CD">
            <w:pPr>
              <w:spacing w:after="0" w:line="240" w:lineRule="auto"/>
              <w:jc w:val="left"/>
              <w:rPr>
                <w:rFonts w:ascii="Arial" w:hAnsi="Arial" w:cs="Arial"/>
                <w:color w:val="000000"/>
                <w:sz w:val="16"/>
                <w:szCs w:val="16"/>
              </w:rPr>
            </w:pPr>
            <w:r w:rsidRPr="00D6117C">
              <w:rPr>
                <w:rFonts w:ascii="Arial" w:hAnsi="Arial" w:cs="Arial"/>
                <w:color w:val="000000"/>
                <w:sz w:val="16"/>
                <w:szCs w:val="16"/>
              </w:rPr>
              <w:t> </w:t>
            </w:r>
          </w:p>
        </w:tc>
        <w:tc>
          <w:tcPr>
            <w:tcW w:w="620" w:type="pct"/>
            <w:tcBorders>
              <w:top w:val="nil"/>
              <w:left w:val="nil"/>
              <w:bottom w:val="nil"/>
              <w:right w:val="nil"/>
            </w:tcBorders>
            <w:shd w:val="clear" w:color="000000" w:fill="FFFFFF"/>
            <w:noWrap/>
            <w:vAlign w:val="center"/>
            <w:hideMark/>
          </w:tcPr>
          <w:p w14:paraId="063C86F4" w14:textId="77777777" w:rsidR="00D536C9" w:rsidRPr="00D6117C" w:rsidRDefault="00D536C9" w:rsidP="001A64CD">
            <w:pPr>
              <w:spacing w:after="0" w:line="240" w:lineRule="auto"/>
              <w:jc w:val="left"/>
              <w:rPr>
                <w:rFonts w:ascii="Arial" w:hAnsi="Arial" w:cs="Arial"/>
                <w:sz w:val="16"/>
                <w:szCs w:val="16"/>
              </w:rPr>
            </w:pPr>
            <w:r w:rsidRPr="00D6117C">
              <w:rPr>
                <w:rFonts w:ascii="Arial" w:hAnsi="Arial" w:cs="Arial"/>
                <w:sz w:val="16"/>
                <w:szCs w:val="16"/>
              </w:rPr>
              <w:t> </w:t>
            </w:r>
          </w:p>
        </w:tc>
      </w:tr>
      <w:tr w:rsidR="00D536C9" w:rsidRPr="00D6117C" w14:paraId="661A51FB" w14:textId="77777777" w:rsidTr="001A64CD">
        <w:trPr>
          <w:divId w:val="57438609"/>
          <w:trHeight w:hRule="exact" w:val="225"/>
        </w:trPr>
        <w:tc>
          <w:tcPr>
            <w:tcW w:w="3140" w:type="pct"/>
            <w:tcBorders>
              <w:top w:val="nil"/>
              <w:left w:val="nil"/>
              <w:bottom w:val="nil"/>
              <w:right w:val="nil"/>
            </w:tcBorders>
            <w:shd w:val="clear" w:color="000000" w:fill="FFFFFF"/>
            <w:noWrap/>
            <w:vAlign w:val="center"/>
            <w:hideMark/>
          </w:tcPr>
          <w:p w14:paraId="57B95AA4" w14:textId="77777777" w:rsidR="00D536C9" w:rsidRPr="00D6117C" w:rsidRDefault="00D536C9" w:rsidP="001A64CD">
            <w:pPr>
              <w:spacing w:after="0" w:line="240" w:lineRule="auto"/>
              <w:jc w:val="left"/>
              <w:rPr>
                <w:rFonts w:ascii="Arial" w:hAnsi="Arial" w:cs="Arial"/>
                <w:color w:val="000000"/>
                <w:sz w:val="16"/>
                <w:szCs w:val="16"/>
              </w:rPr>
            </w:pPr>
            <w:r w:rsidRPr="00D6117C">
              <w:rPr>
                <w:rFonts w:ascii="Arial" w:hAnsi="Arial" w:cs="Arial"/>
                <w:color w:val="000000"/>
                <w:sz w:val="16"/>
                <w:szCs w:val="16"/>
              </w:rPr>
              <w:t>Taxes on the use of goods and performance of activities</w:t>
            </w:r>
          </w:p>
        </w:tc>
        <w:tc>
          <w:tcPr>
            <w:tcW w:w="620" w:type="pct"/>
            <w:tcBorders>
              <w:top w:val="nil"/>
              <w:left w:val="nil"/>
              <w:bottom w:val="single" w:sz="4" w:space="0" w:color="auto"/>
              <w:right w:val="nil"/>
            </w:tcBorders>
            <w:shd w:val="clear" w:color="000000" w:fill="FFFFFF"/>
            <w:noWrap/>
            <w:vAlign w:val="center"/>
            <w:hideMark/>
          </w:tcPr>
          <w:p w14:paraId="7CD7378A" w14:textId="77777777" w:rsidR="00D536C9" w:rsidRPr="00D6117C" w:rsidRDefault="00D536C9" w:rsidP="001A64CD">
            <w:pPr>
              <w:spacing w:after="0" w:line="240" w:lineRule="auto"/>
              <w:jc w:val="right"/>
              <w:rPr>
                <w:rFonts w:ascii="Arial" w:hAnsi="Arial" w:cs="Arial"/>
                <w:sz w:val="16"/>
                <w:szCs w:val="16"/>
              </w:rPr>
            </w:pPr>
            <w:r w:rsidRPr="00D6117C">
              <w:rPr>
                <w:rFonts w:ascii="Arial" w:hAnsi="Arial" w:cs="Arial"/>
                <w:sz w:val="16"/>
                <w:szCs w:val="16"/>
              </w:rPr>
              <w:t>7,795</w:t>
            </w:r>
          </w:p>
        </w:tc>
        <w:tc>
          <w:tcPr>
            <w:tcW w:w="620" w:type="pct"/>
            <w:tcBorders>
              <w:top w:val="nil"/>
              <w:left w:val="nil"/>
              <w:bottom w:val="single" w:sz="4" w:space="0" w:color="auto"/>
              <w:right w:val="nil"/>
            </w:tcBorders>
            <w:shd w:val="clear" w:color="000000" w:fill="E6E6E6"/>
            <w:noWrap/>
            <w:vAlign w:val="center"/>
            <w:hideMark/>
          </w:tcPr>
          <w:p w14:paraId="677AB3E6" w14:textId="77777777" w:rsidR="00D536C9" w:rsidRPr="00D6117C" w:rsidRDefault="00D536C9" w:rsidP="001A64CD">
            <w:pPr>
              <w:spacing w:after="0" w:line="240" w:lineRule="auto"/>
              <w:jc w:val="right"/>
              <w:rPr>
                <w:rFonts w:ascii="Arial" w:hAnsi="Arial" w:cs="Arial"/>
                <w:sz w:val="16"/>
                <w:szCs w:val="16"/>
              </w:rPr>
            </w:pPr>
            <w:r w:rsidRPr="00D6117C">
              <w:rPr>
                <w:rFonts w:ascii="Arial" w:hAnsi="Arial" w:cs="Arial"/>
                <w:sz w:val="16"/>
                <w:szCs w:val="16"/>
              </w:rPr>
              <w:t>7,383</w:t>
            </w:r>
          </w:p>
        </w:tc>
        <w:tc>
          <w:tcPr>
            <w:tcW w:w="620" w:type="pct"/>
            <w:tcBorders>
              <w:top w:val="nil"/>
              <w:left w:val="nil"/>
              <w:bottom w:val="single" w:sz="4" w:space="0" w:color="auto"/>
              <w:right w:val="nil"/>
            </w:tcBorders>
            <w:shd w:val="clear" w:color="000000" w:fill="FFFFFF"/>
            <w:noWrap/>
            <w:vAlign w:val="center"/>
            <w:hideMark/>
          </w:tcPr>
          <w:p w14:paraId="695467AD" w14:textId="7ACAD952" w:rsidR="00D536C9" w:rsidRPr="00D6117C" w:rsidRDefault="004F5AA3" w:rsidP="001A64CD">
            <w:pPr>
              <w:spacing w:after="0" w:line="240" w:lineRule="auto"/>
              <w:jc w:val="right"/>
              <w:rPr>
                <w:rFonts w:ascii="Arial" w:hAnsi="Arial" w:cs="Arial"/>
                <w:sz w:val="16"/>
                <w:szCs w:val="16"/>
              </w:rPr>
            </w:pPr>
            <w:r w:rsidRPr="00D6117C">
              <w:rPr>
                <w:rFonts w:ascii="Arial" w:hAnsi="Arial" w:cs="Arial"/>
                <w:sz w:val="16"/>
                <w:szCs w:val="16"/>
              </w:rPr>
              <w:noBreakHyphen/>
            </w:r>
            <w:r w:rsidR="00D536C9" w:rsidRPr="00D6117C">
              <w:rPr>
                <w:rFonts w:ascii="Arial" w:hAnsi="Arial" w:cs="Arial"/>
                <w:sz w:val="16"/>
                <w:szCs w:val="16"/>
              </w:rPr>
              <w:t>412</w:t>
            </w:r>
          </w:p>
        </w:tc>
      </w:tr>
      <w:tr w:rsidR="00D536C9" w:rsidRPr="00D6117C" w14:paraId="79E3F09C" w14:textId="77777777" w:rsidTr="001A64CD">
        <w:trPr>
          <w:divId w:val="57438609"/>
          <w:trHeight w:hRule="exact" w:val="225"/>
        </w:trPr>
        <w:tc>
          <w:tcPr>
            <w:tcW w:w="3140" w:type="pct"/>
            <w:tcBorders>
              <w:top w:val="nil"/>
              <w:left w:val="nil"/>
              <w:bottom w:val="single" w:sz="4" w:space="0" w:color="000000"/>
              <w:right w:val="nil"/>
            </w:tcBorders>
            <w:shd w:val="clear" w:color="000000" w:fill="FFFFFF"/>
            <w:noWrap/>
            <w:vAlign w:val="center"/>
            <w:hideMark/>
          </w:tcPr>
          <w:p w14:paraId="1AC7E6DF" w14:textId="77777777" w:rsidR="00D536C9" w:rsidRPr="00D6117C" w:rsidRDefault="00D536C9" w:rsidP="001A64CD">
            <w:pPr>
              <w:spacing w:after="0" w:line="240" w:lineRule="auto"/>
              <w:jc w:val="left"/>
              <w:rPr>
                <w:rFonts w:ascii="Arial" w:hAnsi="Arial" w:cs="Arial"/>
                <w:b/>
                <w:bCs/>
                <w:color w:val="000000"/>
                <w:sz w:val="16"/>
                <w:szCs w:val="16"/>
              </w:rPr>
            </w:pPr>
            <w:r w:rsidRPr="00D6117C">
              <w:rPr>
                <w:rFonts w:ascii="Arial" w:hAnsi="Arial" w:cs="Arial"/>
                <w:b/>
                <w:bCs/>
                <w:color w:val="000000"/>
                <w:sz w:val="16"/>
                <w:szCs w:val="16"/>
              </w:rPr>
              <w:t>Total taxation revenue</w:t>
            </w:r>
          </w:p>
        </w:tc>
        <w:tc>
          <w:tcPr>
            <w:tcW w:w="620" w:type="pct"/>
            <w:tcBorders>
              <w:top w:val="nil"/>
              <w:left w:val="nil"/>
              <w:bottom w:val="single" w:sz="4" w:space="0" w:color="000000"/>
              <w:right w:val="nil"/>
            </w:tcBorders>
            <w:shd w:val="clear" w:color="000000" w:fill="FFFFFF"/>
            <w:noWrap/>
            <w:vAlign w:val="center"/>
            <w:hideMark/>
          </w:tcPr>
          <w:p w14:paraId="01F0C6F1" w14:textId="77777777" w:rsidR="00D536C9" w:rsidRPr="00D6117C" w:rsidRDefault="00D536C9" w:rsidP="001A64CD">
            <w:pPr>
              <w:spacing w:after="0" w:line="240" w:lineRule="auto"/>
              <w:jc w:val="right"/>
              <w:rPr>
                <w:rFonts w:ascii="Arial" w:hAnsi="Arial" w:cs="Arial"/>
                <w:b/>
                <w:bCs/>
                <w:sz w:val="16"/>
                <w:szCs w:val="16"/>
              </w:rPr>
            </w:pPr>
            <w:r w:rsidRPr="00D6117C">
              <w:rPr>
                <w:rFonts w:ascii="Arial" w:hAnsi="Arial" w:cs="Arial"/>
                <w:b/>
                <w:bCs/>
                <w:sz w:val="16"/>
                <w:szCs w:val="16"/>
              </w:rPr>
              <w:t>472,815</w:t>
            </w:r>
          </w:p>
        </w:tc>
        <w:tc>
          <w:tcPr>
            <w:tcW w:w="620" w:type="pct"/>
            <w:tcBorders>
              <w:top w:val="nil"/>
              <w:left w:val="nil"/>
              <w:bottom w:val="single" w:sz="4" w:space="0" w:color="000000"/>
              <w:right w:val="nil"/>
            </w:tcBorders>
            <w:shd w:val="clear" w:color="000000" w:fill="E6E6E6"/>
            <w:noWrap/>
            <w:vAlign w:val="center"/>
            <w:hideMark/>
          </w:tcPr>
          <w:p w14:paraId="0D0CBB6F" w14:textId="77777777" w:rsidR="00D536C9" w:rsidRPr="00D6117C" w:rsidRDefault="00D536C9" w:rsidP="001A64CD">
            <w:pPr>
              <w:spacing w:after="0" w:line="240" w:lineRule="auto"/>
              <w:jc w:val="right"/>
              <w:rPr>
                <w:rFonts w:ascii="Arial" w:hAnsi="Arial" w:cs="Arial"/>
                <w:b/>
                <w:bCs/>
                <w:sz w:val="16"/>
                <w:szCs w:val="16"/>
              </w:rPr>
            </w:pPr>
            <w:r w:rsidRPr="00D6117C">
              <w:rPr>
                <w:rFonts w:ascii="Arial" w:hAnsi="Arial" w:cs="Arial"/>
                <w:b/>
                <w:bCs/>
                <w:sz w:val="16"/>
                <w:szCs w:val="16"/>
              </w:rPr>
              <w:t>447,526</w:t>
            </w:r>
          </w:p>
        </w:tc>
        <w:tc>
          <w:tcPr>
            <w:tcW w:w="620" w:type="pct"/>
            <w:tcBorders>
              <w:top w:val="nil"/>
              <w:left w:val="nil"/>
              <w:bottom w:val="single" w:sz="4" w:space="0" w:color="000000"/>
              <w:right w:val="nil"/>
            </w:tcBorders>
            <w:shd w:val="clear" w:color="000000" w:fill="FFFFFF"/>
            <w:noWrap/>
            <w:vAlign w:val="center"/>
            <w:hideMark/>
          </w:tcPr>
          <w:p w14:paraId="3C7F476D" w14:textId="45D751D9" w:rsidR="00D536C9" w:rsidRPr="00D6117C" w:rsidRDefault="004F5AA3" w:rsidP="001A64CD">
            <w:pPr>
              <w:spacing w:after="0" w:line="240" w:lineRule="auto"/>
              <w:jc w:val="right"/>
              <w:rPr>
                <w:rFonts w:ascii="Arial" w:hAnsi="Arial" w:cs="Arial"/>
                <w:b/>
                <w:bCs/>
                <w:sz w:val="16"/>
                <w:szCs w:val="16"/>
              </w:rPr>
            </w:pPr>
            <w:r w:rsidRPr="00D6117C">
              <w:rPr>
                <w:rFonts w:ascii="Arial" w:hAnsi="Arial" w:cs="Arial"/>
                <w:b/>
                <w:bCs/>
                <w:sz w:val="16"/>
                <w:szCs w:val="16"/>
              </w:rPr>
              <w:noBreakHyphen/>
            </w:r>
            <w:r w:rsidR="00D536C9" w:rsidRPr="00D6117C">
              <w:rPr>
                <w:rFonts w:ascii="Arial" w:hAnsi="Arial" w:cs="Arial"/>
                <w:b/>
                <w:bCs/>
                <w:sz w:val="16"/>
                <w:szCs w:val="16"/>
              </w:rPr>
              <w:t>25,288</w:t>
            </w:r>
          </w:p>
        </w:tc>
      </w:tr>
    </w:tbl>
    <w:p w14:paraId="7B5522DD" w14:textId="3C2BF57F" w:rsidR="00AA4B8E" w:rsidRPr="00D6117C" w:rsidRDefault="00AA4B8E" w:rsidP="001A7E09">
      <w:pPr>
        <w:pStyle w:val="SingleParagraph"/>
      </w:pPr>
    </w:p>
    <w:p w14:paraId="3A652385" w14:textId="7F404ACE" w:rsidR="00D536C9" w:rsidRPr="00D6117C" w:rsidRDefault="00AA4B8E" w:rsidP="00DC6200">
      <w:pPr>
        <w:pStyle w:val="NoteTableHeading"/>
        <w:rPr>
          <w:rFonts w:ascii="Calibri" w:eastAsia="Calibri" w:hAnsi="Calibri"/>
        </w:rPr>
      </w:pPr>
      <w:r w:rsidRPr="00D6117C">
        <w:t>Note 4: Sales of goods and services revenue</w:t>
      </w:r>
    </w:p>
    <w:tbl>
      <w:tblPr>
        <w:tblW w:w="5000" w:type="pct"/>
        <w:tblLook w:val="04A0" w:firstRow="1" w:lastRow="0" w:firstColumn="1" w:lastColumn="0" w:noHBand="0" w:noVBand="1"/>
      </w:tblPr>
      <w:tblGrid>
        <w:gridCol w:w="4790"/>
        <w:gridCol w:w="1017"/>
        <w:gridCol w:w="904"/>
        <w:gridCol w:w="999"/>
      </w:tblGrid>
      <w:tr w:rsidR="00D536C9" w:rsidRPr="00D6117C" w14:paraId="749279D8" w14:textId="77777777" w:rsidTr="001A64CD">
        <w:trPr>
          <w:divId w:val="1291936417"/>
          <w:trHeight w:hRule="exact" w:val="225"/>
        </w:trPr>
        <w:tc>
          <w:tcPr>
            <w:tcW w:w="3140" w:type="pct"/>
            <w:tcBorders>
              <w:top w:val="single" w:sz="4" w:space="0" w:color="auto"/>
              <w:left w:val="nil"/>
              <w:bottom w:val="nil"/>
              <w:right w:val="nil"/>
            </w:tcBorders>
            <w:shd w:val="clear" w:color="000000" w:fill="FFFFFF"/>
            <w:noWrap/>
            <w:vAlign w:val="center"/>
            <w:hideMark/>
          </w:tcPr>
          <w:p w14:paraId="62880816" w14:textId="298A517E" w:rsidR="00D536C9" w:rsidRPr="00D6117C" w:rsidRDefault="00D536C9">
            <w:pPr>
              <w:rPr>
                <w:rFonts w:ascii="Arial" w:hAnsi="Arial" w:cs="Arial"/>
                <w:color w:val="000000"/>
                <w:sz w:val="16"/>
                <w:szCs w:val="16"/>
              </w:rPr>
            </w:pPr>
            <w:r w:rsidRPr="00D6117C">
              <w:rPr>
                <w:rFonts w:ascii="Arial" w:hAnsi="Arial" w:cs="Arial"/>
                <w:color w:val="000000"/>
                <w:sz w:val="16"/>
                <w:szCs w:val="16"/>
              </w:rPr>
              <w:t> </w:t>
            </w:r>
          </w:p>
        </w:tc>
        <w:tc>
          <w:tcPr>
            <w:tcW w:w="620" w:type="pct"/>
            <w:tcBorders>
              <w:top w:val="single" w:sz="4" w:space="0" w:color="auto"/>
              <w:left w:val="nil"/>
              <w:bottom w:val="nil"/>
              <w:right w:val="nil"/>
            </w:tcBorders>
            <w:shd w:val="clear" w:color="000000" w:fill="FFFFFF"/>
            <w:noWrap/>
            <w:vAlign w:val="center"/>
            <w:hideMark/>
          </w:tcPr>
          <w:p w14:paraId="17AB25E3" w14:textId="745CE10A" w:rsidR="00D536C9" w:rsidRPr="00D6117C" w:rsidRDefault="00D536C9" w:rsidP="001A64CD">
            <w:pPr>
              <w:spacing w:after="0" w:line="240" w:lineRule="auto"/>
              <w:jc w:val="right"/>
              <w:rPr>
                <w:rFonts w:ascii="Arial" w:hAnsi="Arial" w:cs="Arial"/>
                <w:sz w:val="16"/>
                <w:szCs w:val="16"/>
              </w:rPr>
            </w:pPr>
            <w:r w:rsidRPr="00D6117C">
              <w:rPr>
                <w:rFonts w:ascii="Arial" w:hAnsi="Arial" w:cs="Arial"/>
                <w:sz w:val="16"/>
                <w:szCs w:val="16"/>
              </w:rPr>
              <w:t>2019</w:t>
            </w:r>
            <w:r w:rsidR="004F5AA3" w:rsidRPr="00D6117C">
              <w:rPr>
                <w:rFonts w:ascii="Arial" w:hAnsi="Arial" w:cs="Arial"/>
                <w:sz w:val="16"/>
                <w:szCs w:val="16"/>
              </w:rPr>
              <w:noBreakHyphen/>
            </w:r>
            <w:r w:rsidRPr="00D6117C">
              <w:rPr>
                <w:rFonts w:ascii="Arial" w:hAnsi="Arial" w:cs="Arial"/>
                <w:sz w:val="16"/>
                <w:szCs w:val="16"/>
              </w:rPr>
              <w:t>20</w:t>
            </w:r>
          </w:p>
        </w:tc>
        <w:tc>
          <w:tcPr>
            <w:tcW w:w="620" w:type="pct"/>
            <w:tcBorders>
              <w:top w:val="single" w:sz="4" w:space="0" w:color="auto"/>
              <w:left w:val="nil"/>
              <w:bottom w:val="nil"/>
              <w:right w:val="nil"/>
            </w:tcBorders>
            <w:shd w:val="clear" w:color="000000" w:fill="E6E6E6"/>
            <w:noWrap/>
            <w:vAlign w:val="center"/>
            <w:hideMark/>
          </w:tcPr>
          <w:p w14:paraId="1BD92C8A" w14:textId="62270894" w:rsidR="00D536C9" w:rsidRPr="00D6117C" w:rsidRDefault="00D536C9" w:rsidP="001A64CD">
            <w:pPr>
              <w:spacing w:after="0" w:line="240" w:lineRule="auto"/>
              <w:jc w:val="right"/>
              <w:rPr>
                <w:rFonts w:ascii="Arial" w:hAnsi="Arial" w:cs="Arial"/>
                <w:sz w:val="16"/>
                <w:szCs w:val="16"/>
              </w:rPr>
            </w:pPr>
            <w:r w:rsidRPr="00D6117C">
              <w:rPr>
                <w:rFonts w:ascii="Arial" w:hAnsi="Arial" w:cs="Arial"/>
                <w:sz w:val="16"/>
                <w:szCs w:val="16"/>
              </w:rPr>
              <w:t>2019</w:t>
            </w:r>
            <w:r w:rsidR="004F5AA3" w:rsidRPr="00D6117C">
              <w:rPr>
                <w:rFonts w:ascii="Arial" w:hAnsi="Arial" w:cs="Arial"/>
                <w:sz w:val="16"/>
                <w:szCs w:val="16"/>
              </w:rPr>
              <w:noBreakHyphen/>
            </w:r>
            <w:r w:rsidRPr="00D6117C">
              <w:rPr>
                <w:rFonts w:ascii="Arial" w:hAnsi="Arial" w:cs="Arial"/>
                <w:sz w:val="16"/>
                <w:szCs w:val="16"/>
              </w:rPr>
              <w:t>20</w:t>
            </w:r>
          </w:p>
        </w:tc>
        <w:tc>
          <w:tcPr>
            <w:tcW w:w="620" w:type="pct"/>
            <w:tcBorders>
              <w:top w:val="single" w:sz="4" w:space="0" w:color="auto"/>
              <w:left w:val="nil"/>
              <w:bottom w:val="nil"/>
              <w:right w:val="nil"/>
            </w:tcBorders>
            <w:shd w:val="clear" w:color="000000" w:fill="FFFFFF"/>
            <w:noWrap/>
            <w:vAlign w:val="center"/>
            <w:hideMark/>
          </w:tcPr>
          <w:p w14:paraId="758E7103" w14:textId="77777777" w:rsidR="00D536C9" w:rsidRPr="00D6117C" w:rsidRDefault="00D536C9" w:rsidP="001A64CD">
            <w:pPr>
              <w:spacing w:after="0" w:line="240" w:lineRule="auto"/>
              <w:jc w:val="right"/>
              <w:rPr>
                <w:rFonts w:ascii="Arial" w:hAnsi="Arial" w:cs="Arial"/>
                <w:sz w:val="16"/>
                <w:szCs w:val="16"/>
              </w:rPr>
            </w:pPr>
            <w:r w:rsidRPr="00D6117C">
              <w:rPr>
                <w:rFonts w:ascii="Arial" w:hAnsi="Arial" w:cs="Arial"/>
                <w:sz w:val="16"/>
                <w:szCs w:val="16"/>
              </w:rPr>
              <w:t>Change on</w:t>
            </w:r>
          </w:p>
        </w:tc>
      </w:tr>
      <w:tr w:rsidR="00D536C9" w:rsidRPr="00D6117C" w14:paraId="54C07C0E" w14:textId="77777777" w:rsidTr="001A64CD">
        <w:trPr>
          <w:divId w:val="1291936417"/>
          <w:trHeight w:hRule="exact" w:val="225"/>
        </w:trPr>
        <w:tc>
          <w:tcPr>
            <w:tcW w:w="3140" w:type="pct"/>
            <w:tcBorders>
              <w:top w:val="nil"/>
              <w:left w:val="nil"/>
              <w:bottom w:val="nil"/>
              <w:right w:val="nil"/>
            </w:tcBorders>
            <w:shd w:val="clear" w:color="000000" w:fill="FFFFFF"/>
            <w:noWrap/>
            <w:vAlign w:val="center"/>
            <w:hideMark/>
          </w:tcPr>
          <w:p w14:paraId="32595A1E" w14:textId="77777777" w:rsidR="00D536C9" w:rsidRPr="00D6117C" w:rsidRDefault="00D536C9" w:rsidP="001A64CD">
            <w:pPr>
              <w:spacing w:after="0" w:line="240" w:lineRule="auto"/>
              <w:jc w:val="left"/>
              <w:rPr>
                <w:rFonts w:ascii="Arial" w:hAnsi="Arial" w:cs="Arial"/>
                <w:color w:val="000000"/>
                <w:sz w:val="16"/>
                <w:szCs w:val="16"/>
              </w:rPr>
            </w:pPr>
            <w:r w:rsidRPr="00D6117C">
              <w:rPr>
                <w:rFonts w:ascii="Arial" w:hAnsi="Arial" w:cs="Arial"/>
                <w:color w:val="000000"/>
                <w:sz w:val="16"/>
                <w:szCs w:val="16"/>
              </w:rPr>
              <w:t> </w:t>
            </w:r>
          </w:p>
        </w:tc>
        <w:tc>
          <w:tcPr>
            <w:tcW w:w="620" w:type="pct"/>
            <w:tcBorders>
              <w:top w:val="nil"/>
              <w:left w:val="nil"/>
              <w:bottom w:val="nil"/>
              <w:right w:val="nil"/>
            </w:tcBorders>
            <w:shd w:val="clear" w:color="000000" w:fill="FFFFFF"/>
            <w:noWrap/>
            <w:vAlign w:val="center"/>
            <w:hideMark/>
          </w:tcPr>
          <w:p w14:paraId="28E2F41C" w14:textId="77777777" w:rsidR="00D536C9" w:rsidRPr="00D6117C" w:rsidRDefault="00D536C9" w:rsidP="001A64CD">
            <w:pPr>
              <w:spacing w:after="0" w:line="240" w:lineRule="auto"/>
              <w:jc w:val="right"/>
              <w:rPr>
                <w:rFonts w:ascii="Arial" w:hAnsi="Arial" w:cs="Arial"/>
                <w:sz w:val="16"/>
                <w:szCs w:val="16"/>
              </w:rPr>
            </w:pPr>
            <w:r w:rsidRPr="00D6117C">
              <w:rPr>
                <w:rFonts w:ascii="Arial" w:hAnsi="Arial" w:cs="Arial"/>
                <w:sz w:val="16"/>
                <w:szCs w:val="16"/>
              </w:rPr>
              <w:t>Estimate at</w:t>
            </w:r>
          </w:p>
        </w:tc>
        <w:tc>
          <w:tcPr>
            <w:tcW w:w="620" w:type="pct"/>
            <w:tcBorders>
              <w:top w:val="nil"/>
              <w:left w:val="nil"/>
              <w:bottom w:val="nil"/>
              <w:right w:val="nil"/>
            </w:tcBorders>
            <w:shd w:val="clear" w:color="000000" w:fill="E6E6E6"/>
            <w:noWrap/>
            <w:vAlign w:val="center"/>
            <w:hideMark/>
          </w:tcPr>
          <w:p w14:paraId="25BBAD64" w14:textId="77777777" w:rsidR="00D536C9" w:rsidRPr="00D6117C" w:rsidRDefault="00D536C9" w:rsidP="001A64CD">
            <w:pPr>
              <w:spacing w:after="0" w:line="240" w:lineRule="auto"/>
              <w:jc w:val="right"/>
              <w:rPr>
                <w:rFonts w:ascii="Arial" w:hAnsi="Arial" w:cs="Arial"/>
                <w:sz w:val="16"/>
                <w:szCs w:val="16"/>
              </w:rPr>
            </w:pPr>
            <w:r w:rsidRPr="00D6117C">
              <w:rPr>
                <w:rFonts w:ascii="Arial" w:hAnsi="Arial" w:cs="Arial"/>
                <w:sz w:val="16"/>
                <w:szCs w:val="16"/>
              </w:rPr>
              <w:t>Outcome</w:t>
            </w:r>
          </w:p>
        </w:tc>
        <w:tc>
          <w:tcPr>
            <w:tcW w:w="620" w:type="pct"/>
            <w:tcBorders>
              <w:top w:val="nil"/>
              <w:left w:val="nil"/>
              <w:bottom w:val="nil"/>
              <w:right w:val="nil"/>
            </w:tcBorders>
            <w:shd w:val="clear" w:color="000000" w:fill="FFFFFF"/>
            <w:noWrap/>
            <w:vAlign w:val="center"/>
            <w:hideMark/>
          </w:tcPr>
          <w:p w14:paraId="2BF7994A" w14:textId="03833E56" w:rsidR="00D536C9" w:rsidRPr="00D6117C" w:rsidRDefault="00D536C9" w:rsidP="001A64CD">
            <w:pPr>
              <w:spacing w:after="0" w:line="240" w:lineRule="auto"/>
              <w:jc w:val="right"/>
              <w:rPr>
                <w:rFonts w:ascii="Arial" w:hAnsi="Arial" w:cs="Arial"/>
                <w:sz w:val="16"/>
                <w:szCs w:val="16"/>
              </w:rPr>
            </w:pPr>
            <w:r w:rsidRPr="00D6117C">
              <w:rPr>
                <w:rFonts w:ascii="Arial" w:hAnsi="Arial" w:cs="Arial"/>
                <w:sz w:val="16"/>
                <w:szCs w:val="16"/>
              </w:rPr>
              <w:t>2019</w:t>
            </w:r>
            <w:r w:rsidR="004F5AA3" w:rsidRPr="00D6117C">
              <w:rPr>
                <w:rFonts w:ascii="Arial" w:hAnsi="Arial" w:cs="Arial"/>
                <w:sz w:val="16"/>
                <w:szCs w:val="16"/>
              </w:rPr>
              <w:noBreakHyphen/>
            </w:r>
            <w:r w:rsidRPr="00D6117C">
              <w:rPr>
                <w:rFonts w:ascii="Arial" w:hAnsi="Arial" w:cs="Arial"/>
                <w:sz w:val="16"/>
                <w:szCs w:val="16"/>
              </w:rPr>
              <w:t>20</w:t>
            </w:r>
          </w:p>
        </w:tc>
      </w:tr>
      <w:tr w:rsidR="00D536C9" w:rsidRPr="00D6117C" w14:paraId="1701E659" w14:textId="77777777" w:rsidTr="001A64CD">
        <w:trPr>
          <w:divId w:val="1291936417"/>
          <w:trHeight w:hRule="exact" w:val="225"/>
        </w:trPr>
        <w:tc>
          <w:tcPr>
            <w:tcW w:w="3140" w:type="pct"/>
            <w:tcBorders>
              <w:top w:val="nil"/>
              <w:left w:val="nil"/>
              <w:bottom w:val="nil"/>
              <w:right w:val="nil"/>
            </w:tcBorders>
            <w:shd w:val="clear" w:color="000000" w:fill="FFFFFF"/>
            <w:noWrap/>
            <w:vAlign w:val="center"/>
            <w:hideMark/>
          </w:tcPr>
          <w:p w14:paraId="77640C8F" w14:textId="77777777" w:rsidR="00D536C9" w:rsidRPr="00D6117C" w:rsidRDefault="00D536C9" w:rsidP="001A64CD">
            <w:pPr>
              <w:spacing w:after="0" w:line="240" w:lineRule="auto"/>
              <w:jc w:val="left"/>
              <w:rPr>
                <w:rFonts w:ascii="Arial" w:hAnsi="Arial" w:cs="Arial"/>
                <w:color w:val="000000"/>
                <w:sz w:val="16"/>
                <w:szCs w:val="16"/>
              </w:rPr>
            </w:pPr>
            <w:r w:rsidRPr="00D6117C">
              <w:rPr>
                <w:rFonts w:ascii="Arial" w:hAnsi="Arial" w:cs="Arial"/>
                <w:color w:val="000000"/>
                <w:sz w:val="16"/>
                <w:szCs w:val="16"/>
              </w:rPr>
              <w:t> </w:t>
            </w:r>
          </w:p>
        </w:tc>
        <w:tc>
          <w:tcPr>
            <w:tcW w:w="620" w:type="pct"/>
            <w:tcBorders>
              <w:top w:val="nil"/>
              <w:left w:val="nil"/>
              <w:bottom w:val="nil"/>
              <w:right w:val="nil"/>
            </w:tcBorders>
            <w:shd w:val="clear" w:color="000000" w:fill="FFFFFF"/>
            <w:noWrap/>
            <w:vAlign w:val="center"/>
            <w:hideMark/>
          </w:tcPr>
          <w:p w14:paraId="5442C43B" w14:textId="2B2192A5" w:rsidR="00D536C9" w:rsidRPr="00D6117C" w:rsidRDefault="00D536C9" w:rsidP="001A64CD">
            <w:pPr>
              <w:spacing w:after="0" w:line="240" w:lineRule="auto"/>
              <w:jc w:val="right"/>
              <w:rPr>
                <w:rFonts w:ascii="Arial" w:hAnsi="Arial" w:cs="Arial"/>
                <w:sz w:val="16"/>
                <w:szCs w:val="16"/>
              </w:rPr>
            </w:pPr>
            <w:r w:rsidRPr="00D6117C">
              <w:rPr>
                <w:rFonts w:ascii="Arial" w:hAnsi="Arial" w:cs="Arial"/>
                <w:sz w:val="16"/>
                <w:szCs w:val="16"/>
              </w:rPr>
              <w:t>2019</w:t>
            </w:r>
            <w:r w:rsidR="004F5AA3" w:rsidRPr="00D6117C">
              <w:rPr>
                <w:rFonts w:ascii="Arial" w:hAnsi="Arial" w:cs="Arial"/>
                <w:sz w:val="16"/>
                <w:szCs w:val="16"/>
              </w:rPr>
              <w:noBreakHyphen/>
            </w:r>
            <w:r w:rsidRPr="00D6117C">
              <w:rPr>
                <w:rFonts w:ascii="Arial" w:hAnsi="Arial" w:cs="Arial"/>
                <w:sz w:val="16"/>
                <w:szCs w:val="16"/>
              </w:rPr>
              <w:t>20</w:t>
            </w:r>
          </w:p>
        </w:tc>
        <w:tc>
          <w:tcPr>
            <w:tcW w:w="620" w:type="pct"/>
            <w:tcBorders>
              <w:top w:val="nil"/>
              <w:left w:val="nil"/>
              <w:bottom w:val="nil"/>
              <w:right w:val="nil"/>
            </w:tcBorders>
            <w:shd w:val="clear" w:color="000000" w:fill="E6E6E6"/>
            <w:noWrap/>
            <w:vAlign w:val="center"/>
            <w:hideMark/>
          </w:tcPr>
          <w:p w14:paraId="206EF60F" w14:textId="77777777" w:rsidR="00D536C9" w:rsidRPr="00D6117C" w:rsidRDefault="00D536C9"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FFFFFF"/>
            <w:noWrap/>
            <w:vAlign w:val="center"/>
            <w:hideMark/>
          </w:tcPr>
          <w:p w14:paraId="5BE26322" w14:textId="77777777" w:rsidR="00D536C9" w:rsidRPr="00D6117C" w:rsidRDefault="00D536C9" w:rsidP="001A64CD">
            <w:pPr>
              <w:spacing w:after="0" w:line="240" w:lineRule="auto"/>
              <w:jc w:val="right"/>
              <w:rPr>
                <w:rFonts w:ascii="Arial" w:hAnsi="Arial" w:cs="Arial"/>
                <w:sz w:val="16"/>
                <w:szCs w:val="16"/>
              </w:rPr>
            </w:pPr>
            <w:r w:rsidRPr="00D6117C">
              <w:rPr>
                <w:rFonts w:ascii="Arial" w:hAnsi="Arial" w:cs="Arial"/>
                <w:sz w:val="16"/>
                <w:szCs w:val="16"/>
              </w:rPr>
              <w:t>MYEFO</w:t>
            </w:r>
          </w:p>
        </w:tc>
      </w:tr>
      <w:tr w:rsidR="00D536C9" w:rsidRPr="00D6117C" w14:paraId="4280E4EC" w14:textId="77777777" w:rsidTr="001A64CD">
        <w:trPr>
          <w:divId w:val="1291936417"/>
          <w:trHeight w:hRule="exact" w:val="225"/>
        </w:trPr>
        <w:tc>
          <w:tcPr>
            <w:tcW w:w="3140" w:type="pct"/>
            <w:tcBorders>
              <w:top w:val="nil"/>
              <w:left w:val="nil"/>
              <w:bottom w:val="nil"/>
              <w:right w:val="nil"/>
            </w:tcBorders>
            <w:shd w:val="clear" w:color="000000" w:fill="FFFFFF"/>
            <w:noWrap/>
            <w:vAlign w:val="center"/>
            <w:hideMark/>
          </w:tcPr>
          <w:p w14:paraId="3EEE9363" w14:textId="77777777" w:rsidR="00D536C9" w:rsidRPr="00D6117C" w:rsidRDefault="00D536C9" w:rsidP="001A64CD">
            <w:pPr>
              <w:spacing w:after="0" w:line="240" w:lineRule="auto"/>
              <w:jc w:val="left"/>
              <w:rPr>
                <w:rFonts w:ascii="Arial" w:hAnsi="Arial" w:cs="Arial"/>
                <w:color w:val="000000"/>
                <w:sz w:val="16"/>
                <w:szCs w:val="16"/>
              </w:rPr>
            </w:pPr>
            <w:r w:rsidRPr="00D6117C">
              <w:rPr>
                <w:rFonts w:ascii="Arial" w:hAnsi="Arial" w:cs="Arial"/>
                <w:color w:val="000000"/>
                <w:sz w:val="16"/>
                <w:szCs w:val="16"/>
              </w:rPr>
              <w:t> </w:t>
            </w:r>
          </w:p>
        </w:tc>
        <w:tc>
          <w:tcPr>
            <w:tcW w:w="620" w:type="pct"/>
            <w:tcBorders>
              <w:top w:val="nil"/>
              <w:left w:val="nil"/>
              <w:bottom w:val="nil"/>
              <w:right w:val="nil"/>
            </w:tcBorders>
            <w:shd w:val="clear" w:color="000000" w:fill="FFFFFF"/>
            <w:noWrap/>
            <w:vAlign w:val="center"/>
            <w:hideMark/>
          </w:tcPr>
          <w:p w14:paraId="61991980" w14:textId="77777777" w:rsidR="00D536C9" w:rsidRPr="00D6117C" w:rsidRDefault="00D536C9" w:rsidP="001A64CD">
            <w:pPr>
              <w:spacing w:after="0" w:line="240" w:lineRule="auto"/>
              <w:jc w:val="right"/>
              <w:rPr>
                <w:rFonts w:ascii="Arial" w:hAnsi="Arial" w:cs="Arial"/>
                <w:sz w:val="16"/>
                <w:szCs w:val="16"/>
              </w:rPr>
            </w:pPr>
            <w:r w:rsidRPr="00D6117C">
              <w:rPr>
                <w:rFonts w:ascii="Arial" w:hAnsi="Arial" w:cs="Arial"/>
                <w:sz w:val="16"/>
                <w:szCs w:val="16"/>
              </w:rPr>
              <w:t>MYEFO</w:t>
            </w:r>
          </w:p>
        </w:tc>
        <w:tc>
          <w:tcPr>
            <w:tcW w:w="620" w:type="pct"/>
            <w:tcBorders>
              <w:top w:val="nil"/>
              <w:left w:val="nil"/>
              <w:bottom w:val="nil"/>
              <w:right w:val="nil"/>
            </w:tcBorders>
            <w:shd w:val="clear" w:color="000000" w:fill="E6E6E6"/>
            <w:noWrap/>
            <w:vAlign w:val="center"/>
            <w:hideMark/>
          </w:tcPr>
          <w:p w14:paraId="497429DA" w14:textId="77777777" w:rsidR="00D536C9" w:rsidRPr="00D6117C" w:rsidRDefault="00D536C9"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FFFFFF"/>
            <w:noWrap/>
            <w:vAlign w:val="center"/>
            <w:hideMark/>
          </w:tcPr>
          <w:p w14:paraId="08766EAF" w14:textId="77777777" w:rsidR="00D536C9" w:rsidRPr="00D6117C" w:rsidRDefault="00D536C9" w:rsidP="001A64CD">
            <w:pPr>
              <w:spacing w:after="0" w:line="240" w:lineRule="auto"/>
              <w:jc w:val="right"/>
              <w:rPr>
                <w:rFonts w:ascii="Arial" w:hAnsi="Arial" w:cs="Arial"/>
                <w:sz w:val="16"/>
                <w:szCs w:val="16"/>
              </w:rPr>
            </w:pPr>
            <w:r w:rsidRPr="00D6117C">
              <w:rPr>
                <w:rFonts w:ascii="Arial" w:hAnsi="Arial" w:cs="Arial"/>
                <w:sz w:val="16"/>
                <w:szCs w:val="16"/>
              </w:rPr>
              <w:t> </w:t>
            </w:r>
          </w:p>
        </w:tc>
      </w:tr>
      <w:tr w:rsidR="00D536C9" w:rsidRPr="00D6117C" w14:paraId="473E3CB3" w14:textId="77777777" w:rsidTr="001A64CD">
        <w:trPr>
          <w:divId w:val="1291936417"/>
          <w:trHeight w:hRule="exact" w:val="225"/>
        </w:trPr>
        <w:tc>
          <w:tcPr>
            <w:tcW w:w="3140" w:type="pct"/>
            <w:tcBorders>
              <w:top w:val="nil"/>
              <w:left w:val="nil"/>
              <w:bottom w:val="nil"/>
              <w:right w:val="nil"/>
            </w:tcBorders>
            <w:shd w:val="clear" w:color="000000" w:fill="FFFFFF"/>
            <w:noWrap/>
            <w:vAlign w:val="center"/>
            <w:hideMark/>
          </w:tcPr>
          <w:p w14:paraId="65DB1829" w14:textId="77777777" w:rsidR="00D536C9" w:rsidRPr="00D6117C" w:rsidRDefault="00D536C9" w:rsidP="001A64CD">
            <w:pPr>
              <w:spacing w:after="0" w:line="240" w:lineRule="auto"/>
              <w:jc w:val="left"/>
              <w:rPr>
                <w:rFonts w:ascii="Arial" w:hAnsi="Arial" w:cs="Arial"/>
                <w:color w:val="000000"/>
                <w:sz w:val="16"/>
                <w:szCs w:val="16"/>
              </w:rPr>
            </w:pPr>
            <w:r w:rsidRPr="00D6117C">
              <w:rPr>
                <w:rFonts w:ascii="Arial" w:hAnsi="Arial" w:cs="Arial"/>
                <w:color w:val="000000"/>
                <w:sz w:val="16"/>
                <w:szCs w:val="16"/>
              </w:rPr>
              <w:t> </w:t>
            </w:r>
          </w:p>
        </w:tc>
        <w:tc>
          <w:tcPr>
            <w:tcW w:w="620" w:type="pct"/>
            <w:tcBorders>
              <w:top w:val="nil"/>
              <w:left w:val="nil"/>
              <w:bottom w:val="single" w:sz="4" w:space="0" w:color="000000"/>
              <w:right w:val="nil"/>
            </w:tcBorders>
            <w:shd w:val="clear" w:color="000000" w:fill="FFFFFF"/>
            <w:noWrap/>
            <w:vAlign w:val="center"/>
            <w:hideMark/>
          </w:tcPr>
          <w:p w14:paraId="213AC25A" w14:textId="77777777" w:rsidR="00D536C9" w:rsidRPr="00D6117C" w:rsidRDefault="00D536C9"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$m</w:t>
            </w:r>
          </w:p>
        </w:tc>
        <w:tc>
          <w:tcPr>
            <w:tcW w:w="620" w:type="pct"/>
            <w:tcBorders>
              <w:top w:val="nil"/>
              <w:left w:val="nil"/>
              <w:bottom w:val="single" w:sz="4" w:space="0" w:color="000000"/>
              <w:right w:val="nil"/>
            </w:tcBorders>
            <w:shd w:val="clear" w:color="000000" w:fill="E6E6E6"/>
            <w:noWrap/>
            <w:vAlign w:val="center"/>
            <w:hideMark/>
          </w:tcPr>
          <w:p w14:paraId="663EA7EC" w14:textId="77777777" w:rsidR="00D536C9" w:rsidRPr="00D6117C" w:rsidRDefault="00D536C9"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$m</w:t>
            </w:r>
          </w:p>
        </w:tc>
        <w:tc>
          <w:tcPr>
            <w:tcW w:w="620" w:type="pct"/>
            <w:tcBorders>
              <w:top w:val="nil"/>
              <w:left w:val="nil"/>
              <w:bottom w:val="single" w:sz="4" w:space="0" w:color="000000"/>
              <w:right w:val="nil"/>
            </w:tcBorders>
            <w:shd w:val="clear" w:color="000000" w:fill="FFFFFF"/>
            <w:noWrap/>
            <w:vAlign w:val="center"/>
            <w:hideMark/>
          </w:tcPr>
          <w:p w14:paraId="0CBCEF8A" w14:textId="77777777" w:rsidR="00D536C9" w:rsidRPr="00D6117C" w:rsidRDefault="00D536C9" w:rsidP="001A64CD">
            <w:pPr>
              <w:spacing w:after="0" w:line="240" w:lineRule="auto"/>
              <w:jc w:val="right"/>
              <w:rPr>
                <w:rFonts w:ascii="Arial" w:hAnsi="Arial" w:cs="Arial"/>
                <w:sz w:val="16"/>
                <w:szCs w:val="16"/>
              </w:rPr>
            </w:pPr>
            <w:r w:rsidRPr="00D6117C">
              <w:rPr>
                <w:rFonts w:ascii="Arial" w:hAnsi="Arial" w:cs="Arial"/>
                <w:sz w:val="16"/>
                <w:szCs w:val="16"/>
              </w:rPr>
              <w:t>$m</w:t>
            </w:r>
          </w:p>
        </w:tc>
      </w:tr>
      <w:tr w:rsidR="00D536C9" w:rsidRPr="00D6117C" w14:paraId="69C17352" w14:textId="77777777" w:rsidTr="001A64CD">
        <w:trPr>
          <w:divId w:val="1291936417"/>
          <w:trHeight w:hRule="exact" w:val="225"/>
        </w:trPr>
        <w:tc>
          <w:tcPr>
            <w:tcW w:w="3140" w:type="pct"/>
            <w:tcBorders>
              <w:top w:val="nil"/>
              <w:left w:val="nil"/>
              <w:bottom w:val="nil"/>
              <w:right w:val="nil"/>
            </w:tcBorders>
            <w:shd w:val="clear" w:color="000000" w:fill="FFFFFF"/>
            <w:noWrap/>
            <w:vAlign w:val="center"/>
            <w:hideMark/>
          </w:tcPr>
          <w:p w14:paraId="39AB8861" w14:textId="77777777" w:rsidR="00D536C9" w:rsidRPr="00D6117C" w:rsidRDefault="00D536C9" w:rsidP="001A64CD">
            <w:pPr>
              <w:spacing w:after="0" w:line="240" w:lineRule="auto"/>
              <w:jc w:val="left"/>
              <w:rPr>
                <w:rFonts w:ascii="Arial" w:hAnsi="Arial" w:cs="Arial"/>
                <w:sz w:val="16"/>
                <w:szCs w:val="16"/>
              </w:rPr>
            </w:pPr>
            <w:r w:rsidRPr="00D6117C">
              <w:rPr>
                <w:rFonts w:ascii="Arial" w:hAnsi="Arial" w:cs="Arial"/>
                <w:sz w:val="16"/>
                <w:szCs w:val="16"/>
              </w:rPr>
              <w:t>Sales of goods</w:t>
            </w:r>
          </w:p>
        </w:tc>
        <w:tc>
          <w:tcPr>
            <w:tcW w:w="620" w:type="pct"/>
            <w:tcBorders>
              <w:top w:val="nil"/>
              <w:left w:val="nil"/>
              <w:bottom w:val="nil"/>
              <w:right w:val="nil"/>
            </w:tcBorders>
            <w:shd w:val="clear" w:color="000000" w:fill="FFFFFF"/>
            <w:noWrap/>
            <w:vAlign w:val="center"/>
            <w:hideMark/>
          </w:tcPr>
          <w:p w14:paraId="049BB38E" w14:textId="77777777" w:rsidR="00D536C9" w:rsidRPr="00D6117C" w:rsidRDefault="00D536C9"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1,227</w:t>
            </w:r>
          </w:p>
        </w:tc>
        <w:tc>
          <w:tcPr>
            <w:tcW w:w="620" w:type="pct"/>
            <w:tcBorders>
              <w:top w:val="nil"/>
              <w:left w:val="nil"/>
              <w:bottom w:val="nil"/>
              <w:right w:val="nil"/>
            </w:tcBorders>
            <w:shd w:val="clear" w:color="000000" w:fill="E6E6E6"/>
            <w:noWrap/>
            <w:vAlign w:val="center"/>
            <w:hideMark/>
          </w:tcPr>
          <w:p w14:paraId="6443F88B" w14:textId="77777777" w:rsidR="00D536C9" w:rsidRPr="00D6117C" w:rsidRDefault="00D536C9"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1,324</w:t>
            </w:r>
          </w:p>
        </w:tc>
        <w:tc>
          <w:tcPr>
            <w:tcW w:w="620" w:type="pct"/>
            <w:tcBorders>
              <w:top w:val="nil"/>
              <w:left w:val="nil"/>
              <w:bottom w:val="nil"/>
              <w:right w:val="nil"/>
            </w:tcBorders>
            <w:shd w:val="clear" w:color="000000" w:fill="FFFFFF"/>
            <w:noWrap/>
            <w:vAlign w:val="center"/>
            <w:hideMark/>
          </w:tcPr>
          <w:p w14:paraId="1EA2E1E9" w14:textId="77777777" w:rsidR="00D536C9" w:rsidRPr="00D6117C" w:rsidRDefault="00D536C9"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97</w:t>
            </w:r>
          </w:p>
        </w:tc>
      </w:tr>
      <w:tr w:rsidR="00D536C9" w:rsidRPr="00D6117C" w14:paraId="6B607F7B" w14:textId="77777777" w:rsidTr="001A64CD">
        <w:trPr>
          <w:divId w:val="1291936417"/>
          <w:trHeight w:hRule="exact" w:val="225"/>
        </w:trPr>
        <w:tc>
          <w:tcPr>
            <w:tcW w:w="3140" w:type="pct"/>
            <w:tcBorders>
              <w:top w:val="nil"/>
              <w:left w:val="nil"/>
              <w:bottom w:val="nil"/>
              <w:right w:val="nil"/>
            </w:tcBorders>
            <w:shd w:val="clear" w:color="000000" w:fill="FFFFFF"/>
            <w:noWrap/>
            <w:vAlign w:val="center"/>
            <w:hideMark/>
          </w:tcPr>
          <w:p w14:paraId="3D71FC29" w14:textId="77777777" w:rsidR="00D536C9" w:rsidRPr="00D6117C" w:rsidRDefault="00D536C9" w:rsidP="001A64CD">
            <w:pPr>
              <w:spacing w:after="0" w:line="240" w:lineRule="auto"/>
              <w:jc w:val="left"/>
              <w:rPr>
                <w:rFonts w:ascii="Arial" w:hAnsi="Arial" w:cs="Arial"/>
                <w:sz w:val="16"/>
                <w:szCs w:val="16"/>
              </w:rPr>
            </w:pPr>
            <w:r w:rsidRPr="00D6117C">
              <w:rPr>
                <w:rFonts w:ascii="Arial" w:hAnsi="Arial" w:cs="Arial"/>
                <w:sz w:val="16"/>
                <w:szCs w:val="16"/>
              </w:rPr>
              <w:t>Rendering of services</w:t>
            </w:r>
          </w:p>
        </w:tc>
        <w:tc>
          <w:tcPr>
            <w:tcW w:w="620" w:type="pct"/>
            <w:tcBorders>
              <w:top w:val="nil"/>
              <w:left w:val="nil"/>
              <w:bottom w:val="nil"/>
              <w:right w:val="nil"/>
            </w:tcBorders>
            <w:shd w:val="clear" w:color="000000" w:fill="FFFFFF"/>
            <w:noWrap/>
            <w:vAlign w:val="center"/>
            <w:hideMark/>
          </w:tcPr>
          <w:p w14:paraId="58E395E6" w14:textId="77777777" w:rsidR="00D536C9" w:rsidRPr="00D6117C" w:rsidRDefault="00D536C9"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11,639</w:t>
            </w:r>
          </w:p>
        </w:tc>
        <w:tc>
          <w:tcPr>
            <w:tcW w:w="620" w:type="pct"/>
            <w:tcBorders>
              <w:top w:val="nil"/>
              <w:left w:val="nil"/>
              <w:bottom w:val="nil"/>
              <w:right w:val="nil"/>
            </w:tcBorders>
            <w:shd w:val="clear" w:color="000000" w:fill="E6E6E6"/>
            <w:noWrap/>
            <w:vAlign w:val="center"/>
            <w:hideMark/>
          </w:tcPr>
          <w:p w14:paraId="2DFA6CB3" w14:textId="77777777" w:rsidR="00D536C9" w:rsidRPr="00D6117C" w:rsidRDefault="00D536C9"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11,131</w:t>
            </w:r>
          </w:p>
        </w:tc>
        <w:tc>
          <w:tcPr>
            <w:tcW w:w="620" w:type="pct"/>
            <w:tcBorders>
              <w:top w:val="nil"/>
              <w:left w:val="nil"/>
              <w:bottom w:val="nil"/>
              <w:right w:val="nil"/>
            </w:tcBorders>
            <w:shd w:val="clear" w:color="000000" w:fill="FFFFFF"/>
            <w:noWrap/>
            <w:vAlign w:val="center"/>
            <w:hideMark/>
          </w:tcPr>
          <w:p w14:paraId="7B28E830" w14:textId="1B08EA09" w:rsidR="00D536C9" w:rsidRPr="00D6117C" w:rsidRDefault="004F5AA3"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noBreakHyphen/>
            </w:r>
            <w:r w:rsidR="00D536C9" w:rsidRPr="00D6117C">
              <w:rPr>
                <w:rFonts w:ascii="Arial" w:hAnsi="Arial" w:cs="Arial"/>
                <w:color w:val="000000"/>
                <w:sz w:val="16"/>
                <w:szCs w:val="16"/>
              </w:rPr>
              <w:t>509</w:t>
            </w:r>
          </w:p>
        </w:tc>
      </w:tr>
      <w:tr w:rsidR="00D536C9" w:rsidRPr="00D6117C" w14:paraId="77D7D5DD" w14:textId="77777777" w:rsidTr="001A64CD">
        <w:trPr>
          <w:divId w:val="1291936417"/>
          <w:trHeight w:hRule="exact" w:val="225"/>
        </w:trPr>
        <w:tc>
          <w:tcPr>
            <w:tcW w:w="3140" w:type="pct"/>
            <w:tcBorders>
              <w:top w:val="nil"/>
              <w:left w:val="nil"/>
              <w:bottom w:val="nil"/>
              <w:right w:val="nil"/>
            </w:tcBorders>
            <w:shd w:val="clear" w:color="000000" w:fill="FFFFFF"/>
            <w:noWrap/>
            <w:vAlign w:val="center"/>
            <w:hideMark/>
          </w:tcPr>
          <w:p w14:paraId="7007903C" w14:textId="77777777" w:rsidR="00D536C9" w:rsidRPr="00D6117C" w:rsidRDefault="00D536C9" w:rsidP="001A64CD">
            <w:pPr>
              <w:spacing w:after="0" w:line="240" w:lineRule="auto"/>
              <w:jc w:val="left"/>
              <w:rPr>
                <w:rFonts w:ascii="Arial" w:hAnsi="Arial" w:cs="Arial"/>
                <w:sz w:val="16"/>
                <w:szCs w:val="16"/>
              </w:rPr>
            </w:pPr>
            <w:r w:rsidRPr="00D6117C">
              <w:rPr>
                <w:rFonts w:ascii="Arial" w:hAnsi="Arial" w:cs="Arial"/>
                <w:sz w:val="16"/>
                <w:szCs w:val="16"/>
              </w:rPr>
              <w:t>Lease rental</w:t>
            </w:r>
          </w:p>
        </w:tc>
        <w:tc>
          <w:tcPr>
            <w:tcW w:w="620" w:type="pct"/>
            <w:tcBorders>
              <w:top w:val="nil"/>
              <w:left w:val="nil"/>
              <w:bottom w:val="nil"/>
              <w:right w:val="nil"/>
            </w:tcBorders>
            <w:shd w:val="clear" w:color="000000" w:fill="FFFFFF"/>
            <w:noWrap/>
            <w:vAlign w:val="center"/>
            <w:hideMark/>
          </w:tcPr>
          <w:p w14:paraId="6D35460E" w14:textId="77777777" w:rsidR="00D536C9" w:rsidRPr="00D6117C" w:rsidRDefault="00D536C9"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107</w:t>
            </w:r>
          </w:p>
        </w:tc>
        <w:tc>
          <w:tcPr>
            <w:tcW w:w="620" w:type="pct"/>
            <w:tcBorders>
              <w:top w:val="nil"/>
              <w:left w:val="nil"/>
              <w:bottom w:val="nil"/>
              <w:right w:val="nil"/>
            </w:tcBorders>
            <w:shd w:val="clear" w:color="000000" w:fill="E6E6E6"/>
            <w:noWrap/>
            <w:vAlign w:val="center"/>
            <w:hideMark/>
          </w:tcPr>
          <w:p w14:paraId="2FCD7575" w14:textId="77777777" w:rsidR="00D536C9" w:rsidRPr="00D6117C" w:rsidRDefault="00D536C9"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386</w:t>
            </w:r>
          </w:p>
        </w:tc>
        <w:tc>
          <w:tcPr>
            <w:tcW w:w="620" w:type="pct"/>
            <w:tcBorders>
              <w:top w:val="nil"/>
              <w:left w:val="nil"/>
              <w:bottom w:val="nil"/>
              <w:right w:val="nil"/>
            </w:tcBorders>
            <w:shd w:val="clear" w:color="000000" w:fill="FFFFFF"/>
            <w:noWrap/>
            <w:vAlign w:val="center"/>
            <w:hideMark/>
          </w:tcPr>
          <w:p w14:paraId="781FD268" w14:textId="77777777" w:rsidR="00D536C9" w:rsidRPr="00D6117C" w:rsidRDefault="00D536C9"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279</w:t>
            </w:r>
          </w:p>
        </w:tc>
      </w:tr>
      <w:tr w:rsidR="00D536C9" w:rsidRPr="00D6117C" w14:paraId="675A6922" w14:textId="77777777" w:rsidTr="001A64CD">
        <w:trPr>
          <w:divId w:val="1291936417"/>
          <w:trHeight w:hRule="exact" w:val="225"/>
        </w:trPr>
        <w:tc>
          <w:tcPr>
            <w:tcW w:w="3140" w:type="pct"/>
            <w:tcBorders>
              <w:top w:val="nil"/>
              <w:left w:val="nil"/>
              <w:bottom w:val="nil"/>
              <w:right w:val="nil"/>
            </w:tcBorders>
            <w:shd w:val="clear" w:color="000000" w:fill="FFFFFF"/>
            <w:noWrap/>
            <w:vAlign w:val="center"/>
            <w:hideMark/>
          </w:tcPr>
          <w:p w14:paraId="2E3489AE" w14:textId="77777777" w:rsidR="00D536C9" w:rsidRPr="00D6117C" w:rsidRDefault="00D536C9" w:rsidP="001A64CD">
            <w:pPr>
              <w:spacing w:after="0" w:line="240" w:lineRule="auto"/>
              <w:jc w:val="left"/>
              <w:rPr>
                <w:rFonts w:ascii="Arial" w:hAnsi="Arial" w:cs="Arial"/>
                <w:sz w:val="16"/>
                <w:szCs w:val="16"/>
              </w:rPr>
            </w:pPr>
            <w:r w:rsidRPr="00D6117C">
              <w:rPr>
                <w:rFonts w:ascii="Arial" w:hAnsi="Arial" w:cs="Arial"/>
                <w:sz w:val="16"/>
                <w:szCs w:val="16"/>
              </w:rPr>
              <w:t>Fees from regulatory services</w:t>
            </w:r>
          </w:p>
        </w:tc>
        <w:tc>
          <w:tcPr>
            <w:tcW w:w="620" w:type="pct"/>
            <w:tcBorders>
              <w:top w:val="nil"/>
              <w:left w:val="nil"/>
              <w:bottom w:val="single" w:sz="4" w:space="0" w:color="000000"/>
              <w:right w:val="nil"/>
            </w:tcBorders>
            <w:shd w:val="clear" w:color="000000" w:fill="FFFFFF"/>
            <w:noWrap/>
            <w:vAlign w:val="center"/>
            <w:hideMark/>
          </w:tcPr>
          <w:p w14:paraId="30929E92" w14:textId="77777777" w:rsidR="00D536C9" w:rsidRPr="00D6117C" w:rsidRDefault="00D536C9" w:rsidP="001A64CD">
            <w:pPr>
              <w:spacing w:after="0" w:line="240" w:lineRule="auto"/>
              <w:jc w:val="right"/>
              <w:rPr>
                <w:rFonts w:ascii="Arial" w:hAnsi="Arial" w:cs="Arial"/>
                <w:sz w:val="16"/>
                <w:szCs w:val="16"/>
              </w:rPr>
            </w:pPr>
            <w:r w:rsidRPr="00D6117C">
              <w:rPr>
                <w:rFonts w:ascii="Arial" w:hAnsi="Arial" w:cs="Arial"/>
                <w:sz w:val="16"/>
                <w:szCs w:val="16"/>
              </w:rPr>
              <w:t>2,006</w:t>
            </w:r>
          </w:p>
        </w:tc>
        <w:tc>
          <w:tcPr>
            <w:tcW w:w="620" w:type="pct"/>
            <w:tcBorders>
              <w:top w:val="nil"/>
              <w:left w:val="nil"/>
              <w:bottom w:val="nil"/>
              <w:right w:val="nil"/>
            </w:tcBorders>
            <w:shd w:val="clear" w:color="000000" w:fill="E6E6E6"/>
            <w:noWrap/>
            <w:vAlign w:val="center"/>
            <w:hideMark/>
          </w:tcPr>
          <w:p w14:paraId="03DA1006" w14:textId="77777777" w:rsidR="00D536C9" w:rsidRPr="00D6117C" w:rsidRDefault="00D536C9"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1,947</w:t>
            </w:r>
          </w:p>
        </w:tc>
        <w:tc>
          <w:tcPr>
            <w:tcW w:w="620" w:type="pct"/>
            <w:tcBorders>
              <w:top w:val="nil"/>
              <w:left w:val="nil"/>
              <w:bottom w:val="single" w:sz="4" w:space="0" w:color="000000"/>
              <w:right w:val="nil"/>
            </w:tcBorders>
            <w:shd w:val="clear" w:color="000000" w:fill="FFFFFF"/>
            <w:noWrap/>
            <w:vAlign w:val="center"/>
            <w:hideMark/>
          </w:tcPr>
          <w:p w14:paraId="5FA56682" w14:textId="6C430ABC" w:rsidR="00D536C9" w:rsidRPr="00D6117C" w:rsidRDefault="004F5AA3" w:rsidP="001A64CD">
            <w:pPr>
              <w:spacing w:after="0" w:line="240" w:lineRule="auto"/>
              <w:jc w:val="right"/>
              <w:rPr>
                <w:rFonts w:ascii="Arial" w:hAnsi="Arial" w:cs="Arial"/>
                <w:sz w:val="16"/>
                <w:szCs w:val="16"/>
              </w:rPr>
            </w:pPr>
            <w:r w:rsidRPr="00D6117C">
              <w:rPr>
                <w:rFonts w:ascii="Arial" w:hAnsi="Arial" w:cs="Arial"/>
                <w:sz w:val="16"/>
                <w:szCs w:val="16"/>
              </w:rPr>
              <w:noBreakHyphen/>
            </w:r>
            <w:r w:rsidR="00D536C9" w:rsidRPr="00D6117C">
              <w:rPr>
                <w:rFonts w:ascii="Arial" w:hAnsi="Arial" w:cs="Arial"/>
                <w:sz w:val="16"/>
                <w:szCs w:val="16"/>
              </w:rPr>
              <w:t>59</w:t>
            </w:r>
          </w:p>
        </w:tc>
      </w:tr>
      <w:tr w:rsidR="00D536C9" w:rsidRPr="00D6117C" w14:paraId="7BB35329" w14:textId="77777777" w:rsidTr="001A64CD">
        <w:trPr>
          <w:divId w:val="1291936417"/>
          <w:trHeight w:hRule="exact" w:val="225"/>
        </w:trPr>
        <w:tc>
          <w:tcPr>
            <w:tcW w:w="3140" w:type="pct"/>
            <w:tcBorders>
              <w:top w:val="nil"/>
              <w:left w:val="nil"/>
              <w:bottom w:val="single" w:sz="4" w:space="0" w:color="000000"/>
              <w:right w:val="nil"/>
            </w:tcBorders>
            <w:shd w:val="clear" w:color="000000" w:fill="FFFFFF"/>
            <w:noWrap/>
            <w:vAlign w:val="center"/>
            <w:hideMark/>
          </w:tcPr>
          <w:p w14:paraId="12802A60" w14:textId="77777777" w:rsidR="00D536C9" w:rsidRPr="00D6117C" w:rsidRDefault="00D536C9" w:rsidP="001A64CD">
            <w:pPr>
              <w:spacing w:after="0" w:line="240" w:lineRule="auto"/>
              <w:jc w:val="left"/>
              <w:rPr>
                <w:rFonts w:ascii="Arial" w:hAnsi="Arial" w:cs="Arial"/>
                <w:b/>
                <w:bCs/>
                <w:color w:val="000000"/>
                <w:sz w:val="16"/>
                <w:szCs w:val="16"/>
              </w:rPr>
            </w:pPr>
            <w:r w:rsidRPr="00D6117C">
              <w:rPr>
                <w:rFonts w:ascii="Arial" w:hAnsi="Arial" w:cs="Arial"/>
                <w:b/>
                <w:bCs/>
                <w:color w:val="000000"/>
                <w:sz w:val="16"/>
                <w:szCs w:val="16"/>
              </w:rPr>
              <w:t>Total sales of goods and services revenue</w:t>
            </w:r>
          </w:p>
        </w:tc>
        <w:tc>
          <w:tcPr>
            <w:tcW w:w="620" w:type="pct"/>
            <w:tcBorders>
              <w:top w:val="nil"/>
              <w:left w:val="nil"/>
              <w:bottom w:val="single" w:sz="4" w:space="0" w:color="000000"/>
              <w:right w:val="nil"/>
            </w:tcBorders>
            <w:shd w:val="clear" w:color="000000" w:fill="FFFFFF"/>
            <w:noWrap/>
            <w:vAlign w:val="center"/>
            <w:hideMark/>
          </w:tcPr>
          <w:p w14:paraId="59E6635D" w14:textId="77777777" w:rsidR="00D536C9" w:rsidRPr="00D6117C" w:rsidRDefault="00D536C9"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14,980</w:t>
            </w:r>
          </w:p>
        </w:tc>
        <w:tc>
          <w:tcPr>
            <w:tcW w:w="620" w:type="pct"/>
            <w:tcBorders>
              <w:top w:val="single" w:sz="4" w:space="0" w:color="000000"/>
              <w:left w:val="nil"/>
              <w:bottom w:val="single" w:sz="4" w:space="0" w:color="000000"/>
              <w:right w:val="nil"/>
            </w:tcBorders>
            <w:shd w:val="clear" w:color="000000" w:fill="E6E6E6"/>
            <w:noWrap/>
            <w:vAlign w:val="center"/>
            <w:hideMark/>
          </w:tcPr>
          <w:p w14:paraId="767ED35A" w14:textId="77777777" w:rsidR="00D536C9" w:rsidRPr="00D6117C" w:rsidRDefault="00D536C9"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14,789</w:t>
            </w:r>
          </w:p>
        </w:tc>
        <w:tc>
          <w:tcPr>
            <w:tcW w:w="620" w:type="pct"/>
            <w:tcBorders>
              <w:top w:val="nil"/>
              <w:left w:val="nil"/>
              <w:bottom w:val="single" w:sz="4" w:space="0" w:color="000000"/>
              <w:right w:val="nil"/>
            </w:tcBorders>
            <w:shd w:val="clear" w:color="000000" w:fill="FFFFFF"/>
            <w:noWrap/>
            <w:vAlign w:val="center"/>
            <w:hideMark/>
          </w:tcPr>
          <w:p w14:paraId="7A7F2B76" w14:textId="078B59BD" w:rsidR="00D536C9" w:rsidRPr="00D6117C" w:rsidRDefault="004F5AA3"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noBreakHyphen/>
            </w:r>
            <w:r w:rsidR="00D536C9" w:rsidRPr="00D6117C">
              <w:rPr>
                <w:rFonts w:ascii="Arial" w:hAnsi="Arial" w:cs="Arial"/>
                <w:b/>
                <w:bCs/>
                <w:color w:val="000000"/>
                <w:sz w:val="16"/>
                <w:szCs w:val="16"/>
              </w:rPr>
              <w:t>191</w:t>
            </w:r>
          </w:p>
        </w:tc>
      </w:tr>
    </w:tbl>
    <w:p w14:paraId="56A0C616" w14:textId="2C8ED9A5" w:rsidR="00AA4B8E" w:rsidRPr="00D6117C" w:rsidRDefault="00AA4B8E" w:rsidP="00AA4B8E">
      <w:pPr>
        <w:pStyle w:val="TableGraphic"/>
        <w:rPr>
          <w:noProof/>
        </w:rPr>
      </w:pPr>
    </w:p>
    <w:p w14:paraId="5587BE54" w14:textId="13F505CB" w:rsidR="00C11CD3" w:rsidRPr="00D6117C" w:rsidRDefault="00AA4B8E" w:rsidP="001A7E09">
      <w:pPr>
        <w:pStyle w:val="NoteTableHeading"/>
        <w:rPr>
          <w:rFonts w:ascii="Calibri" w:eastAsia="Calibri" w:hAnsi="Calibri"/>
        </w:rPr>
      </w:pPr>
      <w:r w:rsidRPr="00D6117C">
        <w:br w:type="page"/>
      </w:r>
      <w:r w:rsidRPr="00D6117C">
        <w:rPr>
          <w:rFonts w:cs="Arial"/>
        </w:rPr>
        <w:lastRenderedPageBreak/>
        <w:t>Note 5: Interest and dividend revenue</w:t>
      </w:r>
    </w:p>
    <w:tbl>
      <w:tblPr>
        <w:tblW w:w="5000" w:type="pct"/>
        <w:tblLook w:val="04A0" w:firstRow="1" w:lastRow="0" w:firstColumn="1" w:lastColumn="0" w:noHBand="0" w:noVBand="1"/>
      </w:tblPr>
      <w:tblGrid>
        <w:gridCol w:w="4790"/>
        <w:gridCol w:w="1017"/>
        <w:gridCol w:w="904"/>
        <w:gridCol w:w="999"/>
      </w:tblGrid>
      <w:tr w:rsidR="00C11CD3" w:rsidRPr="00D6117C" w14:paraId="5BB1792F" w14:textId="77777777" w:rsidTr="001A64CD">
        <w:trPr>
          <w:divId w:val="1090010440"/>
          <w:trHeight w:hRule="exact" w:val="225"/>
        </w:trPr>
        <w:tc>
          <w:tcPr>
            <w:tcW w:w="3140" w:type="pct"/>
            <w:tcBorders>
              <w:top w:val="single" w:sz="4" w:space="0" w:color="auto"/>
              <w:left w:val="nil"/>
              <w:bottom w:val="nil"/>
              <w:right w:val="nil"/>
            </w:tcBorders>
            <w:shd w:val="clear" w:color="000000" w:fill="FFFFFF"/>
            <w:noWrap/>
            <w:vAlign w:val="center"/>
            <w:hideMark/>
          </w:tcPr>
          <w:p w14:paraId="00A4D1C8" w14:textId="4B56A1BD" w:rsidR="00C11CD3" w:rsidRPr="00D6117C" w:rsidRDefault="00C11CD3">
            <w:pPr>
              <w:rPr>
                <w:rFonts w:ascii="Arial" w:hAnsi="Arial" w:cs="Arial"/>
                <w:color w:val="000000"/>
                <w:sz w:val="16"/>
                <w:szCs w:val="16"/>
              </w:rPr>
            </w:pPr>
            <w:r w:rsidRPr="00D6117C">
              <w:rPr>
                <w:rFonts w:ascii="Arial" w:hAnsi="Arial" w:cs="Arial"/>
                <w:color w:val="000000"/>
                <w:sz w:val="16"/>
                <w:szCs w:val="16"/>
              </w:rPr>
              <w:t> </w:t>
            </w:r>
          </w:p>
        </w:tc>
        <w:tc>
          <w:tcPr>
            <w:tcW w:w="620" w:type="pct"/>
            <w:tcBorders>
              <w:top w:val="single" w:sz="4" w:space="0" w:color="auto"/>
              <w:left w:val="nil"/>
              <w:bottom w:val="nil"/>
              <w:right w:val="nil"/>
            </w:tcBorders>
            <w:shd w:val="clear" w:color="000000" w:fill="FFFFFF"/>
            <w:noWrap/>
            <w:vAlign w:val="center"/>
            <w:hideMark/>
          </w:tcPr>
          <w:p w14:paraId="4E109490" w14:textId="47061C57" w:rsidR="00C11CD3" w:rsidRPr="00D6117C" w:rsidRDefault="00C11CD3" w:rsidP="001A64CD">
            <w:pPr>
              <w:spacing w:after="0" w:line="240" w:lineRule="auto"/>
              <w:jc w:val="right"/>
              <w:rPr>
                <w:rFonts w:ascii="Arial" w:hAnsi="Arial" w:cs="Arial"/>
                <w:sz w:val="16"/>
                <w:szCs w:val="16"/>
              </w:rPr>
            </w:pPr>
            <w:r w:rsidRPr="00D6117C">
              <w:rPr>
                <w:rFonts w:ascii="Arial" w:hAnsi="Arial" w:cs="Arial"/>
                <w:sz w:val="16"/>
                <w:szCs w:val="16"/>
              </w:rPr>
              <w:t>2019</w:t>
            </w:r>
            <w:r w:rsidR="004F5AA3" w:rsidRPr="00D6117C">
              <w:rPr>
                <w:rFonts w:ascii="Arial" w:hAnsi="Arial" w:cs="Arial"/>
                <w:sz w:val="16"/>
                <w:szCs w:val="16"/>
              </w:rPr>
              <w:noBreakHyphen/>
            </w:r>
            <w:r w:rsidRPr="00D6117C">
              <w:rPr>
                <w:rFonts w:ascii="Arial" w:hAnsi="Arial" w:cs="Arial"/>
                <w:sz w:val="16"/>
                <w:szCs w:val="16"/>
              </w:rPr>
              <w:t>20</w:t>
            </w:r>
          </w:p>
        </w:tc>
        <w:tc>
          <w:tcPr>
            <w:tcW w:w="620" w:type="pct"/>
            <w:tcBorders>
              <w:top w:val="single" w:sz="4" w:space="0" w:color="auto"/>
              <w:left w:val="nil"/>
              <w:bottom w:val="nil"/>
              <w:right w:val="nil"/>
            </w:tcBorders>
            <w:shd w:val="clear" w:color="000000" w:fill="E6E6E6"/>
            <w:noWrap/>
            <w:vAlign w:val="center"/>
            <w:hideMark/>
          </w:tcPr>
          <w:p w14:paraId="6D2026E9" w14:textId="74FA423B" w:rsidR="00C11CD3" w:rsidRPr="00D6117C" w:rsidRDefault="00C11CD3" w:rsidP="001A64CD">
            <w:pPr>
              <w:spacing w:after="0" w:line="240" w:lineRule="auto"/>
              <w:jc w:val="right"/>
              <w:rPr>
                <w:rFonts w:ascii="Arial" w:hAnsi="Arial" w:cs="Arial"/>
                <w:sz w:val="16"/>
                <w:szCs w:val="16"/>
              </w:rPr>
            </w:pPr>
            <w:r w:rsidRPr="00D6117C">
              <w:rPr>
                <w:rFonts w:ascii="Arial" w:hAnsi="Arial" w:cs="Arial"/>
                <w:sz w:val="16"/>
                <w:szCs w:val="16"/>
              </w:rPr>
              <w:t>2019</w:t>
            </w:r>
            <w:r w:rsidR="004F5AA3" w:rsidRPr="00D6117C">
              <w:rPr>
                <w:rFonts w:ascii="Arial" w:hAnsi="Arial" w:cs="Arial"/>
                <w:sz w:val="16"/>
                <w:szCs w:val="16"/>
              </w:rPr>
              <w:noBreakHyphen/>
            </w:r>
            <w:r w:rsidRPr="00D6117C">
              <w:rPr>
                <w:rFonts w:ascii="Arial" w:hAnsi="Arial" w:cs="Arial"/>
                <w:sz w:val="16"/>
                <w:szCs w:val="16"/>
              </w:rPr>
              <w:t>20</w:t>
            </w:r>
          </w:p>
        </w:tc>
        <w:tc>
          <w:tcPr>
            <w:tcW w:w="620" w:type="pct"/>
            <w:tcBorders>
              <w:top w:val="single" w:sz="4" w:space="0" w:color="auto"/>
              <w:left w:val="nil"/>
              <w:bottom w:val="nil"/>
              <w:right w:val="nil"/>
            </w:tcBorders>
            <w:shd w:val="clear" w:color="000000" w:fill="FFFFFF"/>
            <w:noWrap/>
            <w:vAlign w:val="center"/>
            <w:hideMark/>
          </w:tcPr>
          <w:p w14:paraId="0581B2B5" w14:textId="77777777" w:rsidR="00C11CD3" w:rsidRPr="00D6117C" w:rsidRDefault="00C11CD3" w:rsidP="001A64CD">
            <w:pPr>
              <w:spacing w:after="0" w:line="240" w:lineRule="auto"/>
              <w:jc w:val="right"/>
              <w:rPr>
                <w:rFonts w:ascii="Arial" w:hAnsi="Arial" w:cs="Arial"/>
                <w:sz w:val="16"/>
                <w:szCs w:val="16"/>
              </w:rPr>
            </w:pPr>
            <w:r w:rsidRPr="00D6117C">
              <w:rPr>
                <w:rFonts w:ascii="Arial" w:hAnsi="Arial" w:cs="Arial"/>
                <w:sz w:val="16"/>
                <w:szCs w:val="16"/>
              </w:rPr>
              <w:t>Change on</w:t>
            </w:r>
          </w:p>
        </w:tc>
      </w:tr>
      <w:tr w:rsidR="00C11CD3" w:rsidRPr="00D6117C" w14:paraId="6C2C1BAD" w14:textId="77777777" w:rsidTr="001A64CD">
        <w:trPr>
          <w:divId w:val="1090010440"/>
          <w:trHeight w:hRule="exact" w:val="225"/>
        </w:trPr>
        <w:tc>
          <w:tcPr>
            <w:tcW w:w="3140" w:type="pct"/>
            <w:tcBorders>
              <w:top w:val="nil"/>
              <w:left w:val="nil"/>
              <w:bottom w:val="nil"/>
              <w:right w:val="nil"/>
            </w:tcBorders>
            <w:shd w:val="clear" w:color="000000" w:fill="FFFFFF"/>
            <w:noWrap/>
            <w:vAlign w:val="center"/>
            <w:hideMark/>
          </w:tcPr>
          <w:p w14:paraId="4282D917" w14:textId="77777777" w:rsidR="00C11CD3" w:rsidRPr="00D6117C" w:rsidRDefault="00C11CD3" w:rsidP="001A64CD">
            <w:pPr>
              <w:spacing w:after="0" w:line="240" w:lineRule="auto"/>
              <w:jc w:val="left"/>
              <w:rPr>
                <w:rFonts w:ascii="Arial" w:hAnsi="Arial" w:cs="Arial"/>
                <w:color w:val="000000"/>
                <w:sz w:val="16"/>
                <w:szCs w:val="16"/>
              </w:rPr>
            </w:pPr>
            <w:r w:rsidRPr="00D6117C">
              <w:rPr>
                <w:rFonts w:ascii="Arial" w:hAnsi="Arial" w:cs="Arial"/>
                <w:color w:val="000000"/>
                <w:sz w:val="16"/>
                <w:szCs w:val="16"/>
              </w:rPr>
              <w:t> </w:t>
            </w:r>
          </w:p>
        </w:tc>
        <w:tc>
          <w:tcPr>
            <w:tcW w:w="620" w:type="pct"/>
            <w:tcBorders>
              <w:top w:val="nil"/>
              <w:left w:val="nil"/>
              <w:bottom w:val="nil"/>
              <w:right w:val="nil"/>
            </w:tcBorders>
            <w:shd w:val="clear" w:color="000000" w:fill="FFFFFF"/>
            <w:noWrap/>
            <w:vAlign w:val="center"/>
            <w:hideMark/>
          </w:tcPr>
          <w:p w14:paraId="30CF191A" w14:textId="77777777" w:rsidR="00C11CD3" w:rsidRPr="00D6117C" w:rsidRDefault="00C11CD3" w:rsidP="001A64CD">
            <w:pPr>
              <w:spacing w:after="0" w:line="240" w:lineRule="auto"/>
              <w:jc w:val="right"/>
              <w:rPr>
                <w:rFonts w:ascii="Arial" w:hAnsi="Arial" w:cs="Arial"/>
                <w:sz w:val="16"/>
                <w:szCs w:val="16"/>
              </w:rPr>
            </w:pPr>
            <w:r w:rsidRPr="00D6117C">
              <w:rPr>
                <w:rFonts w:ascii="Arial" w:hAnsi="Arial" w:cs="Arial"/>
                <w:sz w:val="16"/>
                <w:szCs w:val="16"/>
              </w:rPr>
              <w:t>Estimate at</w:t>
            </w:r>
          </w:p>
        </w:tc>
        <w:tc>
          <w:tcPr>
            <w:tcW w:w="620" w:type="pct"/>
            <w:tcBorders>
              <w:top w:val="nil"/>
              <w:left w:val="nil"/>
              <w:bottom w:val="nil"/>
              <w:right w:val="nil"/>
            </w:tcBorders>
            <w:shd w:val="clear" w:color="000000" w:fill="E6E6E6"/>
            <w:noWrap/>
            <w:vAlign w:val="center"/>
            <w:hideMark/>
          </w:tcPr>
          <w:p w14:paraId="1402DACE" w14:textId="77777777" w:rsidR="00C11CD3" w:rsidRPr="00D6117C" w:rsidRDefault="00C11CD3" w:rsidP="001A64CD">
            <w:pPr>
              <w:spacing w:after="0" w:line="240" w:lineRule="auto"/>
              <w:jc w:val="right"/>
              <w:rPr>
                <w:rFonts w:ascii="Arial" w:hAnsi="Arial" w:cs="Arial"/>
                <w:sz w:val="16"/>
                <w:szCs w:val="16"/>
              </w:rPr>
            </w:pPr>
            <w:r w:rsidRPr="00D6117C">
              <w:rPr>
                <w:rFonts w:ascii="Arial" w:hAnsi="Arial" w:cs="Arial"/>
                <w:sz w:val="16"/>
                <w:szCs w:val="16"/>
              </w:rPr>
              <w:t>Outcome</w:t>
            </w:r>
          </w:p>
        </w:tc>
        <w:tc>
          <w:tcPr>
            <w:tcW w:w="620" w:type="pct"/>
            <w:tcBorders>
              <w:top w:val="nil"/>
              <w:left w:val="nil"/>
              <w:bottom w:val="nil"/>
              <w:right w:val="nil"/>
            </w:tcBorders>
            <w:shd w:val="clear" w:color="000000" w:fill="FFFFFF"/>
            <w:noWrap/>
            <w:vAlign w:val="center"/>
            <w:hideMark/>
          </w:tcPr>
          <w:p w14:paraId="4C90DAF1" w14:textId="07CEDC35" w:rsidR="00C11CD3" w:rsidRPr="00D6117C" w:rsidRDefault="00C11CD3" w:rsidP="001A64CD">
            <w:pPr>
              <w:spacing w:after="0" w:line="240" w:lineRule="auto"/>
              <w:jc w:val="right"/>
              <w:rPr>
                <w:rFonts w:ascii="Arial" w:hAnsi="Arial" w:cs="Arial"/>
                <w:sz w:val="16"/>
                <w:szCs w:val="16"/>
              </w:rPr>
            </w:pPr>
            <w:r w:rsidRPr="00D6117C">
              <w:rPr>
                <w:rFonts w:ascii="Arial" w:hAnsi="Arial" w:cs="Arial"/>
                <w:sz w:val="16"/>
                <w:szCs w:val="16"/>
              </w:rPr>
              <w:t>2019</w:t>
            </w:r>
            <w:r w:rsidR="004F5AA3" w:rsidRPr="00D6117C">
              <w:rPr>
                <w:rFonts w:ascii="Arial" w:hAnsi="Arial" w:cs="Arial"/>
                <w:sz w:val="16"/>
                <w:szCs w:val="16"/>
              </w:rPr>
              <w:noBreakHyphen/>
            </w:r>
            <w:r w:rsidRPr="00D6117C">
              <w:rPr>
                <w:rFonts w:ascii="Arial" w:hAnsi="Arial" w:cs="Arial"/>
                <w:sz w:val="16"/>
                <w:szCs w:val="16"/>
              </w:rPr>
              <w:t>20</w:t>
            </w:r>
          </w:p>
        </w:tc>
      </w:tr>
      <w:tr w:rsidR="00C11CD3" w:rsidRPr="00D6117C" w14:paraId="27149CCD" w14:textId="77777777" w:rsidTr="001A64CD">
        <w:trPr>
          <w:divId w:val="1090010440"/>
          <w:trHeight w:hRule="exact" w:val="225"/>
        </w:trPr>
        <w:tc>
          <w:tcPr>
            <w:tcW w:w="3140" w:type="pct"/>
            <w:tcBorders>
              <w:top w:val="nil"/>
              <w:left w:val="nil"/>
              <w:bottom w:val="nil"/>
              <w:right w:val="nil"/>
            </w:tcBorders>
            <w:shd w:val="clear" w:color="000000" w:fill="FFFFFF"/>
            <w:noWrap/>
            <w:vAlign w:val="center"/>
            <w:hideMark/>
          </w:tcPr>
          <w:p w14:paraId="732EAAAA" w14:textId="77777777" w:rsidR="00C11CD3" w:rsidRPr="00D6117C" w:rsidRDefault="00C11CD3" w:rsidP="001A64CD">
            <w:pPr>
              <w:spacing w:after="0" w:line="240" w:lineRule="auto"/>
              <w:jc w:val="left"/>
              <w:rPr>
                <w:rFonts w:ascii="Arial" w:hAnsi="Arial" w:cs="Arial"/>
                <w:color w:val="000000"/>
                <w:sz w:val="16"/>
                <w:szCs w:val="16"/>
              </w:rPr>
            </w:pPr>
            <w:r w:rsidRPr="00D6117C">
              <w:rPr>
                <w:rFonts w:ascii="Arial" w:hAnsi="Arial" w:cs="Arial"/>
                <w:color w:val="000000"/>
                <w:sz w:val="16"/>
                <w:szCs w:val="16"/>
              </w:rPr>
              <w:t> </w:t>
            </w:r>
          </w:p>
        </w:tc>
        <w:tc>
          <w:tcPr>
            <w:tcW w:w="620" w:type="pct"/>
            <w:tcBorders>
              <w:top w:val="nil"/>
              <w:left w:val="nil"/>
              <w:bottom w:val="nil"/>
              <w:right w:val="nil"/>
            </w:tcBorders>
            <w:shd w:val="clear" w:color="000000" w:fill="FFFFFF"/>
            <w:noWrap/>
            <w:vAlign w:val="center"/>
            <w:hideMark/>
          </w:tcPr>
          <w:p w14:paraId="60562E79" w14:textId="7E925637" w:rsidR="00C11CD3" w:rsidRPr="00D6117C" w:rsidRDefault="00C11CD3" w:rsidP="001A64CD">
            <w:pPr>
              <w:spacing w:after="0" w:line="240" w:lineRule="auto"/>
              <w:jc w:val="right"/>
              <w:rPr>
                <w:rFonts w:ascii="Arial" w:hAnsi="Arial" w:cs="Arial"/>
                <w:sz w:val="16"/>
                <w:szCs w:val="16"/>
              </w:rPr>
            </w:pPr>
            <w:r w:rsidRPr="00D6117C">
              <w:rPr>
                <w:rFonts w:ascii="Arial" w:hAnsi="Arial" w:cs="Arial"/>
                <w:sz w:val="16"/>
                <w:szCs w:val="16"/>
              </w:rPr>
              <w:t>2019</w:t>
            </w:r>
            <w:r w:rsidR="004F5AA3" w:rsidRPr="00D6117C">
              <w:rPr>
                <w:rFonts w:ascii="Arial" w:hAnsi="Arial" w:cs="Arial"/>
                <w:sz w:val="16"/>
                <w:szCs w:val="16"/>
              </w:rPr>
              <w:noBreakHyphen/>
            </w:r>
            <w:r w:rsidRPr="00D6117C">
              <w:rPr>
                <w:rFonts w:ascii="Arial" w:hAnsi="Arial" w:cs="Arial"/>
                <w:sz w:val="16"/>
                <w:szCs w:val="16"/>
              </w:rPr>
              <w:t>20</w:t>
            </w:r>
          </w:p>
        </w:tc>
        <w:tc>
          <w:tcPr>
            <w:tcW w:w="620" w:type="pct"/>
            <w:tcBorders>
              <w:top w:val="nil"/>
              <w:left w:val="nil"/>
              <w:bottom w:val="nil"/>
              <w:right w:val="nil"/>
            </w:tcBorders>
            <w:shd w:val="clear" w:color="000000" w:fill="E6E6E6"/>
            <w:noWrap/>
            <w:vAlign w:val="center"/>
            <w:hideMark/>
          </w:tcPr>
          <w:p w14:paraId="6541B564" w14:textId="77777777" w:rsidR="00C11CD3" w:rsidRPr="00D6117C" w:rsidRDefault="00C11CD3"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FFFFFF"/>
            <w:noWrap/>
            <w:vAlign w:val="center"/>
            <w:hideMark/>
          </w:tcPr>
          <w:p w14:paraId="24D8AA93" w14:textId="77777777" w:rsidR="00C11CD3" w:rsidRPr="00D6117C" w:rsidRDefault="00C11CD3" w:rsidP="001A64CD">
            <w:pPr>
              <w:spacing w:after="0" w:line="240" w:lineRule="auto"/>
              <w:jc w:val="right"/>
              <w:rPr>
                <w:rFonts w:ascii="Arial" w:hAnsi="Arial" w:cs="Arial"/>
                <w:sz w:val="16"/>
                <w:szCs w:val="16"/>
              </w:rPr>
            </w:pPr>
            <w:r w:rsidRPr="00D6117C">
              <w:rPr>
                <w:rFonts w:ascii="Arial" w:hAnsi="Arial" w:cs="Arial"/>
                <w:sz w:val="16"/>
                <w:szCs w:val="16"/>
              </w:rPr>
              <w:t>MYEFO</w:t>
            </w:r>
          </w:p>
        </w:tc>
      </w:tr>
      <w:tr w:rsidR="00C11CD3" w:rsidRPr="00D6117C" w14:paraId="13222374" w14:textId="77777777" w:rsidTr="001A64CD">
        <w:trPr>
          <w:divId w:val="1090010440"/>
          <w:trHeight w:hRule="exact" w:val="225"/>
        </w:trPr>
        <w:tc>
          <w:tcPr>
            <w:tcW w:w="3140" w:type="pct"/>
            <w:tcBorders>
              <w:top w:val="nil"/>
              <w:left w:val="nil"/>
              <w:bottom w:val="nil"/>
              <w:right w:val="nil"/>
            </w:tcBorders>
            <w:shd w:val="clear" w:color="000000" w:fill="FFFFFF"/>
            <w:noWrap/>
            <w:vAlign w:val="center"/>
            <w:hideMark/>
          </w:tcPr>
          <w:p w14:paraId="5CD01E51" w14:textId="77777777" w:rsidR="00C11CD3" w:rsidRPr="00D6117C" w:rsidRDefault="00C11CD3" w:rsidP="001A64CD">
            <w:pPr>
              <w:spacing w:after="0" w:line="240" w:lineRule="auto"/>
              <w:jc w:val="left"/>
              <w:rPr>
                <w:rFonts w:ascii="Arial" w:hAnsi="Arial" w:cs="Arial"/>
                <w:color w:val="000000"/>
                <w:sz w:val="16"/>
                <w:szCs w:val="16"/>
              </w:rPr>
            </w:pPr>
            <w:r w:rsidRPr="00D6117C">
              <w:rPr>
                <w:rFonts w:ascii="Arial" w:hAnsi="Arial" w:cs="Arial"/>
                <w:color w:val="000000"/>
                <w:sz w:val="16"/>
                <w:szCs w:val="16"/>
              </w:rPr>
              <w:t> </w:t>
            </w:r>
          </w:p>
        </w:tc>
        <w:tc>
          <w:tcPr>
            <w:tcW w:w="620" w:type="pct"/>
            <w:tcBorders>
              <w:top w:val="nil"/>
              <w:left w:val="nil"/>
              <w:bottom w:val="nil"/>
              <w:right w:val="nil"/>
            </w:tcBorders>
            <w:shd w:val="clear" w:color="000000" w:fill="FFFFFF"/>
            <w:noWrap/>
            <w:vAlign w:val="center"/>
            <w:hideMark/>
          </w:tcPr>
          <w:p w14:paraId="3727EBF5" w14:textId="77777777" w:rsidR="00C11CD3" w:rsidRPr="00D6117C" w:rsidRDefault="00C11CD3" w:rsidP="001A64CD">
            <w:pPr>
              <w:spacing w:after="0" w:line="240" w:lineRule="auto"/>
              <w:jc w:val="right"/>
              <w:rPr>
                <w:rFonts w:ascii="Arial" w:hAnsi="Arial" w:cs="Arial"/>
                <w:sz w:val="16"/>
                <w:szCs w:val="16"/>
              </w:rPr>
            </w:pPr>
            <w:r w:rsidRPr="00D6117C">
              <w:rPr>
                <w:rFonts w:ascii="Arial" w:hAnsi="Arial" w:cs="Arial"/>
                <w:sz w:val="16"/>
                <w:szCs w:val="16"/>
              </w:rPr>
              <w:t>MYEFO</w:t>
            </w:r>
          </w:p>
        </w:tc>
        <w:tc>
          <w:tcPr>
            <w:tcW w:w="620" w:type="pct"/>
            <w:tcBorders>
              <w:top w:val="nil"/>
              <w:left w:val="nil"/>
              <w:bottom w:val="nil"/>
              <w:right w:val="nil"/>
            </w:tcBorders>
            <w:shd w:val="clear" w:color="000000" w:fill="E6E6E6"/>
            <w:noWrap/>
            <w:vAlign w:val="center"/>
            <w:hideMark/>
          </w:tcPr>
          <w:p w14:paraId="1193EA60" w14:textId="77777777" w:rsidR="00C11CD3" w:rsidRPr="00D6117C" w:rsidRDefault="00C11CD3"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FFFFFF"/>
            <w:noWrap/>
            <w:vAlign w:val="center"/>
            <w:hideMark/>
          </w:tcPr>
          <w:p w14:paraId="72932C94" w14:textId="77777777" w:rsidR="00C11CD3" w:rsidRPr="00D6117C" w:rsidRDefault="00C11CD3" w:rsidP="001A64CD">
            <w:pPr>
              <w:spacing w:after="0" w:line="240" w:lineRule="auto"/>
              <w:jc w:val="right"/>
              <w:rPr>
                <w:rFonts w:ascii="Arial" w:hAnsi="Arial" w:cs="Arial"/>
                <w:sz w:val="16"/>
                <w:szCs w:val="16"/>
              </w:rPr>
            </w:pPr>
            <w:r w:rsidRPr="00D6117C">
              <w:rPr>
                <w:rFonts w:ascii="Arial" w:hAnsi="Arial" w:cs="Arial"/>
                <w:sz w:val="16"/>
                <w:szCs w:val="16"/>
              </w:rPr>
              <w:t> </w:t>
            </w:r>
          </w:p>
        </w:tc>
      </w:tr>
      <w:tr w:rsidR="00C11CD3" w:rsidRPr="00D6117C" w14:paraId="0E9E32BE" w14:textId="77777777" w:rsidTr="001A64CD">
        <w:trPr>
          <w:divId w:val="1090010440"/>
          <w:trHeight w:hRule="exact" w:val="225"/>
        </w:trPr>
        <w:tc>
          <w:tcPr>
            <w:tcW w:w="3140" w:type="pct"/>
            <w:tcBorders>
              <w:top w:val="nil"/>
              <w:left w:val="nil"/>
              <w:bottom w:val="nil"/>
              <w:right w:val="nil"/>
            </w:tcBorders>
            <w:shd w:val="clear" w:color="000000" w:fill="FFFFFF"/>
            <w:noWrap/>
            <w:vAlign w:val="center"/>
            <w:hideMark/>
          </w:tcPr>
          <w:p w14:paraId="1FB6CC05" w14:textId="77777777" w:rsidR="00C11CD3" w:rsidRPr="00D6117C" w:rsidRDefault="00C11CD3" w:rsidP="001A64CD">
            <w:pPr>
              <w:spacing w:after="0" w:line="240" w:lineRule="auto"/>
              <w:jc w:val="left"/>
              <w:rPr>
                <w:rFonts w:ascii="Arial" w:hAnsi="Arial" w:cs="Arial"/>
                <w:color w:val="000000"/>
                <w:sz w:val="16"/>
                <w:szCs w:val="16"/>
              </w:rPr>
            </w:pPr>
            <w:r w:rsidRPr="00D6117C">
              <w:rPr>
                <w:rFonts w:ascii="Arial" w:hAnsi="Arial" w:cs="Arial"/>
                <w:color w:val="000000"/>
                <w:sz w:val="16"/>
                <w:szCs w:val="16"/>
              </w:rPr>
              <w:t> </w:t>
            </w:r>
          </w:p>
        </w:tc>
        <w:tc>
          <w:tcPr>
            <w:tcW w:w="620" w:type="pct"/>
            <w:tcBorders>
              <w:top w:val="nil"/>
              <w:left w:val="nil"/>
              <w:bottom w:val="single" w:sz="4" w:space="0" w:color="000000"/>
              <w:right w:val="nil"/>
            </w:tcBorders>
            <w:shd w:val="clear" w:color="000000" w:fill="FFFFFF"/>
            <w:noWrap/>
            <w:vAlign w:val="center"/>
            <w:hideMark/>
          </w:tcPr>
          <w:p w14:paraId="42BD9C1B" w14:textId="77777777" w:rsidR="00C11CD3" w:rsidRPr="00D6117C" w:rsidRDefault="00C11CD3"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$m</w:t>
            </w:r>
          </w:p>
        </w:tc>
        <w:tc>
          <w:tcPr>
            <w:tcW w:w="620" w:type="pct"/>
            <w:tcBorders>
              <w:top w:val="nil"/>
              <w:left w:val="nil"/>
              <w:bottom w:val="single" w:sz="4" w:space="0" w:color="000000"/>
              <w:right w:val="nil"/>
            </w:tcBorders>
            <w:shd w:val="clear" w:color="000000" w:fill="E6E6E6"/>
            <w:noWrap/>
            <w:vAlign w:val="center"/>
            <w:hideMark/>
          </w:tcPr>
          <w:p w14:paraId="7F1A8BCD" w14:textId="77777777" w:rsidR="00C11CD3" w:rsidRPr="00D6117C" w:rsidRDefault="00C11CD3"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$m</w:t>
            </w:r>
          </w:p>
        </w:tc>
        <w:tc>
          <w:tcPr>
            <w:tcW w:w="620" w:type="pct"/>
            <w:tcBorders>
              <w:top w:val="nil"/>
              <w:left w:val="nil"/>
              <w:bottom w:val="single" w:sz="4" w:space="0" w:color="000000"/>
              <w:right w:val="nil"/>
            </w:tcBorders>
            <w:shd w:val="clear" w:color="000000" w:fill="FFFFFF"/>
            <w:noWrap/>
            <w:vAlign w:val="center"/>
            <w:hideMark/>
          </w:tcPr>
          <w:p w14:paraId="38722911" w14:textId="77777777" w:rsidR="00C11CD3" w:rsidRPr="00D6117C" w:rsidRDefault="00C11CD3" w:rsidP="001A64CD">
            <w:pPr>
              <w:spacing w:after="0" w:line="240" w:lineRule="auto"/>
              <w:jc w:val="right"/>
              <w:rPr>
                <w:rFonts w:ascii="Arial" w:hAnsi="Arial" w:cs="Arial"/>
                <w:sz w:val="16"/>
                <w:szCs w:val="16"/>
              </w:rPr>
            </w:pPr>
            <w:r w:rsidRPr="00D6117C">
              <w:rPr>
                <w:rFonts w:ascii="Arial" w:hAnsi="Arial" w:cs="Arial"/>
                <w:sz w:val="16"/>
                <w:szCs w:val="16"/>
              </w:rPr>
              <w:t>$m</w:t>
            </w:r>
          </w:p>
        </w:tc>
      </w:tr>
      <w:tr w:rsidR="00C11CD3" w:rsidRPr="00D6117C" w14:paraId="0449AA06" w14:textId="77777777" w:rsidTr="001A64CD">
        <w:trPr>
          <w:divId w:val="1090010440"/>
          <w:trHeight w:hRule="exact" w:val="225"/>
        </w:trPr>
        <w:tc>
          <w:tcPr>
            <w:tcW w:w="3140" w:type="pct"/>
            <w:tcBorders>
              <w:top w:val="nil"/>
              <w:left w:val="nil"/>
              <w:bottom w:val="nil"/>
              <w:right w:val="nil"/>
            </w:tcBorders>
            <w:shd w:val="clear" w:color="000000" w:fill="FFFFFF"/>
            <w:noWrap/>
            <w:vAlign w:val="center"/>
            <w:hideMark/>
          </w:tcPr>
          <w:p w14:paraId="660D5406" w14:textId="77777777" w:rsidR="00C11CD3" w:rsidRPr="00D6117C" w:rsidRDefault="00C11CD3" w:rsidP="001A64CD">
            <w:pPr>
              <w:spacing w:after="0" w:line="240" w:lineRule="auto"/>
              <w:jc w:val="left"/>
              <w:rPr>
                <w:rFonts w:ascii="Arial" w:hAnsi="Arial" w:cs="Arial"/>
                <w:b/>
                <w:bCs/>
                <w:color w:val="000000"/>
                <w:sz w:val="16"/>
                <w:szCs w:val="16"/>
              </w:rPr>
            </w:pPr>
            <w:r w:rsidRPr="00D6117C">
              <w:rPr>
                <w:rFonts w:ascii="Arial" w:hAnsi="Arial" w:cs="Arial"/>
                <w:b/>
                <w:bCs/>
                <w:color w:val="000000"/>
                <w:sz w:val="16"/>
                <w:szCs w:val="16"/>
              </w:rPr>
              <w:t>Interest from other governments</w:t>
            </w:r>
          </w:p>
        </w:tc>
        <w:tc>
          <w:tcPr>
            <w:tcW w:w="620" w:type="pct"/>
            <w:tcBorders>
              <w:top w:val="nil"/>
              <w:left w:val="nil"/>
              <w:bottom w:val="nil"/>
              <w:right w:val="nil"/>
            </w:tcBorders>
            <w:shd w:val="clear" w:color="000000" w:fill="FFFFFF"/>
            <w:noWrap/>
            <w:vAlign w:val="center"/>
            <w:hideMark/>
          </w:tcPr>
          <w:p w14:paraId="285D6271" w14:textId="77777777" w:rsidR="00C11CD3" w:rsidRPr="00D6117C" w:rsidRDefault="00C11CD3"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c>
          <w:tcPr>
            <w:tcW w:w="620" w:type="pct"/>
            <w:tcBorders>
              <w:top w:val="nil"/>
              <w:left w:val="nil"/>
              <w:bottom w:val="nil"/>
              <w:right w:val="nil"/>
            </w:tcBorders>
            <w:shd w:val="clear" w:color="000000" w:fill="E6E6E6"/>
            <w:noWrap/>
            <w:vAlign w:val="center"/>
            <w:hideMark/>
          </w:tcPr>
          <w:p w14:paraId="219650FC" w14:textId="77777777" w:rsidR="00C11CD3" w:rsidRPr="00D6117C" w:rsidRDefault="00C11CD3"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c>
          <w:tcPr>
            <w:tcW w:w="620" w:type="pct"/>
            <w:tcBorders>
              <w:top w:val="nil"/>
              <w:left w:val="nil"/>
              <w:bottom w:val="nil"/>
              <w:right w:val="nil"/>
            </w:tcBorders>
            <w:shd w:val="clear" w:color="000000" w:fill="FFFFFF"/>
            <w:noWrap/>
            <w:vAlign w:val="center"/>
            <w:hideMark/>
          </w:tcPr>
          <w:p w14:paraId="1EAD9569" w14:textId="77777777" w:rsidR="00C11CD3" w:rsidRPr="00D6117C" w:rsidRDefault="00C11CD3"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r>
      <w:tr w:rsidR="00C11CD3" w:rsidRPr="00D6117C" w14:paraId="6628357C" w14:textId="77777777" w:rsidTr="001A64CD">
        <w:trPr>
          <w:divId w:val="1090010440"/>
          <w:trHeight w:hRule="exact" w:val="225"/>
        </w:trPr>
        <w:tc>
          <w:tcPr>
            <w:tcW w:w="3140" w:type="pct"/>
            <w:tcBorders>
              <w:top w:val="nil"/>
              <w:left w:val="nil"/>
              <w:bottom w:val="nil"/>
              <w:right w:val="nil"/>
            </w:tcBorders>
            <w:shd w:val="clear" w:color="000000" w:fill="FFFFFF"/>
            <w:noWrap/>
            <w:vAlign w:val="center"/>
            <w:hideMark/>
          </w:tcPr>
          <w:p w14:paraId="190C6998" w14:textId="77777777" w:rsidR="00C11CD3" w:rsidRPr="00D6117C" w:rsidRDefault="00C11CD3" w:rsidP="001A64CD">
            <w:pPr>
              <w:spacing w:after="0" w:line="240" w:lineRule="auto"/>
              <w:ind w:left="170"/>
              <w:jc w:val="left"/>
              <w:rPr>
                <w:rFonts w:ascii="Arial" w:hAnsi="Arial" w:cs="Arial"/>
                <w:color w:val="000000"/>
                <w:sz w:val="16"/>
                <w:szCs w:val="16"/>
              </w:rPr>
            </w:pPr>
            <w:r w:rsidRPr="00D6117C">
              <w:rPr>
                <w:rFonts w:ascii="Arial" w:hAnsi="Arial" w:cs="Arial"/>
                <w:color w:val="000000"/>
                <w:sz w:val="16"/>
                <w:szCs w:val="16"/>
              </w:rPr>
              <w:t>State and territory debt</w:t>
            </w:r>
          </w:p>
        </w:tc>
        <w:tc>
          <w:tcPr>
            <w:tcW w:w="620" w:type="pct"/>
            <w:tcBorders>
              <w:top w:val="nil"/>
              <w:left w:val="nil"/>
              <w:bottom w:val="nil"/>
              <w:right w:val="nil"/>
            </w:tcBorders>
            <w:shd w:val="clear" w:color="000000" w:fill="FFFFFF"/>
            <w:noWrap/>
            <w:vAlign w:val="center"/>
            <w:hideMark/>
          </w:tcPr>
          <w:p w14:paraId="0C3BB5A7" w14:textId="77777777" w:rsidR="00C11CD3" w:rsidRPr="00D6117C" w:rsidRDefault="00C11CD3"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30</w:t>
            </w:r>
          </w:p>
        </w:tc>
        <w:tc>
          <w:tcPr>
            <w:tcW w:w="620" w:type="pct"/>
            <w:tcBorders>
              <w:top w:val="nil"/>
              <w:left w:val="nil"/>
              <w:bottom w:val="nil"/>
              <w:right w:val="nil"/>
            </w:tcBorders>
            <w:shd w:val="clear" w:color="000000" w:fill="E6E6E6"/>
            <w:noWrap/>
            <w:vAlign w:val="center"/>
            <w:hideMark/>
          </w:tcPr>
          <w:p w14:paraId="69B47B71" w14:textId="77777777" w:rsidR="00C11CD3" w:rsidRPr="00D6117C" w:rsidRDefault="00C11CD3"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33</w:t>
            </w:r>
          </w:p>
        </w:tc>
        <w:tc>
          <w:tcPr>
            <w:tcW w:w="620" w:type="pct"/>
            <w:tcBorders>
              <w:top w:val="nil"/>
              <w:left w:val="nil"/>
              <w:bottom w:val="nil"/>
              <w:right w:val="nil"/>
            </w:tcBorders>
            <w:shd w:val="clear" w:color="000000" w:fill="FFFFFF"/>
            <w:noWrap/>
            <w:vAlign w:val="center"/>
            <w:hideMark/>
          </w:tcPr>
          <w:p w14:paraId="4BF08B98" w14:textId="77777777" w:rsidR="00C11CD3" w:rsidRPr="00D6117C" w:rsidRDefault="00C11CD3"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2</w:t>
            </w:r>
          </w:p>
        </w:tc>
      </w:tr>
      <w:tr w:rsidR="00C11CD3" w:rsidRPr="00D6117C" w14:paraId="637D6635" w14:textId="77777777" w:rsidTr="001A64CD">
        <w:trPr>
          <w:divId w:val="1090010440"/>
          <w:trHeight w:hRule="exact" w:val="225"/>
        </w:trPr>
        <w:tc>
          <w:tcPr>
            <w:tcW w:w="3140" w:type="pct"/>
            <w:tcBorders>
              <w:top w:val="nil"/>
              <w:left w:val="nil"/>
              <w:bottom w:val="nil"/>
              <w:right w:val="nil"/>
            </w:tcBorders>
            <w:shd w:val="clear" w:color="000000" w:fill="FFFFFF"/>
            <w:noWrap/>
            <w:vAlign w:val="center"/>
            <w:hideMark/>
          </w:tcPr>
          <w:p w14:paraId="2F98CC23" w14:textId="77777777" w:rsidR="00C11CD3" w:rsidRPr="00D6117C" w:rsidRDefault="00C11CD3" w:rsidP="001A64CD">
            <w:pPr>
              <w:spacing w:after="0" w:line="240" w:lineRule="auto"/>
              <w:ind w:left="170"/>
              <w:jc w:val="left"/>
              <w:rPr>
                <w:rFonts w:ascii="Arial" w:hAnsi="Arial" w:cs="Arial"/>
                <w:color w:val="000000"/>
                <w:sz w:val="16"/>
                <w:szCs w:val="16"/>
              </w:rPr>
            </w:pPr>
            <w:r w:rsidRPr="00D6117C">
              <w:rPr>
                <w:rFonts w:ascii="Arial" w:hAnsi="Arial" w:cs="Arial"/>
                <w:color w:val="000000"/>
                <w:sz w:val="16"/>
                <w:szCs w:val="16"/>
              </w:rPr>
              <w:t>Housing agreements</w:t>
            </w:r>
          </w:p>
        </w:tc>
        <w:tc>
          <w:tcPr>
            <w:tcW w:w="620" w:type="pct"/>
            <w:tcBorders>
              <w:top w:val="nil"/>
              <w:left w:val="nil"/>
              <w:bottom w:val="nil"/>
              <w:right w:val="nil"/>
            </w:tcBorders>
            <w:shd w:val="clear" w:color="000000" w:fill="FFFFFF"/>
            <w:noWrap/>
            <w:vAlign w:val="center"/>
            <w:hideMark/>
          </w:tcPr>
          <w:p w14:paraId="13DC1862" w14:textId="77777777" w:rsidR="00C11CD3" w:rsidRPr="00D6117C" w:rsidRDefault="00C11CD3"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86</w:t>
            </w:r>
          </w:p>
        </w:tc>
        <w:tc>
          <w:tcPr>
            <w:tcW w:w="620" w:type="pct"/>
            <w:tcBorders>
              <w:top w:val="nil"/>
              <w:left w:val="nil"/>
              <w:bottom w:val="nil"/>
              <w:right w:val="nil"/>
            </w:tcBorders>
            <w:shd w:val="clear" w:color="000000" w:fill="E6E6E6"/>
            <w:noWrap/>
            <w:vAlign w:val="center"/>
            <w:hideMark/>
          </w:tcPr>
          <w:p w14:paraId="7DA02DE2" w14:textId="77777777" w:rsidR="00C11CD3" w:rsidRPr="00D6117C" w:rsidRDefault="00C11CD3"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87</w:t>
            </w:r>
          </w:p>
        </w:tc>
        <w:tc>
          <w:tcPr>
            <w:tcW w:w="620" w:type="pct"/>
            <w:tcBorders>
              <w:top w:val="nil"/>
              <w:left w:val="nil"/>
              <w:bottom w:val="nil"/>
              <w:right w:val="nil"/>
            </w:tcBorders>
            <w:shd w:val="clear" w:color="000000" w:fill="FFFFFF"/>
            <w:noWrap/>
            <w:vAlign w:val="center"/>
            <w:hideMark/>
          </w:tcPr>
          <w:p w14:paraId="050D1F7B" w14:textId="77777777" w:rsidR="00C11CD3" w:rsidRPr="00D6117C" w:rsidRDefault="00C11CD3"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1</w:t>
            </w:r>
          </w:p>
        </w:tc>
      </w:tr>
      <w:tr w:rsidR="00C11CD3" w:rsidRPr="00D6117C" w14:paraId="2F3260A7" w14:textId="77777777" w:rsidTr="001A64CD">
        <w:trPr>
          <w:divId w:val="1090010440"/>
          <w:trHeight w:hRule="exact" w:val="225"/>
        </w:trPr>
        <w:tc>
          <w:tcPr>
            <w:tcW w:w="3140" w:type="pct"/>
            <w:tcBorders>
              <w:top w:val="nil"/>
              <w:left w:val="nil"/>
              <w:bottom w:val="nil"/>
              <w:right w:val="nil"/>
            </w:tcBorders>
            <w:shd w:val="clear" w:color="000000" w:fill="FFFFFF"/>
            <w:noWrap/>
            <w:vAlign w:val="center"/>
            <w:hideMark/>
          </w:tcPr>
          <w:p w14:paraId="5CC6E5C1" w14:textId="77777777" w:rsidR="00C11CD3" w:rsidRPr="00D6117C" w:rsidRDefault="00C11CD3" w:rsidP="001A64CD">
            <w:pPr>
              <w:spacing w:after="0" w:line="240" w:lineRule="auto"/>
              <w:jc w:val="left"/>
              <w:rPr>
                <w:rFonts w:ascii="Arial" w:hAnsi="Arial" w:cs="Arial"/>
                <w:b/>
                <w:bCs/>
                <w:color w:val="000000"/>
                <w:sz w:val="16"/>
                <w:szCs w:val="16"/>
              </w:rPr>
            </w:pPr>
            <w:r w:rsidRPr="00D6117C">
              <w:rPr>
                <w:rFonts w:ascii="Arial" w:hAnsi="Arial" w:cs="Arial"/>
                <w:b/>
                <w:bCs/>
                <w:color w:val="000000"/>
                <w:sz w:val="16"/>
                <w:szCs w:val="16"/>
              </w:rPr>
              <w:t>Total interest from other governments</w:t>
            </w:r>
          </w:p>
        </w:tc>
        <w:tc>
          <w:tcPr>
            <w:tcW w:w="620" w:type="pct"/>
            <w:tcBorders>
              <w:top w:val="nil"/>
              <w:left w:val="nil"/>
              <w:bottom w:val="nil"/>
              <w:right w:val="nil"/>
            </w:tcBorders>
            <w:shd w:val="clear" w:color="000000" w:fill="FFFFFF"/>
            <w:noWrap/>
            <w:vAlign w:val="center"/>
            <w:hideMark/>
          </w:tcPr>
          <w:p w14:paraId="55690989" w14:textId="77777777" w:rsidR="00C11CD3" w:rsidRPr="00D6117C" w:rsidRDefault="00C11CD3"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116</w:t>
            </w:r>
          </w:p>
        </w:tc>
        <w:tc>
          <w:tcPr>
            <w:tcW w:w="620" w:type="pct"/>
            <w:tcBorders>
              <w:top w:val="nil"/>
              <w:left w:val="nil"/>
              <w:bottom w:val="nil"/>
              <w:right w:val="nil"/>
            </w:tcBorders>
            <w:shd w:val="clear" w:color="000000" w:fill="E6E6E6"/>
            <w:noWrap/>
            <w:vAlign w:val="center"/>
            <w:hideMark/>
          </w:tcPr>
          <w:p w14:paraId="399FA03E" w14:textId="77777777" w:rsidR="00C11CD3" w:rsidRPr="00D6117C" w:rsidRDefault="00C11CD3"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120</w:t>
            </w:r>
          </w:p>
        </w:tc>
        <w:tc>
          <w:tcPr>
            <w:tcW w:w="620" w:type="pct"/>
            <w:tcBorders>
              <w:top w:val="nil"/>
              <w:left w:val="nil"/>
              <w:bottom w:val="nil"/>
              <w:right w:val="nil"/>
            </w:tcBorders>
            <w:shd w:val="clear" w:color="000000" w:fill="FFFFFF"/>
            <w:noWrap/>
            <w:vAlign w:val="center"/>
            <w:hideMark/>
          </w:tcPr>
          <w:p w14:paraId="3BD32B56" w14:textId="77777777" w:rsidR="00C11CD3" w:rsidRPr="00D6117C" w:rsidRDefault="00C11CD3"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4</w:t>
            </w:r>
          </w:p>
        </w:tc>
      </w:tr>
      <w:tr w:rsidR="00C11CD3" w:rsidRPr="00D6117C" w14:paraId="3641719C" w14:textId="77777777" w:rsidTr="001A64CD">
        <w:trPr>
          <w:divId w:val="1090010440"/>
          <w:trHeight w:hRule="exact" w:val="60"/>
        </w:trPr>
        <w:tc>
          <w:tcPr>
            <w:tcW w:w="3140" w:type="pct"/>
            <w:tcBorders>
              <w:top w:val="nil"/>
              <w:left w:val="nil"/>
              <w:bottom w:val="nil"/>
              <w:right w:val="nil"/>
            </w:tcBorders>
            <w:shd w:val="clear" w:color="000000" w:fill="FFFFFF"/>
            <w:noWrap/>
            <w:vAlign w:val="center"/>
            <w:hideMark/>
          </w:tcPr>
          <w:p w14:paraId="3AB2BB6A" w14:textId="77777777" w:rsidR="00C11CD3" w:rsidRPr="00D6117C" w:rsidRDefault="00C11CD3" w:rsidP="001A64CD">
            <w:pPr>
              <w:spacing w:after="0" w:line="240" w:lineRule="auto"/>
              <w:jc w:val="left"/>
              <w:rPr>
                <w:rFonts w:ascii="Arial" w:hAnsi="Arial" w:cs="Arial"/>
                <w:b/>
                <w:bCs/>
                <w:color w:val="000000"/>
                <w:sz w:val="16"/>
                <w:szCs w:val="16"/>
              </w:rPr>
            </w:pPr>
            <w:r w:rsidRPr="00D6117C">
              <w:rPr>
                <w:rFonts w:ascii="Arial" w:hAnsi="Arial" w:cs="Arial"/>
                <w:b/>
                <w:bCs/>
                <w:color w:val="000000"/>
                <w:sz w:val="16"/>
                <w:szCs w:val="16"/>
              </w:rPr>
              <w:t> </w:t>
            </w:r>
          </w:p>
        </w:tc>
        <w:tc>
          <w:tcPr>
            <w:tcW w:w="620" w:type="pct"/>
            <w:tcBorders>
              <w:top w:val="nil"/>
              <w:left w:val="nil"/>
              <w:bottom w:val="nil"/>
              <w:right w:val="nil"/>
            </w:tcBorders>
            <w:shd w:val="clear" w:color="000000" w:fill="FFFFFF"/>
            <w:noWrap/>
            <w:vAlign w:val="center"/>
            <w:hideMark/>
          </w:tcPr>
          <w:p w14:paraId="75CC95B1" w14:textId="77777777" w:rsidR="00C11CD3" w:rsidRPr="00D6117C" w:rsidRDefault="00C11CD3"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 </w:t>
            </w:r>
          </w:p>
        </w:tc>
        <w:tc>
          <w:tcPr>
            <w:tcW w:w="620" w:type="pct"/>
            <w:tcBorders>
              <w:top w:val="nil"/>
              <w:left w:val="nil"/>
              <w:bottom w:val="nil"/>
              <w:right w:val="nil"/>
            </w:tcBorders>
            <w:shd w:val="clear" w:color="000000" w:fill="E6E6E6"/>
            <w:noWrap/>
            <w:vAlign w:val="center"/>
            <w:hideMark/>
          </w:tcPr>
          <w:p w14:paraId="44978C61" w14:textId="77777777" w:rsidR="00C11CD3" w:rsidRPr="00D6117C" w:rsidRDefault="00C11CD3"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 </w:t>
            </w:r>
          </w:p>
        </w:tc>
        <w:tc>
          <w:tcPr>
            <w:tcW w:w="620" w:type="pct"/>
            <w:tcBorders>
              <w:top w:val="nil"/>
              <w:left w:val="nil"/>
              <w:bottom w:val="nil"/>
              <w:right w:val="nil"/>
            </w:tcBorders>
            <w:shd w:val="clear" w:color="000000" w:fill="FFFFFF"/>
            <w:noWrap/>
            <w:vAlign w:val="center"/>
            <w:hideMark/>
          </w:tcPr>
          <w:p w14:paraId="04F1406E" w14:textId="77777777" w:rsidR="00C11CD3" w:rsidRPr="00D6117C" w:rsidRDefault="00C11CD3"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 </w:t>
            </w:r>
          </w:p>
        </w:tc>
      </w:tr>
      <w:tr w:rsidR="00C11CD3" w:rsidRPr="00D6117C" w14:paraId="077BF3FC" w14:textId="77777777" w:rsidTr="001A64CD">
        <w:trPr>
          <w:divId w:val="1090010440"/>
          <w:trHeight w:hRule="exact" w:val="225"/>
        </w:trPr>
        <w:tc>
          <w:tcPr>
            <w:tcW w:w="3140" w:type="pct"/>
            <w:tcBorders>
              <w:top w:val="nil"/>
              <w:left w:val="nil"/>
              <w:bottom w:val="nil"/>
              <w:right w:val="nil"/>
            </w:tcBorders>
            <w:shd w:val="clear" w:color="000000" w:fill="FFFFFF"/>
            <w:noWrap/>
            <w:vAlign w:val="center"/>
            <w:hideMark/>
          </w:tcPr>
          <w:p w14:paraId="07B0499D" w14:textId="77777777" w:rsidR="00C11CD3" w:rsidRPr="00D6117C" w:rsidRDefault="00C11CD3" w:rsidP="001A64CD">
            <w:pPr>
              <w:spacing w:after="0" w:line="240" w:lineRule="auto"/>
              <w:jc w:val="left"/>
              <w:rPr>
                <w:rFonts w:ascii="Arial" w:hAnsi="Arial" w:cs="Arial"/>
                <w:b/>
                <w:bCs/>
                <w:color w:val="000000"/>
                <w:sz w:val="16"/>
                <w:szCs w:val="16"/>
              </w:rPr>
            </w:pPr>
            <w:r w:rsidRPr="00D6117C">
              <w:rPr>
                <w:rFonts w:ascii="Arial" w:hAnsi="Arial" w:cs="Arial"/>
                <w:b/>
                <w:bCs/>
                <w:color w:val="000000"/>
                <w:sz w:val="16"/>
                <w:szCs w:val="16"/>
              </w:rPr>
              <w:t>Interest from other sources</w:t>
            </w:r>
          </w:p>
        </w:tc>
        <w:tc>
          <w:tcPr>
            <w:tcW w:w="620" w:type="pct"/>
            <w:tcBorders>
              <w:top w:val="nil"/>
              <w:left w:val="nil"/>
              <w:bottom w:val="nil"/>
              <w:right w:val="nil"/>
            </w:tcBorders>
            <w:shd w:val="clear" w:color="000000" w:fill="FFFFFF"/>
            <w:noWrap/>
            <w:vAlign w:val="center"/>
            <w:hideMark/>
          </w:tcPr>
          <w:p w14:paraId="1104BAA5" w14:textId="77777777" w:rsidR="00C11CD3" w:rsidRPr="00D6117C" w:rsidRDefault="00C11CD3"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c>
          <w:tcPr>
            <w:tcW w:w="620" w:type="pct"/>
            <w:tcBorders>
              <w:top w:val="nil"/>
              <w:left w:val="nil"/>
              <w:bottom w:val="nil"/>
              <w:right w:val="nil"/>
            </w:tcBorders>
            <w:shd w:val="clear" w:color="000000" w:fill="E6E6E6"/>
            <w:noWrap/>
            <w:vAlign w:val="center"/>
            <w:hideMark/>
          </w:tcPr>
          <w:p w14:paraId="7D78FEAA" w14:textId="77777777" w:rsidR="00C11CD3" w:rsidRPr="00D6117C" w:rsidRDefault="00C11CD3"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c>
          <w:tcPr>
            <w:tcW w:w="620" w:type="pct"/>
            <w:tcBorders>
              <w:top w:val="nil"/>
              <w:left w:val="nil"/>
              <w:bottom w:val="nil"/>
              <w:right w:val="nil"/>
            </w:tcBorders>
            <w:shd w:val="clear" w:color="000000" w:fill="FFFFFF"/>
            <w:noWrap/>
            <w:vAlign w:val="center"/>
            <w:hideMark/>
          </w:tcPr>
          <w:p w14:paraId="25CEBED7" w14:textId="77777777" w:rsidR="00C11CD3" w:rsidRPr="00D6117C" w:rsidRDefault="00C11CD3"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r>
      <w:tr w:rsidR="00C11CD3" w:rsidRPr="00D6117C" w14:paraId="659264F3" w14:textId="77777777" w:rsidTr="001A64CD">
        <w:trPr>
          <w:divId w:val="1090010440"/>
          <w:trHeight w:hRule="exact" w:val="225"/>
        </w:trPr>
        <w:tc>
          <w:tcPr>
            <w:tcW w:w="3140" w:type="pct"/>
            <w:tcBorders>
              <w:top w:val="nil"/>
              <w:left w:val="nil"/>
              <w:bottom w:val="nil"/>
              <w:right w:val="nil"/>
            </w:tcBorders>
            <w:shd w:val="clear" w:color="000000" w:fill="FFFFFF"/>
            <w:noWrap/>
            <w:vAlign w:val="center"/>
            <w:hideMark/>
          </w:tcPr>
          <w:p w14:paraId="394BAEAA" w14:textId="77777777" w:rsidR="00C11CD3" w:rsidRPr="00D6117C" w:rsidRDefault="00C11CD3" w:rsidP="001A64CD">
            <w:pPr>
              <w:spacing w:after="0" w:line="240" w:lineRule="auto"/>
              <w:ind w:left="170"/>
              <w:jc w:val="left"/>
              <w:rPr>
                <w:rFonts w:ascii="Arial" w:hAnsi="Arial" w:cs="Arial"/>
                <w:sz w:val="16"/>
                <w:szCs w:val="16"/>
              </w:rPr>
            </w:pPr>
            <w:r w:rsidRPr="00D6117C">
              <w:rPr>
                <w:rFonts w:ascii="Arial" w:hAnsi="Arial" w:cs="Arial"/>
                <w:sz w:val="16"/>
                <w:szCs w:val="16"/>
              </w:rPr>
              <w:t>Advances</w:t>
            </w:r>
          </w:p>
        </w:tc>
        <w:tc>
          <w:tcPr>
            <w:tcW w:w="620" w:type="pct"/>
            <w:tcBorders>
              <w:top w:val="nil"/>
              <w:left w:val="nil"/>
              <w:bottom w:val="nil"/>
              <w:right w:val="nil"/>
            </w:tcBorders>
            <w:shd w:val="clear" w:color="000000" w:fill="FFFFFF"/>
            <w:noWrap/>
            <w:vAlign w:val="center"/>
            <w:hideMark/>
          </w:tcPr>
          <w:p w14:paraId="2778785D" w14:textId="77777777" w:rsidR="00C11CD3" w:rsidRPr="00D6117C" w:rsidRDefault="00C11CD3"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360</w:t>
            </w:r>
          </w:p>
        </w:tc>
        <w:tc>
          <w:tcPr>
            <w:tcW w:w="620" w:type="pct"/>
            <w:tcBorders>
              <w:top w:val="nil"/>
              <w:left w:val="nil"/>
              <w:bottom w:val="nil"/>
              <w:right w:val="nil"/>
            </w:tcBorders>
            <w:shd w:val="clear" w:color="000000" w:fill="E6E6E6"/>
            <w:noWrap/>
            <w:vAlign w:val="center"/>
            <w:hideMark/>
          </w:tcPr>
          <w:p w14:paraId="53AE61FF" w14:textId="77777777" w:rsidR="00C11CD3" w:rsidRPr="00D6117C" w:rsidRDefault="00C11CD3"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987</w:t>
            </w:r>
          </w:p>
        </w:tc>
        <w:tc>
          <w:tcPr>
            <w:tcW w:w="620" w:type="pct"/>
            <w:tcBorders>
              <w:top w:val="nil"/>
              <w:left w:val="nil"/>
              <w:bottom w:val="nil"/>
              <w:right w:val="nil"/>
            </w:tcBorders>
            <w:shd w:val="clear" w:color="000000" w:fill="FFFFFF"/>
            <w:noWrap/>
            <w:vAlign w:val="center"/>
            <w:hideMark/>
          </w:tcPr>
          <w:p w14:paraId="63F26826" w14:textId="77777777" w:rsidR="00C11CD3" w:rsidRPr="00D6117C" w:rsidRDefault="00C11CD3"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628</w:t>
            </w:r>
          </w:p>
        </w:tc>
      </w:tr>
      <w:tr w:rsidR="00C11CD3" w:rsidRPr="00D6117C" w14:paraId="6EACF025" w14:textId="77777777" w:rsidTr="001A64CD">
        <w:trPr>
          <w:divId w:val="1090010440"/>
          <w:trHeight w:hRule="exact" w:val="225"/>
        </w:trPr>
        <w:tc>
          <w:tcPr>
            <w:tcW w:w="3140" w:type="pct"/>
            <w:tcBorders>
              <w:top w:val="nil"/>
              <w:left w:val="nil"/>
              <w:bottom w:val="nil"/>
              <w:right w:val="nil"/>
            </w:tcBorders>
            <w:shd w:val="clear" w:color="000000" w:fill="FFFFFF"/>
            <w:noWrap/>
            <w:vAlign w:val="center"/>
            <w:hideMark/>
          </w:tcPr>
          <w:p w14:paraId="3C37B4BD" w14:textId="77777777" w:rsidR="00C11CD3" w:rsidRPr="00D6117C" w:rsidRDefault="00C11CD3" w:rsidP="001A64CD">
            <w:pPr>
              <w:spacing w:after="0" w:line="240" w:lineRule="auto"/>
              <w:ind w:left="170"/>
              <w:jc w:val="left"/>
              <w:rPr>
                <w:rFonts w:ascii="Arial" w:hAnsi="Arial" w:cs="Arial"/>
                <w:sz w:val="16"/>
                <w:szCs w:val="16"/>
              </w:rPr>
            </w:pPr>
            <w:r w:rsidRPr="00D6117C">
              <w:rPr>
                <w:rFonts w:ascii="Arial" w:hAnsi="Arial" w:cs="Arial"/>
                <w:sz w:val="16"/>
                <w:szCs w:val="16"/>
              </w:rPr>
              <w:t>Deposits</w:t>
            </w:r>
          </w:p>
        </w:tc>
        <w:tc>
          <w:tcPr>
            <w:tcW w:w="620" w:type="pct"/>
            <w:tcBorders>
              <w:top w:val="nil"/>
              <w:left w:val="nil"/>
              <w:bottom w:val="nil"/>
              <w:right w:val="nil"/>
            </w:tcBorders>
            <w:shd w:val="clear" w:color="000000" w:fill="FFFFFF"/>
            <w:noWrap/>
            <w:vAlign w:val="center"/>
            <w:hideMark/>
          </w:tcPr>
          <w:p w14:paraId="401D972B" w14:textId="77777777" w:rsidR="00C11CD3" w:rsidRPr="00D6117C" w:rsidRDefault="00C11CD3"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465</w:t>
            </w:r>
          </w:p>
        </w:tc>
        <w:tc>
          <w:tcPr>
            <w:tcW w:w="620" w:type="pct"/>
            <w:tcBorders>
              <w:top w:val="nil"/>
              <w:left w:val="nil"/>
              <w:bottom w:val="nil"/>
              <w:right w:val="nil"/>
            </w:tcBorders>
            <w:shd w:val="clear" w:color="000000" w:fill="E6E6E6"/>
            <w:noWrap/>
            <w:vAlign w:val="center"/>
            <w:hideMark/>
          </w:tcPr>
          <w:p w14:paraId="4A3D24A9" w14:textId="77777777" w:rsidR="00C11CD3" w:rsidRPr="00D6117C" w:rsidRDefault="00C11CD3"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410</w:t>
            </w:r>
          </w:p>
        </w:tc>
        <w:tc>
          <w:tcPr>
            <w:tcW w:w="620" w:type="pct"/>
            <w:tcBorders>
              <w:top w:val="nil"/>
              <w:left w:val="nil"/>
              <w:bottom w:val="nil"/>
              <w:right w:val="nil"/>
            </w:tcBorders>
            <w:shd w:val="clear" w:color="000000" w:fill="FFFFFF"/>
            <w:noWrap/>
            <w:vAlign w:val="center"/>
            <w:hideMark/>
          </w:tcPr>
          <w:p w14:paraId="26B451A5" w14:textId="2E1DC057" w:rsidR="00C11CD3" w:rsidRPr="00D6117C" w:rsidRDefault="004F5AA3"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noBreakHyphen/>
            </w:r>
            <w:r w:rsidR="00C11CD3" w:rsidRPr="00D6117C">
              <w:rPr>
                <w:rFonts w:ascii="Arial" w:hAnsi="Arial" w:cs="Arial"/>
                <w:color w:val="000000"/>
                <w:sz w:val="16"/>
                <w:szCs w:val="16"/>
              </w:rPr>
              <w:t>55</w:t>
            </w:r>
          </w:p>
        </w:tc>
      </w:tr>
      <w:tr w:rsidR="00C11CD3" w:rsidRPr="00D6117C" w14:paraId="55A0F2D2" w14:textId="77777777" w:rsidTr="001A64CD">
        <w:trPr>
          <w:divId w:val="1090010440"/>
          <w:trHeight w:hRule="exact" w:val="225"/>
        </w:trPr>
        <w:tc>
          <w:tcPr>
            <w:tcW w:w="3140" w:type="pct"/>
            <w:tcBorders>
              <w:top w:val="nil"/>
              <w:left w:val="nil"/>
              <w:bottom w:val="nil"/>
              <w:right w:val="nil"/>
            </w:tcBorders>
            <w:shd w:val="clear" w:color="000000" w:fill="FFFFFF"/>
            <w:noWrap/>
            <w:vAlign w:val="center"/>
            <w:hideMark/>
          </w:tcPr>
          <w:p w14:paraId="7B85A709" w14:textId="77777777" w:rsidR="00C11CD3" w:rsidRPr="00D6117C" w:rsidRDefault="00C11CD3" w:rsidP="001A64CD">
            <w:pPr>
              <w:spacing w:after="0" w:line="240" w:lineRule="auto"/>
              <w:ind w:left="170"/>
              <w:jc w:val="left"/>
              <w:rPr>
                <w:rFonts w:ascii="Arial" w:hAnsi="Arial" w:cs="Arial"/>
                <w:color w:val="000000"/>
                <w:sz w:val="16"/>
                <w:szCs w:val="16"/>
              </w:rPr>
            </w:pPr>
            <w:r w:rsidRPr="00D6117C">
              <w:rPr>
                <w:rFonts w:ascii="Arial" w:hAnsi="Arial" w:cs="Arial"/>
                <w:color w:val="000000"/>
                <w:sz w:val="16"/>
                <w:szCs w:val="16"/>
              </w:rPr>
              <w:t xml:space="preserve">Indexation of HELP receivable and other </w:t>
            </w:r>
          </w:p>
        </w:tc>
        <w:tc>
          <w:tcPr>
            <w:tcW w:w="620" w:type="pct"/>
            <w:tcBorders>
              <w:top w:val="nil"/>
              <w:left w:val="nil"/>
              <w:bottom w:val="nil"/>
              <w:right w:val="nil"/>
            </w:tcBorders>
            <w:shd w:val="clear" w:color="000000" w:fill="FFFFFF"/>
            <w:noWrap/>
            <w:vAlign w:val="center"/>
            <w:hideMark/>
          </w:tcPr>
          <w:p w14:paraId="5165FE2D" w14:textId="77777777" w:rsidR="00C11CD3" w:rsidRPr="00D6117C" w:rsidRDefault="00C11CD3"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c>
          <w:tcPr>
            <w:tcW w:w="620" w:type="pct"/>
            <w:tcBorders>
              <w:top w:val="nil"/>
              <w:left w:val="nil"/>
              <w:bottom w:val="nil"/>
              <w:right w:val="nil"/>
            </w:tcBorders>
            <w:shd w:val="clear" w:color="000000" w:fill="E6E6E6"/>
            <w:noWrap/>
            <w:vAlign w:val="center"/>
            <w:hideMark/>
          </w:tcPr>
          <w:p w14:paraId="50D4F291" w14:textId="77777777" w:rsidR="00C11CD3" w:rsidRPr="00D6117C" w:rsidRDefault="00C11CD3"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c>
          <w:tcPr>
            <w:tcW w:w="620" w:type="pct"/>
            <w:tcBorders>
              <w:top w:val="nil"/>
              <w:left w:val="nil"/>
              <w:bottom w:val="nil"/>
              <w:right w:val="nil"/>
            </w:tcBorders>
            <w:shd w:val="clear" w:color="000000" w:fill="FFFFFF"/>
            <w:noWrap/>
            <w:vAlign w:val="center"/>
            <w:hideMark/>
          </w:tcPr>
          <w:p w14:paraId="146A85F0" w14:textId="77777777" w:rsidR="00C11CD3" w:rsidRPr="00D6117C" w:rsidRDefault="00C11CD3"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r>
      <w:tr w:rsidR="00C11CD3" w:rsidRPr="00D6117C" w14:paraId="349EF26E" w14:textId="77777777" w:rsidTr="001A64CD">
        <w:trPr>
          <w:divId w:val="1090010440"/>
          <w:trHeight w:hRule="exact" w:val="225"/>
        </w:trPr>
        <w:tc>
          <w:tcPr>
            <w:tcW w:w="3140" w:type="pct"/>
            <w:tcBorders>
              <w:top w:val="nil"/>
              <w:left w:val="nil"/>
              <w:bottom w:val="nil"/>
              <w:right w:val="nil"/>
            </w:tcBorders>
            <w:shd w:val="clear" w:color="000000" w:fill="FFFFFF"/>
            <w:noWrap/>
            <w:vAlign w:val="center"/>
            <w:hideMark/>
          </w:tcPr>
          <w:p w14:paraId="1A9049B1" w14:textId="77777777" w:rsidR="00C11CD3" w:rsidRPr="00D6117C" w:rsidRDefault="00C11CD3" w:rsidP="001A64CD">
            <w:pPr>
              <w:spacing w:after="0" w:line="240" w:lineRule="auto"/>
              <w:ind w:left="340"/>
              <w:jc w:val="left"/>
              <w:rPr>
                <w:rFonts w:ascii="Arial" w:hAnsi="Arial" w:cs="Arial"/>
                <w:color w:val="000000"/>
                <w:sz w:val="16"/>
                <w:szCs w:val="16"/>
              </w:rPr>
            </w:pPr>
            <w:r w:rsidRPr="00D6117C">
              <w:rPr>
                <w:rFonts w:ascii="Arial" w:hAnsi="Arial" w:cs="Arial"/>
                <w:color w:val="000000"/>
                <w:sz w:val="16"/>
                <w:szCs w:val="16"/>
              </w:rPr>
              <w:t>student loans</w:t>
            </w:r>
          </w:p>
        </w:tc>
        <w:tc>
          <w:tcPr>
            <w:tcW w:w="620" w:type="pct"/>
            <w:tcBorders>
              <w:top w:val="nil"/>
              <w:left w:val="nil"/>
              <w:bottom w:val="nil"/>
              <w:right w:val="nil"/>
            </w:tcBorders>
            <w:shd w:val="clear" w:color="000000" w:fill="FFFFFF"/>
            <w:noWrap/>
            <w:vAlign w:val="center"/>
            <w:hideMark/>
          </w:tcPr>
          <w:p w14:paraId="2C67D841" w14:textId="77777777" w:rsidR="00C11CD3" w:rsidRPr="00D6117C" w:rsidRDefault="00C11CD3"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1,037</w:t>
            </w:r>
          </w:p>
        </w:tc>
        <w:tc>
          <w:tcPr>
            <w:tcW w:w="620" w:type="pct"/>
            <w:tcBorders>
              <w:top w:val="nil"/>
              <w:left w:val="nil"/>
              <w:bottom w:val="nil"/>
              <w:right w:val="nil"/>
            </w:tcBorders>
            <w:shd w:val="clear" w:color="000000" w:fill="E6E6E6"/>
            <w:noWrap/>
            <w:vAlign w:val="center"/>
            <w:hideMark/>
          </w:tcPr>
          <w:p w14:paraId="26DFFDFF" w14:textId="77777777" w:rsidR="00C11CD3" w:rsidRPr="00D6117C" w:rsidRDefault="00C11CD3"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797</w:t>
            </w:r>
          </w:p>
        </w:tc>
        <w:tc>
          <w:tcPr>
            <w:tcW w:w="620" w:type="pct"/>
            <w:tcBorders>
              <w:top w:val="nil"/>
              <w:left w:val="nil"/>
              <w:bottom w:val="nil"/>
              <w:right w:val="nil"/>
            </w:tcBorders>
            <w:shd w:val="clear" w:color="000000" w:fill="FFFFFF"/>
            <w:noWrap/>
            <w:vAlign w:val="center"/>
            <w:hideMark/>
          </w:tcPr>
          <w:p w14:paraId="7A1FE4F1" w14:textId="375BBDB3" w:rsidR="00C11CD3" w:rsidRPr="00D6117C" w:rsidRDefault="004F5AA3"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noBreakHyphen/>
            </w:r>
            <w:r w:rsidR="00C11CD3" w:rsidRPr="00D6117C">
              <w:rPr>
                <w:rFonts w:ascii="Arial" w:hAnsi="Arial" w:cs="Arial"/>
                <w:color w:val="000000"/>
                <w:sz w:val="16"/>
                <w:szCs w:val="16"/>
              </w:rPr>
              <w:t>240</w:t>
            </w:r>
          </w:p>
        </w:tc>
      </w:tr>
      <w:tr w:rsidR="00C11CD3" w:rsidRPr="00D6117C" w14:paraId="2BD1DAD7" w14:textId="77777777" w:rsidTr="001A64CD">
        <w:trPr>
          <w:divId w:val="1090010440"/>
          <w:trHeight w:hRule="exact" w:val="225"/>
        </w:trPr>
        <w:tc>
          <w:tcPr>
            <w:tcW w:w="3140" w:type="pct"/>
            <w:tcBorders>
              <w:top w:val="nil"/>
              <w:left w:val="nil"/>
              <w:bottom w:val="nil"/>
              <w:right w:val="nil"/>
            </w:tcBorders>
            <w:shd w:val="clear" w:color="000000" w:fill="FFFFFF"/>
            <w:noWrap/>
            <w:vAlign w:val="center"/>
            <w:hideMark/>
          </w:tcPr>
          <w:p w14:paraId="50C7299F" w14:textId="77777777" w:rsidR="00C11CD3" w:rsidRPr="00D6117C" w:rsidRDefault="00C11CD3" w:rsidP="001A64CD">
            <w:pPr>
              <w:spacing w:after="0" w:line="240" w:lineRule="auto"/>
              <w:ind w:left="170"/>
              <w:jc w:val="left"/>
              <w:rPr>
                <w:rFonts w:ascii="Arial" w:hAnsi="Arial" w:cs="Arial"/>
                <w:color w:val="000000"/>
                <w:sz w:val="16"/>
                <w:szCs w:val="16"/>
              </w:rPr>
            </w:pPr>
            <w:r w:rsidRPr="00D6117C">
              <w:rPr>
                <w:rFonts w:ascii="Arial" w:hAnsi="Arial" w:cs="Arial"/>
                <w:color w:val="000000"/>
                <w:sz w:val="16"/>
                <w:szCs w:val="16"/>
              </w:rPr>
              <w:t>Other</w:t>
            </w:r>
          </w:p>
        </w:tc>
        <w:tc>
          <w:tcPr>
            <w:tcW w:w="620" w:type="pct"/>
            <w:tcBorders>
              <w:top w:val="nil"/>
              <w:left w:val="nil"/>
              <w:bottom w:val="nil"/>
              <w:right w:val="nil"/>
            </w:tcBorders>
            <w:shd w:val="clear" w:color="000000" w:fill="FFFFFF"/>
            <w:noWrap/>
            <w:vAlign w:val="center"/>
            <w:hideMark/>
          </w:tcPr>
          <w:p w14:paraId="0394936E" w14:textId="77777777" w:rsidR="00C11CD3" w:rsidRPr="00D6117C" w:rsidRDefault="00C11CD3"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3,269</w:t>
            </w:r>
          </w:p>
        </w:tc>
        <w:tc>
          <w:tcPr>
            <w:tcW w:w="620" w:type="pct"/>
            <w:tcBorders>
              <w:top w:val="nil"/>
              <w:left w:val="nil"/>
              <w:bottom w:val="nil"/>
              <w:right w:val="nil"/>
            </w:tcBorders>
            <w:shd w:val="clear" w:color="000000" w:fill="E6E6E6"/>
            <w:noWrap/>
            <w:vAlign w:val="center"/>
            <w:hideMark/>
          </w:tcPr>
          <w:p w14:paraId="75E88E31" w14:textId="77777777" w:rsidR="00C11CD3" w:rsidRPr="00D6117C" w:rsidRDefault="00C11CD3"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1,374</w:t>
            </w:r>
          </w:p>
        </w:tc>
        <w:tc>
          <w:tcPr>
            <w:tcW w:w="620" w:type="pct"/>
            <w:tcBorders>
              <w:top w:val="nil"/>
              <w:left w:val="nil"/>
              <w:bottom w:val="nil"/>
              <w:right w:val="nil"/>
            </w:tcBorders>
            <w:shd w:val="clear" w:color="000000" w:fill="FFFFFF"/>
            <w:noWrap/>
            <w:vAlign w:val="center"/>
            <w:hideMark/>
          </w:tcPr>
          <w:p w14:paraId="75A3E695" w14:textId="0EC46D70" w:rsidR="00C11CD3" w:rsidRPr="00D6117C" w:rsidRDefault="004F5AA3"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noBreakHyphen/>
            </w:r>
            <w:r w:rsidR="00C11CD3" w:rsidRPr="00D6117C">
              <w:rPr>
                <w:rFonts w:ascii="Arial" w:hAnsi="Arial" w:cs="Arial"/>
                <w:color w:val="000000"/>
                <w:sz w:val="16"/>
                <w:szCs w:val="16"/>
              </w:rPr>
              <w:t>1,895</w:t>
            </w:r>
          </w:p>
        </w:tc>
      </w:tr>
      <w:tr w:rsidR="00C11CD3" w:rsidRPr="00D6117C" w14:paraId="3A559E6C" w14:textId="77777777" w:rsidTr="001A64CD">
        <w:trPr>
          <w:divId w:val="1090010440"/>
          <w:trHeight w:hRule="exact" w:val="225"/>
        </w:trPr>
        <w:tc>
          <w:tcPr>
            <w:tcW w:w="3140" w:type="pct"/>
            <w:tcBorders>
              <w:top w:val="nil"/>
              <w:left w:val="nil"/>
              <w:bottom w:val="nil"/>
              <w:right w:val="nil"/>
            </w:tcBorders>
            <w:shd w:val="clear" w:color="000000" w:fill="FFFFFF"/>
            <w:noWrap/>
            <w:vAlign w:val="center"/>
            <w:hideMark/>
          </w:tcPr>
          <w:p w14:paraId="2CC5358F" w14:textId="77777777" w:rsidR="00C11CD3" w:rsidRPr="00D6117C" w:rsidRDefault="00C11CD3" w:rsidP="001A64CD">
            <w:pPr>
              <w:spacing w:after="0" w:line="240" w:lineRule="auto"/>
              <w:jc w:val="left"/>
              <w:rPr>
                <w:rFonts w:ascii="Arial" w:hAnsi="Arial" w:cs="Arial"/>
                <w:b/>
                <w:bCs/>
                <w:color w:val="000000"/>
                <w:sz w:val="16"/>
                <w:szCs w:val="16"/>
              </w:rPr>
            </w:pPr>
            <w:r w:rsidRPr="00D6117C">
              <w:rPr>
                <w:rFonts w:ascii="Arial" w:hAnsi="Arial" w:cs="Arial"/>
                <w:b/>
                <w:bCs/>
                <w:color w:val="000000"/>
                <w:sz w:val="16"/>
                <w:szCs w:val="16"/>
              </w:rPr>
              <w:t>Total interest from other sources</w:t>
            </w:r>
          </w:p>
        </w:tc>
        <w:tc>
          <w:tcPr>
            <w:tcW w:w="620" w:type="pct"/>
            <w:tcBorders>
              <w:top w:val="nil"/>
              <w:left w:val="nil"/>
              <w:bottom w:val="nil"/>
              <w:right w:val="nil"/>
            </w:tcBorders>
            <w:shd w:val="clear" w:color="000000" w:fill="FFFFFF"/>
            <w:noWrap/>
            <w:vAlign w:val="center"/>
            <w:hideMark/>
          </w:tcPr>
          <w:p w14:paraId="24A4856B" w14:textId="77777777" w:rsidR="00C11CD3" w:rsidRPr="00D6117C" w:rsidRDefault="00C11CD3"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5,131</w:t>
            </w:r>
          </w:p>
        </w:tc>
        <w:tc>
          <w:tcPr>
            <w:tcW w:w="620" w:type="pct"/>
            <w:tcBorders>
              <w:top w:val="nil"/>
              <w:left w:val="nil"/>
              <w:bottom w:val="nil"/>
              <w:right w:val="nil"/>
            </w:tcBorders>
            <w:shd w:val="clear" w:color="000000" w:fill="E6E6E6"/>
            <w:noWrap/>
            <w:vAlign w:val="center"/>
            <w:hideMark/>
          </w:tcPr>
          <w:p w14:paraId="569F24E0" w14:textId="77777777" w:rsidR="00C11CD3" w:rsidRPr="00D6117C" w:rsidRDefault="00C11CD3"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3,569</w:t>
            </w:r>
          </w:p>
        </w:tc>
        <w:tc>
          <w:tcPr>
            <w:tcW w:w="620" w:type="pct"/>
            <w:tcBorders>
              <w:top w:val="nil"/>
              <w:left w:val="nil"/>
              <w:bottom w:val="nil"/>
              <w:right w:val="nil"/>
            </w:tcBorders>
            <w:shd w:val="clear" w:color="000000" w:fill="FFFFFF"/>
            <w:noWrap/>
            <w:vAlign w:val="center"/>
            <w:hideMark/>
          </w:tcPr>
          <w:p w14:paraId="32567866" w14:textId="46F1C643" w:rsidR="00C11CD3" w:rsidRPr="00D6117C" w:rsidRDefault="004F5AA3"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noBreakHyphen/>
            </w:r>
            <w:r w:rsidR="00C11CD3" w:rsidRPr="00D6117C">
              <w:rPr>
                <w:rFonts w:ascii="Arial" w:hAnsi="Arial" w:cs="Arial"/>
                <w:b/>
                <w:bCs/>
                <w:color w:val="000000"/>
                <w:sz w:val="16"/>
                <w:szCs w:val="16"/>
              </w:rPr>
              <w:t>1,562</w:t>
            </w:r>
          </w:p>
        </w:tc>
      </w:tr>
      <w:tr w:rsidR="00C11CD3" w:rsidRPr="00D6117C" w14:paraId="0C474EDD" w14:textId="77777777" w:rsidTr="001A64CD">
        <w:trPr>
          <w:divId w:val="1090010440"/>
          <w:trHeight w:hRule="exact" w:val="60"/>
        </w:trPr>
        <w:tc>
          <w:tcPr>
            <w:tcW w:w="3140" w:type="pct"/>
            <w:tcBorders>
              <w:top w:val="nil"/>
              <w:left w:val="nil"/>
              <w:bottom w:val="nil"/>
              <w:right w:val="nil"/>
            </w:tcBorders>
            <w:shd w:val="clear" w:color="000000" w:fill="FFFFFF"/>
            <w:noWrap/>
            <w:vAlign w:val="center"/>
            <w:hideMark/>
          </w:tcPr>
          <w:p w14:paraId="01AB6603" w14:textId="77777777" w:rsidR="00C11CD3" w:rsidRPr="00D6117C" w:rsidRDefault="00C11CD3" w:rsidP="001A64CD">
            <w:pPr>
              <w:spacing w:after="0" w:line="240" w:lineRule="auto"/>
              <w:jc w:val="left"/>
              <w:rPr>
                <w:rFonts w:ascii="Arial" w:hAnsi="Arial" w:cs="Arial"/>
                <w:b/>
                <w:bCs/>
                <w:color w:val="000000"/>
                <w:sz w:val="16"/>
                <w:szCs w:val="16"/>
              </w:rPr>
            </w:pPr>
            <w:r w:rsidRPr="00D6117C">
              <w:rPr>
                <w:rFonts w:ascii="Arial" w:hAnsi="Arial" w:cs="Arial"/>
                <w:b/>
                <w:bCs/>
                <w:color w:val="000000"/>
                <w:sz w:val="16"/>
                <w:szCs w:val="16"/>
              </w:rPr>
              <w:t> </w:t>
            </w:r>
          </w:p>
        </w:tc>
        <w:tc>
          <w:tcPr>
            <w:tcW w:w="620" w:type="pct"/>
            <w:tcBorders>
              <w:top w:val="nil"/>
              <w:left w:val="nil"/>
              <w:bottom w:val="nil"/>
              <w:right w:val="nil"/>
            </w:tcBorders>
            <w:shd w:val="clear" w:color="000000" w:fill="FFFFFF"/>
            <w:noWrap/>
            <w:vAlign w:val="center"/>
            <w:hideMark/>
          </w:tcPr>
          <w:p w14:paraId="27752D39" w14:textId="77777777" w:rsidR="00C11CD3" w:rsidRPr="00D6117C" w:rsidRDefault="00C11CD3"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 </w:t>
            </w:r>
          </w:p>
        </w:tc>
        <w:tc>
          <w:tcPr>
            <w:tcW w:w="620" w:type="pct"/>
            <w:tcBorders>
              <w:top w:val="nil"/>
              <w:left w:val="nil"/>
              <w:bottom w:val="nil"/>
              <w:right w:val="nil"/>
            </w:tcBorders>
            <w:shd w:val="clear" w:color="000000" w:fill="E6E6E6"/>
            <w:noWrap/>
            <w:vAlign w:val="center"/>
            <w:hideMark/>
          </w:tcPr>
          <w:p w14:paraId="5554BD06" w14:textId="77777777" w:rsidR="00C11CD3" w:rsidRPr="00D6117C" w:rsidRDefault="00C11CD3"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 </w:t>
            </w:r>
          </w:p>
        </w:tc>
        <w:tc>
          <w:tcPr>
            <w:tcW w:w="620" w:type="pct"/>
            <w:tcBorders>
              <w:top w:val="nil"/>
              <w:left w:val="nil"/>
              <w:bottom w:val="nil"/>
              <w:right w:val="nil"/>
            </w:tcBorders>
            <w:shd w:val="clear" w:color="000000" w:fill="FFFFFF"/>
            <w:noWrap/>
            <w:vAlign w:val="center"/>
            <w:hideMark/>
          </w:tcPr>
          <w:p w14:paraId="2EE46D71" w14:textId="77777777" w:rsidR="00C11CD3" w:rsidRPr="00D6117C" w:rsidRDefault="00C11CD3"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 </w:t>
            </w:r>
          </w:p>
        </w:tc>
      </w:tr>
      <w:tr w:rsidR="00C11CD3" w:rsidRPr="00D6117C" w14:paraId="3ED6A2EC" w14:textId="77777777" w:rsidTr="001A64CD">
        <w:trPr>
          <w:divId w:val="1090010440"/>
          <w:trHeight w:hRule="exact" w:val="225"/>
        </w:trPr>
        <w:tc>
          <w:tcPr>
            <w:tcW w:w="3140" w:type="pct"/>
            <w:tcBorders>
              <w:top w:val="nil"/>
              <w:left w:val="nil"/>
              <w:bottom w:val="nil"/>
              <w:right w:val="nil"/>
            </w:tcBorders>
            <w:shd w:val="clear" w:color="000000" w:fill="FFFFFF"/>
            <w:noWrap/>
            <w:vAlign w:val="center"/>
            <w:hideMark/>
          </w:tcPr>
          <w:p w14:paraId="26A91A5A" w14:textId="77777777" w:rsidR="00C11CD3" w:rsidRPr="00D6117C" w:rsidRDefault="00C11CD3" w:rsidP="001A64CD">
            <w:pPr>
              <w:spacing w:after="0" w:line="240" w:lineRule="auto"/>
              <w:jc w:val="left"/>
              <w:rPr>
                <w:rFonts w:ascii="Arial" w:hAnsi="Arial" w:cs="Arial"/>
                <w:b/>
                <w:bCs/>
                <w:color w:val="000000"/>
                <w:sz w:val="16"/>
                <w:szCs w:val="16"/>
              </w:rPr>
            </w:pPr>
            <w:r w:rsidRPr="00D6117C">
              <w:rPr>
                <w:rFonts w:ascii="Arial" w:hAnsi="Arial" w:cs="Arial"/>
                <w:b/>
                <w:bCs/>
                <w:color w:val="000000"/>
                <w:sz w:val="16"/>
                <w:szCs w:val="16"/>
              </w:rPr>
              <w:t>Total interest</w:t>
            </w:r>
          </w:p>
        </w:tc>
        <w:tc>
          <w:tcPr>
            <w:tcW w:w="620" w:type="pct"/>
            <w:tcBorders>
              <w:top w:val="single" w:sz="4" w:space="0" w:color="000000"/>
              <w:left w:val="nil"/>
              <w:bottom w:val="single" w:sz="4" w:space="0" w:color="000000"/>
              <w:right w:val="nil"/>
            </w:tcBorders>
            <w:shd w:val="clear" w:color="000000" w:fill="FFFFFF"/>
            <w:noWrap/>
            <w:vAlign w:val="center"/>
            <w:hideMark/>
          </w:tcPr>
          <w:p w14:paraId="4064ACA9" w14:textId="77777777" w:rsidR="00C11CD3" w:rsidRPr="00D6117C" w:rsidRDefault="00C11CD3"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5,247</w:t>
            </w:r>
          </w:p>
        </w:tc>
        <w:tc>
          <w:tcPr>
            <w:tcW w:w="620" w:type="pct"/>
            <w:tcBorders>
              <w:top w:val="single" w:sz="4" w:space="0" w:color="000000"/>
              <w:left w:val="nil"/>
              <w:bottom w:val="single" w:sz="4" w:space="0" w:color="000000"/>
              <w:right w:val="nil"/>
            </w:tcBorders>
            <w:shd w:val="clear" w:color="000000" w:fill="E6E6E6"/>
            <w:noWrap/>
            <w:vAlign w:val="center"/>
            <w:hideMark/>
          </w:tcPr>
          <w:p w14:paraId="7140B18C" w14:textId="77777777" w:rsidR="00C11CD3" w:rsidRPr="00D6117C" w:rsidRDefault="00C11CD3"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3,689</w:t>
            </w:r>
          </w:p>
        </w:tc>
        <w:tc>
          <w:tcPr>
            <w:tcW w:w="620" w:type="pct"/>
            <w:tcBorders>
              <w:top w:val="single" w:sz="4" w:space="0" w:color="000000"/>
              <w:left w:val="nil"/>
              <w:bottom w:val="single" w:sz="4" w:space="0" w:color="000000"/>
              <w:right w:val="nil"/>
            </w:tcBorders>
            <w:shd w:val="clear" w:color="000000" w:fill="FFFFFF"/>
            <w:noWrap/>
            <w:vAlign w:val="center"/>
            <w:hideMark/>
          </w:tcPr>
          <w:p w14:paraId="59E8461D" w14:textId="4724CA87" w:rsidR="00C11CD3" w:rsidRPr="00D6117C" w:rsidRDefault="004F5AA3"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noBreakHyphen/>
            </w:r>
            <w:r w:rsidR="00C11CD3" w:rsidRPr="00D6117C">
              <w:rPr>
                <w:rFonts w:ascii="Arial" w:hAnsi="Arial" w:cs="Arial"/>
                <w:b/>
                <w:bCs/>
                <w:color w:val="000000"/>
                <w:sz w:val="16"/>
                <w:szCs w:val="16"/>
              </w:rPr>
              <w:t>1,559</w:t>
            </w:r>
          </w:p>
        </w:tc>
      </w:tr>
      <w:tr w:rsidR="00C11CD3" w:rsidRPr="00D6117C" w14:paraId="26A9D0B3" w14:textId="77777777" w:rsidTr="001A64CD">
        <w:trPr>
          <w:divId w:val="1090010440"/>
          <w:trHeight w:hRule="exact" w:val="60"/>
        </w:trPr>
        <w:tc>
          <w:tcPr>
            <w:tcW w:w="3140" w:type="pct"/>
            <w:tcBorders>
              <w:top w:val="nil"/>
              <w:left w:val="nil"/>
              <w:bottom w:val="nil"/>
              <w:right w:val="nil"/>
            </w:tcBorders>
            <w:shd w:val="clear" w:color="000000" w:fill="FFFFFF"/>
            <w:noWrap/>
            <w:vAlign w:val="center"/>
            <w:hideMark/>
          </w:tcPr>
          <w:p w14:paraId="4B351026" w14:textId="77777777" w:rsidR="00C11CD3" w:rsidRPr="00D6117C" w:rsidRDefault="00C11CD3" w:rsidP="001A64CD">
            <w:pPr>
              <w:spacing w:after="0" w:line="240" w:lineRule="auto"/>
              <w:jc w:val="left"/>
              <w:rPr>
                <w:rFonts w:ascii="Arial" w:hAnsi="Arial" w:cs="Arial"/>
                <w:color w:val="000000"/>
                <w:sz w:val="16"/>
                <w:szCs w:val="16"/>
              </w:rPr>
            </w:pPr>
            <w:r w:rsidRPr="00D6117C">
              <w:rPr>
                <w:rFonts w:ascii="Arial" w:hAnsi="Arial" w:cs="Arial"/>
                <w:color w:val="000000"/>
                <w:sz w:val="16"/>
                <w:szCs w:val="16"/>
              </w:rPr>
              <w:t> </w:t>
            </w:r>
          </w:p>
        </w:tc>
        <w:tc>
          <w:tcPr>
            <w:tcW w:w="620" w:type="pct"/>
            <w:tcBorders>
              <w:top w:val="nil"/>
              <w:left w:val="nil"/>
              <w:bottom w:val="nil"/>
              <w:right w:val="nil"/>
            </w:tcBorders>
            <w:shd w:val="clear" w:color="000000" w:fill="FFFFFF"/>
            <w:noWrap/>
            <w:vAlign w:val="center"/>
            <w:hideMark/>
          </w:tcPr>
          <w:p w14:paraId="4DB96888" w14:textId="77777777" w:rsidR="00C11CD3" w:rsidRPr="00D6117C" w:rsidRDefault="00C11CD3"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c>
          <w:tcPr>
            <w:tcW w:w="620" w:type="pct"/>
            <w:tcBorders>
              <w:top w:val="nil"/>
              <w:left w:val="nil"/>
              <w:bottom w:val="nil"/>
              <w:right w:val="nil"/>
            </w:tcBorders>
            <w:shd w:val="clear" w:color="000000" w:fill="E6E6E6"/>
            <w:noWrap/>
            <w:vAlign w:val="center"/>
            <w:hideMark/>
          </w:tcPr>
          <w:p w14:paraId="5CEC045E" w14:textId="77777777" w:rsidR="00C11CD3" w:rsidRPr="00D6117C" w:rsidRDefault="00C11CD3"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c>
          <w:tcPr>
            <w:tcW w:w="620" w:type="pct"/>
            <w:tcBorders>
              <w:top w:val="nil"/>
              <w:left w:val="nil"/>
              <w:bottom w:val="nil"/>
              <w:right w:val="nil"/>
            </w:tcBorders>
            <w:shd w:val="clear" w:color="000000" w:fill="FFFFFF"/>
            <w:noWrap/>
            <w:vAlign w:val="center"/>
            <w:hideMark/>
          </w:tcPr>
          <w:p w14:paraId="6570779E" w14:textId="77777777" w:rsidR="00C11CD3" w:rsidRPr="00D6117C" w:rsidRDefault="00C11CD3"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r>
      <w:tr w:rsidR="00C11CD3" w:rsidRPr="00D6117C" w14:paraId="6AB8046B" w14:textId="77777777" w:rsidTr="001A64CD">
        <w:trPr>
          <w:divId w:val="1090010440"/>
          <w:trHeight w:hRule="exact" w:val="225"/>
        </w:trPr>
        <w:tc>
          <w:tcPr>
            <w:tcW w:w="3140" w:type="pct"/>
            <w:tcBorders>
              <w:top w:val="nil"/>
              <w:left w:val="nil"/>
              <w:bottom w:val="nil"/>
              <w:right w:val="nil"/>
            </w:tcBorders>
            <w:shd w:val="clear" w:color="000000" w:fill="FFFFFF"/>
            <w:noWrap/>
            <w:vAlign w:val="center"/>
            <w:hideMark/>
          </w:tcPr>
          <w:p w14:paraId="5BB836DF" w14:textId="77777777" w:rsidR="00C11CD3" w:rsidRPr="00D6117C" w:rsidRDefault="00C11CD3" w:rsidP="001A64CD">
            <w:pPr>
              <w:spacing w:after="0" w:line="240" w:lineRule="auto"/>
              <w:jc w:val="left"/>
              <w:rPr>
                <w:rFonts w:ascii="Arial" w:hAnsi="Arial" w:cs="Arial"/>
                <w:b/>
                <w:bCs/>
                <w:color w:val="000000"/>
                <w:sz w:val="16"/>
                <w:szCs w:val="16"/>
              </w:rPr>
            </w:pPr>
            <w:r w:rsidRPr="00D6117C">
              <w:rPr>
                <w:rFonts w:ascii="Arial" w:hAnsi="Arial" w:cs="Arial"/>
                <w:b/>
                <w:bCs/>
                <w:color w:val="000000"/>
                <w:sz w:val="16"/>
                <w:szCs w:val="16"/>
              </w:rPr>
              <w:t>Dividends</w:t>
            </w:r>
          </w:p>
        </w:tc>
        <w:tc>
          <w:tcPr>
            <w:tcW w:w="620" w:type="pct"/>
            <w:tcBorders>
              <w:top w:val="nil"/>
              <w:left w:val="nil"/>
              <w:bottom w:val="nil"/>
              <w:right w:val="nil"/>
            </w:tcBorders>
            <w:shd w:val="clear" w:color="000000" w:fill="FFFFFF"/>
            <w:noWrap/>
            <w:vAlign w:val="center"/>
            <w:hideMark/>
          </w:tcPr>
          <w:p w14:paraId="451DECAB" w14:textId="77777777" w:rsidR="00C11CD3" w:rsidRPr="00D6117C" w:rsidRDefault="00C11CD3"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c>
          <w:tcPr>
            <w:tcW w:w="620" w:type="pct"/>
            <w:tcBorders>
              <w:top w:val="nil"/>
              <w:left w:val="nil"/>
              <w:bottom w:val="nil"/>
              <w:right w:val="nil"/>
            </w:tcBorders>
            <w:shd w:val="clear" w:color="000000" w:fill="E6E6E6"/>
            <w:noWrap/>
            <w:vAlign w:val="center"/>
            <w:hideMark/>
          </w:tcPr>
          <w:p w14:paraId="280D25ED" w14:textId="77777777" w:rsidR="00C11CD3" w:rsidRPr="00D6117C" w:rsidRDefault="00C11CD3"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c>
          <w:tcPr>
            <w:tcW w:w="620" w:type="pct"/>
            <w:tcBorders>
              <w:top w:val="nil"/>
              <w:left w:val="nil"/>
              <w:bottom w:val="nil"/>
              <w:right w:val="nil"/>
            </w:tcBorders>
            <w:shd w:val="clear" w:color="000000" w:fill="FFFFFF"/>
            <w:noWrap/>
            <w:vAlign w:val="center"/>
            <w:hideMark/>
          </w:tcPr>
          <w:p w14:paraId="1B74CBB8" w14:textId="77777777" w:rsidR="00C11CD3" w:rsidRPr="00D6117C" w:rsidRDefault="00C11CD3"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r>
      <w:tr w:rsidR="00C11CD3" w:rsidRPr="00D6117C" w14:paraId="5891F70A" w14:textId="77777777" w:rsidTr="001A64CD">
        <w:trPr>
          <w:divId w:val="1090010440"/>
          <w:trHeight w:hRule="exact" w:val="225"/>
        </w:trPr>
        <w:tc>
          <w:tcPr>
            <w:tcW w:w="3140" w:type="pct"/>
            <w:tcBorders>
              <w:top w:val="nil"/>
              <w:left w:val="nil"/>
              <w:bottom w:val="nil"/>
              <w:right w:val="nil"/>
            </w:tcBorders>
            <w:shd w:val="clear" w:color="000000" w:fill="FFFFFF"/>
            <w:noWrap/>
            <w:vAlign w:val="center"/>
            <w:hideMark/>
          </w:tcPr>
          <w:p w14:paraId="308E6E04" w14:textId="77777777" w:rsidR="00C11CD3" w:rsidRPr="00D6117C" w:rsidRDefault="00C11CD3" w:rsidP="001A64CD">
            <w:pPr>
              <w:spacing w:after="0" w:line="240" w:lineRule="auto"/>
              <w:ind w:left="170"/>
              <w:jc w:val="left"/>
              <w:rPr>
                <w:rFonts w:ascii="Arial" w:hAnsi="Arial" w:cs="Arial"/>
                <w:sz w:val="16"/>
                <w:szCs w:val="16"/>
              </w:rPr>
            </w:pPr>
            <w:r w:rsidRPr="00D6117C">
              <w:rPr>
                <w:rFonts w:ascii="Arial" w:hAnsi="Arial" w:cs="Arial"/>
                <w:sz w:val="16"/>
                <w:szCs w:val="16"/>
              </w:rPr>
              <w:t>Dividends from other public sector entities</w:t>
            </w:r>
          </w:p>
        </w:tc>
        <w:tc>
          <w:tcPr>
            <w:tcW w:w="620" w:type="pct"/>
            <w:tcBorders>
              <w:top w:val="nil"/>
              <w:left w:val="nil"/>
              <w:bottom w:val="nil"/>
              <w:right w:val="nil"/>
            </w:tcBorders>
            <w:shd w:val="clear" w:color="000000" w:fill="FFFFFF"/>
            <w:noWrap/>
            <w:vAlign w:val="center"/>
            <w:hideMark/>
          </w:tcPr>
          <w:p w14:paraId="631F4D91" w14:textId="77777777" w:rsidR="00C11CD3" w:rsidRPr="00D6117C" w:rsidRDefault="00C11CD3"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1,234</w:t>
            </w:r>
          </w:p>
        </w:tc>
        <w:tc>
          <w:tcPr>
            <w:tcW w:w="620" w:type="pct"/>
            <w:tcBorders>
              <w:top w:val="nil"/>
              <w:left w:val="nil"/>
              <w:bottom w:val="nil"/>
              <w:right w:val="nil"/>
            </w:tcBorders>
            <w:shd w:val="clear" w:color="000000" w:fill="E6E6E6"/>
            <w:noWrap/>
            <w:vAlign w:val="center"/>
            <w:hideMark/>
          </w:tcPr>
          <w:p w14:paraId="42EFA3C5" w14:textId="77777777" w:rsidR="00C11CD3" w:rsidRPr="00D6117C" w:rsidRDefault="00C11CD3"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3,095</w:t>
            </w:r>
          </w:p>
        </w:tc>
        <w:tc>
          <w:tcPr>
            <w:tcW w:w="620" w:type="pct"/>
            <w:tcBorders>
              <w:top w:val="nil"/>
              <w:left w:val="nil"/>
              <w:bottom w:val="nil"/>
              <w:right w:val="nil"/>
            </w:tcBorders>
            <w:shd w:val="clear" w:color="000000" w:fill="FFFFFF"/>
            <w:noWrap/>
            <w:vAlign w:val="center"/>
            <w:hideMark/>
          </w:tcPr>
          <w:p w14:paraId="7E6A8C36" w14:textId="77777777" w:rsidR="00C11CD3" w:rsidRPr="00D6117C" w:rsidRDefault="00C11CD3"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1,861</w:t>
            </w:r>
          </w:p>
        </w:tc>
      </w:tr>
      <w:tr w:rsidR="00C11CD3" w:rsidRPr="00D6117C" w14:paraId="2940A5EB" w14:textId="77777777" w:rsidTr="001A64CD">
        <w:trPr>
          <w:divId w:val="1090010440"/>
          <w:trHeight w:hRule="exact" w:val="225"/>
        </w:trPr>
        <w:tc>
          <w:tcPr>
            <w:tcW w:w="3140" w:type="pct"/>
            <w:tcBorders>
              <w:top w:val="nil"/>
              <w:left w:val="nil"/>
              <w:bottom w:val="nil"/>
              <w:right w:val="nil"/>
            </w:tcBorders>
            <w:shd w:val="clear" w:color="000000" w:fill="FFFFFF"/>
            <w:noWrap/>
            <w:vAlign w:val="center"/>
            <w:hideMark/>
          </w:tcPr>
          <w:p w14:paraId="72BF2B8C" w14:textId="77777777" w:rsidR="00C11CD3" w:rsidRPr="00D6117C" w:rsidRDefault="00C11CD3" w:rsidP="001A64CD">
            <w:pPr>
              <w:spacing w:after="0" w:line="240" w:lineRule="auto"/>
              <w:ind w:left="170"/>
              <w:jc w:val="left"/>
              <w:rPr>
                <w:rFonts w:ascii="Arial" w:hAnsi="Arial" w:cs="Arial"/>
                <w:color w:val="000000"/>
                <w:sz w:val="16"/>
                <w:szCs w:val="16"/>
              </w:rPr>
            </w:pPr>
            <w:r w:rsidRPr="00D6117C">
              <w:rPr>
                <w:rFonts w:ascii="Arial" w:hAnsi="Arial" w:cs="Arial"/>
                <w:color w:val="000000"/>
                <w:sz w:val="16"/>
                <w:szCs w:val="16"/>
              </w:rPr>
              <w:t>Other dividends</w:t>
            </w:r>
          </w:p>
        </w:tc>
        <w:tc>
          <w:tcPr>
            <w:tcW w:w="620" w:type="pct"/>
            <w:tcBorders>
              <w:top w:val="nil"/>
              <w:left w:val="nil"/>
              <w:bottom w:val="nil"/>
              <w:right w:val="nil"/>
            </w:tcBorders>
            <w:shd w:val="clear" w:color="000000" w:fill="FFFFFF"/>
            <w:noWrap/>
            <w:vAlign w:val="center"/>
            <w:hideMark/>
          </w:tcPr>
          <w:p w14:paraId="2AF68FCC" w14:textId="77777777" w:rsidR="00C11CD3" w:rsidRPr="00D6117C" w:rsidRDefault="00C11CD3"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5,149</w:t>
            </w:r>
          </w:p>
        </w:tc>
        <w:tc>
          <w:tcPr>
            <w:tcW w:w="620" w:type="pct"/>
            <w:tcBorders>
              <w:top w:val="nil"/>
              <w:left w:val="nil"/>
              <w:bottom w:val="nil"/>
              <w:right w:val="nil"/>
            </w:tcBorders>
            <w:shd w:val="clear" w:color="000000" w:fill="E6E6E6"/>
            <w:noWrap/>
            <w:vAlign w:val="center"/>
            <w:hideMark/>
          </w:tcPr>
          <w:p w14:paraId="4FF75B5A" w14:textId="77777777" w:rsidR="00C11CD3" w:rsidRPr="00D6117C" w:rsidRDefault="00C11CD3"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5,272</w:t>
            </w:r>
          </w:p>
        </w:tc>
        <w:tc>
          <w:tcPr>
            <w:tcW w:w="620" w:type="pct"/>
            <w:tcBorders>
              <w:top w:val="nil"/>
              <w:left w:val="nil"/>
              <w:bottom w:val="nil"/>
              <w:right w:val="nil"/>
            </w:tcBorders>
            <w:shd w:val="clear" w:color="000000" w:fill="FFFFFF"/>
            <w:noWrap/>
            <w:vAlign w:val="center"/>
            <w:hideMark/>
          </w:tcPr>
          <w:p w14:paraId="5F786828" w14:textId="77777777" w:rsidR="00C11CD3" w:rsidRPr="00D6117C" w:rsidRDefault="00C11CD3"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123</w:t>
            </w:r>
          </w:p>
        </w:tc>
      </w:tr>
      <w:tr w:rsidR="00C11CD3" w:rsidRPr="00D6117C" w14:paraId="11178809" w14:textId="77777777" w:rsidTr="001A64CD">
        <w:trPr>
          <w:divId w:val="1090010440"/>
          <w:trHeight w:hRule="exact" w:val="225"/>
        </w:trPr>
        <w:tc>
          <w:tcPr>
            <w:tcW w:w="3140" w:type="pct"/>
            <w:tcBorders>
              <w:top w:val="nil"/>
              <w:left w:val="nil"/>
              <w:bottom w:val="nil"/>
              <w:right w:val="nil"/>
            </w:tcBorders>
            <w:shd w:val="clear" w:color="000000" w:fill="FFFFFF"/>
            <w:noWrap/>
            <w:vAlign w:val="center"/>
            <w:hideMark/>
          </w:tcPr>
          <w:p w14:paraId="3029E49D" w14:textId="77777777" w:rsidR="00C11CD3" w:rsidRPr="00D6117C" w:rsidRDefault="00C11CD3" w:rsidP="001A64CD">
            <w:pPr>
              <w:spacing w:after="0" w:line="240" w:lineRule="auto"/>
              <w:jc w:val="left"/>
              <w:rPr>
                <w:rFonts w:ascii="Arial" w:hAnsi="Arial" w:cs="Arial"/>
                <w:b/>
                <w:bCs/>
                <w:color w:val="000000"/>
                <w:sz w:val="16"/>
                <w:szCs w:val="16"/>
              </w:rPr>
            </w:pPr>
            <w:r w:rsidRPr="00D6117C">
              <w:rPr>
                <w:rFonts w:ascii="Arial" w:hAnsi="Arial" w:cs="Arial"/>
                <w:b/>
                <w:bCs/>
                <w:color w:val="000000"/>
                <w:sz w:val="16"/>
                <w:szCs w:val="16"/>
              </w:rPr>
              <w:t>Total dividends</w:t>
            </w:r>
          </w:p>
        </w:tc>
        <w:tc>
          <w:tcPr>
            <w:tcW w:w="620" w:type="pct"/>
            <w:tcBorders>
              <w:top w:val="single" w:sz="4" w:space="0" w:color="000000"/>
              <w:left w:val="nil"/>
              <w:bottom w:val="single" w:sz="4" w:space="0" w:color="000000"/>
              <w:right w:val="nil"/>
            </w:tcBorders>
            <w:shd w:val="clear" w:color="000000" w:fill="FFFFFF"/>
            <w:noWrap/>
            <w:vAlign w:val="center"/>
            <w:hideMark/>
          </w:tcPr>
          <w:p w14:paraId="5234365F" w14:textId="77777777" w:rsidR="00C11CD3" w:rsidRPr="00D6117C" w:rsidRDefault="00C11CD3"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6,383</w:t>
            </w:r>
          </w:p>
        </w:tc>
        <w:tc>
          <w:tcPr>
            <w:tcW w:w="620" w:type="pct"/>
            <w:tcBorders>
              <w:top w:val="single" w:sz="4" w:space="0" w:color="000000"/>
              <w:left w:val="nil"/>
              <w:bottom w:val="single" w:sz="4" w:space="0" w:color="000000"/>
              <w:right w:val="nil"/>
            </w:tcBorders>
            <w:shd w:val="clear" w:color="000000" w:fill="E6E6E6"/>
            <w:noWrap/>
            <w:vAlign w:val="center"/>
            <w:hideMark/>
          </w:tcPr>
          <w:p w14:paraId="3816C476" w14:textId="77777777" w:rsidR="00C11CD3" w:rsidRPr="00D6117C" w:rsidRDefault="00C11CD3"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8,367</w:t>
            </w:r>
          </w:p>
        </w:tc>
        <w:tc>
          <w:tcPr>
            <w:tcW w:w="620" w:type="pct"/>
            <w:tcBorders>
              <w:top w:val="single" w:sz="4" w:space="0" w:color="000000"/>
              <w:left w:val="nil"/>
              <w:bottom w:val="single" w:sz="4" w:space="0" w:color="000000"/>
              <w:right w:val="nil"/>
            </w:tcBorders>
            <w:shd w:val="clear" w:color="000000" w:fill="FFFFFF"/>
            <w:noWrap/>
            <w:vAlign w:val="center"/>
            <w:hideMark/>
          </w:tcPr>
          <w:p w14:paraId="5C7BB690" w14:textId="77777777" w:rsidR="00C11CD3" w:rsidRPr="00D6117C" w:rsidRDefault="00C11CD3"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1,984</w:t>
            </w:r>
          </w:p>
        </w:tc>
      </w:tr>
      <w:tr w:rsidR="00C11CD3" w:rsidRPr="00D6117C" w14:paraId="169EF942" w14:textId="77777777" w:rsidTr="001A64CD">
        <w:trPr>
          <w:divId w:val="1090010440"/>
          <w:trHeight w:hRule="exact" w:val="60"/>
        </w:trPr>
        <w:tc>
          <w:tcPr>
            <w:tcW w:w="3140" w:type="pct"/>
            <w:tcBorders>
              <w:top w:val="nil"/>
              <w:left w:val="nil"/>
              <w:bottom w:val="nil"/>
              <w:right w:val="nil"/>
            </w:tcBorders>
            <w:shd w:val="clear" w:color="000000" w:fill="FFFFFF"/>
            <w:noWrap/>
            <w:vAlign w:val="center"/>
            <w:hideMark/>
          </w:tcPr>
          <w:p w14:paraId="4ECA6CF4" w14:textId="77777777" w:rsidR="00C11CD3" w:rsidRPr="00D6117C" w:rsidRDefault="00C11CD3" w:rsidP="001A64CD">
            <w:pPr>
              <w:spacing w:after="0" w:line="240" w:lineRule="auto"/>
              <w:jc w:val="left"/>
              <w:rPr>
                <w:rFonts w:ascii="Arial" w:hAnsi="Arial" w:cs="Arial"/>
                <w:b/>
                <w:bCs/>
                <w:color w:val="000000"/>
                <w:sz w:val="16"/>
                <w:szCs w:val="16"/>
              </w:rPr>
            </w:pPr>
            <w:r w:rsidRPr="00D6117C">
              <w:rPr>
                <w:rFonts w:ascii="Arial" w:hAnsi="Arial" w:cs="Arial"/>
                <w:b/>
                <w:bCs/>
                <w:color w:val="000000"/>
                <w:sz w:val="16"/>
                <w:szCs w:val="16"/>
              </w:rPr>
              <w:t> </w:t>
            </w:r>
          </w:p>
        </w:tc>
        <w:tc>
          <w:tcPr>
            <w:tcW w:w="620" w:type="pct"/>
            <w:tcBorders>
              <w:top w:val="nil"/>
              <w:left w:val="nil"/>
              <w:bottom w:val="nil"/>
              <w:right w:val="nil"/>
            </w:tcBorders>
            <w:shd w:val="clear" w:color="000000" w:fill="FFFFFF"/>
            <w:noWrap/>
            <w:vAlign w:val="center"/>
            <w:hideMark/>
          </w:tcPr>
          <w:p w14:paraId="46C2A282" w14:textId="77777777" w:rsidR="00C11CD3" w:rsidRPr="00D6117C" w:rsidRDefault="00C11CD3"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 </w:t>
            </w:r>
          </w:p>
        </w:tc>
        <w:tc>
          <w:tcPr>
            <w:tcW w:w="620" w:type="pct"/>
            <w:tcBorders>
              <w:top w:val="nil"/>
              <w:left w:val="nil"/>
              <w:bottom w:val="nil"/>
              <w:right w:val="nil"/>
            </w:tcBorders>
            <w:shd w:val="clear" w:color="000000" w:fill="E6E6E6"/>
            <w:noWrap/>
            <w:vAlign w:val="center"/>
            <w:hideMark/>
          </w:tcPr>
          <w:p w14:paraId="33E13536" w14:textId="77777777" w:rsidR="00C11CD3" w:rsidRPr="00D6117C" w:rsidRDefault="00C11CD3"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 </w:t>
            </w:r>
          </w:p>
        </w:tc>
        <w:tc>
          <w:tcPr>
            <w:tcW w:w="620" w:type="pct"/>
            <w:tcBorders>
              <w:top w:val="nil"/>
              <w:left w:val="nil"/>
              <w:bottom w:val="nil"/>
              <w:right w:val="nil"/>
            </w:tcBorders>
            <w:shd w:val="clear" w:color="000000" w:fill="FFFFFF"/>
            <w:noWrap/>
            <w:vAlign w:val="center"/>
            <w:hideMark/>
          </w:tcPr>
          <w:p w14:paraId="61C3263E" w14:textId="77777777" w:rsidR="00C11CD3" w:rsidRPr="00D6117C" w:rsidRDefault="00C11CD3"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 </w:t>
            </w:r>
          </w:p>
        </w:tc>
      </w:tr>
      <w:tr w:rsidR="00C11CD3" w:rsidRPr="00D6117C" w14:paraId="53BB1662" w14:textId="77777777" w:rsidTr="001A64CD">
        <w:trPr>
          <w:divId w:val="1090010440"/>
          <w:trHeight w:hRule="exact" w:val="225"/>
        </w:trPr>
        <w:tc>
          <w:tcPr>
            <w:tcW w:w="3140" w:type="pct"/>
            <w:tcBorders>
              <w:top w:val="nil"/>
              <w:left w:val="nil"/>
              <w:bottom w:val="single" w:sz="4" w:space="0" w:color="000000"/>
              <w:right w:val="nil"/>
            </w:tcBorders>
            <w:shd w:val="clear" w:color="000000" w:fill="FFFFFF"/>
            <w:noWrap/>
            <w:vAlign w:val="center"/>
            <w:hideMark/>
          </w:tcPr>
          <w:p w14:paraId="6BCD1F8F" w14:textId="77777777" w:rsidR="00C11CD3" w:rsidRPr="00D6117C" w:rsidRDefault="00C11CD3" w:rsidP="001A64CD">
            <w:pPr>
              <w:spacing w:after="0" w:line="240" w:lineRule="auto"/>
              <w:jc w:val="left"/>
              <w:rPr>
                <w:rFonts w:ascii="Arial" w:hAnsi="Arial" w:cs="Arial"/>
                <w:b/>
                <w:bCs/>
                <w:color w:val="000000"/>
                <w:sz w:val="16"/>
                <w:szCs w:val="16"/>
              </w:rPr>
            </w:pPr>
            <w:r w:rsidRPr="00D6117C">
              <w:rPr>
                <w:rFonts w:ascii="Arial" w:hAnsi="Arial" w:cs="Arial"/>
                <w:b/>
                <w:bCs/>
                <w:color w:val="000000"/>
                <w:sz w:val="16"/>
                <w:szCs w:val="16"/>
              </w:rPr>
              <w:t>Total interest and dividend revenue</w:t>
            </w:r>
          </w:p>
        </w:tc>
        <w:tc>
          <w:tcPr>
            <w:tcW w:w="620" w:type="pct"/>
            <w:tcBorders>
              <w:top w:val="nil"/>
              <w:left w:val="nil"/>
              <w:bottom w:val="single" w:sz="4" w:space="0" w:color="000000"/>
              <w:right w:val="nil"/>
            </w:tcBorders>
            <w:shd w:val="clear" w:color="000000" w:fill="FFFFFF"/>
            <w:noWrap/>
            <w:vAlign w:val="center"/>
            <w:hideMark/>
          </w:tcPr>
          <w:p w14:paraId="37408ED6" w14:textId="77777777" w:rsidR="00C11CD3" w:rsidRPr="00D6117C" w:rsidRDefault="00C11CD3"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11,630</w:t>
            </w:r>
          </w:p>
        </w:tc>
        <w:tc>
          <w:tcPr>
            <w:tcW w:w="620" w:type="pct"/>
            <w:tcBorders>
              <w:top w:val="nil"/>
              <w:left w:val="nil"/>
              <w:bottom w:val="single" w:sz="4" w:space="0" w:color="000000"/>
              <w:right w:val="nil"/>
            </w:tcBorders>
            <w:shd w:val="clear" w:color="000000" w:fill="E6E6E6"/>
            <w:noWrap/>
            <w:vAlign w:val="center"/>
            <w:hideMark/>
          </w:tcPr>
          <w:p w14:paraId="42B47225" w14:textId="77777777" w:rsidR="00C11CD3" w:rsidRPr="00D6117C" w:rsidRDefault="00C11CD3"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12,055</w:t>
            </w:r>
          </w:p>
        </w:tc>
        <w:tc>
          <w:tcPr>
            <w:tcW w:w="620" w:type="pct"/>
            <w:tcBorders>
              <w:top w:val="nil"/>
              <w:left w:val="nil"/>
              <w:bottom w:val="single" w:sz="4" w:space="0" w:color="000000"/>
              <w:right w:val="nil"/>
            </w:tcBorders>
            <w:shd w:val="clear" w:color="000000" w:fill="FFFFFF"/>
            <w:noWrap/>
            <w:vAlign w:val="center"/>
            <w:hideMark/>
          </w:tcPr>
          <w:p w14:paraId="1F8BDD72" w14:textId="77777777" w:rsidR="00C11CD3" w:rsidRPr="00D6117C" w:rsidRDefault="00C11CD3"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426</w:t>
            </w:r>
          </w:p>
        </w:tc>
      </w:tr>
    </w:tbl>
    <w:p w14:paraId="61A807E4" w14:textId="6082C60F" w:rsidR="00AA4B8E" w:rsidRPr="00D6117C" w:rsidRDefault="00AA4B8E" w:rsidP="001A7E09">
      <w:pPr>
        <w:pStyle w:val="SingleParagraph"/>
      </w:pPr>
    </w:p>
    <w:p w14:paraId="698042AA" w14:textId="2C4EA22A" w:rsidR="00C11CD3" w:rsidRPr="00D6117C" w:rsidRDefault="00AA4B8E" w:rsidP="0055647C">
      <w:pPr>
        <w:pStyle w:val="NoteTableHeading"/>
        <w:rPr>
          <w:rFonts w:ascii="Calibri" w:eastAsia="Calibri" w:hAnsi="Calibri"/>
        </w:rPr>
      </w:pPr>
      <w:r w:rsidRPr="00D6117C">
        <w:t>Note 6: Other sources of non</w:t>
      </w:r>
      <w:r w:rsidR="004F5AA3" w:rsidRPr="00D6117C">
        <w:noBreakHyphen/>
      </w:r>
      <w:r w:rsidRPr="00D6117C">
        <w:t>taxation revenue</w:t>
      </w:r>
    </w:p>
    <w:tbl>
      <w:tblPr>
        <w:tblW w:w="5000" w:type="pct"/>
        <w:tblLook w:val="04A0" w:firstRow="1" w:lastRow="0" w:firstColumn="1" w:lastColumn="0" w:noHBand="0" w:noVBand="1"/>
      </w:tblPr>
      <w:tblGrid>
        <w:gridCol w:w="4790"/>
        <w:gridCol w:w="1017"/>
        <w:gridCol w:w="904"/>
        <w:gridCol w:w="999"/>
      </w:tblGrid>
      <w:tr w:rsidR="00C11CD3" w:rsidRPr="00D6117C" w14:paraId="669BD5CA" w14:textId="77777777" w:rsidTr="001A64CD">
        <w:trPr>
          <w:divId w:val="967391467"/>
          <w:trHeight w:hRule="exact" w:val="225"/>
        </w:trPr>
        <w:tc>
          <w:tcPr>
            <w:tcW w:w="3140" w:type="pct"/>
            <w:tcBorders>
              <w:top w:val="single" w:sz="4" w:space="0" w:color="auto"/>
              <w:left w:val="nil"/>
              <w:bottom w:val="nil"/>
              <w:right w:val="nil"/>
            </w:tcBorders>
            <w:shd w:val="clear" w:color="000000" w:fill="FFFFFF"/>
            <w:noWrap/>
            <w:vAlign w:val="center"/>
            <w:hideMark/>
          </w:tcPr>
          <w:p w14:paraId="21AE55BE" w14:textId="20EE1AA0" w:rsidR="00C11CD3" w:rsidRPr="00D6117C" w:rsidRDefault="00C11CD3">
            <w:pPr>
              <w:rPr>
                <w:rFonts w:ascii="Arial" w:hAnsi="Arial" w:cs="Arial"/>
                <w:color w:val="000000"/>
                <w:sz w:val="16"/>
                <w:szCs w:val="16"/>
              </w:rPr>
            </w:pPr>
            <w:r w:rsidRPr="00D6117C">
              <w:rPr>
                <w:rFonts w:ascii="Arial" w:hAnsi="Arial" w:cs="Arial"/>
                <w:color w:val="000000"/>
                <w:sz w:val="16"/>
                <w:szCs w:val="16"/>
              </w:rPr>
              <w:t> </w:t>
            </w:r>
          </w:p>
        </w:tc>
        <w:tc>
          <w:tcPr>
            <w:tcW w:w="620" w:type="pct"/>
            <w:tcBorders>
              <w:top w:val="single" w:sz="4" w:space="0" w:color="auto"/>
              <w:left w:val="nil"/>
              <w:bottom w:val="nil"/>
              <w:right w:val="nil"/>
            </w:tcBorders>
            <w:shd w:val="clear" w:color="000000" w:fill="FFFFFF"/>
            <w:noWrap/>
            <w:vAlign w:val="center"/>
            <w:hideMark/>
          </w:tcPr>
          <w:p w14:paraId="381C0FF9" w14:textId="0E617CC8" w:rsidR="00C11CD3" w:rsidRPr="00D6117C" w:rsidRDefault="00C11CD3" w:rsidP="001A64CD">
            <w:pPr>
              <w:spacing w:after="0" w:line="240" w:lineRule="auto"/>
              <w:jc w:val="right"/>
              <w:rPr>
                <w:rFonts w:ascii="Arial" w:hAnsi="Arial" w:cs="Arial"/>
                <w:sz w:val="16"/>
                <w:szCs w:val="16"/>
              </w:rPr>
            </w:pPr>
            <w:r w:rsidRPr="00D6117C">
              <w:rPr>
                <w:rFonts w:ascii="Arial" w:hAnsi="Arial" w:cs="Arial"/>
                <w:sz w:val="16"/>
                <w:szCs w:val="16"/>
              </w:rPr>
              <w:t>2019</w:t>
            </w:r>
            <w:r w:rsidR="004F5AA3" w:rsidRPr="00D6117C">
              <w:rPr>
                <w:rFonts w:ascii="Arial" w:hAnsi="Arial" w:cs="Arial"/>
                <w:sz w:val="16"/>
                <w:szCs w:val="16"/>
              </w:rPr>
              <w:noBreakHyphen/>
            </w:r>
            <w:r w:rsidRPr="00D6117C">
              <w:rPr>
                <w:rFonts w:ascii="Arial" w:hAnsi="Arial" w:cs="Arial"/>
                <w:sz w:val="16"/>
                <w:szCs w:val="16"/>
              </w:rPr>
              <w:t>20</w:t>
            </w:r>
          </w:p>
        </w:tc>
        <w:tc>
          <w:tcPr>
            <w:tcW w:w="620" w:type="pct"/>
            <w:tcBorders>
              <w:top w:val="single" w:sz="4" w:space="0" w:color="auto"/>
              <w:left w:val="nil"/>
              <w:bottom w:val="nil"/>
              <w:right w:val="nil"/>
            </w:tcBorders>
            <w:shd w:val="clear" w:color="000000" w:fill="E6E6E6"/>
            <w:noWrap/>
            <w:vAlign w:val="center"/>
            <w:hideMark/>
          </w:tcPr>
          <w:p w14:paraId="279D94E8" w14:textId="18B1C530" w:rsidR="00C11CD3" w:rsidRPr="00D6117C" w:rsidRDefault="00C11CD3" w:rsidP="001A64CD">
            <w:pPr>
              <w:spacing w:after="0" w:line="240" w:lineRule="auto"/>
              <w:jc w:val="right"/>
              <w:rPr>
                <w:rFonts w:ascii="Arial" w:hAnsi="Arial" w:cs="Arial"/>
                <w:sz w:val="16"/>
                <w:szCs w:val="16"/>
              </w:rPr>
            </w:pPr>
            <w:r w:rsidRPr="00D6117C">
              <w:rPr>
                <w:rFonts w:ascii="Arial" w:hAnsi="Arial" w:cs="Arial"/>
                <w:sz w:val="16"/>
                <w:szCs w:val="16"/>
              </w:rPr>
              <w:t>2019</w:t>
            </w:r>
            <w:r w:rsidR="004F5AA3" w:rsidRPr="00D6117C">
              <w:rPr>
                <w:rFonts w:ascii="Arial" w:hAnsi="Arial" w:cs="Arial"/>
                <w:sz w:val="16"/>
                <w:szCs w:val="16"/>
              </w:rPr>
              <w:noBreakHyphen/>
            </w:r>
            <w:r w:rsidRPr="00D6117C">
              <w:rPr>
                <w:rFonts w:ascii="Arial" w:hAnsi="Arial" w:cs="Arial"/>
                <w:sz w:val="16"/>
                <w:szCs w:val="16"/>
              </w:rPr>
              <w:t>20</w:t>
            </w:r>
          </w:p>
        </w:tc>
        <w:tc>
          <w:tcPr>
            <w:tcW w:w="620" w:type="pct"/>
            <w:tcBorders>
              <w:top w:val="single" w:sz="4" w:space="0" w:color="auto"/>
              <w:left w:val="nil"/>
              <w:bottom w:val="nil"/>
              <w:right w:val="nil"/>
            </w:tcBorders>
            <w:shd w:val="clear" w:color="000000" w:fill="FFFFFF"/>
            <w:noWrap/>
            <w:vAlign w:val="center"/>
            <w:hideMark/>
          </w:tcPr>
          <w:p w14:paraId="63664CC4" w14:textId="77777777" w:rsidR="00C11CD3" w:rsidRPr="00D6117C" w:rsidRDefault="00C11CD3" w:rsidP="001A64CD">
            <w:pPr>
              <w:spacing w:after="0" w:line="240" w:lineRule="auto"/>
              <w:jc w:val="right"/>
              <w:rPr>
                <w:rFonts w:ascii="Arial" w:hAnsi="Arial" w:cs="Arial"/>
                <w:sz w:val="16"/>
                <w:szCs w:val="16"/>
              </w:rPr>
            </w:pPr>
            <w:r w:rsidRPr="00D6117C">
              <w:rPr>
                <w:rFonts w:ascii="Arial" w:hAnsi="Arial" w:cs="Arial"/>
                <w:sz w:val="16"/>
                <w:szCs w:val="16"/>
              </w:rPr>
              <w:t>Change on</w:t>
            </w:r>
          </w:p>
        </w:tc>
      </w:tr>
      <w:tr w:rsidR="00C11CD3" w:rsidRPr="00D6117C" w14:paraId="3892A0FF" w14:textId="77777777" w:rsidTr="001A64CD">
        <w:trPr>
          <w:divId w:val="967391467"/>
          <w:trHeight w:hRule="exact" w:val="225"/>
        </w:trPr>
        <w:tc>
          <w:tcPr>
            <w:tcW w:w="3140" w:type="pct"/>
            <w:tcBorders>
              <w:top w:val="nil"/>
              <w:left w:val="nil"/>
              <w:bottom w:val="nil"/>
              <w:right w:val="nil"/>
            </w:tcBorders>
            <w:shd w:val="clear" w:color="000000" w:fill="FFFFFF"/>
            <w:noWrap/>
            <w:vAlign w:val="center"/>
            <w:hideMark/>
          </w:tcPr>
          <w:p w14:paraId="03659761" w14:textId="77777777" w:rsidR="00C11CD3" w:rsidRPr="00D6117C" w:rsidRDefault="00C11CD3" w:rsidP="001A64CD">
            <w:pPr>
              <w:spacing w:after="0" w:line="240" w:lineRule="auto"/>
              <w:jc w:val="left"/>
              <w:rPr>
                <w:rFonts w:ascii="Arial" w:hAnsi="Arial" w:cs="Arial"/>
                <w:color w:val="000000"/>
                <w:sz w:val="16"/>
                <w:szCs w:val="16"/>
              </w:rPr>
            </w:pPr>
            <w:r w:rsidRPr="00D6117C">
              <w:rPr>
                <w:rFonts w:ascii="Arial" w:hAnsi="Arial" w:cs="Arial"/>
                <w:color w:val="000000"/>
                <w:sz w:val="16"/>
                <w:szCs w:val="16"/>
              </w:rPr>
              <w:t> </w:t>
            </w:r>
          </w:p>
        </w:tc>
        <w:tc>
          <w:tcPr>
            <w:tcW w:w="620" w:type="pct"/>
            <w:tcBorders>
              <w:top w:val="nil"/>
              <w:left w:val="nil"/>
              <w:bottom w:val="nil"/>
              <w:right w:val="nil"/>
            </w:tcBorders>
            <w:shd w:val="clear" w:color="000000" w:fill="FFFFFF"/>
            <w:noWrap/>
            <w:vAlign w:val="center"/>
            <w:hideMark/>
          </w:tcPr>
          <w:p w14:paraId="6B6D146A" w14:textId="77777777" w:rsidR="00C11CD3" w:rsidRPr="00D6117C" w:rsidRDefault="00C11CD3" w:rsidP="001A64CD">
            <w:pPr>
              <w:spacing w:after="0" w:line="240" w:lineRule="auto"/>
              <w:jc w:val="right"/>
              <w:rPr>
                <w:rFonts w:ascii="Arial" w:hAnsi="Arial" w:cs="Arial"/>
                <w:sz w:val="16"/>
                <w:szCs w:val="16"/>
              </w:rPr>
            </w:pPr>
            <w:r w:rsidRPr="00D6117C">
              <w:rPr>
                <w:rFonts w:ascii="Arial" w:hAnsi="Arial" w:cs="Arial"/>
                <w:sz w:val="16"/>
                <w:szCs w:val="16"/>
              </w:rPr>
              <w:t>Estimate at</w:t>
            </w:r>
          </w:p>
        </w:tc>
        <w:tc>
          <w:tcPr>
            <w:tcW w:w="620" w:type="pct"/>
            <w:tcBorders>
              <w:top w:val="nil"/>
              <w:left w:val="nil"/>
              <w:bottom w:val="nil"/>
              <w:right w:val="nil"/>
            </w:tcBorders>
            <w:shd w:val="clear" w:color="000000" w:fill="E6E6E6"/>
            <w:noWrap/>
            <w:vAlign w:val="center"/>
            <w:hideMark/>
          </w:tcPr>
          <w:p w14:paraId="52B51ED8" w14:textId="77777777" w:rsidR="00C11CD3" w:rsidRPr="00D6117C" w:rsidRDefault="00C11CD3" w:rsidP="001A64CD">
            <w:pPr>
              <w:spacing w:after="0" w:line="240" w:lineRule="auto"/>
              <w:jc w:val="right"/>
              <w:rPr>
                <w:rFonts w:ascii="Arial" w:hAnsi="Arial" w:cs="Arial"/>
                <w:sz w:val="16"/>
                <w:szCs w:val="16"/>
              </w:rPr>
            </w:pPr>
            <w:r w:rsidRPr="00D6117C">
              <w:rPr>
                <w:rFonts w:ascii="Arial" w:hAnsi="Arial" w:cs="Arial"/>
                <w:sz w:val="16"/>
                <w:szCs w:val="16"/>
              </w:rPr>
              <w:t>Outcome</w:t>
            </w:r>
          </w:p>
        </w:tc>
        <w:tc>
          <w:tcPr>
            <w:tcW w:w="620" w:type="pct"/>
            <w:tcBorders>
              <w:top w:val="nil"/>
              <w:left w:val="nil"/>
              <w:bottom w:val="nil"/>
              <w:right w:val="nil"/>
            </w:tcBorders>
            <w:shd w:val="clear" w:color="000000" w:fill="FFFFFF"/>
            <w:noWrap/>
            <w:vAlign w:val="center"/>
            <w:hideMark/>
          </w:tcPr>
          <w:p w14:paraId="096D1386" w14:textId="0277417C" w:rsidR="00C11CD3" w:rsidRPr="00D6117C" w:rsidRDefault="00C11CD3" w:rsidP="001A64CD">
            <w:pPr>
              <w:spacing w:after="0" w:line="240" w:lineRule="auto"/>
              <w:jc w:val="right"/>
              <w:rPr>
                <w:rFonts w:ascii="Arial" w:hAnsi="Arial" w:cs="Arial"/>
                <w:sz w:val="16"/>
                <w:szCs w:val="16"/>
              </w:rPr>
            </w:pPr>
            <w:r w:rsidRPr="00D6117C">
              <w:rPr>
                <w:rFonts w:ascii="Arial" w:hAnsi="Arial" w:cs="Arial"/>
                <w:sz w:val="16"/>
                <w:szCs w:val="16"/>
              </w:rPr>
              <w:t>2019</w:t>
            </w:r>
            <w:r w:rsidR="004F5AA3" w:rsidRPr="00D6117C">
              <w:rPr>
                <w:rFonts w:ascii="Arial" w:hAnsi="Arial" w:cs="Arial"/>
                <w:sz w:val="16"/>
                <w:szCs w:val="16"/>
              </w:rPr>
              <w:noBreakHyphen/>
            </w:r>
            <w:r w:rsidRPr="00D6117C">
              <w:rPr>
                <w:rFonts w:ascii="Arial" w:hAnsi="Arial" w:cs="Arial"/>
                <w:sz w:val="16"/>
                <w:szCs w:val="16"/>
              </w:rPr>
              <w:t>20</w:t>
            </w:r>
          </w:p>
        </w:tc>
      </w:tr>
      <w:tr w:rsidR="00C11CD3" w:rsidRPr="00D6117C" w14:paraId="377A17B8" w14:textId="77777777" w:rsidTr="001A64CD">
        <w:trPr>
          <w:divId w:val="967391467"/>
          <w:trHeight w:hRule="exact" w:val="225"/>
        </w:trPr>
        <w:tc>
          <w:tcPr>
            <w:tcW w:w="3140" w:type="pct"/>
            <w:tcBorders>
              <w:top w:val="nil"/>
              <w:left w:val="nil"/>
              <w:bottom w:val="nil"/>
              <w:right w:val="nil"/>
            </w:tcBorders>
            <w:shd w:val="clear" w:color="000000" w:fill="FFFFFF"/>
            <w:noWrap/>
            <w:vAlign w:val="center"/>
            <w:hideMark/>
          </w:tcPr>
          <w:p w14:paraId="6C371BA5" w14:textId="77777777" w:rsidR="00C11CD3" w:rsidRPr="00D6117C" w:rsidRDefault="00C11CD3" w:rsidP="001A64CD">
            <w:pPr>
              <w:spacing w:after="0" w:line="240" w:lineRule="auto"/>
              <w:jc w:val="left"/>
              <w:rPr>
                <w:rFonts w:ascii="Arial" w:hAnsi="Arial" w:cs="Arial"/>
                <w:color w:val="000000"/>
                <w:sz w:val="16"/>
                <w:szCs w:val="16"/>
              </w:rPr>
            </w:pPr>
            <w:r w:rsidRPr="00D6117C">
              <w:rPr>
                <w:rFonts w:ascii="Arial" w:hAnsi="Arial" w:cs="Arial"/>
                <w:color w:val="000000"/>
                <w:sz w:val="16"/>
                <w:szCs w:val="16"/>
              </w:rPr>
              <w:t> </w:t>
            </w:r>
          </w:p>
        </w:tc>
        <w:tc>
          <w:tcPr>
            <w:tcW w:w="620" w:type="pct"/>
            <w:tcBorders>
              <w:top w:val="nil"/>
              <w:left w:val="nil"/>
              <w:bottom w:val="nil"/>
              <w:right w:val="nil"/>
            </w:tcBorders>
            <w:shd w:val="clear" w:color="000000" w:fill="FFFFFF"/>
            <w:noWrap/>
            <w:vAlign w:val="center"/>
            <w:hideMark/>
          </w:tcPr>
          <w:p w14:paraId="192C6DF3" w14:textId="14BE8C7E" w:rsidR="00C11CD3" w:rsidRPr="00D6117C" w:rsidRDefault="00C11CD3" w:rsidP="001A64CD">
            <w:pPr>
              <w:spacing w:after="0" w:line="240" w:lineRule="auto"/>
              <w:jc w:val="right"/>
              <w:rPr>
                <w:rFonts w:ascii="Arial" w:hAnsi="Arial" w:cs="Arial"/>
                <w:sz w:val="16"/>
                <w:szCs w:val="16"/>
              </w:rPr>
            </w:pPr>
            <w:r w:rsidRPr="00D6117C">
              <w:rPr>
                <w:rFonts w:ascii="Arial" w:hAnsi="Arial" w:cs="Arial"/>
                <w:sz w:val="16"/>
                <w:szCs w:val="16"/>
              </w:rPr>
              <w:t>2019</w:t>
            </w:r>
            <w:r w:rsidR="004F5AA3" w:rsidRPr="00D6117C">
              <w:rPr>
                <w:rFonts w:ascii="Arial" w:hAnsi="Arial" w:cs="Arial"/>
                <w:sz w:val="16"/>
                <w:szCs w:val="16"/>
              </w:rPr>
              <w:noBreakHyphen/>
            </w:r>
            <w:r w:rsidRPr="00D6117C">
              <w:rPr>
                <w:rFonts w:ascii="Arial" w:hAnsi="Arial" w:cs="Arial"/>
                <w:sz w:val="16"/>
                <w:szCs w:val="16"/>
              </w:rPr>
              <w:t>20</w:t>
            </w:r>
          </w:p>
        </w:tc>
        <w:tc>
          <w:tcPr>
            <w:tcW w:w="620" w:type="pct"/>
            <w:tcBorders>
              <w:top w:val="nil"/>
              <w:left w:val="nil"/>
              <w:bottom w:val="nil"/>
              <w:right w:val="nil"/>
            </w:tcBorders>
            <w:shd w:val="clear" w:color="000000" w:fill="E6E6E6"/>
            <w:noWrap/>
            <w:vAlign w:val="center"/>
            <w:hideMark/>
          </w:tcPr>
          <w:p w14:paraId="5882B10F" w14:textId="77777777" w:rsidR="00C11CD3" w:rsidRPr="00D6117C" w:rsidRDefault="00C11CD3"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FFFFFF"/>
            <w:noWrap/>
            <w:vAlign w:val="center"/>
            <w:hideMark/>
          </w:tcPr>
          <w:p w14:paraId="28CF659E" w14:textId="77777777" w:rsidR="00C11CD3" w:rsidRPr="00D6117C" w:rsidRDefault="00C11CD3" w:rsidP="001A64CD">
            <w:pPr>
              <w:spacing w:after="0" w:line="240" w:lineRule="auto"/>
              <w:jc w:val="right"/>
              <w:rPr>
                <w:rFonts w:ascii="Arial" w:hAnsi="Arial" w:cs="Arial"/>
                <w:sz w:val="16"/>
                <w:szCs w:val="16"/>
              </w:rPr>
            </w:pPr>
            <w:r w:rsidRPr="00D6117C">
              <w:rPr>
                <w:rFonts w:ascii="Arial" w:hAnsi="Arial" w:cs="Arial"/>
                <w:sz w:val="16"/>
                <w:szCs w:val="16"/>
              </w:rPr>
              <w:t>MYEFO</w:t>
            </w:r>
          </w:p>
        </w:tc>
      </w:tr>
      <w:tr w:rsidR="00C11CD3" w:rsidRPr="00D6117C" w14:paraId="73E76414" w14:textId="77777777" w:rsidTr="001A64CD">
        <w:trPr>
          <w:divId w:val="967391467"/>
          <w:trHeight w:hRule="exact" w:val="225"/>
        </w:trPr>
        <w:tc>
          <w:tcPr>
            <w:tcW w:w="3140" w:type="pct"/>
            <w:tcBorders>
              <w:top w:val="nil"/>
              <w:left w:val="nil"/>
              <w:bottom w:val="nil"/>
              <w:right w:val="nil"/>
            </w:tcBorders>
            <w:shd w:val="clear" w:color="000000" w:fill="FFFFFF"/>
            <w:noWrap/>
            <w:vAlign w:val="center"/>
            <w:hideMark/>
          </w:tcPr>
          <w:p w14:paraId="61ECC5F5" w14:textId="77777777" w:rsidR="00C11CD3" w:rsidRPr="00D6117C" w:rsidRDefault="00C11CD3" w:rsidP="001A64CD">
            <w:pPr>
              <w:spacing w:after="0" w:line="240" w:lineRule="auto"/>
              <w:jc w:val="left"/>
              <w:rPr>
                <w:rFonts w:ascii="Arial" w:hAnsi="Arial" w:cs="Arial"/>
                <w:color w:val="000000"/>
                <w:sz w:val="16"/>
                <w:szCs w:val="16"/>
              </w:rPr>
            </w:pPr>
            <w:r w:rsidRPr="00D6117C">
              <w:rPr>
                <w:rFonts w:ascii="Arial" w:hAnsi="Arial" w:cs="Arial"/>
                <w:color w:val="000000"/>
                <w:sz w:val="16"/>
                <w:szCs w:val="16"/>
              </w:rPr>
              <w:t> </w:t>
            </w:r>
          </w:p>
        </w:tc>
        <w:tc>
          <w:tcPr>
            <w:tcW w:w="620" w:type="pct"/>
            <w:tcBorders>
              <w:top w:val="nil"/>
              <w:left w:val="nil"/>
              <w:bottom w:val="nil"/>
              <w:right w:val="nil"/>
            </w:tcBorders>
            <w:shd w:val="clear" w:color="000000" w:fill="FFFFFF"/>
            <w:noWrap/>
            <w:vAlign w:val="center"/>
            <w:hideMark/>
          </w:tcPr>
          <w:p w14:paraId="53733938" w14:textId="77777777" w:rsidR="00C11CD3" w:rsidRPr="00D6117C" w:rsidRDefault="00C11CD3" w:rsidP="001A64CD">
            <w:pPr>
              <w:spacing w:after="0" w:line="240" w:lineRule="auto"/>
              <w:jc w:val="right"/>
              <w:rPr>
                <w:rFonts w:ascii="Arial" w:hAnsi="Arial" w:cs="Arial"/>
                <w:sz w:val="16"/>
                <w:szCs w:val="16"/>
              </w:rPr>
            </w:pPr>
            <w:r w:rsidRPr="00D6117C">
              <w:rPr>
                <w:rFonts w:ascii="Arial" w:hAnsi="Arial" w:cs="Arial"/>
                <w:sz w:val="16"/>
                <w:szCs w:val="16"/>
              </w:rPr>
              <w:t>MYEFO</w:t>
            </w:r>
          </w:p>
        </w:tc>
        <w:tc>
          <w:tcPr>
            <w:tcW w:w="620" w:type="pct"/>
            <w:tcBorders>
              <w:top w:val="nil"/>
              <w:left w:val="nil"/>
              <w:bottom w:val="nil"/>
              <w:right w:val="nil"/>
            </w:tcBorders>
            <w:shd w:val="clear" w:color="000000" w:fill="E6E6E6"/>
            <w:noWrap/>
            <w:vAlign w:val="center"/>
            <w:hideMark/>
          </w:tcPr>
          <w:p w14:paraId="066704CB" w14:textId="77777777" w:rsidR="00C11CD3" w:rsidRPr="00D6117C" w:rsidRDefault="00C11CD3"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FFFFFF"/>
            <w:noWrap/>
            <w:vAlign w:val="center"/>
            <w:hideMark/>
          </w:tcPr>
          <w:p w14:paraId="392FA55B" w14:textId="77777777" w:rsidR="00C11CD3" w:rsidRPr="00D6117C" w:rsidRDefault="00C11CD3" w:rsidP="001A64CD">
            <w:pPr>
              <w:spacing w:after="0" w:line="240" w:lineRule="auto"/>
              <w:jc w:val="right"/>
              <w:rPr>
                <w:rFonts w:ascii="Arial" w:hAnsi="Arial" w:cs="Arial"/>
                <w:sz w:val="16"/>
                <w:szCs w:val="16"/>
              </w:rPr>
            </w:pPr>
            <w:r w:rsidRPr="00D6117C">
              <w:rPr>
                <w:rFonts w:ascii="Arial" w:hAnsi="Arial" w:cs="Arial"/>
                <w:sz w:val="16"/>
                <w:szCs w:val="16"/>
              </w:rPr>
              <w:t> </w:t>
            </w:r>
          </w:p>
        </w:tc>
      </w:tr>
      <w:tr w:rsidR="00C11CD3" w:rsidRPr="00D6117C" w14:paraId="2E9DAE65" w14:textId="77777777" w:rsidTr="001A64CD">
        <w:trPr>
          <w:divId w:val="967391467"/>
          <w:trHeight w:hRule="exact" w:val="225"/>
        </w:trPr>
        <w:tc>
          <w:tcPr>
            <w:tcW w:w="3140" w:type="pct"/>
            <w:tcBorders>
              <w:top w:val="nil"/>
              <w:left w:val="nil"/>
              <w:bottom w:val="nil"/>
              <w:right w:val="nil"/>
            </w:tcBorders>
            <w:shd w:val="clear" w:color="000000" w:fill="FFFFFF"/>
            <w:noWrap/>
            <w:vAlign w:val="center"/>
            <w:hideMark/>
          </w:tcPr>
          <w:p w14:paraId="0EF7532C" w14:textId="77777777" w:rsidR="00C11CD3" w:rsidRPr="00D6117C" w:rsidRDefault="00C11CD3" w:rsidP="001A64CD">
            <w:pPr>
              <w:spacing w:after="0" w:line="240" w:lineRule="auto"/>
              <w:jc w:val="left"/>
              <w:rPr>
                <w:rFonts w:ascii="Arial" w:hAnsi="Arial" w:cs="Arial"/>
                <w:color w:val="000000"/>
                <w:sz w:val="16"/>
                <w:szCs w:val="16"/>
              </w:rPr>
            </w:pPr>
            <w:r w:rsidRPr="00D6117C">
              <w:rPr>
                <w:rFonts w:ascii="Arial" w:hAnsi="Arial" w:cs="Arial"/>
                <w:color w:val="000000"/>
                <w:sz w:val="16"/>
                <w:szCs w:val="16"/>
              </w:rPr>
              <w:t> </w:t>
            </w:r>
          </w:p>
        </w:tc>
        <w:tc>
          <w:tcPr>
            <w:tcW w:w="620" w:type="pct"/>
            <w:tcBorders>
              <w:top w:val="nil"/>
              <w:left w:val="nil"/>
              <w:bottom w:val="single" w:sz="4" w:space="0" w:color="000000"/>
              <w:right w:val="nil"/>
            </w:tcBorders>
            <w:shd w:val="clear" w:color="000000" w:fill="FFFFFF"/>
            <w:noWrap/>
            <w:vAlign w:val="center"/>
            <w:hideMark/>
          </w:tcPr>
          <w:p w14:paraId="413E74DC" w14:textId="77777777" w:rsidR="00C11CD3" w:rsidRPr="00D6117C" w:rsidRDefault="00C11CD3"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$m</w:t>
            </w:r>
          </w:p>
        </w:tc>
        <w:tc>
          <w:tcPr>
            <w:tcW w:w="620" w:type="pct"/>
            <w:tcBorders>
              <w:top w:val="nil"/>
              <w:left w:val="nil"/>
              <w:bottom w:val="single" w:sz="4" w:space="0" w:color="000000"/>
              <w:right w:val="nil"/>
            </w:tcBorders>
            <w:shd w:val="clear" w:color="000000" w:fill="E6E6E6"/>
            <w:noWrap/>
            <w:vAlign w:val="center"/>
            <w:hideMark/>
          </w:tcPr>
          <w:p w14:paraId="1415E667" w14:textId="77777777" w:rsidR="00C11CD3" w:rsidRPr="00D6117C" w:rsidRDefault="00C11CD3"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$m</w:t>
            </w:r>
          </w:p>
        </w:tc>
        <w:tc>
          <w:tcPr>
            <w:tcW w:w="620" w:type="pct"/>
            <w:tcBorders>
              <w:top w:val="nil"/>
              <w:left w:val="nil"/>
              <w:bottom w:val="single" w:sz="4" w:space="0" w:color="000000"/>
              <w:right w:val="nil"/>
            </w:tcBorders>
            <w:shd w:val="clear" w:color="000000" w:fill="FFFFFF"/>
            <w:noWrap/>
            <w:vAlign w:val="center"/>
            <w:hideMark/>
          </w:tcPr>
          <w:p w14:paraId="2734C606" w14:textId="77777777" w:rsidR="00C11CD3" w:rsidRPr="00D6117C" w:rsidRDefault="00C11CD3"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$m</w:t>
            </w:r>
          </w:p>
        </w:tc>
      </w:tr>
      <w:tr w:rsidR="00C11CD3" w:rsidRPr="00D6117C" w14:paraId="2416BDD2" w14:textId="77777777" w:rsidTr="001A64CD">
        <w:trPr>
          <w:divId w:val="967391467"/>
          <w:trHeight w:hRule="exact" w:val="225"/>
        </w:trPr>
        <w:tc>
          <w:tcPr>
            <w:tcW w:w="3140" w:type="pct"/>
            <w:tcBorders>
              <w:top w:val="nil"/>
              <w:left w:val="nil"/>
              <w:bottom w:val="nil"/>
              <w:right w:val="nil"/>
            </w:tcBorders>
            <w:shd w:val="clear" w:color="000000" w:fill="FFFFFF"/>
            <w:noWrap/>
            <w:vAlign w:val="center"/>
            <w:hideMark/>
          </w:tcPr>
          <w:p w14:paraId="723826D7" w14:textId="77777777" w:rsidR="00C11CD3" w:rsidRPr="00D6117C" w:rsidRDefault="00C11CD3" w:rsidP="001A64CD">
            <w:pPr>
              <w:spacing w:after="0" w:line="240" w:lineRule="auto"/>
              <w:jc w:val="left"/>
              <w:rPr>
                <w:rFonts w:ascii="Arial" w:hAnsi="Arial" w:cs="Arial"/>
                <w:color w:val="000000"/>
                <w:sz w:val="16"/>
                <w:szCs w:val="16"/>
              </w:rPr>
            </w:pPr>
            <w:r w:rsidRPr="00D6117C">
              <w:rPr>
                <w:rFonts w:ascii="Arial" w:hAnsi="Arial" w:cs="Arial"/>
                <w:color w:val="000000"/>
                <w:sz w:val="16"/>
                <w:szCs w:val="16"/>
              </w:rPr>
              <w:t>Industry contributions</w:t>
            </w:r>
          </w:p>
        </w:tc>
        <w:tc>
          <w:tcPr>
            <w:tcW w:w="620" w:type="pct"/>
            <w:tcBorders>
              <w:top w:val="nil"/>
              <w:left w:val="nil"/>
              <w:bottom w:val="nil"/>
              <w:right w:val="nil"/>
            </w:tcBorders>
            <w:shd w:val="clear" w:color="000000" w:fill="FFFFFF"/>
            <w:noWrap/>
            <w:vAlign w:val="center"/>
            <w:hideMark/>
          </w:tcPr>
          <w:p w14:paraId="6F36F140" w14:textId="77777777" w:rsidR="00C11CD3" w:rsidRPr="00D6117C" w:rsidRDefault="00C11CD3"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165</w:t>
            </w:r>
          </w:p>
        </w:tc>
        <w:tc>
          <w:tcPr>
            <w:tcW w:w="620" w:type="pct"/>
            <w:tcBorders>
              <w:top w:val="nil"/>
              <w:left w:val="nil"/>
              <w:bottom w:val="nil"/>
              <w:right w:val="nil"/>
            </w:tcBorders>
            <w:shd w:val="clear" w:color="000000" w:fill="E6E6E6"/>
            <w:noWrap/>
            <w:vAlign w:val="center"/>
            <w:hideMark/>
          </w:tcPr>
          <w:p w14:paraId="29D21ADD" w14:textId="77777777" w:rsidR="00C11CD3" w:rsidRPr="00D6117C" w:rsidRDefault="00C11CD3"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194</w:t>
            </w:r>
          </w:p>
        </w:tc>
        <w:tc>
          <w:tcPr>
            <w:tcW w:w="620" w:type="pct"/>
            <w:tcBorders>
              <w:top w:val="nil"/>
              <w:left w:val="nil"/>
              <w:bottom w:val="nil"/>
              <w:right w:val="nil"/>
            </w:tcBorders>
            <w:shd w:val="clear" w:color="000000" w:fill="FFFFFF"/>
            <w:noWrap/>
            <w:vAlign w:val="center"/>
            <w:hideMark/>
          </w:tcPr>
          <w:p w14:paraId="7C5D5870" w14:textId="77777777" w:rsidR="00C11CD3" w:rsidRPr="00D6117C" w:rsidRDefault="00C11CD3"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29</w:t>
            </w:r>
          </w:p>
        </w:tc>
      </w:tr>
      <w:tr w:rsidR="00C11CD3" w:rsidRPr="00D6117C" w14:paraId="6FECEFA7" w14:textId="77777777" w:rsidTr="001A64CD">
        <w:trPr>
          <w:divId w:val="967391467"/>
          <w:trHeight w:hRule="exact" w:val="225"/>
        </w:trPr>
        <w:tc>
          <w:tcPr>
            <w:tcW w:w="3140" w:type="pct"/>
            <w:tcBorders>
              <w:top w:val="nil"/>
              <w:left w:val="nil"/>
              <w:bottom w:val="nil"/>
              <w:right w:val="nil"/>
            </w:tcBorders>
            <w:shd w:val="clear" w:color="000000" w:fill="FFFFFF"/>
            <w:noWrap/>
            <w:vAlign w:val="center"/>
            <w:hideMark/>
          </w:tcPr>
          <w:p w14:paraId="177CE1F4" w14:textId="77777777" w:rsidR="00C11CD3" w:rsidRPr="00D6117C" w:rsidRDefault="00C11CD3" w:rsidP="001A64CD">
            <w:pPr>
              <w:spacing w:after="0" w:line="240" w:lineRule="auto"/>
              <w:jc w:val="left"/>
              <w:rPr>
                <w:rFonts w:ascii="Arial" w:hAnsi="Arial" w:cs="Arial"/>
                <w:color w:val="000000"/>
                <w:sz w:val="16"/>
                <w:szCs w:val="16"/>
              </w:rPr>
            </w:pPr>
            <w:r w:rsidRPr="00D6117C">
              <w:rPr>
                <w:rFonts w:ascii="Arial" w:hAnsi="Arial" w:cs="Arial"/>
                <w:color w:val="000000"/>
                <w:sz w:val="16"/>
                <w:szCs w:val="16"/>
              </w:rPr>
              <w:t>Royalties</w:t>
            </w:r>
          </w:p>
        </w:tc>
        <w:tc>
          <w:tcPr>
            <w:tcW w:w="620" w:type="pct"/>
            <w:tcBorders>
              <w:top w:val="nil"/>
              <w:left w:val="nil"/>
              <w:bottom w:val="nil"/>
              <w:right w:val="nil"/>
            </w:tcBorders>
            <w:shd w:val="clear" w:color="000000" w:fill="FFFFFF"/>
            <w:noWrap/>
            <w:vAlign w:val="center"/>
            <w:hideMark/>
          </w:tcPr>
          <w:p w14:paraId="2CF51E1D" w14:textId="77777777" w:rsidR="00C11CD3" w:rsidRPr="00D6117C" w:rsidRDefault="00C11CD3"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1,150</w:t>
            </w:r>
          </w:p>
        </w:tc>
        <w:tc>
          <w:tcPr>
            <w:tcW w:w="620" w:type="pct"/>
            <w:tcBorders>
              <w:top w:val="nil"/>
              <w:left w:val="nil"/>
              <w:bottom w:val="nil"/>
              <w:right w:val="nil"/>
            </w:tcBorders>
            <w:shd w:val="clear" w:color="000000" w:fill="E6E6E6"/>
            <w:noWrap/>
            <w:vAlign w:val="center"/>
            <w:hideMark/>
          </w:tcPr>
          <w:p w14:paraId="52911B85" w14:textId="77777777" w:rsidR="00C11CD3" w:rsidRPr="00D6117C" w:rsidRDefault="00C11CD3"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992</w:t>
            </w:r>
          </w:p>
        </w:tc>
        <w:tc>
          <w:tcPr>
            <w:tcW w:w="620" w:type="pct"/>
            <w:tcBorders>
              <w:top w:val="nil"/>
              <w:left w:val="nil"/>
              <w:bottom w:val="nil"/>
              <w:right w:val="nil"/>
            </w:tcBorders>
            <w:shd w:val="clear" w:color="000000" w:fill="FFFFFF"/>
            <w:noWrap/>
            <w:vAlign w:val="center"/>
            <w:hideMark/>
          </w:tcPr>
          <w:p w14:paraId="23D9A71E" w14:textId="13E4308D" w:rsidR="00C11CD3" w:rsidRPr="00D6117C" w:rsidRDefault="004F5AA3"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noBreakHyphen/>
            </w:r>
            <w:r w:rsidR="00C11CD3" w:rsidRPr="00D6117C">
              <w:rPr>
                <w:rFonts w:ascii="Arial" w:hAnsi="Arial" w:cs="Arial"/>
                <w:color w:val="000000"/>
                <w:sz w:val="16"/>
                <w:szCs w:val="16"/>
              </w:rPr>
              <w:t>157</w:t>
            </w:r>
          </w:p>
        </w:tc>
      </w:tr>
      <w:tr w:rsidR="00C11CD3" w:rsidRPr="00D6117C" w14:paraId="3BCE3659" w14:textId="77777777" w:rsidTr="001A64CD">
        <w:trPr>
          <w:divId w:val="967391467"/>
          <w:trHeight w:hRule="exact" w:val="225"/>
        </w:trPr>
        <w:tc>
          <w:tcPr>
            <w:tcW w:w="3140" w:type="pct"/>
            <w:tcBorders>
              <w:top w:val="nil"/>
              <w:left w:val="nil"/>
              <w:bottom w:val="nil"/>
              <w:right w:val="nil"/>
            </w:tcBorders>
            <w:shd w:val="clear" w:color="000000" w:fill="FFFFFF"/>
            <w:noWrap/>
            <w:vAlign w:val="center"/>
            <w:hideMark/>
          </w:tcPr>
          <w:p w14:paraId="6FB2DDFD" w14:textId="77777777" w:rsidR="00C11CD3" w:rsidRPr="00D6117C" w:rsidRDefault="00C11CD3" w:rsidP="001A64CD">
            <w:pPr>
              <w:spacing w:after="0" w:line="240" w:lineRule="auto"/>
              <w:jc w:val="left"/>
              <w:rPr>
                <w:rFonts w:ascii="Arial" w:hAnsi="Arial" w:cs="Arial"/>
                <w:color w:val="000000"/>
                <w:sz w:val="16"/>
                <w:szCs w:val="16"/>
              </w:rPr>
            </w:pPr>
            <w:r w:rsidRPr="00D6117C">
              <w:rPr>
                <w:rFonts w:ascii="Arial" w:hAnsi="Arial" w:cs="Arial"/>
                <w:color w:val="000000"/>
                <w:sz w:val="16"/>
                <w:szCs w:val="16"/>
              </w:rPr>
              <w:t>Seigniorage</w:t>
            </w:r>
          </w:p>
        </w:tc>
        <w:tc>
          <w:tcPr>
            <w:tcW w:w="620" w:type="pct"/>
            <w:tcBorders>
              <w:top w:val="nil"/>
              <w:left w:val="nil"/>
              <w:bottom w:val="nil"/>
              <w:right w:val="nil"/>
            </w:tcBorders>
            <w:shd w:val="clear" w:color="000000" w:fill="FFFFFF"/>
            <w:noWrap/>
            <w:vAlign w:val="center"/>
            <w:hideMark/>
          </w:tcPr>
          <w:p w14:paraId="3BFB2AB9" w14:textId="77777777" w:rsidR="00C11CD3" w:rsidRPr="00D6117C" w:rsidRDefault="00C11CD3"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69</w:t>
            </w:r>
          </w:p>
        </w:tc>
        <w:tc>
          <w:tcPr>
            <w:tcW w:w="620" w:type="pct"/>
            <w:tcBorders>
              <w:top w:val="nil"/>
              <w:left w:val="nil"/>
              <w:bottom w:val="nil"/>
              <w:right w:val="nil"/>
            </w:tcBorders>
            <w:shd w:val="clear" w:color="000000" w:fill="E6E6E6"/>
            <w:noWrap/>
            <w:vAlign w:val="center"/>
            <w:hideMark/>
          </w:tcPr>
          <w:p w14:paraId="2DA2BFC5" w14:textId="77777777" w:rsidR="00C11CD3" w:rsidRPr="00D6117C" w:rsidRDefault="00C11CD3"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57</w:t>
            </w:r>
          </w:p>
        </w:tc>
        <w:tc>
          <w:tcPr>
            <w:tcW w:w="620" w:type="pct"/>
            <w:tcBorders>
              <w:top w:val="nil"/>
              <w:left w:val="nil"/>
              <w:bottom w:val="nil"/>
              <w:right w:val="nil"/>
            </w:tcBorders>
            <w:shd w:val="clear" w:color="000000" w:fill="FFFFFF"/>
            <w:noWrap/>
            <w:vAlign w:val="center"/>
            <w:hideMark/>
          </w:tcPr>
          <w:p w14:paraId="57A3A3C2" w14:textId="6132DC52" w:rsidR="00C11CD3" w:rsidRPr="00D6117C" w:rsidRDefault="004F5AA3"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noBreakHyphen/>
            </w:r>
            <w:r w:rsidR="00C11CD3" w:rsidRPr="00D6117C">
              <w:rPr>
                <w:rFonts w:ascii="Arial" w:hAnsi="Arial" w:cs="Arial"/>
                <w:color w:val="000000"/>
                <w:sz w:val="16"/>
                <w:szCs w:val="16"/>
              </w:rPr>
              <w:t>12</w:t>
            </w:r>
          </w:p>
        </w:tc>
      </w:tr>
      <w:tr w:rsidR="00C11CD3" w:rsidRPr="00D6117C" w14:paraId="72ECEF1E" w14:textId="77777777" w:rsidTr="001A64CD">
        <w:trPr>
          <w:divId w:val="967391467"/>
          <w:trHeight w:hRule="exact" w:val="225"/>
        </w:trPr>
        <w:tc>
          <w:tcPr>
            <w:tcW w:w="3140" w:type="pct"/>
            <w:tcBorders>
              <w:top w:val="nil"/>
              <w:left w:val="nil"/>
              <w:bottom w:val="nil"/>
              <w:right w:val="nil"/>
            </w:tcBorders>
            <w:shd w:val="clear" w:color="000000" w:fill="FFFFFF"/>
            <w:noWrap/>
            <w:vAlign w:val="center"/>
            <w:hideMark/>
          </w:tcPr>
          <w:p w14:paraId="7107CB3F" w14:textId="77777777" w:rsidR="00C11CD3" w:rsidRPr="00D6117C" w:rsidRDefault="00C11CD3" w:rsidP="001A64CD">
            <w:pPr>
              <w:spacing w:after="0" w:line="240" w:lineRule="auto"/>
              <w:jc w:val="left"/>
              <w:rPr>
                <w:rFonts w:ascii="Arial" w:hAnsi="Arial" w:cs="Arial"/>
                <w:color w:val="000000"/>
                <w:sz w:val="16"/>
                <w:szCs w:val="16"/>
              </w:rPr>
            </w:pPr>
            <w:r w:rsidRPr="00D6117C">
              <w:rPr>
                <w:rFonts w:ascii="Arial" w:hAnsi="Arial" w:cs="Arial"/>
                <w:color w:val="000000"/>
                <w:sz w:val="16"/>
                <w:szCs w:val="16"/>
              </w:rPr>
              <w:t>Other</w:t>
            </w:r>
          </w:p>
        </w:tc>
        <w:tc>
          <w:tcPr>
            <w:tcW w:w="620" w:type="pct"/>
            <w:tcBorders>
              <w:top w:val="nil"/>
              <w:left w:val="nil"/>
              <w:bottom w:val="single" w:sz="4" w:space="0" w:color="000000"/>
              <w:right w:val="nil"/>
            </w:tcBorders>
            <w:shd w:val="clear" w:color="000000" w:fill="FFFFFF"/>
            <w:noWrap/>
            <w:vAlign w:val="center"/>
            <w:hideMark/>
          </w:tcPr>
          <w:p w14:paraId="530D24B3" w14:textId="77777777" w:rsidR="00C11CD3" w:rsidRPr="00D6117C" w:rsidRDefault="00C11CD3"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10,339</w:t>
            </w:r>
          </w:p>
        </w:tc>
        <w:tc>
          <w:tcPr>
            <w:tcW w:w="620" w:type="pct"/>
            <w:tcBorders>
              <w:top w:val="nil"/>
              <w:left w:val="nil"/>
              <w:bottom w:val="single" w:sz="4" w:space="0" w:color="000000"/>
              <w:right w:val="nil"/>
            </w:tcBorders>
            <w:shd w:val="clear" w:color="000000" w:fill="E6E6E6"/>
            <w:noWrap/>
            <w:vAlign w:val="center"/>
            <w:hideMark/>
          </w:tcPr>
          <w:p w14:paraId="3A45C7C3" w14:textId="77777777" w:rsidR="00C11CD3" w:rsidRPr="00D6117C" w:rsidRDefault="00C11CD3"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10,665</w:t>
            </w:r>
          </w:p>
        </w:tc>
        <w:tc>
          <w:tcPr>
            <w:tcW w:w="620" w:type="pct"/>
            <w:tcBorders>
              <w:top w:val="nil"/>
              <w:left w:val="nil"/>
              <w:bottom w:val="single" w:sz="4" w:space="0" w:color="000000"/>
              <w:right w:val="nil"/>
            </w:tcBorders>
            <w:shd w:val="clear" w:color="000000" w:fill="FFFFFF"/>
            <w:noWrap/>
            <w:vAlign w:val="center"/>
            <w:hideMark/>
          </w:tcPr>
          <w:p w14:paraId="220D4A6D" w14:textId="77777777" w:rsidR="00C11CD3" w:rsidRPr="00D6117C" w:rsidRDefault="00C11CD3"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325</w:t>
            </w:r>
          </w:p>
        </w:tc>
      </w:tr>
      <w:tr w:rsidR="00C11CD3" w:rsidRPr="00D6117C" w14:paraId="1ECFB20B" w14:textId="77777777" w:rsidTr="001A64CD">
        <w:trPr>
          <w:divId w:val="967391467"/>
          <w:trHeight w:hRule="exact" w:val="225"/>
        </w:trPr>
        <w:tc>
          <w:tcPr>
            <w:tcW w:w="3140" w:type="pct"/>
            <w:tcBorders>
              <w:top w:val="nil"/>
              <w:left w:val="nil"/>
              <w:bottom w:val="single" w:sz="4" w:space="0" w:color="000000"/>
              <w:right w:val="nil"/>
            </w:tcBorders>
            <w:shd w:val="clear" w:color="000000" w:fill="FFFFFF"/>
            <w:noWrap/>
            <w:vAlign w:val="center"/>
            <w:hideMark/>
          </w:tcPr>
          <w:p w14:paraId="069E4298" w14:textId="2FCDA56C" w:rsidR="00C11CD3" w:rsidRPr="00D6117C" w:rsidRDefault="00C11CD3" w:rsidP="001A64CD">
            <w:pPr>
              <w:spacing w:after="0" w:line="240" w:lineRule="auto"/>
              <w:jc w:val="left"/>
              <w:rPr>
                <w:rFonts w:ascii="Arial" w:hAnsi="Arial" w:cs="Arial"/>
                <w:b/>
                <w:bCs/>
                <w:color w:val="000000"/>
                <w:sz w:val="16"/>
                <w:szCs w:val="16"/>
              </w:rPr>
            </w:pPr>
            <w:r w:rsidRPr="00D6117C">
              <w:rPr>
                <w:rFonts w:ascii="Arial" w:hAnsi="Arial" w:cs="Arial"/>
                <w:b/>
                <w:bCs/>
                <w:color w:val="000000"/>
                <w:sz w:val="16"/>
                <w:szCs w:val="16"/>
              </w:rPr>
              <w:t>Total other sources of non</w:t>
            </w:r>
            <w:r w:rsidR="004F5AA3" w:rsidRPr="00D6117C">
              <w:rPr>
                <w:rFonts w:ascii="Arial" w:hAnsi="Arial" w:cs="Arial"/>
                <w:b/>
                <w:bCs/>
                <w:color w:val="000000"/>
                <w:sz w:val="16"/>
                <w:szCs w:val="16"/>
              </w:rPr>
              <w:noBreakHyphen/>
            </w:r>
            <w:r w:rsidRPr="00D6117C">
              <w:rPr>
                <w:rFonts w:ascii="Arial" w:hAnsi="Arial" w:cs="Arial"/>
                <w:b/>
                <w:bCs/>
                <w:color w:val="000000"/>
                <w:sz w:val="16"/>
                <w:szCs w:val="16"/>
              </w:rPr>
              <w:t>taxation revenue</w:t>
            </w:r>
          </w:p>
        </w:tc>
        <w:tc>
          <w:tcPr>
            <w:tcW w:w="620" w:type="pct"/>
            <w:tcBorders>
              <w:top w:val="nil"/>
              <w:left w:val="nil"/>
              <w:bottom w:val="single" w:sz="4" w:space="0" w:color="000000"/>
              <w:right w:val="nil"/>
            </w:tcBorders>
            <w:shd w:val="clear" w:color="000000" w:fill="FFFFFF"/>
            <w:noWrap/>
            <w:vAlign w:val="center"/>
            <w:hideMark/>
          </w:tcPr>
          <w:p w14:paraId="006D7BE4" w14:textId="77777777" w:rsidR="00C11CD3" w:rsidRPr="00D6117C" w:rsidRDefault="00C11CD3"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11,723</w:t>
            </w:r>
          </w:p>
        </w:tc>
        <w:tc>
          <w:tcPr>
            <w:tcW w:w="620" w:type="pct"/>
            <w:tcBorders>
              <w:top w:val="nil"/>
              <w:left w:val="nil"/>
              <w:bottom w:val="single" w:sz="4" w:space="0" w:color="000000"/>
              <w:right w:val="nil"/>
            </w:tcBorders>
            <w:shd w:val="clear" w:color="000000" w:fill="E6E6E6"/>
            <w:noWrap/>
            <w:vAlign w:val="center"/>
            <w:hideMark/>
          </w:tcPr>
          <w:p w14:paraId="033695ED" w14:textId="77777777" w:rsidR="00C11CD3" w:rsidRPr="00D6117C" w:rsidRDefault="00C11CD3"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11,907</w:t>
            </w:r>
          </w:p>
        </w:tc>
        <w:tc>
          <w:tcPr>
            <w:tcW w:w="620" w:type="pct"/>
            <w:tcBorders>
              <w:top w:val="nil"/>
              <w:left w:val="nil"/>
              <w:bottom w:val="single" w:sz="4" w:space="0" w:color="000000"/>
              <w:right w:val="nil"/>
            </w:tcBorders>
            <w:shd w:val="clear" w:color="000000" w:fill="FFFFFF"/>
            <w:noWrap/>
            <w:vAlign w:val="center"/>
            <w:hideMark/>
          </w:tcPr>
          <w:p w14:paraId="60224C23" w14:textId="77777777" w:rsidR="00C11CD3" w:rsidRPr="00D6117C" w:rsidRDefault="00C11CD3"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184</w:t>
            </w:r>
          </w:p>
        </w:tc>
      </w:tr>
    </w:tbl>
    <w:p w14:paraId="2939336F" w14:textId="39EBF624" w:rsidR="00AA4B8E" w:rsidRPr="00D6117C" w:rsidRDefault="00AA4B8E" w:rsidP="00AA4B8E">
      <w:pPr>
        <w:pStyle w:val="TableGraphic"/>
      </w:pPr>
    </w:p>
    <w:p w14:paraId="3A876334" w14:textId="7AFD34BB" w:rsidR="00EB292F" w:rsidRPr="00D6117C" w:rsidRDefault="00AA4B8E" w:rsidP="0055647C">
      <w:pPr>
        <w:pStyle w:val="NoteTableHeading"/>
      </w:pPr>
      <w:r w:rsidRPr="00D6117C">
        <w:br w:type="page"/>
      </w:r>
      <w:r w:rsidRPr="00D6117C">
        <w:lastRenderedPageBreak/>
        <w:t>Note 7: Employee and superannuation expense</w:t>
      </w:r>
    </w:p>
    <w:tbl>
      <w:tblPr>
        <w:tblW w:w="5000" w:type="pct"/>
        <w:tblLook w:val="04A0" w:firstRow="1" w:lastRow="0" w:firstColumn="1" w:lastColumn="0" w:noHBand="0" w:noVBand="1"/>
      </w:tblPr>
      <w:tblGrid>
        <w:gridCol w:w="4796"/>
        <w:gridCol w:w="1017"/>
        <w:gridCol w:w="898"/>
        <w:gridCol w:w="999"/>
      </w:tblGrid>
      <w:tr w:rsidR="00EB292F" w:rsidRPr="00D6117C" w14:paraId="7B2497DF" w14:textId="77777777" w:rsidTr="001A64CD">
        <w:trPr>
          <w:divId w:val="1158157470"/>
          <w:trHeight w:hRule="exact" w:val="225"/>
        </w:trPr>
        <w:tc>
          <w:tcPr>
            <w:tcW w:w="3145" w:type="pct"/>
            <w:tcBorders>
              <w:top w:val="single" w:sz="4" w:space="0" w:color="auto"/>
              <w:left w:val="nil"/>
              <w:bottom w:val="nil"/>
              <w:right w:val="nil"/>
            </w:tcBorders>
            <w:shd w:val="clear" w:color="000000" w:fill="FFFFFF"/>
            <w:noWrap/>
            <w:vAlign w:val="center"/>
            <w:hideMark/>
          </w:tcPr>
          <w:p w14:paraId="6D21263B" w14:textId="5E7B4809" w:rsidR="00EB292F" w:rsidRPr="00D6117C" w:rsidRDefault="00EB292F">
            <w:pPr>
              <w:rPr>
                <w:rFonts w:ascii="Arial" w:hAnsi="Arial" w:cs="Arial"/>
                <w:color w:val="000000"/>
                <w:sz w:val="16"/>
                <w:szCs w:val="16"/>
              </w:rPr>
            </w:pPr>
            <w:r w:rsidRPr="00D6117C">
              <w:rPr>
                <w:rFonts w:ascii="Arial" w:hAnsi="Arial" w:cs="Arial"/>
                <w:color w:val="000000"/>
                <w:sz w:val="16"/>
                <w:szCs w:val="16"/>
              </w:rPr>
              <w:t> </w:t>
            </w:r>
          </w:p>
        </w:tc>
        <w:tc>
          <w:tcPr>
            <w:tcW w:w="618" w:type="pct"/>
            <w:tcBorders>
              <w:top w:val="single" w:sz="4" w:space="0" w:color="auto"/>
              <w:left w:val="nil"/>
              <w:bottom w:val="nil"/>
              <w:right w:val="nil"/>
            </w:tcBorders>
            <w:shd w:val="clear" w:color="000000" w:fill="FFFFFF"/>
            <w:noWrap/>
            <w:vAlign w:val="center"/>
            <w:hideMark/>
          </w:tcPr>
          <w:p w14:paraId="2BC4A2B7" w14:textId="35A4B157" w:rsidR="00EB292F" w:rsidRPr="00D6117C" w:rsidRDefault="00EB292F" w:rsidP="001A64CD">
            <w:pPr>
              <w:spacing w:after="0" w:line="240" w:lineRule="auto"/>
              <w:jc w:val="right"/>
              <w:rPr>
                <w:rFonts w:ascii="Arial" w:hAnsi="Arial" w:cs="Arial"/>
                <w:sz w:val="16"/>
                <w:szCs w:val="16"/>
              </w:rPr>
            </w:pPr>
            <w:r w:rsidRPr="00D6117C">
              <w:rPr>
                <w:rFonts w:ascii="Arial" w:hAnsi="Arial" w:cs="Arial"/>
                <w:sz w:val="16"/>
                <w:szCs w:val="16"/>
              </w:rPr>
              <w:t>2019</w:t>
            </w:r>
            <w:r w:rsidR="004F5AA3" w:rsidRPr="00D6117C">
              <w:rPr>
                <w:rFonts w:ascii="Arial" w:hAnsi="Arial" w:cs="Arial"/>
                <w:sz w:val="16"/>
                <w:szCs w:val="16"/>
              </w:rPr>
              <w:noBreakHyphen/>
            </w:r>
            <w:r w:rsidRPr="00D6117C">
              <w:rPr>
                <w:rFonts w:ascii="Arial" w:hAnsi="Arial" w:cs="Arial"/>
                <w:sz w:val="16"/>
                <w:szCs w:val="16"/>
              </w:rPr>
              <w:t>20</w:t>
            </w:r>
          </w:p>
        </w:tc>
        <w:tc>
          <w:tcPr>
            <w:tcW w:w="618" w:type="pct"/>
            <w:tcBorders>
              <w:top w:val="single" w:sz="4" w:space="0" w:color="auto"/>
              <w:left w:val="nil"/>
              <w:bottom w:val="nil"/>
              <w:right w:val="nil"/>
            </w:tcBorders>
            <w:shd w:val="clear" w:color="000000" w:fill="E6E6E6"/>
            <w:noWrap/>
            <w:vAlign w:val="center"/>
            <w:hideMark/>
          </w:tcPr>
          <w:p w14:paraId="31A314EE" w14:textId="0E2AE2FD" w:rsidR="00EB292F" w:rsidRPr="00D6117C" w:rsidRDefault="00EB292F" w:rsidP="001A64CD">
            <w:pPr>
              <w:spacing w:after="0" w:line="240" w:lineRule="auto"/>
              <w:jc w:val="right"/>
              <w:rPr>
                <w:rFonts w:ascii="Arial" w:hAnsi="Arial" w:cs="Arial"/>
                <w:sz w:val="16"/>
                <w:szCs w:val="16"/>
              </w:rPr>
            </w:pPr>
            <w:r w:rsidRPr="00D6117C">
              <w:rPr>
                <w:rFonts w:ascii="Arial" w:hAnsi="Arial" w:cs="Arial"/>
                <w:sz w:val="16"/>
                <w:szCs w:val="16"/>
              </w:rPr>
              <w:t>2019</w:t>
            </w:r>
            <w:r w:rsidR="004F5AA3" w:rsidRPr="00D6117C">
              <w:rPr>
                <w:rFonts w:ascii="Arial" w:hAnsi="Arial" w:cs="Arial"/>
                <w:sz w:val="16"/>
                <w:szCs w:val="16"/>
              </w:rPr>
              <w:noBreakHyphen/>
            </w:r>
            <w:r w:rsidRPr="00D6117C">
              <w:rPr>
                <w:rFonts w:ascii="Arial" w:hAnsi="Arial" w:cs="Arial"/>
                <w:sz w:val="16"/>
                <w:szCs w:val="16"/>
              </w:rPr>
              <w:t>20</w:t>
            </w:r>
          </w:p>
        </w:tc>
        <w:tc>
          <w:tcPr>
            <w:tcW w:w="618" w:type="pct"/>
            <w:tcBorders>
              <w:top w:val="single" w:sz="4" w:space="0" w:color="auto"/>
              <w:left w:val="nil"/>
              <w:bottom w:val="nil"/>
              <w:right w:val="nil"/>
            </w:tcBorders>
            <w:shd w:val="clear" w:color="000000" w:fill="FFFFFF"/>
            <w:noWrap/>
            <w:vAlign w:val="center"/>
            <w:hideMark/>
          </w:tcPr>
          <w:p w14:paraId="5866CF1E" w14:textId="77777777" w:rsidR="00EB292F" w:rsidRPr="00D6117C" w:rsidRDefault="00EB292F" w:rsidP="001A64CD">
            <w:pPr>
              <w:spacing w:after="0" w:line="240" w:lineRule="auto"/>
              <w:jc w:val="right"/>
              <w:rPr>
                <w:rFonts w:ascii="Arial" w:hAnsi="Arial" w:cs="Arial"/>
                <w:sz w:val="16"/>
                <w:szCs w:val="16"/>
              </w:rPr>
            </w:pPr>
            <w:r w:rsidRPr="00D6117C">
              <w:rPr>
                <w:rFonts w:ascii="Arial" w:hAnsi="Arial" w:cs="Arial"/>
                <w:sz w:val="16"/>
                <w:szCs w:val="16"/>
              </w:rPr>
              <w:t>Change on</w:t>
            </w:r>
          </w:p>
        </w:tc>
      </w:tr>
      <w:tr w:rsidR="00EB292F" w:rsidRPr="00D6117C" w14:paraId="7CFC75D1" w14:textId="77777777" w:rsidTr="001A64CD">
        <w:trPr>
          <w:divId w:val="1158157470"/>
          <w:trHeight w:hRule="exact" w:val="225"/>
        </w:trPr>
        <w:tc>
          <w:tcPr>
            <w:tcW w:w="3145" w:type="pct"/>
            <w:tcBorders>
              <w:top w:val="nil"/>
              <w:left w:val="nil"/>
              <w:bottom w:val="nil"/>
              <w:right w:val="nil"/>
            </w:tcBorders>
            <w:shd w:val="clear" w:color="000000" w:fill="FFFFFF"/>
            <w:noWrap/>
            <w:vAlign w:val="center"/>
            <w:hideMark/>
          </w:tcPr>
          <w:p w14:paraId="45E34E62" w14:textId="77777777" w:rsidR="00EB292F" w:rsidRPr="00D6117C" w:rsidRDefault="00EB292F" w:rsidP="001A64CD">
            <w:pPr>
              <w:spacing w:after="0" w:line="240" w:lineRule="auto"/>
              <w:jc w:val="left"/>
              <w:rPr>
                <w:rFonts w:ascii="Arial" w:hAnsi="Arial" w:cs="Arial"/>
                <w:color w:val="000000"/>
                <w:sz w:val="16"/>
                <w:szCs w:val="16"/>
              </w:rPr>
            </w:pPr>
            <w:r w:rsidRPr="00D6117C">
              <w:rPr>
                <w:rFonts w:ascii="Arial" w:hAnsi="Arial" w:cs="Arial"/>
                <w:color w:val="000000"/>
                <w:sz w:val="16"/>
                <w:szCs w:val="16"/>
              </w:rPr>
              <w:t> </w:t>
            </w:r>
          </w:p>
        </w:tc>
        <w:tc>
          <w:tcPr>
            <w:tcW w:w="618" w:type="pct"/>
            <w:tcBorders>
              <w:top w:val="nil"/>
              <w:left w:val="nil"/>
              <w:bottom w:val="nil"/>
              <w:right w:val="nil"/>
            </w:tcBorders>
            <w:shd w:val="clear" w:color="000000" w:fill="FFFFFF"/>
            <w:noWrap/>
            <w:vAlign w:val="center"/>
            <w:hideMark/>
          </w:tcPr>
          <w:p w14:paraId="3C42CF8E" w14:textId="77777777" w:rsidR="00EB292F" w:rsidRPr="00D6117C" w:rsidRDefault="00EB292F" w:rsidP="001A64CD">
            <w:pPr>
              <w:spacing w:after="0" w:line="240" w:lineRule="auto"/>
              <w:jc w:val="right"/>
              <w:rPr>
                <w:rFonts w:ascii="Arial" w:hAnsi="Arial" w:cs="Arial"/>
                <w:sz w:val="16"/>
                <w:szCs w:val="16"/>
              </w:rPr>
            </w:pPr>
            <w:r w:rsidRPr="00D6117C">
              <w:rPr>
                <w:rFonts w:ascii="Arial" w:hAnsi="Arial" w:cs="Arial"/>
                <w:sz w:val="16"/>
                <w:szCs w:val="16"/>
              </w:rPr>
              <w:t>Estimate at</w:t>
            </w:r>
          </w:p>
        </w:tc>
        <w:tc>
          <w:tcPr>
            <w:tcW w:w="618" w:type="pct"/>
            <w:tcBorders>
              <w:top w:val="nil"/>
              <w:left w:val="nil"/>
              <w:bottom w:val="nil"/>
              <w:right w:val="nil"/>
            </w:tcBorders>
            <w:shd w:val="clear" w:color="000000" w:fill="E6E6E6"/>
            <w:noWrap/>
            <w:vAlign w:val="center"/>
            <w:hideMark/>
          </w:tcPr>
          <w:p w14:paraId="6A215F23" w14:textId="77777777" w:rsidR="00EB292F" w:rsidRPr="00D6117C" w:rsidRDefault="00EB292F" w:rsidP="001A64CD">
            <w:pPr>
              <w:spacing w:after="0" w:line="240" w:lineRule="auto"/>
              <w:jc w:val="right"/>
              <w:rPr>
                <w:rFonts w:ascii="Arial" w:hAnsi="Arial" w:cs="Arial"/>
                <w:sz w:val="16"/>
                <w:szCs w:val="16"/>
              </w:rPr>
            </w:pPr>
            <w:r w:rsidRPr="00D6117C">
              <w:rPr>
                <w:rFonts w:ascii="Arial" w:hAnsi="Arial" w:cs="Arial"/>
                <w:sz w:val="16"/>
                <w:szCs w:val="16"/>
              </w:rPr>
              <w:t>Outcome</w:t>
            </w:r>
          </w:p>
        </w:tc>
        <w:tc>
          <w:tcPr>
            <w:tcW w:w="618" w:type="pct"/>
            <w:tcBorders>
              <w:top w:val="nil"/>
              <w:left w:val="nil"/>
              <w:bottom w:val="nil"/>
              <w:right w:val="nil"/>
            </w:tcBorders>
            <w:shd w:val="clear" w:color="000000" w:fill="FFFFFF"/>
            <w:noWrap/>
            <w:vAlign w:val="center"/>
            <w:hideMark/>
          </w:tcPr>
          <w:p w14:paraId="1D4BB8C7" w14:textId="65946B2C" w:rsidR="00EB292F" w:rsidRPr="00D6117C" w:rsidRDefault="00EB292F" w:rsidP="001A64CD">
            <w:pPr>
              <w:spacing w:after="0" w:line="240" w:lineRule="auto"/>
              <w:jc w:val="right"/>
              <w:rPr>
                <w:rFonts w:ascii="Arial" w:hAnsi="Arial" w:cs="Arial"/>
                <w:sz w:val="16"/>
                <w:szCs w:val="16"/>
              </w:rPr>
            </w:pPr>
            <w:r w:rsidRPr="00D6117C">
              <w:rPr>
                <w:rFonts w:ascii="Arial" w:hAnsi="Arial" w:cs="Arial"/>
                <w:sz w:val="16"/>
                <w:szCs w:val="16"/>
              </w:rPr>
              <w:t>2019</w:t>
            </w:r>
            <w:r w:rsidR="004F5AA3" w:rsidRPr="00D6117C">
              <w:rPr>
                <w:rFonts w:ascii="Arial" w:hAnsi="Arial" w:cs="Arial"/>
                <w:sz w:val="16"/>
                <w:szCs w:val="16"/>
              </w:rPr>
              <w:noBreakHyphen/>
            </w:r>
            <w:r w:rsidRPr="00D6117C">
              <w:rPr>
                <w:rFonts w:ascii="Arial" w:hAnsi="Arial" w:cs="Arial"/>
                <w:sz w:val="16"/>
                <w:szCs w:val="16"/>
              </w:rPr>
              <w:t>20</w:t>
            </w:r>
          </w:p>
        </w:tc>
      </w:tr>
      <w:tr w:rsidR="00EB292F" w:rsidRPr="00D6117C" w14:paraId="628E0F71" w14:textId="77777777" w:rsidTr="001A64CD">
        <w:trPr>
          <w:divId w:val="1158157470"/>
          <w:trHeight w:hRule="exact" w:val="225"/>
        </w:trPr>
        <w:tc>
          <w:tcPr>
            <w:tcW w:w="3145" w:type="pct"/>
            <w:tcBorders>
              <w:top w:val="nil"/>
              <w:left w:val="nil"/>
              <w:bottom w:val="nil"/>
              <w:right w:val="nil"/>
            </w:tcBorders>
            <w:shd w:val="clear" w:color="000000" w:fill="FFFFFF"/>
            <w:noWrap/>
            <w:vAlign w:val="center"/>
            <w:hideMark/>
          </w:tcPr>
          <w:p w14:paraId="7C40D6B9" w14:textId="77777777" w:rsidR="00EB292F" w:rsidRPr="00D6117C" w:rsidRDefault="00EB292F" w:rsidP="001A64CD">
            <w:pPr>
              <w:spacing w:after="0" w:line="240" w:lineRule="auto"/>
              <w:jc w:val="left"/>
              <w:rPr>
                <w:rFonts w:ascii="Arial" w:hAnsi="Arial" w:cs="Arial"/>
                <w:color w:val="000000"/>
                <w:sz w:val="16"/>
                <w:szCs w:val="16"/>
              </w:rPr>
            </w:pPr>
            <w:r w:rsidRPr="00D6117C">
              <w:rPr>
                <w:rFonts w:ascii="Arial" w:hAnsi="Arial" w:cs="Arial"/>
                <w:color w:val="000000"/>
                <w:sz w:val="16"/>
                <w:szCs w:val="16"/>
              </w:rPr>
              <w:t> </w:t>
            </w:r>
          </w:p>
        </w:tc>
        <w:tc>
          <w:tcPr>
            <w:tcW w:w="618" w:type="pct"/>
            <w:tcBorders>
              <w:top w:val="nil"/>
              <w:left w:val="nil"/>
              <w:bottom w:val="nil"/>
              <w:right w:val="nil"/>
            </w:tcBorders>
            <w:shd w:val="clear" w:color="000000" w:fill="FFFFFF"/>
            <w:noWrap/>
            <w:vAlign w:val="center"/>
            <w:hideMark/>
          </w:tcPr>
          <w:p w14:paraId="5E7A6487" w14:textId="7DFC7B26" w:rsidR="00EB292F" w:rsidRPr="00D6117C" w:rsidRDefault="00EB292F" w:rsidP="001A64CD">
            <w:pPr>
              <w:spacing w:after="0" w:line="240" w:lineRule="auto"/>
              <w:jc w:val="right"/>
              <w:rPr>
                <w:rFonts w:ascii="Arial" w:hAnsi="Arial" w:cs="Arial"/>
                <w:sz w:val="16"/>
                <w:szCs w:val="16"/>
              </w:rPr>
            </w:pPr>
            <w:r w:rsidRPr="00D6117C">
              <w:rPr>
                <w:rFonts w:ascii="Arial" w:hAnsi="Arial" w:cs="Arial"/>
                <w:sz w:val="16"/>
                <w:szCs w:val="16"/>
              </w:rPr>
              <w:t>2019</w:t>
            </w:r>
            <w:r w:rsidR="004F5AA3" w:rsidRPr="00D6117C">
              <w:rPr>
                <w:rFonts w:ascii="Arial" w:hAnsi="Arial" w:cs="Arial"/>
                <w:sz w:val="16"/>
                <w:szCs w:val="16"/>
              </w:rPr>
              <w:noBreakHyphen/>
            </w:r>
            <w:r w:rsidRPr="00D6117C">
              <w:rPr>
                <w:rFonts w:ascii="Arial" w:hAnsi="Arial" w:cs="Arial"/>
                <w:sz w:val="16"/>
                <w:szCs w:val="16"/>
              </w:rPr>
              <w:t>20</w:t>
            </w:r>
          </w:p>
        </w:tc>
        <w:tc>
          <w:tcPr>
            <w:tcW w:w="618" w:type="pct"/>
            <w:tcBorders>
              <w:top w:val="nil"/>
              <w:left w:val="nil"/>
              <w:bottom w:val="nil"/>
              <w:right w:val="nil"/>
            </w:tcBorders>
            <w:shd w:val="clear" w:color="000000" w:fill="E6E6E6"/>
            <w:noWrap/>
            <w:vAlign w:val="center"/>
            <w:hideMark/>
          </w:tcPr>
          <w:p w14:paraId="186F697C" w14:textId="77777777" w:rsidR="00EB292F" w:rsidRPr="00D6117C" w:rsidRDefault="00EB292F"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18" w:type="pct"/>
            <w:tcBorders>
              <w:top w:val="nil"/>
              <w:left w:val="nil"/>
              <w:bottom w:val="nil"/>
              <w:right w:val="nil"/>
            </w:tcBorders>
            <w:shd w:val="clear" w:color="000000" w:fill="FFFFFF"/>
            <w:noWrap/>
            <w:vAlign w:val="center"/>
            <w:hideMark/>
          </w:tcPr>
          <w:p w14:paraId="052E76BE" w14:textId="77777777" w:rsidR="00EB292F" w:rsidRPr="00D6117C" w:rsidRDefault="00EB292F" w:rsidP="001A64CD">
            <w:pPr>
              <w:spacing w:after="0" w:line="240" w:lineRule="auto"/>
              <w:jc w:val="right"/>
              <w:rPr>
                <w:rFonts w:ascii="Arial" w:hAnsi="Arial" w:cs="Arial"/>
                <w:sz w:val="16"/>
                <w:szCs w:val="16"/>
              </w:rPr>
            </w:pPr>
            <w:r w:rsidRPr="00D6117C">
              <w:rPr>
                <w:rFonts w:ascii="Arial" w:hAnsi="Arial" w:cs="Arial"/>
                <w:sz w:val="16"/>
                <w:szCs w:val="16"/>
              </w:rPr>
              <w:t>MYEFO</w:t>
            </w:r>
          </w:p>
        </w:tc>
      </w:tr>
      <w:tr w:rsidR="00EB292F" w:rsidRPr="00D6117C" w14:paraId="26355739" w14:textId="77777777" w:rsidTr="001A64CD">
        <w:trPr>
          <w:divId w:val="1158157470"/>
          <w:trHeight w:hRule="exact" w:val="225"/>
        </w:trPr>
        <w:tc>
          <w:tcPr>
            <w:tcW w:w="3145" w:type="pct"/>
            <w:tcBorders>
              <w:top w:val="nil"/>
              <w:left w:val="nil"/>
              <w:bottom w:val="nil"/>
              <w:right w:val="nil"/>
            </w:tcBorders>
            <w:shd w:val="clear" w:color="000000" w:fill="FFFFFF"/>
            <w:noWrap/>
            <w:vAlign w:val="center"/>
            <w:hideMark/>
          </w:tcPr>
          <w:p w14:paraId="7EF359A2" w14:textId="77777777" w:rsidR="00EB292F" w:rsidRPr="00D6117C" w:rsidRDefault="00EB292F" w:rsidP="001A64CD">
            <w:pPr>
              <w:spacing w:after="0" w:line="240" w:lineRule="auto"/>
              <w:jc w:val="left"/>
              <w:rPr>
                <w:rFonts w:ascii="Arial" w:hAnsi="Arial" w:cs="Arial"/>
                <w:color w:val="000000"/>
                <w:sz w:val="16"/>
                <w:szCs w:val="16"/>
              </w:rPr>
            </w:pPr>
            <w:r w:rsidRPr="00D6117C">
              <w:rPr>
                <w:rFonts w:ascii="Arial" w:hAnsi="Arial" w:cs="Arial"/>
                <w:color w:val="000000"/>
                <w:sz w:val="16"/>
                <w:szCs w:val="16"/>
              </w:rPr>
              <w:t> </w:t>
            </w:r>
          </w:p>
        </w:tc>
        <w:tc>
          <w:tcPr>
            <w:tcW w:w="618" w:type="pct"/>
            <w:tcBorders>
              <w:top w:val="nil"/>
              <w:left w:val="nil"/>
              <w:bottom w:val="nil"/>
              <w:right w:val="nil"/>
            </w:tcBorders>
            <w:shd w:val="clear" w:color="000000" w:fill="FFFFFF"/>
            <w:noWrap/>
            <w:vAlign w:val="center"/>
            <w:hideMark/>
          </w:tcPr>
          <w:p w14:paraId="58C29828" w14:textId="77777777" w:rsidR="00EB292F" w:rsidRPr="00D6117C" w:rsidRDefault="00EB292F" w:rsidP="001A64CD">
            <w:pPr>
              <w:spacing w:after="0" w:line="240" w:lineRule="auto"/>
              <w:jc w:val="right"/>
              <w:rPr>
                <w:rFonts w:ascii="Arial" w:hAnsi="Arial" w:cs="Arial"/>
                <w:sz w:val="16"/>
                <w:szCs w:val="16"/>
              </w:rPr>
            </w:pPr>
            <w:r w:rsidRPr="00D6117C">
              <w:rPr>
                <w:rFonts w:ascii="Arial" w:hAnsi="Arial" w:cs="Arial"/>
                <w:sz w:val="16"/>
                <w:szCs w:val="16"/>
              </w:rPr>
              <w:t>MYEFO</w:t>
            </w:r>
          </w:p>
        </w:tc>
        <w:tc>
          <w:tcPr>
            <w:tcW w:w="618" w:type="pct"/>
            <w:tcBorders>
              <w:top w:val="nil"/>
              <w:left w:val="nil"/>
              <w:bottom w:val="nil"/>
              <w:right w:val="nil"/>
            </w:tcBorders>
            <w:shd w:val="clear" w:color="000000" w:fill="E6E6E6"/>
            <w:noWrap/>
            <w:vAlign w:val="center"/>
            <w:hideMark/>
          </w:tcPr>
          <w:p w14:paraId="3C541D8F" w14:textId="77777777" w:rsidR="00EB292F" w:rsidRPr="00D6117C" w:rsidRDefault="00EB292F"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18" w:type="pct"/>
            <w:tcBorders>
              <w:top w:val="nil"/>
              <w:left w:val="nil"/>
              <w:bottom w:val="nil"/>
              <w:right w:val="nil"/>
            </w:tcBorders>
            <w:shd w:val="clear" w:color="000000" w:fill="FFFFFF"/>
            <w:noWrap/>
            <w:vAlign w:val="center"/>
            <w:hideMark/>
          </w:tcPr>
          <w:p w14:paraId="01FEC76D" w14:textId="77777777" w:rsidR="00EB292F" w:rsidRPr="00D6117C" w:rsidRDefault="00EB292F" w:rsidP="001A64CD">
            <w:pPr>
              <w:spacing w:after="0" w:line="240" w:lineRule="auto"/>
              <w:jc w:val="right"/>
              <w:rPr>
                <w:rFonts w:ascii="Arial" w:hAnsi="Arial" w:cs="Arial"/>
                <w:sz w:val="16"/>
                <w:szCs w:val="16"/>
              </w:rPr>
            </w:pPr>
            <w:r w:rsidRPr="00D6117C">
              <w:rPr>
                <w:rFonts w:ascii="Arial" w:hAnsi="Arial" w:cs="Arial"/>
                <w:sz w:val="16"/>
                <w:szCs w:val="16"/>
              </w:rPr>
              <w:t> </w:t>
            </w:r>
          </w:p>
        </w:tc>
      </w:tr>
      <w:tr w:rsidR="00EB292F" w:rsidRPr="00D6117C" w14:paraId="33ADE6EA" w14:textId="77777777" w:rsidTr="001A64CD">
        <w:trPr>
          <w:divId w:val="1158157470"/>
          <w:trHeight w:hRule="exact" w:val="225"/>
        </w:trPr>
        <w:tc>
          <w:tcPr>
            <w:tcW w:w="3145" w:type="pct"/>
            <w:tcBorders>
              <w:top w:val="nil"/>
              <w:left w:val="nil"/>
              <w:bottom w:val="nil"/>
              <w:right w:val="nil"/>
            </w:tcBorders>
            <w:shd w:val="clear" w:color="000000" w:fill="FFFFFF"/>
            <w:noWrap/>
            <w:vAlign w:val="center"/>
            <w:hideMark/>
          </w:tcPr>
          <w:p w14:paraId="675FE925" w14:textId="77777777" w:rsidR="00EB292F" w:rsidRPr="00D6117C" w:rsidRDefault="00EB292F" w:rsidP="001A64CD">
            <w:pPr>
              <w:spacing w:after="0" w:line="240" w:lineRule="auto"/>
              <w:jc w:val="left"/>
              <w:rPr>
                <w:rFonts w:ascii="Arial" w:hAnsi="Arial" w:cs="Arial"/>
                <w:color w:val="000000"/>
                <w:sz w:val="16"/>
                <w:szCs w:val="16"/>
              </w:rPr>
            </w:pPr>
            <w:r w:rsidRPr="00D6117C">
              <w:rPr>
                <w:rFonts w:ascii="Arial" w:hAnsi="Arial" w:cs="Arial"/>
                <w:color w:val="000000"/>
                <w:sz w:val="16"/>
                <w:szCs w:val="16"/>
              </w:rPr>
              <w:t> </w:t>
            </w:r>
          </w:p>
        </w:tc>
        <w:tc>
          <w:tcPr>
            <w:tcW w:w="618" w:type="pct"/>
            <w:tcBorders>
              <w:top w:val="nil"/>
              <w:left w:val="nil"/>
              <w:bottom w:val="single" w:sz="4" w:space="0" w:color="000000"/>
              <w:right w:val="nil"/>
            </w:tcBorders>
            <w:shd w:val="clear" w:color="000000" w:fill="FFFFFF"/>
            <w:noWrap/>
            <w:vAlign w:val="center"/>
            <w:hideMark/>
          </w:tcPr>
          <w:p w14:paraId="65800D33" w14:textId="77777777" w:rsidR="00EB292F" w:rsidRPr="00D6117C" w:rsidRDefault="00EB292F"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$m</w:t>
            </w:r>
          </w:p>
        </w:tc>
        <w:tc>
          <w:tcPr>
            <w:tcW w:w="618" w:type="pct"/>
            <w:tcBorders>
              <w:top w:val="nil"/>
              <w:left w:val="nil"/>
              <w:bottom w:val="single" w:sz="4" w:space="0" w:color="000000"/>
              <w:right w:val="nil"/>
            </w:tcBorders>
            <w:shd w:val="clear" w:color="000000" w:fill="E6E6E6"/>
            <w:noWrap/>
            <w:vAlign w:val="center"/>
            <w:hideMark/>
          </w:tcPr>
          <w:p w14:paraId="7C8758C8" w14:textId="77777777" w:rsidR="00EB292F" w:rsidRPr="00D6117C" w:rsidRDefault="00EB292F"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$m</w:t>
            </w:r>
          </w:p>
        </w:tc>
        <w:tc>
          <w:tcPr>
            <w:tcW w:w="618" w:type="pct"/>
            <w:tcBorders>
              <w:top w:val="nil"/>
              <w:left w:val="nil"/>
              <w:bottom w:val="single" w:sz="4" w:space="0" w:color="000000"/>
              <w:right w:val="nil"/>
            </w:tcBorders>
            <w:shd w:val="clear" w:color="000000" w:fill="FFFFFF"/>
            <w:noWrap/>
            <w:vAlign w:val="center"/>
            <w:hideMark/>
          </w:tcPr>
          <w:p w14:paraId="6F65E923" w14:textId="77777777" w:rsidR="00EB292F" w:rsidRPr="00D6117C" w:rsidRDefault="00EB292F"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$m</w:t>
            </w:r>
          </w:p>
        </w:tc>
      </w:tr>
      <w:tr w:rsidR="00EB292F" w:rsidRPr="00D6117C" w14:paraId="540DD530" w14:textId="77777777" w:rsidTr="001A64CD">
        <w:trPr>
          <w:divId w:val="1158157470"/>
          <w:trHeight w:hRule="exact" w:val="225"/>
        </w:trPr>
        <w:tc>
          <w:tcPr>
            <w:tcW w:w="3145" w:type="pct"/>
            <w:tcBorders>
              <w:top w:val="nil"/>
              <w:left w:val="nil"/>
              <w:bottom w:val="nil"/>
              <w:right w:val="nil"/>
            </w:tcBorders>
            <w:shd w:val="clear" w:color="000000" w:fill="FFFFFF"/>
            <w:noWrap/>
            <w:vAlign w:val="center"/>
            <w:hideMark/>
          </w:tcPr>
          <w:p w14:paraId="31807AF2" w14:textId="77777777" w:rsidR="00EB292F" w:rsidRPr="00D6117C" w:rsidRDefault="00EB292F" w:rsidP="001A64CD">
            <w:pPr>
              <w:spacing w:after="0" w:line="240" w:lineRule="auto"/>
              <w:jc w:val="left"/>
              <w:rPr>
                <w:rFonts w:ascii="Arial" w:hAnsi="Arial" w:cs="Arial"/>
                <w:b/>
                <w:bCs/>
                <w:color w:val="000000"/>
                <w:sz w:val="16"/>
                <w:szCs w:val="16"/>
              </w:rPr>
            </w:pPr>
            <w:r w:rsidRPr="00D6117C">
              <w:rPr>
                <w:rFonts w:ascii="Arial" w:hAnsi="Arial" w:cs="Arial"/>
                <w:b/>
                <w:bCs/>
                <w:color w:val="000000"/>
                <w:sz w:val="16"/>
                <w:szCs w:val="16"/>
              </w:rPr>
              <w:t>Wages and salaries expenses</w:t>
            </w:r>
          </w:p>
        </w:tc>
        <w:tc>
          <w:tcPr>
            <w:tcW w:w="618" w:type="pct"/>
            <w:tcBorders>
              <w:top w:val="nil"/>
              <w:left w:val="nil"/>
              <w:bottom w:val="single" w:sz="4" w:space="0" w:color="000000"/>
              <w:right w:val="nil"/>
            </w:tcBorders>
            <w:shd w:val="clear" w:color="000000" w:fill="FFFFFF"/>
            <w:noWrap/>
            <w:vAlign w:val="center"/>
            <w:hideMark/>
          </w:tcPr>
          <w:p w14:paraId="28F96AE2" w14:textId="77777777" w:rsidR="00EB292F" w:rsidRPr="00D6117C" w:rsidRDefault="00EB292F"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21,366</w:t>
            </w:r>
          </w:p>
        </w:tc>
        <w:tc>
          <w:tcPr>
            <w:tcW w:w="618" w:type="pct"/>
            <w:tcBorders>
              <w:top w:val="nil"/>
              <w:left w:val="nil"/>
              <w:bottom w:val="single" w:sz="4" w:space="0" w:color="000000"/>
              <w:right w:val="nil"/>
            </w:tcBorders>
            <w:shd w:val="clear" w:color="000000" w:fill="E6E6E6"/>
            <w:noWrap/>
            <w:vAlign w:val="center"/>
            <w:hideMark/>
          </w:tcPr>
          <w:p w14:paraId="03863932" w14:textId="77777777" w:rsidR="00EB292F" w:rsidRPr="00D6117C" w:rsidRDefault="00EB292F"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20,721</w:t>
            </w:r>
          </w:p>
        </w:tc>
        <w:tc>
          <w:tcPr>
            <w:tcW w:w="618" w:type="pct"/>
            <w:tcBorders>
              <w:top w:val="nil"/>
              <w:left w:val="nil"/>
              <w:bottom w:val="single" w:sz="4" w:space="0" w:color="000000"/>
              <w:right w:val="nil"/>
            </w:tcBorders>
            <w:shd w:val="clear" w:color="000000" w:fill="FFFFFF"/>
            <w:noWrap/>
            <w:vAlign w:val="center"/>
            <w:hideMark/>
          </w:tcPr>
          <w:p w14:paraId="4F4CE584" w14:textId="4C892FE8" w:rsidR="00EB292F" w:rsidRPr="00D6117C" w:rsidRDefault="004F5AA3"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noBreakHyphen/>
            </w:r>
            <w:r w:rsidR="00EB292F" w:rsidRPr="00D6117C">
              <w:rPr>
                <w:rFonts w:ascii="Arial" w:hAnsi="Arial" w:cs="Arial"/>
                <w:b/>
                <w:bCs/>
                <w:color w:val="000000"/>
                <w:sz w:val="16"/>
                <w:szCs w:val="16"/>
              </w:rPr>
              <w:t>646</w:t>
            </w:r>
          </w:p>
        </w:tc>
      </w:tr>
      <w:tr w:rsidR="00EB292F" w:rsidRPr="00D6117C" w14:paraId="32B78C05" w14:textId="77777777" w:rsidTr="001A64CD">
        <w:trPr>
          <w:divId w:val="1158157470"/>
          <w:trHeight w:hRule="exact" w:val="60"/>
        </w:trPr>
        <w:tc>
          <w:tcPr>
            <w:tcW w:w="3145" w:type="pct"/>
            <w:tcBorders>
              <w:top w:val="nil"/>
              <w:left w:val="nil"/>
              <w:bottom w:val="nil"/>
              <w:right w:val="nil"/>
            </w:tcBorders>
            <w:shd w:val="clear" w:color="000000" w:fill="FFFFFF"/>
            <w:noWrap/>
            <w:vAlign w:val="center"/>
            <w:hideMark/>
          </w:tcPr>
          <w:p w14:paraId="31B88348" w14:textId="77777777" w:rsidR="00EB292F" w:rsidRPr="00D6117C" w:rsidRDefault="00EB292F" w:rsidP="001A64CD">
            <w:pPr>
              <w:spacing w:after="0" w:line="240" w:lineRule="auto"/>
              <w:jc w:val="left"/>
              <w:rPr>
                <w:rFonts w:ascii="Arial" w:hAnsi="Arial" w:cs="Arial"/>
                <w:b/>
                <w:bCs/>
                <w:color w:val="000000"/>
                <w:sz w:val="16"/>
                <w:szCs w:val="16"/>
              </w:rPr>
            </w:pPr>
            <w:r w:rsidRPr="00D6117C">
              <w:rPr>
                <w:rFonts w:ascii="Arial" w:hAnsi="Arial" w:cs="Arial"/>
                <w:b/>
                <w:bCs/>
                <w:color w:val="000000"/>
                <w:sz w:val="16"/>
                <w:szCs w:val="16"/>
              </w:rPr>
              <w:t> </w:t>
            </w:r>
          </w:p>
        </w:tc>
        <w:tc>
          <w:tcPr>
            <w:tcW w:w="618" w:type="pct"/>
            <w:tcBorders>
              <w:top w:val="nil"/>
              <w:left w:val="nil"/>
              <w:bottom w:val="nil"/>
              <w:right w:val="nil"/>
            </w:tcBorders>
            <w:shd w:val="clear" w:color="000000" w:fill="FFFFFF"/>
            <w:noWrap/>
            <w:vAlign w:val="center"/>
            <w:hideMark/>
          </w:tcPr>
          <w:p w14:paraId="0E9129C4" w14:textId="77777777" w:rsidR="00EB292F" w:rsidRPr="00D6117C" w:rsidRDefault="00EB292F"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c>
          <w:tcPr>
            <w:tcW w:w="618" w:type="pct"/>
            <w:tcBorders>
              <w:top w:val="nil"/>
              <w:left w:val="nil"/>
              <w:bottom w:val="nil"/>
              <w:right w:val="nil"/>
            </w:tcBorders>
            <w:shd w:val="clear" w:color="000000" w:fill="E6E6E6"/>
            <w:noWrap/>
            <w:vAlign w:val="center"/>
            <w:hideMark/>
          </w:tcPr>
          <w:p w14:paraId="71FBF80D" w14:textId="77777777" w:rsidR="00EB292F" w:rsidRPr="00D6117C" w:rsidRDefault="00EB292F"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c>
          <w:tcPr>
            <w:tcW w:w="618" w:type="pct"/>
            <w:tcBorders>
              <w:top w:val="nil"/>
              <w:left w:val="nil"/>
              <w:bottom w:val="nil"/>
              <w:right w:val="nil"/>
            </w:tcBorders>
            <w:shd w:val="clear" w:color="000000" w:fill="FFFFFF"/>
            <w:noWrap/>
            <w:vAlign w:val="center"/>
            <w:hideMark/>
          </w:tcPr>
          <w:p w14:paraId="6A67FF3C" w14:textId="77777777" w:rsidR="00EB292F" w:rsidRPr="00D6117C" w:rsidRDefault="00EB292F"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r>
      <w:tr w:rsidR="00EB292F" w:rsidRPr="00D6117C" w14:paraId="69BED433" w14:textId="77777777" w:rsidTr="001A64CD">
        <w:trPr>
          <w:divId w:val="1158157470"/>
          <w:trHeight w:hRule="exact" w:val="225"/>
        </w:trPr>
        <w:tc>
          <w:tcPr>
            <w:tcW w:w="3145" w:type="pct"/>
            <w:tcBorders>
              <w:top w:val="nil"/>
              <w:left w:val="nil"/>
              <w:bottom w:val="nil"/>
              <w:right w:val="nil"/>
            </w:tcBorders>
            <w:shd w:val="clear" w:color="000000" w:fill="FFFFFF"/>
            <w:noWrap/>
            <w:vAlign w:val="center"/>
            <w:hideMark/>
          </w:tcPr>
          <w:p w14:paraId="468372E2" w14:textId="77777777" w:rsidR="00EB292F" w:rsidRPr="00D6117C" w:rsidRDefault="00EB292F" w:rsidP="001A64CD">
            <w:pPr>
              <w:spacing w:after="0" w:line="240" w:lineRule="auto"/>
              <w:jc w:val="left"/>
              <w:rPr>
                <w:rFonts w:ascii="Arial" w:hAnsi="Arial" w:cs="Arial"/>
                <w:b/>
                <w:bCs/>
                <w:color w:val="000000"/>
                <w:sz w:val="16"/>
                <w:szCs w:val="16"/>
              </w:rPr>
            </w:pPr>
            <w:r w:rsidRPr="00D6117C">
              <w:rPr>
                <w:rFonts w:ascii="Arial" w:hAnsi="Arial" w:cs="Arial"/>
                <w:b/>
                <w:bCs/>
                <w:color w:val="000000"/>
                <w:sz w:val="16"/>
                <w:szCs w:val="16"/>
              </w:rPr>
              <w:t>Other operating expenses</w:t>
            </w:r>
          </w:p>
        </w:tc>
        <w:tc>
          <w:tcPr>
            <w:tcW w:w="618" w:type="pct"/>
            <w:tcBorders>
              <w:top w:val="nil"/>
              <w:left w:val="nil"/>
              <w:bottom w:val="nil"/>
              <w:right w:val="nil"/>
            </w:tcBorders>
            <w:shd w:val="clear" w:color="000000" w:fill="FFFFFF"/>
            <w:noWrap/>
            <w:vAlign w:val="center"/>
            <w:hideMark/>
          </w:tcPr>
          <w:p w14:paraId="3BDB247D" w14:textId="77777777" w:rsidR="00EB292F" w:rsidRPr="00D6117C" w:rsidRDefault="00EB292F"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c>
          <w:tcPr>
            <w:tcW w:w="618" w:type="pct"/>
            <w:tcBorders>
              <w:top w:val="nil"/>
              <w:left w:val="nil"/>
              <w:bottom w:val="nil"/>
              <w:right w:val="nil"/>
            </w:tcBorders>
            <w:shd w:val="clear" w:color="000000" w:fill="E6E6E6"/>
            <w:noWrap/>
            <w:vAlign w:val="center"/>
            <w:hideMark/>
          </w:tcPr>
          <w:p w14:paraId="6113A7D3" w14:textId="77777777" w:rsidR="00EB292F" w:rsidRPr="00D6117C" w:rsidRDefault="00EB292F"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c>
          <w:tcPr>
            <w:tcW w:w="618" w:type="pct"/>
            <w:tcBorders>
              <w:top w:val="nil"/>
              <w:left w:val="nil"/>
              <w:bottom w:val="nil"/>
              <w:right w:val="nil"/>
            </w:tcBorders>
            <w:shd w:val="clear" w:color="000000" w:fill="FFFFFF"/>
            <w:noWrap/>
            <w:vAlign w:val="center"/>
            <w:hideMark/>
          </w:tcPr>
          <w:p w14:paraId="4A1A3061" w14:textId="77777777" w:rsidR="00EB292F" w:rsidRPr="00D6117C" w:rsidRDefault="00EB292F"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r>
      <w:tr w:rsidR="00EB292F" w:rsidRPr="00D6117C" w14:paraId="2F9DFA1E" w14:textId="77777777" w:rsidTr="001A64CD">
        <w:trPr>
          <w:divId w:val="1158157470"/>
          <w:trHeight w:hRule="exact" w:val="225"/>
        </w:trPr>
        <w:tc>
          <w:tcPr>
            <w:tcW w:w="3145" w:type="pct"/>
            <w:tcBorders>
              <w:top w:val="nil"/>
              <w:left w:val="nil"/>
              <w:bottom w:val="nil"/>
              <w:right w:val="nil"/>
            </w:tcBorders>
            <w:shd w:val="clear" w:color="000000" w:fill="FFFFFF"/>
            <w:noWrap/>
            <w:vAlign w:val="center"/>
            <w:hideMark/>
          </w:tcPr>
          <w:p w14:paraId="58DF95FF" w14:textId="77777777" w:rsidR="00EB292F" w:rsidRPr="00D6117C" w:rsidRDefault="00EB292F" w:rsidP="001A64CD">
            <w:pPr>
              <w:spacing w:after="0" w:line="240" w:lineRule="auto"/>
              <w:ind w:left="170"/>
              <w:jc w:val="left"/>
              <w:rPr>
                <w:rFonts w:ascii="Arial" w:hAnsi="Arial" w:cs="Arial"/>
                <w:color w:val="000000"/>
                <w:sz w:val="16"/>
                <w:szCs w:val="16"/>
              </w:rPr>
            </w:pPr>
            <w:r w:rsidRPr="00D6117C">
              <w:rPr>
                <w:rFonts w:ascii="Arial" w:hAnsi="Arial" w:cs="Arial"/>
                <w:color w:val="000000"/>
                <w:sz w:val="16"/>
                <w:szCs w:val="16"/>
              </w:rPr>
              <w:t>Leave and other entitlements</w:t>
            </w:r>
          </w:p>
        </w:tc>
        <w:tc>
          <w:tcPr>
            <w:tcW w:w="618" w:type="pct"/>
            <w:tcBorders>
              <w:top w:val="nil"/>
              <w:left w:val="nil"/>
              <w:bottom w:val="nil"/>
              <w:right w:val="nil"/>
            </w:tcBorders>
            <w:shd w:val="clear" w:color="000000" w:fill="FFFFFF"/>
            <w:noWrap/>
            <w:vAlign w:val="center"/>
            <w:hideMark/>
          </w:tcPr>
          <w:p w14:paraId="148A3FF1" w14:textId="77777777" w:rsidR="00EB292F" w:rsidRPr="00D6117C" w:rsidRDefault="00EB292F"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2,481</w:t>
            </w:r>
          </w:p>
        </w:tc>
        <w:tc>
          <w:tcPr>
            <w:tcW w:w="618" w:type="pct"/>
            <w:tcBorders>
              <w:top w:val="nil"/>
              <w:left w:val="nil"/>
              <w:bottom w:val="nil"/>
              <w:right w:val="nil"/>
            </w:tcBorders>
            <w:shd w:val="clear" w:color="000000" w:fill="E6E6E6"/>
            <w:noWrap/>
            <w:vAlign w:val="center"/>
            <w:hideMark/>
          </w:tcPr>
          <w:p w14:paraId="16C3AE09" w14:textId="77777777" w:rsidR="00EB292F" w:rsidRPr="00D6117C" w:rsidRDefault="00EB292F"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3,217</w:t>
            </w:r>
          </w:p>
        </w:tc>
        <w:tc>
          <w:tcPr>
            <w:tcW w:w="618" w:type="pct"/>
            <w:tcBorders>
              <w:top w:val="nil"/>
              <w:left w:val="nil"/>
              <w:bottom w:val="nil"/>
              <w:right w:val="nil"/>
            </w:tcBorders>
            <w:shd w:val="clear" w:color="000000" w:fill="FFFFFF"/>
            <w:noWrap/>
            <w:vAlign w:val="center"/>
            <w:hideMark/>
          </w:tcPr>
          <w:p w14:paraId="6BF84C8F" w14:textId="77777777" w:rsidR="00EB292F" w:rsidRPr="00D6117C" w:rsidRDefault="00EB292F"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736</w:t>
            </w:r>
          </w:p>
        </w:tc>
      </w:tr>
      <w:tr w:rsidR="00EB292F" w:rsidRPr="00D6117C" w14:paraId="50C6E880" w14:textId="77777777" w:rsidTr="001A64CD">
        <w:trPr>
          <w:divId w:val="1158157470"/>
          <w:trHeight w:hRule="exact" w:val="225"/>
        </w:trPr>
        <w:tc>
          <w:tcPr>
            <w:tcW w:w="3145" w:type="pct"/>
            <w:tcBorders>
              <w:top w:val="nil"/>
              <w:left w:val="nil"/>
              <w:bottom w:val="nil"/>
              <w:right w:val="nil"/>
            </w:tcBorders>
            <w:shd w:val="clear" w:color="000000" w:fill="FFFFFF"/>
            <w:noWrap/>
            <w:vAlign w:val="center"/>
            <w:hideMark/>
          </w:tcPr>
          <w:p w14:paraId="5A912797" w14:textId="77777777" w:rsidR="00EB292F" w:rsidRPr="00D6117C" w:rsidRDefault="00EB292F" w:rsidP="001A64CD">
            <w:pPr>
              <w:spacing w:after="0" w:line="240" w:lineRule="auto"/>
              <w:ind w:left="170"/>
              <w:jc w:val="left"/>
              <w:rPr>
                <w:rFonts w:ascii="Arial" w:hAnsi="Arial" w:cs="Arial"/>
                <w:color w:val="000000"/>
                <w:sz w:val="16"/>
                <w:szCs w:val="16"/>
              </w:rPr>
            </w:pPr>
            <w:r w:rsidRPr="00D6117C">
              <w:rPr>
                <w:rFonts w:ascii="Arial" w:hAnsi="Arial" w:cs="Arial"/>
                <w:color w:val="000000"/>
                <w:sz w:val="16"/>
                <w:szCs w:val="16"/>
              </w:rPr>
              <w:t>Separations and redundancies</w:t>
            </w:r>
          </w:p>
        </w:tc>
        <w:tc>
          <w:tcPr>
            <w:tcW w:w="618" w:type="pct"/>
            <w:tcBorders>
              <w:top w:val="nil"/>
              <w:left w:val="nil"/>
              <w:bottom w:val="nil"/>
              <w:right w:val="nil"/>
            </w:tcBorders>
            <w:shd w:val="clear" w:color="000000" w:fill="FFFFFF"/>
            <w:noWrap/>
            <w:vAlign w:val="center"/>
            <w:hideMark/>
          </w:tcPr>
          <w:p w14:paraId="0DA8ABC4" w14:textId="77777777" w:rsidR="00EB292F" w:rsidRPr="00D6117C" w:rsidRDefault="00EB292F"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55</w:t>
            </w:r>
          </w:p>
        </w:tc>
        <w:tc>
          <w:tcPr>
            <w:tcW w:w="618" w:type="pct"/>
            <w:tcBorders>
              <w:top w:val="nil"/>
              <w:left w:val="nil"/>
              <w:bottom w:val="nil"/>
              <w:right w:val="nil"/>
            </w:tcBorders>
            <w:shd w:val="clear" w:color="000000" w:fill="E6E6E6"/>
            <w:noWrap/>
            <w:vAlign w:val="center"/>
            <w:hideMark/>
          </w:tcPr>
          <w:p w14:paraId="1AD244DD" w14:textId="77777777" w:rsidR="00EB292F" w:rsidRPr="00D6117C" w:rsidRDefault="00EB292F"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213</w:t>
            </w:r>
          </w:p>
        </w:tc>
        <w:tc>
          <w:tcPr>
            <w:tcW w:w="618" w:type="pct"/>
            <w:tcBorders>
              <w:top w:val="nil"/>
              <w:left w:val="nil"/>
              <w:bottom w:val="nil"/>
              <w:right w:val="nil"/>
            </w:tcBorders>
            <w:shd w:val="clear" w:color="000000" w:fill="FFFFFF"/>
            <w:noWrap/>
            <w:vAlign w:val="center"/>
            <w:hideMark/>
          </w:tcPr>
          <w:p w14:paraId="0FA890C7" w14:textId="77777777" w:rsidR="00EB292F" w:rsidRPr="00D6117C" w:rsidRDefault="00EB292F"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158</w:t>
            </w:r>
          </w:p>
        </w:tc>
      </w:tr>
      <w:tr w:rsidR="00EB292F" w:rsidRPr="00D6117C" w14:paraId="1D7648E3" w14:textId="77777777" w:rsidTr="001A64CD">
        <w:trPr>
          <w:divId w:val="1158157470"/>
          <w:trHeight w:hRule="exact" w:val="225"/>
        </w:trPr>
        <w:tc>
          <w:tcPr>
            <w:tcW w:w="3145" w:type="pct"/>
            <w:tcBorders>
              <w:top w:val="nil"/>
              <w:left w:val="nil"/>
              <w:bottom w:val="nil"/>
              <w:right w:val="nil"/>
            </w:tcBorders>
            <w:shd w:val="clear" w:color="000000" w:fill="FFFFFF"/>
            <w:noWrap/>
            <w:vAlign w:val="center"/>
            <w:hideMark/>
          </w:tcPr>
          <w:p w14:paraId="79D257E7" w14:textId="77777777" w:rsidR="00EB292F" w:rsidRPr="00D6117C" w:rsidRDefault="00EB292F" w:rsidP="001A64CD">
            <w:pPr>
              <w:spacing w:after="0" w:line="240" w:lineRule="auto"/>
              <w:ind w:left="170"/>
              <w:jc w:val="left"/>
              <w:rPr>
                <w:rFonts w:ascii="Arial" w:hAnsi="Arial" w:cs="Arial"/>
                <w:color w:val="000000"/>
                <w:sz w:val="16"/>
                <w:szCs w:val="16"/>
              </w:rPr>
            </w:pPr>
            <w:r w:rsidRPr="00D6117C">
              <w:rPr>
                <w:rFonts w:ascii="Arial" w:hAnsi="Arial" w:cs="Arial"/>
                <w:color w:val="000000"/>
                <w:sz w:val="16"/>
                <w:szCs w:val="16"/>
              </w:rPr>
              <w:t>Workers compensation premiums and claims</w:t>
            </w:r>
          </w:p>
        </w:tc>
        <w:tc>
          <w:tcPr>
            <w:tcW w:w="618" w:type="pct"/>
            <w:tcBorders>
              <w:top w:val="nil"/>
              <w:left w:val="nil"/>
              <w:bottom w:val="nil"/>
              <w:right w:val="nil"/>
            </w:tcBorders>
            <w:shd w:val="clear" w:color="000000" w:fill="FFFFFF"/>
            <w:noWrap/>
            <w:vAlign w:val="center"/>
            <w:hideMark/>
          </w:tcPr>
          <w:p w14:paraId="15833E38" w14:textId="77777777" w:rsidR="00EB292F" w:rsidRPr="00D6117C" w:rsidRDefault="00EB292F"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2,289</w:t>
            </w:r>
          </w:p>
        </w:tc>
        <w:tc>
          <w:tcPr>
            <w:tcW w:w="618" w:type="pct"/>
            <w:tcBorders>
              <w:top w:val="nil"/>
              <w:left w:val="nil"/>
              <w:bottom w:val="nil"/>
              <w:right w:val="nil"/>
            </w:tcBorders>
            <w:shd w:val="clear" w:color="000000" w:fill="E6E6E6"/>
            <w:noWrap/>
            <w:vAlign w:val="center"/>
            <w:hideMark/>
          </w:tcPr>
          <w:p w14:paraId="66F6A336" w14:textId="77777777" w:rsidR="00EB292F" w:rsidRPr="00D6117C" w:rsidRDefault="00EB292F"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2,556</w:t>
            </w:r>
          </w:p>
        </w:tc>
        <w:tc>
          <w:tcPr>
            <w:tcW w:w="618" w:type="pct"/>
            <w:tcBorders>
              <w:top w:val="nil"/>
              <w:left w:val="nil"/>
              <w:bottom w:val="nil"/>
              <w:right w:val="nil"/>
            </w:tcBorders>
            <w:shd w:val="clear" w:color="000000" w:fill="FFFFFF"/>
            <w:noWrap/>
            <w:vAlign w:val="center"/>
            <w:hideMark/>
          </w:tcPr>
          <w:p w14:paraId="1EE049A7" w14:textId="77777777" w:rsidR="00EB292F" w:rsidRPr="00D6117C" w:rsidRDefault="00EB292F"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267</w:t>
            </w:r>
          </w:p>
        </w:tc>
      </w:tr>
      <w:tr w:rsidR="00EB292F" w:rsidRPr="00D6117C" w14:paraId="0E479019" w14:textId="77777777" w:rsidTr="001A64CD">
        <w:trPr>
          <w:divId w:val="1158157470"/>
          <w:trHeight w:hRule="exact" w:val="225"/>
        </w:trPr>
        <w:tc>
          <w:tcPr>
            <w:tcW w:w="3145" w:type="pct"/>
            <w:tcBorders>
              <w:top w:val="nil"/>
              <w:left w:val="nil"/>
              <w:bottom w:val="nil"/>
              <w:right w:val="nil"/>
            </w:tcBorders>
            <w:shd w:val="clear" w:color="000000" w:fill="FFFFFF"/>
            <w:noWrap/>
            <w:vAlign w:val="center"/>
            <w:hideMark/>
          </w:tcPr>
          <w:p w14:paraId="5DD6EF4D" w14:textId="77777777" w:rsidR="00EB292F" w:rsidRPr="00D6117C" w:rsidRDefault="00EB292F" w:rsidP="001A64CD">
            <w:pPr>
              <w:spacing w:after="0" w:line="240" w:lineRule="auto"/>
              <w:ind w:left="170"/>
              <w:jc w:val="left"/>
              <w:rPr>
                <w:rFonts w:ascii="Arial" w:hAnsi="Arial" w:cs="Arial"/>
                <w:color w:val="000000"/>
                <w:sz w:val="16"/>
                <w:szCs w:val="16"/>
              </w:rPr>
            </w:pPr>
            <w:r w:rsidRPr="00D6117C">
              <w:rPr>
                <w:rFonts w:ascii="Arial" w:hAnsi="Arial" w:cs="Arial"/>
                <w:color w:val="000000"/>
                <w:sz w:val="16"/>
                <w:szCs w:val="16"/>
              </w:rPr>
              <w:t>Other</w:t>
            </w:r>
          </w:p>
        </w:tc>
        <w:tc>
          <w:tcPr>
            <w:tcW w:w="618" w:type="pct"/>
            <w:tcBorders>
              <w:top w:val="nil"/>
              <w:left w:val="nil"/>
              <w:bottom w:val="single" w:sz="4" w:space="0" w:color="auto"/>
              <w:right w:val="nil"/>
            </w:tcBorders>
            <w:shd w:val="clear" w:color="000000" w:fill="FFFFFF"/>
            <w:noWrap/>
            <w:vAlign w:val="center"/>
            <w:hideMark/>
          </w:tcPr>
          <w:p w14:paraId="19A737B7" w14:textId="77777777" w:rsidR="00EB292F" w:rsidRPr="00D6117C" w:rsidRDefault="00EB292F"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2,411</w:t>
            </w:r>
          </w:p>
        </w:tc>
        <w:tc>
          <w:tcPr>
            <w:tcW w:w="618" w:type="pct"/>
            <w:tcBorders>
              <w:top w:val="nil"/>
              <w:left w:val="nil"/>
              <w:bottom w:val="single" w:sz="4" w:space="0" w:color="auto"/>
              <w:right w:val="nil"/>
            </w:tcBorders>
            <w:shd w:val="clear" w:color="000000" w:fill="E6E6E6"/>
            <w:noWrap/>
            <w:vAlign w:val="center"/>
            <w:hideMark/>
          </w:tcPr>
          <w:p w14:paraId="3F1119AF" w14:textId="77777777" w:rsidR="00EB292F" w:rsidRPr="00D6117C" w:rsidRDefault="00EB292F"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2,597</w:t>
            </w:r>
          </w:p>
        </w:tc>
        <w:tc>
          <w:tcPr>
            <w:tcW w:w="618" w:type="pct"/>
            <w:tcBorders>
              <w:top w:val="nil"/>
              <w:left w:val="nil"/>
              <w:bottom w:val="single" w:sz="4" w:space="0" w:color="auto"/>
              <w:right w:val="nil"/>
            </w:tcBorders>
            <w:shd w:val="clear" w:color="000000" w:fill="FFFFFF"/>
            <w:noWrap/>
            <w:vAlign w:val="center"/>
            <w:hideMark/>
          </w:tcPr>
          <w:p w14:paraId="0E131CE1" w14:textId="77777777" w:rsidR="00EB292F" w:rsidRPr="00D6117C" w:rsidRDefault="00EB292F"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186</w:t>
            </w:r>
          </w:p>
        </w:tc>
      </w:tr>
      <w:tr w:rsidR="00EB292F" w:rsidRPr="00D6117C" w14:paraId="091E82D0" w14:textId="77777777" w:rsidTr="001A64CD">
        <w:trPr>
          <w:divId w:val="1158157470"/>
          <w:trHeight w:hRule="exact" w:val="225"/>
        </w:trPr>
        <w:tc>
          <w:tcPr>
            <w:tcW w:w="3145" w:type="pct"/>
            <w:tcBorders>
              <w:top w:val="nil"/>
              <w:left w:val="nil"/>
              <w:bottom w:val="nil"/>
              <w:right w:val="nil"/>
            </w:tcBorders>
            <w:shd w:val="clear" w:color="000000" w:fill="FFFFFF"/>
            <w:noWrap/>
            <w:vAlign w:val="center"/>
            <w:hideMark/>
          </w:tcPr>
          <w:p w14:paraId="6A6FD6F0" w14:textId="77777777" w:rsidR="00EB292F" w:rsidRPr="00D6117C" w:rsidRDefault="00EB292F" w:rsidP="001A64CD">
            <w:pPr>
              <w:spacing w:after="0" w:line="240" w:lineRule="auto"/>
              <w:jc w:val="left"/>
              <w:rPr>
                <w:rFonts w:ascii="Arial" w:hAnsi="Arial" w:cs="Arial"/>
                <w:b/>
                <w:bCs/>
                <w:color w:val="000000"/>
                <w:sz w:val="16"/>
                <w:szCs w:val="16"/>
              </w:rPr>
            </w:pPr>
            <w:r w:rsidRPr="00D6117C">
              <w:rPr>
                <w:rFonts w:ascii="Arial" w:hAnsi="Arial" w:cs="Arial"/>
                <w:b/>
                <w:bCs/>
                <w:color w:val="000000"/>
                <w:sz w:val="16"/>
                <w:szCs w:val="16"/>
              </w:rPr>
              <w:t>Total other operating expenses</w:t>
            </w:r>
          </w:p>
        </w:tc>
        <w:tc>
          <w:tcPr>
            <w:tcW w:w="618" w:type="pct"/>
            <w:tcBorders>
              <w:top w:val="single" w:sz="4" w:space="0" w:color="auto"/>
              <w:left w:val="nil"/>
              <w:bottom w:val="single" w:sz="4" w:space="0" w:color="auto"/>
              <w:right w:val="nil"/>
            </w:tcBorders>
            <w:shd w:val="clear" w:color="000000" w:fill="FFFFFF"/>
            <w:noWrap/>
            <w:vAlign w:val="center"/>
            <w:hideMark/>
          </w:tcPr>
          <w:p w14:paraId="5F959671" w14:textId="77777777" w:rsidR="00EB292F" w:rsidRPr="00D6117C" w:rsidRDefault="00EB292F"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7,236</w:t>
            </w:r>
          </w:p>
        </w:tc>
        <w:tc>
          <w:tcPr>
            <w:tcW w:w="618" w:type="pct"/>
            <w:tcBorders>
              <w:top w:val="single" w:sz="4" w:space="0" w:color="auto"/>
              <w:left w:val="nil"/>
              <w:bottom w:val="single" w:sz="4" w:space="0" w:color="auto"/>
              <w:right w:val="nil"/>
            </w:tcBorders>
            <w:shd w:val="clear" w:color="000000" w:fill="E6E6E6"/>
            <w:noWrap/>
            <w:vAlign w:val="center"/>
            <w:hideMark/>
          </w:tcPr>
          <w:p w14:paraId="08B9646A" w14:textId="77777777" w:rsidR="00EB292F" w:rsidRPr="00D6117C" w:rsidRDefault="00EB292F"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8,583</w:t>
            </w:r>
          </w:p>
        </w:tc>
        <w:tc>
          <w:tcPr>
            <w:tcW w:w="618" w:type="pct"/>
            <w:tcBorders>
              <w:top w:val="single" w:sz="4" w:space="0" w:color="auto"/>
              <w:left w:val="nil"/>
              <w:bottom w:val="single" w:sz="4" w:space="0" w:color="auto"/>
              <w:right w:val="nil"/>
            </w:tcBorders>
            <w:shd w:val="clear" w:color="000000" w:fill="FFFFFF"/>
            <w:noWrap/>
            <w:vAlign w:val="center"/>
            <w:hideMark/>
          </w:tcPr>
          <w:p w14:paraId="4B4DF78C" w14:textId="77777777" w:rsidR="00EB292F" w:rsidRPr="00D6117C" w:rsidRDefault="00EB292F"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1,348</w:t>
            </w:r>
          </w:p>
        </w:tc>
      </w:tr>
      <w:tr w:rsidR="00EB292F" w:rsidRPr="00D6117C" w14:paraId="2869E7B5" w14:textId="77777777" w:rsidTr="001A64CD">
        <w:trPr>
          <w:divId w:val="1158157470"/>
          <w:trHeight w:hRule="exact" w:val="60"/>
        </w:trPr>
        <w:tc>
          <w:tcPr>
            <w:tcW w:w="3145" w:type="pct"/>
            <w:tcBorders>
              <w:top w:val="nil"/>
              <w:left w:val="nil"/>
              <w:bottom w:val="nil"/>
              <w:right w:val="nil"/>
            </w:tcBorders>
            <w:shd w:val="clear" w:color="000000" w:fill="FFFFFF"/>
            <w:noWrap/>
            <w:vAlign w:val="center"/>
            <w:hideMark/>
          </w:tcPr>
          <w:p w14:paraId="728D2DF1" w14:textId="77777777" w:rsidR="00EB292F" w:rsidRPr="00D6117C" w:rsidRDefault="00EB292F" w:rsidP="001A64CD">
            <w:pPr>
              <w:spacing w:after="0" w:line="240" w:lineRule="auto"/>
              <w:jc w:val="left"/>
              <w:rPr>
                <w:rFonts w:ascii="Arial" w:hAnsi="Arial" w:cs="Arial"/>
                <w:b/>
                <w:bCs/>
                <w:color w:val="000000"/>
                <w:sz w:val="16"/>
                <w:szCs w:val="16"/>
              </w:rPr>
            </w:pPr>
            <w:r w:rsidRPr="00D6117C">
              <w:rPr>
                <w:rFonts w:ascii="Arial" w:hAnsi="Arial" w:cs="Arial"/>
                <w:b/>
                <w:bCs/>
                <w:color w:val="000000"/>
                <w:sz w:val="16"/>
                <w:szCs w:val="16"/>
              </w:rPr>
              <w:t> </w:t>
            </w:r>
          </w:p>
        </w:tc>
        <w:tc>
          <w:tcPr>
            <w:tcW w:w="618" w:type="pct"/>
            <w:tcBorders>
              <w:top w:val="nil"/>
              <w:left w:val="nil"/>
              <w:bottom w:val="nil"/>
              <w:right w:val="nil"/>
            </w:tcBorders>
            <w:shd w:val="clear" w:color="000000" w:fill="FFFFFF"/>
            <w:noWrap/>
            <w:vAlign w:val="center"/>
            <w:hideMark/>
          </w:tcPr>
          <w:p w14:paraId="2D286239" w14:textId="77777777" w:rsidR="00EB292F" w:rsidRPr="00D6117C" w:rsidRDefault="00EB292F"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c>
          <w:tcPr>
            <w:tcW w:w="618" w:type="pct"/>
            <w:tcBorders>
              <w:top w:val="nil"/>
              <w:left w:val="nil"/>
              <w:bottom w:val="nil"/>
              <w:right w:val="nil"/>
            </w:tcBorders>
            <w:shd w:val="clear" w:color="000000" w:fill="E6E6E6"/>
            <w:noWrap/>
            <w:vAlign w:val="center"/>
            <w:hideMark/>
          </w:tcPr>
          <w:p w14:paraId="014CFF4D" w14:textId="77777777" w:rsidR="00EB292F" w:rsidRPr="00D6117C" w:rsidRDefault="00EB292F"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c>
          <w:tcPr>
            <w:tcW w:w="618" w:type="pct"/>
            <w:tcBorders>
              <w:top w:val="nil"/>
              <w:left w:val="nil"/>
              <w:bottom w:val="nil"/>
              <w:right w:val="nil"/>
            </w:tcBorders>
            <w:shd w:val="clear" w:color="000000" w:fill="FFFFFF"/>
            <w:noWrap/>
            <w:vAlign w:val="center"/>
            <w:hideMark/>
          </w:tcPr>
          <w:p w14:paraId="01EAD13E" w14:textId="77777777" w:rsidR="00EB292F" w:rsidRPr="00D6117C" w:rsidRDefault="00EB292F"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r>
      <w:tr w:rsidR="00EB292F" w:rsidRPr="00D6117C" w14:paraId="60CA714F" w14:textId="77777777" w:rsidTr="001A64CD">
        <w:trPr>
          <w:divId w:val="1158157470"/>
          <w:trHeight w:hRule="exact" w:val="225"/>
        </w:trPr>
        <w:tc>
          <w:tcPr>
            <w:tcW w:w="3145" w:type="pct"/>
            <w:tcBorders>
              <w:top w:val="nil"/>
              <w:left w:val="nil"/>
              <w:bottom w:val="nil"/>
              <w:right w:val="nil"/>
            </w:tcBorders>
            <w:shd w:val="clear" w:color="000000" w:fill="FFFFFF"/>
            <w:noWrap/>
            <w:vAlign w:val="center"/>
            <w:hideMark/>
          </w:tcPr>
          <w:p w14:paraId="01EAC1DE" w14:textId="77777777" w:rsidR="00EB292F" w:rsidRPr="00D6117C" w:rsidRDefault="00EB292F" w:rsidP="001A64CD">
            <w:pPr>
              <w:spacing w:after="0" w:line="240" w:lineRule="auto"/>
              <w:jc w:val="left"/>
              <w:rPr>
                <w:rFonts w:ascii="Arial" w:hAnsi="Arial" w:cs="Arial"/>
                <w:b/>
                <w:bCs/>
                <w:color w:val="000000"/>
                <w:sz w:val="16"/>
                <w:szCs w:val="16"/>
              </w:rPr>
            </w:pPr>
            <w:r w:rsidRPr="00D6117C">
              <w:rPr>
                <w:rFonts w:ascii="Arial" w:hAnsi="Arial" w:cs="Arial"/>
                <w:b/>
                <w:bCs/>
                <w:color w:val="000000"/>
                <w:sz w:val="16"/>
                <w:szCs w:val="16"/>
              </w:rPr>
              <w:t>Superannuation expenses</w:t>
            </w:r>
          </w:p>
        </w:tc>
        <w:tc>
          <w:tcPr>
            <w:tcW w:w="618" w:type="pct"/>
            <w:tcBorders>
              <w:top w:val="nil"/>
              <w:left w:val="nil"/>
              <w:bottom w:val="nil"/>
              <w:right w:val="nil"/>
            </w:tcBorders>
            <w:shd w:val="clear" w:color="000000" w:fill="FFFFFF"/>
            <w:noWrap/>
            <w:vAlign w:val="center"/>
            <w:hideMark/>
          </w:tcPr>
          <w:p w14:paraId="261C01D5" w14:textId="77777777" w:rsidR="00EB292F" w:rsidRPr="00D6117C" w:rsidRDefault="00EB292F"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c>
          <w:tcPr>
            <w:tcW w:w="618" w:type="pct"/>
            <w:tcBorders>
              <w:top w:val="nil"/>
              <w:left w:val="nil"/>
              <w:bottom w:val="nil"/>
              <w:right w:val="nil"/>
            </w:tcBorders>
            <w:shd w:val="clear" w:color="000000" w:fill="E6E6E6"/>
            <w:noWrap/>
            <w:vAlign w:val="center"/>
            <w:hideMark/>
          </w:tcPr>
          <w:p w14:paraId="1B7F0F9A" w14:textId="77777777" w:rsidR="00EB292F" w:rsidRPr="00D6117C" w:rsidRDefault="00EB292F"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c>
          <w:tcPr>
            <w:tcW w:w="618" w:type="pct"/>
            <w:tcBorders>
              <w:top w:val="nil"/>
              <w:left w:val="nil"/>
              <w:bottom w:val="nil"/>
              <w:right w:val="nil"/>
            </w:tcBorders>
            <w:shd w:val="clear" w:color="000000" w:fill="FFFFFF"/>
            <w:noWrap/>
            <w:vAlign w:val="center"/>
            <w:hideMark/>
          </w:tcPr>
          <w:p w14:paraId="74865727" w14:textId="77777777" w:rsidR="00EB292F" w:rsidRPr="00D6117C" w:rsidRDefault="00EB292F"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r>
      <w:tr w:rsidR="00EB292F" w:rsidRPr="00D6117C" w14:paraId="6B68C3B5" w14:textId="77777777" w:rsidTr="001A64CD">
        <w:trPr>
          <w:divId w:val="1158157470"/>
          <w:trHeight w:hRule="exact" w:val="225"/>
        </w:trPr>
        <w:tc>
          <w:tcPr>
            <w:tcW w:w="3145" w:type="pct"/>
            <w:tcBorders>
              <w:top w:val="nil"/>
              <w:left w:val="nil"/>
              <w:bottom w:val="nil"/>
              <w:right w:val="nil"/>
            </w:tcBorders>
            <w:shd w:val="clear" w:color="000000" w:fill="FFFFFF"/>
            <w:noWrap/>
            <w:vAlign w:val="center"/>
            <w:hideMark/>
          </w:tcPr>
          <w:p w14:paraId="5169C8C7" w14:textId="77777777" w:rsidR="00EB292F" w:rsidRPr="00D6117C" w:rsidRDefault="00EB292F" w:rsidP="001A64CD">
            <w:pPr>
              <w:spacing w:after="0" w:line="240" w:lineRule="auto"/>
              <w:ind w:left="170"/>
              <w:jc w:val="left"/>
              <w:rPr>
                <w:rFonts w:ascii="Arial" w:hAnsi="Arial" w:cs="Arial"/>
                <w:color w:val="000000"/>
                <w:sz w:val="16"/>
                <w:szCs w:val="16"/>
              </w:rPr>
            </w:pPr>
            <w:r w:rsidRPr="00D6117C">
              <w:rPr>
                <w:rFonts w:ascii="Arial" w:hAnsi="Arial" w:cs="Arial"/>
                <w:color w:val="000000"/>
                <w:sz w:val="16"/>
                <w:szCs w:val="16"/>
              </w:rPr>
              <w:t>Superannuation</w:t>
            </w:r>
          </w:p>
        </w:tc>
        <w:tc>
          <w:tcPr>
            <w:tcW w:w="618" w:type="pct"/>
            <w:tcBorders>
              <w:top w:val="nil"/>
              <w:left w:val="nil"/>
              <w:bottom w:val="nil"/>
              <w:right w:val="nil"/>
            </w:tcBorders>
            <w:shd w:val="clear" w:color="000000" w:fill="FFFFFF"/>
            <w:noWrap/>
            <w:vAlign w:val="center"/>
            <w:hideMark/>
          </w:tcPr>
          <w:p w14:paraId="62485567" w14:textId="77777777" w:rsidR="00EB292F" w:rsidRPr="00D6117C" w:rsidRDefault="00EB292F"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12,357</w:t>
            </w:r>
          </w:p>
        </w:tc>
        <w:tc>
          <w:tcPr>
            <w:tcW w:w="618" w:type="pct"/>
            <w:tcBorders>
              <w:top w:val="nil"/>
              <w:left w:val="nil"/>
              <w:bottom w:val="nil"/>
              <w:right w:val="nil"/>
            </w:tcBorders>
            <w:shd w:val="clear" w:color="000000" w:fill="E6E6E6"/>
            <w:noWrap/>
            <w:vAlign w:val="center"/>
            <w:hideMark/>
          </w:tcPr>
          <w:p w14:paraId="0C014BD4" w14:textId="77777777" w:rsidR="00EB292F" w:rsidRPr="00D6117C" w:rsidRDefault="00EB292F"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12,246</w:t>
            </w:r>
          </w:p>
        </w:tc>
        <w:tc>
          <w:tcPr>
            <w:tcW w:w="618" w:type="pct"/>
            <w:tcBorders>
              <w:top w:val="nil"/>
              <w:left w:val="nil"/>
              <w:bottom w:val="nil"/>
              <w:right w:val="nil"/>
            </w:tcBorders>
            <w:shd w:val="clear" w:color="000000" w:fill="FFFFFF"/>
            <w:noWrap/>
            <w:vAlign w:val="center"/>
            <w:hideMark/>
          </w:tcPr>
          <w:p w14:paraId="28C6BDB6" w14:textId="7E0C9A7D" w:rsidR="00EB292F" w:rsidRPr="00D6117C" w:rsidRDefault="004F5AA3"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noBreakHyphen/>
            </w:r>
            <w:r w:rsidR="00EB292F" w:rsidRPr="00D6117C">
              <w:rPr>
                <w:rFonts w:ascii="Arial" w:hAnsi="Arial" w:cs="Arial"/>
                <w:color w:val="000000"/>
                <w:sz w:val="16"/>
                <w:szCs w:val="16"/>
              </w:rPr>
              <w:t>111</w:t>
            </w:r>
          </w:p>
        </w:tc>
      </w:tr>
      <w:tr w:rsidR="00EB292F" w:rsidRPr="00D6117C" w14:paraId="4081A05F" w14:textId="77777777" w:rsidTr="001A64CD">
        <w:trPr>
          <w:divId w:val="1158157470"/>
          <w:trHeight w:hRule="exact" w:val="225"/>
        </w:trPr>
        <w:tc>
          <w:tcPr>
            <w:tcW w:w="3145" w:type="pct"/>
            <w:tcBorders>
              <w:top w:val="nil"/>
              <w:left w:val="nil"/>
              <w:bottom w:val="nil"/>
              <w:right w:val="nil"/>
            </w:tcBorders>
            <w:shd w:val="clear" w:color="000000" w:fill="FFFFFF"/>
            <w:noWrap/>
            <w:vAlign w:val="center"/>
            <w:hideMark/>
          </w:tcPr>
          <w:p w14:paraId="2D28F9BB" w14:textId="77777777" w:rsidR="00EB292F" w:rsidRPr="00D6117C" w:rsidRDefault="00EB292F" w:rsidP="001A64CD">
            <w:pPr>
              <w:spacing w:after="0" w:line="240" w:lineRule="auto"/>
              <w:ind w:left="170"/>
              <w:jc w:val="left"/>
              <w:rPr>
                <w:rFonts w:ascii="Arial" w:hAnsi="Arial" w:cs="Arial"/>
                <w:color w:val="000000"/>
                <w:sz w:val="16"/>
                <w:szCs w:val="16"/>
              </w:rPr>
            </w:pPr>
            <w:r w:rsidRPr="00D6117C">
              <w:rPr>
                <w:rFonts w:ascii="Arial" w:hAnsi="Arial" w:cs="Arial"/>
                <w:color w:val="000000"/>
                <w:sz w:val="16"/>
                <w:szCs w:val="16"/>
              </w:rPr>
              <w:t>Superannuation interest cost</w:t>
            </w:r>
          </w:p>
        </w:tc>
        <w:tc>
          <w:tcPr>
            <w:tcW w:w="618" w:type="pct"/>
            <w:tcBorders>
              <w:top w:val="nil"/>
              <w:left w:val="nil"/>
              <w:bottom w:val="single" w:sz="4" w:space="0" w:color="auto"/>
              <w:right w:val="nil"/>
            </w:tcBorders>
            <w:shd w:val="clear" w:color="000000" w:fill="FFFFFF"/>
            <w:noWrap/>
            <w:vAlign w:val="center"/>
            <w:hideMark/>
          </w:tcPr>
          <w:p w14:paraId="180141E5" w14:textId="77777777" w:rsidR="00EB292F" w:rsidRPr="00D6117C" w:rsidRDefault="00EB292F"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7,715</w:t>
            </w:r>
          </w:p>
        </w:tc>
        <w:tc>
          <w:tcPr>
            <w:tcW w:w="618" w:type="pct"/>
            <w:tcBorders>
              <w:top w:val="nil"/>
              <w:left w:val="nil"/>
              <w:bottom w:val="single" w:sz="4" w:space="0" w:color="auto"/>
              <w:right w:val="nil"/>
            </w:tcBorders>
            <w:shd w:val="clear" w:color="000000" w:fill="E6E6E6"/>
            <w:noWrap/>
            <w:vAlign w:val="center"/>
            <w:hideMark/>
          </w:tcPr>
          <w:p w14:paraId="0349A232" w14:textId="77777777" w:rsidR="00EB292F" w:rsidRPr="00D6117C" w:rsidRDefault="00EB292F"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7,673</w:t>
            </w:r>
          </w:p>
        </w:tc>
        <w:tc>
          <w:tcPr>
            <w:tcW w:w="618" w:type="pct"/>
            <w:tcBorders>
              <w:top w:val="nil"/>
              <w:left w:val="nil"/>
              <w:bottom w:val="single" w:sz="4" w:space="0" w:color="auto"/>
              <w:right w:val="nil"/>
            </w:tcBorders>
            <w:shd w:val="clear" w:color="000000" w:fill="FFFFFF"/>
            <w:noWrap/>
            <w:vAlign w:val="center"/>
            <w:hideMark/>
          </w:tcPr>
          <w:p w14:paraId="3AE00DE3" w14:textId="57DBC828" w:rsidR="00EB292F" w:rsidRPr="00D6117C" w:rsidRDefault="004F5AA3"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noBreakHyphen/>
            </w:r>
            <w:r w:rsidR="00EB292F" w:rsidRPr="00D6117C">
              <w:rPr>
                <w:rFonts w:ascii="Arial" w:hAnsi="Arial" w:cs="Arial"/>
                <w:color w:val="000000"/>
                <w:sz w:val="16"/>
                <w:szCs w:val="16"/>
              </w:rPr>
              <w:t>42</w:t>
            </w:r>
          </w:p>
        </w:tc>
      </w:tr>
      <w:tr w:rsidR="00EB292F" w:rsidRPr="00D6117C" w14:paraId="10AE362F" w14:textId="77777777" w:rsidTr="001A64CD">
        <w:trPr>
          <w:divId w:val="1158157470"/>
          <w:trHeight w:hRule="exact" w:val="225"/>
        </w:trPr>
        <w:tc>
          <w:tcPr>
            <w:tcW w:w="3145" w:type="pct"/>
            <w:tcBorders>
              <w:top w:val="nil"/>
              <w:left w:val="nil"/>
              <w:bottom w:val="nil"/>
              <w:right w:val="nil"/>
            </w:tcBorders>
            <w:shd w:val="clear" w:color="000000" w:fill="FFFFFF"/>
            <w:noWrap/>
            <w:vAlign w:val="center"/>
            <w:hideMark/>
          </w:tcPr>
          <w:p w14:paraId="47F2445D" w14:textId="77777777" w:rsidR="00EB292F" w:rsidRPr="00D6117C" w:rsidRDefault="00EB292F" w:rsidP="001A64CD">
            <w:pPr>
              <w:spacing w:after="0" w:line="240" w:lineRule="auto"/>
              <w:jc w:val="left"/>
              <w:rPr>
                <w:rFonts w:ascii="Arial" w:hAnsi="Arial" w:cs="Arial"/>
                <w:b/>
                <w:bCs/>
                <w:color w:val="000000"/>
                <w:sz w:val="16"/>
                <w:szCs w:val="16"/>
              </w:rPr>
            </w:pPr>
            <w:r w:rsidRPr="00D6117C">
              <w:rPr>
                <w:rFonts w:ascii="Arial" w:hAnsi="Arial" w:cs="Arial"/>
                <w:b/>
                <w:bCs/>
                <w:color w:val="000000"/>
                <w:sz w:val="16"/>
                <w:szCs w:val="16"/>
              </w:rPr>
              <w:t>Total superannuation expenses</w:t>
            </w:r>
          </w:p>
        </w:tc>
        <w:tc>
          <w:tcPr>
            <w:tcW w:w="618" w:type="pct"/>
            <w:tcBorders>
              <w:top w:val="single" w:sz="4" w:space="0" w:color="auto"/>
              <w:left w:val="nil"/>
              <w:bottom w:val="single" w:sz="4" w:space="0" w:color="auto"/>
              <w:right w:val="nil"/>
            </w:tcBorders>
            <w:shd w:val="clear" w:color="000000" w:fill="FFFFFF"/>
            <w:noWrap/>
            <w:vAlign w:val="center"/>
            <w:hideMark/>
          </w:tcPr>
          <w:p w14:paraId="3435742F" w14:textId="77777777" w:rsidR="00EB292F" w:rsidRPr="00D6117C" w:rsidRDefault="00EB292F"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20,072</w:t>
            </w:r>
          </w:p>
        </w:tc>
        <w:tc>
          <w:tcPr>
            <w:tcW w:w="618" w:type="pct"/>
            <w:tcBorders>
              <w:top w:val="single" w:sz="4" w:space="0" w:color="auto"/>
              <w:left w:val="nil"/>
              <w:bottom w:val="single" w:sz="4" w:space="0" w:color="auto"/>
              <w:right w:val="nil"/>
            </w:tcBorders>
            <w:shd w:val="clear" w:color="000000" w:fill="E6E6E6"/>
            <w:noWrap/>
            <w:vAlign w:val="center"/>
            <w:hideMark/>
          </w:tcPr>
          <w:p w14:paraId="01B70519" w14:textId="77777777" w:rsidR="00EB292F" w:rsidRPr="00D6117C" w:rsidRDefault="00EB292F"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19,919</w:t>
            </w:r>
          </w:p>
        </w:tc>
        <w:tc>
          <w:tcPr>
            <w:tcW w:w="618" w:type="pct"/>
            <w:tcBorders>
              <w:top w:val="single" w:sz="4" w:space="0" w:color="auto"/>
              <w:left w:val="nil"/>
              <w:bottom w:val="single" w:sz="4" w:space="0" w:color="auto"/>
              <w:right w:val="nil"/>
            </w:tcBorders>
            <w:shd w:val="clear" w:color="000000" w:fill="FFFFFF"/>
            <w:noWrap/>
            <w:vAlign w:val="center"/>
            <w:hideMark/>
          </w:tcPr>
          <w:p w14:paraId="654B3146" w14:textId="34ED9AA8" w:rsidR="00EB292F" w:rsidRPr="00D6117C" w:rsidRDefault="004F5AA3"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noBreakHyphen/>
            </w:r>
            <w:r w:rsidR="00EB292F" w:rsidRPr="00D6117C">
              <w:rPr>
                <w:rFonts w:ascii="Arial" w:hAnsi="Arial" w:cs="Arial"/>
                <w:b/>
                <w:bCs/>
                <w:color w:val="000000"/>
                <w:sz w:val="16"/>
                <w:szCs w:val="16"/>
              </w:rPr>
              <w:t>153</w:t>
            </w:r>
          </w:p>
        </w:tc>
      </w:tr>
      <w:tr w:rsidR="00EB292F" w:rsidRPr="00D6117C" w14:paraId="6776F1CD" w14:textId="77777777" w:rsidTr="001A64CD">
        <w:trPr>
          <w:divId w:val="1158157470"/>
          <w:trHeight w:hRule="exact" w:val="60"/>
        </w:trPr>
        <w:tc>
          <w:tcPr>
            <w:tcW w:w="3145" w:type="pct"/>
            <w:tcBorders>
              <w:top w:val="nil"/>
              <w:left w:val="nil"/>
              <w:bottom w:val="nil"/>
              <w:right w:val="nil"/>
            </w:tcBorders>
            <w:shd w:val="clear" w:color="000000" w:fill="FFFFFF"/>
            <w:noWrap/>
            <w:vAlign w:val="center"/>
            <w:hideMark/>
          </w:tcPr>
          <w:p w14:paraId="066154D6" w14:textId="77777777" w:rsidR="00EB292F" w:rsidRPr="00D6117C" w:rsidRDefault="00EB292F" w:rsidP="001A64CD">
            <w:pPr>
              <w:spacing w:after="0" w:line="240" w:lineRule="auto"/>
              <w:ind w:left="170"/>
              <w:jc w:val="left"/>
              <w:rPr>
                <w:rFonts w:ascii="Arial" w:hAnsi="Arial" w:cs="Arial"/>
                <w:color w:val="000000"/>
                <w:sz w:val="16"/>
                <w:szCs w:val="16"/>
              </w:rPr>
            </w:pPr>
            <w:r w:rsidRPr="00D6117C">
              <w:rPr>
                <w:rFonts w:ascii="Arial" w:hAnsi="Arial" w:cs="Arial"/>
                <w:color w:val="000000"/>
                <w:sz w:val="16"/>
                <w:szCs w:val="16"/>
              </w:rPr>
              <w:t> </w:t>
            </w:r>
          </w:p>
        </w:tc>
        <w:tc>
          <w:tcPr>
            <w:tcW w:w="618" w:type="pct"/>
            <w:tcBorders>
              <w:top w:val="nil"/>
              <w:left w:val="nil"/>
              <w:bottom w:val="nil"/>
              <w:right w:val="nil"/>
            </w:tcBorders>
            <w:shd w:val="clear" w:color="000000" w:fill="FFFFFF"/>
            <w:noWrap/>
            <w:vAlign w:val="center"/>
            <w:hideMark/>
          </w:tcPr>
          <w:p w14:paraId="5F004C37" w14:textId="77777777" w:rsidR="00EB292F" w:rsidRPr="00D6117C" w:rsidRDefault="00EB292F"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 </w:t>
            </w:r>
          </w:p>
        </w:tc>
        <w:tc>
          <w:tcPr>
            <w:tcW w:w="618" w:type="pct"/>
            <w:tcBorders>
              <w:top w:val="nil"/>
              <w:left w:val="nil"/>
              <w:bottom w:val="nil"/>
              <w:right w:val="nil"/>
            </w:tcBorders>
            <w:shd w:val="clear" w:color="000000" w:fill="E6E6E6"/>
            <w:noWrap/>
            <w:vAlign w:val="center"/>
            <w:hideMark/>
          </w:tcPr>
          <w:p w14:paraId="2978B5D8" w14:textId="77777777" w:rsidR="00EB292F" w:rsidRPr="00D6117C" w:rsidRDefault="00EB292F"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c>
          <w:tcPr>
            <w:tcW w:w="618" w:type="pct"/>
            <w:tcBorders>
              <w:top w:val="nil"/>
              <w:left w:val="nil"/>
              <w:bottom w:val="nil"/>
              <w:right w:val="nil"/>
            </w:tcBorders>
            <w:shd w:val="clear" w:color="000000" w:fill="FFFFFF"/>
            <w:noWrap/>
            <w:vAlign w:val="center"/>
            <w:hideMark/>
          </w:tcPr>
          <w:p w14:paraId="16E4ED79" w14:textId="77777777" w:rsidR="00EB292F" w:rsidRPr="00D6117C" w:rsidRDefault="00EB292F"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 </w:t>
            </w:r>
          </w:p>
        </w:tc>
      </w:tr>
      <w:tr w:rsidR="00EB292F" w:rsidRPr="00D6117C" w14:paraId="75FBF88E" w14:textId="77777777" w:rsidTr="001A64CD">
        <w:trPr>
          <w:divId w:val="1158157470"/>
          <w:trHeight w:hRule="exact" w:val="225"/>
        </w:trPr>
        <w:tc>
          <w:tcPr>
            <w:tcW w:w="3145" w:type="pct"/>
            <w:tcBorders>
              <w:top w:val="nil"/>
              <w:left w:val="nil"/>
              <w:bottom w:val="single" w:sz="4" w:space="0" w:color="000000"/>
              <w:right w:val="nil"/>
            </w:tcBorders>
            <w:shd w:val="clear" w:color="000000" w:fill="FFFFFF"/>
            <w:noWrap/>
            <w:vAlign w:val="center"/>
            <w:hideMark/>
          </w:tcPr>
          <w:p w14:paraId="5927442D" w14:textId="77777777" w:rsidR="00EB292F" w:rsidRPr="00D6117C" w:rsidRDefault="00EB292F" w:rsidP="001A64CD">
            <w:pPr>
              <w:spacing w:after="0" w:line="240" w:lineRule="auto"/>
              <w:jc w:val="left"/>
              <w:rPr>
                <w:rFonts w:ascii="Arial" w:hAnsi="Arial" w:cs="Arial"/>
                <w:b/>
                <w:bCs/>
                <w:color w:val="000000"/>
                <w:sz w:val="16"/>
                <w:szCs w:val="16"/>
              </w:rPr>
            </w:pPr>
            <w:r w:rsidRPr="00D6117C">
              <w:rPr>
                <w:rFonts w:ascii="Arial" w:hAnsi="Arial" w:cs="Arial"/>
                <w:b/>
                <w:bCs/>
                <w:color w:val="000000"/>
                <w:sz w:val="16"/>
                <w:szCs w:val="16"/>
              </w:rPr>
              <w:t>Total employee and superannuation expense</w:t>
            </w:r>
          </w:p>
        </w:tc>
        <w:tc>
          <w:tcPr>
            <w:tcW w:w="618" w:type="pct"/>
            <w:tcBorders>
              <w:top w:val="nil"/>
              <w:left w:val="nil"/>
              <w:bottom w:val="single" w:sz="4" w:space="0" w:color="000000"/>
              <w:right w:val="nil"/>
            </w:tcBorders>
            <w:shd w:val="clear" w:color="000000" w:fill="FFFFFF"/>
            <w:noWrap/>
            <w:vAlign w:val="center"/>
            <w:hideMark/>
          </w:tcPr>
          <w:p w14:paraId="526F521B" w14:textId="77777777" w:rsidR="00EB292F" w:rsidRPr="00D6117C" w:rsidRDefault="00EB292F"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48,674</w:t>
            </w:r>
          </w:p>
        </w:tc>
        <w:tc>
          <w:tcPr>
            <w:tcW w:w="618" w:type="pct"/>
            <w:tcBorders>
              <w:top w:val="nil"/>
              <w:left w:val="nil"/>
              <w:bottom w:val="single" w:sz="4" w:space="0" w:color="000000"/>
              <w:right w:val="nil"/>
            </w:tcBorders>
            <w:shd w:val="clear" w:color="000000" w:fill="E6E6E6"/>
            <w:noWrap/>
            <w:vAlign w:val="center"/>
            <w:hideMark/>
          </w:tcPr>
          <w:p w14:paraId="13ADB4E5" w14:textId="77777777" w:rsidR="00EB292F" w:rsidRPr="00D6117C" w:rsidRDefault="00EB292F"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49,223</w:t>
            </w:r>
          </w:p>
        </w:tc>
        <w:tc>
          <w:tcPr>
            <w:tcW w:w="618" w:type="pct"/>
            <w:tcBorders>
              <w:top w:val="nil"/>
              <w:left w:val="nil"/>
              <w:bottom w:val="single" w:sz="4" w:space="0" w:color="000000"/>
              <w:right w:val="nil"/>
            </w:tcBorders>
            <w:shd w:val="clear" w:color="000000" w:fill="FFFFFF"/>
            <w:noWrap/>
            <w:vAlign w:val="center"/>
            <w:hideMark/>
          </w:tcPr>
          <w:p w14:paraId="0A017BED" w14:textId="77777777" w:rsidR="00EB292F" w:rsidRPr="00D6117C" w:rsidRDefault="00EB292F"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549</w:t>
            </w:r>
          </w:p>
        </w:tc>
      </w:tr>
    </w:tbl>
    <w:p w14:paraId="444A45FD" w14:textId="5FAFEBFD" w:rsidR="00AA4B8E" w:rsidRPr="00D6117C" w:rsidRDefault="00AA4B8E" w:rsidP="001A7E09">
      <w:pPr>
        <w:pStyle w:val="SingleParagraph"/>
      </w:pPr>
    </w:p>
    <w:p w14:paraId="5961F7B3" w14:textId="587FDB88" w:rsidR="00EB292F" w:rsidRPr="00D6117C" w:rsidRDefault="00AA4B8E" w:rsidP="0055647C">
      <w:pPr>
        <w:pStyle w:val="NoteTableHeading"/>
      </w:pPr>
      <w:r w:rsidRPr="00D6117C">
        <w:t>Note 8: Depreciation and amortisation expense</w:t>
      </w:r>
    </w:p>
    <w:tbl>
      <w:tblPr>
        <w:tblW w:w="5000" w:type="pct"/>
        <w:tblLook w:val="04A0" w:firstRow="1" w:lastRow="0" w:firstColumn="1" w:lastColumn="0" w:noHBand="0" w:noVBand="1"/>
      </w:tblPr>
      <w:tblGrid>
        <w:gridCol w:w="4790"/>
        <w:gridCol w:w="1017"/>
        <w:gridCol w:w="904"/>
        <w:gridCol w:w="999"/>
      </w:tblGrid>
      <w:tr w:rsidR="00EB292F" w:rsidRPr="00D6117C" w14:paraId="6152F1AB" w14:textId="77777777" w:rsidTr="001A64CD">
        <w:trPr>
          <w:divId w:val="731581092"/>
          <w:trHeight w:hRule="exact" w:val="225"/>
        </w:trPr>
        <w:tc>
          <w:tcPr>
            <w:tcW w:w="3140" w:type="pct"/>
            <w:tcBorders>
              <w:top w:val="single" w:sz="4" w:space="0" w:color="auto"/>
              <w:left w:val="nil"/>
              <w:bottom w:val="nil"/>
              <w:right w:val="nil"/>
            </w:tcBorders>
            <w:shd w:val="clear" w:color="000000" w:fill="FFFFFF"/>
            <w:noWrap/>
            <w:vAlign w:val="center"/>
            <w:hideMark/>
          </w:tcPr>
          <w:p w14:paraId="30CC97BA" w14:textId="3A1BD909" w:rsidR="00EB292F" w:rsidRPr="00D6117C" w:rsidRDefault="00EB292F">
            <w:pPr>
              <w:rPr>
                <w:rFonts w:ascii="Arial" w:hAnsi="Arial" w:cs="Arial"/>
                <w:color w:val="000000"/>
                <w:sz w:val="16"/>
                <w:szCs w:val="16"/>
              </w:rPr>
            </w:pPr>
            <w:r w:rsidRPr="00D6117C">
              <w:rPr>
                <w:rFonts w:ascii="Arial" w:hAnsi="Arial" w:cs="Arial"/>
                <w:color w:val="000000"/>
                <w:sz w:val="16"/>
                <w:szCs w:val="16"/>
              </w:rPr>
              <w:t> </w:t>
            </w:r>
          </w:p>
        </w:tc>
        <w:tc>
          <w:tcPr>
            <w:tcW w:w="620" w:type="pct"/>
            <w:tcBorders>
              <w:top w:val="single" w:sz="4" w:space="0" w:color="auto"/>
              <w:left w:val="nil"/>
              <w:bottom w:val="nil"/>
              <w:right w:val="nil"/>
            </w:tcBorders>
            <w:shd w:val="clear" w:color="000000" w:fill="FFFFFF"/>
            <w:noWrap/>
            <w:vAlign w:val="center"/>
            <w:hideMark/>
          </w:tcPr>
          <w:p w14:paraId="33E579D0" w14:textId="7ACC4412" w:rsidR="00EB292F" w:rsidRPr="00D6117C" w:rsidRDefault="00EB292F" w:rsidP="001A64CD">
            <w:pPr>
              <w:spacing w:after="0" w:line="240" w:lineRule="auto"/>
              <w:jc w:val="right"/>
              <w:rPr>
                <w:rFonts w:ascii="Arial" w:hAnsi="Arial" w:cs="Arial"/>
                <w:sz w:val="16"/>
                <w:szCs w:val="16"/>
              </w:rPr>
            </w:pPr>
            <w:r w:rsidRPr="00D6117C">
              <w:rPr>
                <w:rFonts w:ascii="Arial" w:hAnsi="Arial" w:cs="Arial"/>
                <w:sz w:val="16"/>
                <w:szCs w:val="16"/>
              </w:rPr>
              <w:t>2019</w:t>
            </w:r>
            <w:r w:rsidR="004F5AA3" w:rsidRPr="00D6117C">
              <w:rPr>
                <w:rFonts w:ascii="Arial" w:hAnsi="Arial" w:cs="Arial"/>
                <w:sz w:val="16"/>
                <w:szCs w:val="16"/>
              </w:rPr>
              <w:noBreakHyphen/>
            </w:r>
            <w:r w:rsidRPr="00D6117C">
              <w:rPr>
                <w:rFonts w:ascii="Arial" w:hAnsi="Arial" w:cs="Arial"/>
                <w:sz w:val="16"/>
                <w:szCs w:val="16"/>
              </w:rPr>
              <w:t>20</w:t>
            </w:r>
          </w:p>
        </w:tc>
        <w:tc>
          <w:tcPr>
            <w:tcW w:w="620" w:type="pct"/>
            <w:tcBorders>
              <w:top w:val="single" w:sz="4" w:space="0" w:color="auto"/>
              <w:left w:val="nil"/>
              <w:bottom w:val="nil"/>
              <w:right w:val="nil"/>
            </w:tcBorders>
            <w:shd w:val="clear" w:color="000000" w:fill="E6E6E6"/>
            <w:noWrap/>
            <w:vAlign w:val="center"/>
            <w:hideMark/>
          </w:tcPr>
          <w:p w14:paraId="057EDFBB" w14:textId="378E07FA" w:rsidR="00EB292F" w:rsidRPr="00D6117C" w:rsidRDefault="00EB292F" w:rsidP="001A64CD">
            <w:pPr>
              <w:spacing w:after="0" w:line="240" w:lineRule="auto"/>
              <w:jc w:val="right"/>
              <w:rPr>
                <w:rFonts w:ascii="Arial" w:hAnsi="Arial" w:cs="Arial"/>
                <w:sz w:val="16"/>
                <w:szCs w:val="16"/>
              </w:rPr>
            </w:pPr>
            <w:r w:rsidRPr="00D6117C">
              <w:rPr>
                <w:rFonts w:ascii="Arial" w:hAnsi="Arial" w:cs="Arial"/>
                <w:sz w:val="16"/>
                <w:szCs w:val="16"/>
              </w:rPr>
              <w:t>2019</w:t>
            </w:r>
            <w:r w:rsidR="004F5AA3" w:rsidRPr="00D6117C">
              <w:rPr>
                <w:rFonts w:ascii="Arial" w:hAnsi="Arial" w:cs="Arial"/>
                <w:sz w:val="16"/>
                <w:szCs w:val="16"/>
              </w:rPr>
              <w:noBreakHyphen/>
            </w:r>
            <w:r w:rsidRPr="00D6117C">
              <w:rPr>
                <w:rFonts w:ascii="Arial" w:hAnsi="Arial" w:cs="Arial"/>
                <w:sz w:val="16"/>
                <w:szCs w:val="16"/>
              </w:rPr>
              <w:t>20</w:t>
            </w:r>
          </w:p>
        </w:tc>
        <w:tc>
          <w:tcPr>
            <w:tcW w:w="620" w:type="pct"/>
            <w:tcBorders>
              <w:top w:val="single" w:sz="4" w:space="0" w:color="auto"/>
              <w:left w:val="nil"/>
              <w:bottom w:val="nil"/>
              <w:right w:val="nil"/>
            </w:tcBorders>
            <w:shd w:val="clear" w:color="000000" w:fill="FFFFFF"/>
            <w:noWrap/>
            <w:vAlign w:val="center"/>
            <w:hideMark/>
          </w:tcPr>
          <w:p w14:paraId="6F59C121" w14:textId="77777777" w:rsidR="00EB292F" w:rsidRPr="00D6117C" w:rsidRDefault="00EB292F" w:rsidP="001A64CD">
            <w:pPr>
              <w:spacing w:after="0" w:line="240" w:lineRule="auto"/>
              <w:jc w:val="right"/>
              <w:rPr>
                <w:rFonts w:ascii="Arial" w:hAnsi="Arial" w:cs="Arial"/>
                <w:sz w:val="16"/>
                <w:szCs w:val="16"/>
              </w:rPr>
            </w:pPr>
            <w:r w:rsidRPr="00D6117C">
              <w:rPr>
                <w:rFonts w:ascii="Arial" w:hAnsi="Arial" w:cs="Arial"/>
                <w:sz w:val="16"/>
                <w:szCs w:val="16"/>
              </w:rPr>
              <w:t>Change on</w:t>
            </w:r>
          </w:p>
        </w:tc>
      </w:tr>
      <w:tr w:rsidR="00EB292F" w:rsidRPr="00D6117C" w14:paraId="53F4DF99" w14:textId="77777777" w:rsidTr="001A64CD">
        <w:trPr>
          <w:divId w:val="731581092"/>
          <w:trHeight w:hRule="exact" w:val="225"/>
        </w:trPr>
        <w:tc>
          <w:tcPr>
            <w:tcW w:w="3140" w:type="pct"/>
            <w:tcBorders>
              <w:top w:val="nil"/>
              <w:left w:val="nil"/>
              <w:bottom w:val="nil"/>
              <w:right w:val="nil"/>
            </w:tcBorders>
            <w:shd w:val="clear" w:color="000000" w:fill="FFFFFF"/>
            <w:noWrap/>
            <w:vAlign w:val="center"/>
            <w:hideMark/>
          </w:tcPr>
          <w:p w14:paraId="460E0F80" w14:textId="77777777" w:rsidR="00EB292F" w:rsidRPr="00D6117C" w:rsidRDefault="00EB292F" w:rsidP="001A64CD">
            <w:pPr>
              <w:spacing w:after="0" w:line="240" w:lineRule="auto"/>
              <w:jc w:val="left"/>
              <w:rPr>
                <w:rFonts w:ascii="Arial" w:hAnsi="Arial" w:cs="Arial"/>
                <w:color w:val="000000"/>
                <w:sz w:val="16"/>
                <w:szCs w:val="16"/>
              </w:rPr>
            </w:pPr>
            <w:r w:rsidRPr="00D6117C">
              <w:rPr>
                <w:rFonts w:ascii="Arial" w:hAnsi="Arial" w:cs="Arial"/>
                <w:color w:val="000000"/>
                <w:sz w:val="16"/>
                <w:szCs w:val="16"/>
              </w:rPr>
              <w:t> </w:t>
            </w:r>
          </w:p>
        </w:tc>
        <w:tc>
          <w:tcPr>
            <w:tcW w:w="620" w:type="pct"/>
            <w:tcBorders>
              <w:top w:val="nil"/>
              <w:left w:val="nil"/>
              <w:bottom w:val="nil"/>
              <w:right w:val="nil"/>
            </w:tcBorders>
            <w:shd w:val="clear" w:color="000000" w:fill="FFFFFF"/>
            <w:noWrap/>
            <w:vAlign w:val="center"/>
            <w:hideMark/>
          </w:tcPr>
          <w:p w14:paraId="24758E4C" w14:textId="77777777" w:rsidR="00EB292F" w:rsidRPr="00D6117C" w:rsidRDefault="00EB292F" w:rsidP="001A64CD">
            <w:pPr>
              <w:spacing w:after="0" w:line="240" w:lineRule="auto"/>
              <w:jc w:val="right"/>
              <w:rPr>
                <w:rFonts w:ascii="Arial" w:hAnsi="Arial" w:cs="Arial"/>
                <w:sz w:val="16"/>
                <w:szCs w:val="16"/>
              </w:rPr>
            </w:pPr>
            <w:r w:rsidRPr="00D6117C">
              <w:rPr>
                <w:rFonts w:ascii="Arial" w:hAnsi="Arial" w:cs="Arial"/>
                <w:sz w:val="16"/>
                <w:szCs w:val="16"/>
              </w:rPr>
              <w:t>Estimate at</w:t>
            </w:r>
          </w:p>
        </w:tc>
        <w:tc>
          <w:tcPr>
            <w:tcW w:w="620" w:type="pct"/>
            <w:tcBorders>
              <w:top w:val="nil"/>
              <w:left w:val="nil"/>
              <w:bottom w:val="nil"/>
              <w:right w:val="nil"/>
            </w:tcBorders>
            <w:shd w:val="clear" w:color="000000" w:fill="E6E6E6"/>
            <w:noWrap/>
            <w:vAlign w:val="center"/>
            <w:hideMark/>
          </w:tcPr>
          <w:p w14:paraId="4CE0C98F" w14:textId="77777777" w:rsidR="00EB292F" w:rsidRPr="00D6117C" w:rsidRDefault="00EB292F" w:rsidP="001A64CD">
            <w:pPr>
              <w:spacing w:after="0" w:line="240" w:lineRule="auto"/>
              <w:jc w:val="right"/>
              <w:rPr>
                <w:rFonts w:ascii="Arial" w:hAnsi="Arial" w:cs="Arial"/>
                <w:sz w:val="16"/>
                <w:szCs w:val="16"/>
              </w:rPr>
            </w:pPr>
            <w:r w:rsidRPr="00D6117C">
              <w:rPr>
                <w:rFonts w:ascii="Arial" w:hAnsi="Arial" w:cs="Arial"/>
                <w:sz w:val="16"/>
                <w:szCs w:val="16"/>
              </w:rPr>
              <w:t>Outcome</w:t>
            </w:r>
          </w:p>
        </w:tc>
        <w:tc>
          <w:tcPr>
            <w:tcW w:w="620" w:type="pct"/>
            <w:tcBorders>
              <w:top w:val="nil"/>
              <w:left w:val="nil"/>
              <w:bottom w:val="nil"/>
              <w:right w:val="nil"/>
            </w:tcBorders>
            <w:shd w:val="clear" w:color="000000" w:fill="FFFFFF"/>
            <w:noWrap/>
            <w:vAlign w:val="center"/>
            <w:hideMark/>
          </w:tcPr>
          <w:p w14:paraId="66A14585" w14:textId="2685D95F" w:rsidR="00EB292F" w:rsidRPr="00D6117C" w:rsidRDefault="00EB292F" w:rsidP="001A64CD">
            <w:pPr>
              <w:spacing w:after="0" w:line="240" w:lineRule="auto"/>
              <w:jc w:val="right"/>
              <w:rPr>
                <w:rFonts w:ascii="Arial" w:hAnsi="Arial" w:cs="Arial"/>
                <w:sz w:val="16"/>
                <w:szCs w:val="16"/>
              </w:rPr>
            </w:pPr>
            <w:r w:rsidRPr="00D6117C">
              <w:rPr>
                <w:rFonts w:ascii="Arial" w:hAnsi="Arial" w:cs="Arial"/>
                <w:sz w:val="16"/>
                <w:szCs w:val="16"/>
              </w:rPr>
              <w:t>2019</w:t>
            </w:r>
            <w:r w:rsidR="004F5AA3" w:rsidRPr="00D6117C">
              <w:rPr>
                <w:rFonts w:ascii="Arial" w:hAnsi="Arial" w:cs="Arial"/>
                <w:sz w:val="16"/>
                <w:szCs w:val="16"/>
              </w:rPr>
              <w:noBreakHyphen/>
            </w:r>
            <w:r w:rsidRPr="00D6117C">
              <w:rPr>
                <w:rFonts w:ascii="Arial" w:hAnsi="Arial" w:cs="Arial"/>
                <w:sz w:val="16"/>
                <w:szCs w:val="16"/>
              </w:rPr>
              <w:t>20</w:t>
            </w:r>
          </w:p>
        </w:tc>
      </w:tr>
      <w:tr w:rsidR="00EB292F" w:rsidRPr="00D6117C" w14:paraId="685342E1" w14:textId="77777777" w:rsidTr="001A64CD">
        <w:trPr>
          <w:divId w:val="731581092"/>
          <w:trHeight w:hRule="exact" w:val="225"/>
        </w:trPr>
        <w:tc>
          <w:tcPr>
            <w:tcW w:w="3140" w:type="pct"/>
            <w:tcBorders>
              <w:top w:val="nil"/>
              <w:left w:val="nil"/>
              <w:bottom w:val="nil"/>
              <w:right w:val="nil"/>
            </w:tcBorders>
            <w:shd w:val="clear" w:color="000000" w:fill="FFFFFF"/>
            <w:noWrap/>
            <w:vAlign w:val="center"/>
            <w:hideMark/>
          </w:tcPr>
          <w:p w14:paraId="7432DA14" w14:textId="77777777" w:rsidR="00EB292F" w:rsidRPr="00D6117C" w:rsidRDefault="00EB292F" w:rsidP="001A64CD">
            <w:pPr>
              <w:spacing w:after="0" w:line="240" w:lineRule="auto"/>
              <w:jc w:val="left"/>
              <w:rPr>
                <w:rFonts w:ascii="Arial" w:hAnsi="Arial" w:cs="Arial"/>
                <w:color w:val="000000"/>
                <w:sz w:val="16"/>
                <w:szCs w:val="16"/>
              </w:rPr>
            </w:pPr>
            <w:r w:rsidRPr="00D6117C">
              <w:rPr>
                <w:rFonts w:ascii="Arial" w:hAnsi="Arial" w:cs="Arial"/>
                <w:color w:val="000000"/>
                <w:sz w:val="16"/>
                <w:szCs w:val="16"/>
              </w:rPr>
              <w:t> </w:t>
            </w:r>
          </w:p>
        </w:tc>
        <w:tc>
          <w:tcPr>
            <w:tcW w:w="620" w:type="pct"/>
            <w:tcBorders>
              <w:top w:val="nil"/>
              <w:left w:val="nil"/>
              <w:bottom w:val="nil"/>
              <w:right w:val="nil"/>
            </w:tcBorders>
            <w:shd w:val="clear" w:color="000000" w:fill="FFFFFF"/>
            <w:noWrap/>
            <w:vAlign w:val="center"/>
            <w:hideMark/>
          </w:tcPr>
          <w:p w14:paraId="5DE527E0" w14:textId="6D03B596" w:rsidR="00EB292F" w:rsidRPr="00D6117C" w:rsidRDefault="00EB292F" w:rsidP="001A64CD">
            <w:pPr>
              <w:spacing w:after="0" w:line="240" w:lineRule="auto"/>
              <w:jc w:val="right"/>
              <w:rPr>
                <w:rFonts w:ascii="Arial" w:hAnsi="Arial" w:cs="Arial"/>
                <w:sz w:val="16"/>
                <w:szCs w:val="16"/>
              </w:rPr>
            </w:pPr>
            <w:r w:rsidRPr="00D6117C">
              <w:rPr>
                <w:rFonts w:ascii="Arial" w:hAnsi="Arial" w:cs="Arial"/>
                <w:sz w:val="16"/>
                <w:szCs w:val="16"/>
              </w:rPr>
              <w:t>2019</w:t>
            </w:r>
            <w:r w:rsidR="004F5AA3" w:rsidRPr="00D6117C">
              <w:rPr>
                <w:rFonts w:ascii="Arial" w:hAnsi="Arial" w:cs="Arial"/>
                <w:sz w:val="16"/>
                <w:szCs w:val="16"/>
              </w:rPr>
              <w:noBreakHyphen/>
            </w:r>
            <w:r w:rsidRPr="00D6117C">
              <w:rPr>
                <w:rFonts w:ascii="Arial" w:hAnsi="Arial" w:cs="Arial"/>
                <w:sz w:val="16"/>
                <w:szCs w:val="16"/>
              </w:rPr>
              <w:t>20</w:t>
            </w:r>
          </w:p>
        </w:tc>
        <w:tc>
          <w:tcPr>
            <w:tcW w:w="620" w:type="pct"/>
            <w:tcBorders>
              <w:top w:val="nil"/>
              <w:left w:val="nil"/>
              <w:bottom w:val="nil"/>
              <w:right w:val="nil"/>
            </w:tcBorders>
            <w:shd w:val="clear" w:color="000000" w:fill="E6E6E6"/>
            <w:noWrap/>
            <w:vAlign w:val="center"/>
            <w:hideMark/>
          </w:tcPr>
          <w:p w14:paraId="3B37AAE5" w14:textId="77777777" w:rsidR="00EB292F" w:rsidRPr="00D6117C" w:rsidRDefault="00EB292F"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FFFFFF"/>
            <w:noWrap/>
            <w:vAlign w:val="center"/>
            <w:hideMark/>
          </w:tcPr>
          <w:p w14:paraId="61A3E9F5" w14:textId="77777777" w:rsidR="00EB292F" w:rsidRPr="00D6117C" w:rsidRDefault="00EB292F" w:rsidP="001A64CD">
            <w:pPr>
              <w:spacing w:after="0" w:line="240" w:lineRule="auto"/>
              <w:jc w:val="right"/>
              <w:rPr>
                <w:rFonts w:ascii="Arial" w:hAnsi="Arial" w:cs="Arial"/>
                <w:sz w:val="16"/>
                <w:szCs w:val="16"/>
              </w:rPr>
            </w:pPr>
            <w:r w:rsidRPr="00D6117C">
              <w:rPr>
                <w:rFonts w:ascii="Arial" w:hAnsi="Arial" w:cs="Arial"/>
                <w:sz w:val="16"/>
                <w:szCs w:val="16"/>
              </w:rPr>
              <w:t>MYEFO</w:t>
            </w:r>
          </w:p>
        </w:tc>
      </w:tr>
      <w:tr w:rsidR="00EB292F" w:rsidRPr="00D6117C" w14:paraId="3440E7B2" w14:textId="77777777" w:rsidTr="001A64CD">
        <w:trPr>
          <w:divId w:val="731581092"/>
          <w:trHeight w:hRule="exact" w:val="225"/>
        </w:trPr>
        <w:tc>
          <w:tcPr>
            <w:tcW w:w="3140" w:type="pct"/>
            <w:tcBorders>
              <w:top w:val="nil"/>
              <w:left w:val="nil"/>
              <w:bottom w:val="nil"/>
              <w:right w:val="nil"/>
            </w:tcBorders>
            <w:shd w:val="clear" w:color="000000" w:fill="FFFFFF"/>
            <w:noWrap/>
            <w:vAlign w:val="center"/>
            <w:hideMark/>
          </w:tcPr>
          <w:p w14:paraId="5D399AA3" w14:textId="77777777" w:rsidR="00EB292F" w:rsidRPr="00D6117C" w:rsidRDefault="00EB292F" w:rsidP="001A64CD">
            <w:pPr>
              <w:spacing w:after="0" w:line="240" w:lineRule="auto"/>
              <w:jc w:val="left"/>
              <w:rPr>
                <w:rFonts w:ascii="Arial" w:hAnsi="Arial" w:cs="Arial"/>
                <w:color w:val="000000"/>
                <w:sz w:val="16"/>
                <w:szCs w:val="16"/>
              </w:rPr>
            </w:pPr>
            <w:r w:rsidRPr="00D6117C">
              <w:rPr>
                <w:rFonts w:ascii="Arial" w:hAnsi="Arial" w:cs="Arial"/>
                <w:color w:val="000000"/>
                <w:sz w:val="16"/>
                <w:szCs w:val="16"/>
              </w:rPr>
              <w:t> </w:t>
            </w:r>
          </w:p>
        </w:tc>
        <w:tc>
          <w:tcPr>
            <w:tcW w:w="620" w:type="pct"/>
            <w:tcBorders>
              <w:top w:val="nil"/>
              <w:left w:val="nil"/>
              <w:bottom w:val="nil"/>
              <w:right w:val="nil"/>
            </w:tcBorders>
            <w:shd w:val="clear" w:color="000000" w:fill="FFFFFF"/>
            <w:noWrap/>
            <w:vAlign w:val="center"/>
            <w:hideMark/>
          </w:tcPr>
          <w:p w14:paraId="05EE4472" w14:textId="77777777" w:rsidR="00EB292F" w:rsidRPr="00D6117C" w:rsidRDefault="00EB292F" w:rsidP="001A64CD">
            <w:pPr>
              <w:spacing w:after="0" w:line="240" w:lineRule="auto"/>
              <w:jc w:val="right"/>
              <w:rPr>
                <w:rFonts w:ascii="Arial" w:hAnsi="Arial" w:cs="Arial"/>
                <w:sz w:val="16"/>
                <w:szCs w:val="16"/>
              </w:rPr>
            </w:pPr>
            <w:r w:rsidRPr="00D6117C">
              <w:rPr>
                <w:rFonts w:ascii="Arial" w:hAnsi="Arial" w:cs="Arial"/>
                <w:sz w:val="16"/>
                <w:szCs w:val="16"/>
              </w:rPr>
              <w:t>MYEFO</w:t>
            </w:r>
          </w:p>
        </w:tc>
        <w:tc>
          <w:tcPr>
            <w:tcW w:w="620" w:type="pct"/>
            <w:tcBorders>
              <w:top w:val="nil"/>
              <w:left w:val="nil"/>
              <w:bottom w:val="nil"/>
              <w:right w:val="nil"/>
            </w:tcBorders>
            <w:shd w:val="clear" w:color="000000" w:fill="E6E6E6"/>
            <w:noWrap/>
            <w:vAlign w:val="center"/>
            <w:hideMark/>
          </w:tcPr>
          <w:p w14:paraId="20C48C1A" w14:textId="77777777" w:rsidR="00EB292F" w:rsidRPr="00D6117C" w:rsidRDefault="00EB292F"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FFFFFF"/>
            <w:noWrap/>
            <w:vAlign w:val="center"/>
            <w:hideMark/>
          </w:tcPr>
          <w:p w14:paraId="2F3F8E40" w14:textId="77777777" w:rsidR="00EB292F" w:rsidRPr="00D6117C" w:rsidRDefault="00EB292F" w:rsidP="001A64CD">
            <w:pPr>
              <w:spacing w:after="0" w:line="240" w:lineRule="auto"/>
              <w:jc w:val="right"/>
              <w:rPr>
                <w:rFonts w:ascii="Arial" w:hAnsi="Arial" w:cs="Arial"/>
                <w:sz w:val="16"/>
                <w:szCs w:val="16"/>
              </w:rPr>
            </w:pPr>
            <w:r w:rsidRPr="00D6117C">
              <w:rPr>
                <w:rFonts w:ascii="Arial" w:hAnsi="Arial" w:cs="Arial"/>
                <w:sz w:val="16"/>
                <w:szCs w:val="16"/>
              </w:rPr>
              <w:t> </w:t>
            </w:r>
          </w:p>
        </w:tc>
      </w:tr>
      <w:tr w:rsidR="00EB292F" w:rsidRPr="00D6117C" w14:paraId="2806E780" w14:textId="77777777" w:rsidTr="001A64CD">
        <w:trPr>
          <w:divId w:val="731581092"/>
          <w:trHeight w:hRule="exact" w:val="225"/>
        </w:trPr>
        <w:tc>
          <w:tcPr>
            <w:tcW w:w="3140" w:type="pct"/>
            <w:tcBorders>
              <w:top w:val="nil"/>
              <w:left w:val="nil"/>
              <w:bottom w:val="nil"/>
              <w:right w:val="nil"/>
            </w:tcBorders>
            <w:shd w:val="clear" w:color="000000" w:fill="FFFFFF"/>
            <w:noWrap/>
            <w:vAlign w:val="center"/>
            <w:hideMark/>
          </w:tcPr>
          <w:p w14:paraId="39056537" w14:textId="77777777" w:rsidR="00EB292F" w:rsidRPr="00D6117C" w:rsidRDefault="00EB292F" w:rsidP="001A64CD">
            <w:pPr>
              <w:spacing w:after="0" w:line="240" w:lineRule="auto"/>
              <w:jc w:val="left"/>
              <w:rPr>
                <w:rFonts w:ascii="Arial" w:hAnsi="Arial" w:cs="Arial"/>
                <w:color w:val="000000"/>
                <w:sz w:val="16"/>
                <w:szCs w:val="16"/>
              </w:rPr>
            </w:pPr>
            <w:r w:rsidRPr="00D6117C">
              <w:rPr>
                <w:rFonts w:ascii="Arial" w:hAnsi="Arial" w:cs="Arial"/>
                <w:color w:val="000000"/>
                <w:sz w:val="16"/>
                <w:szCs w:val="16"/>
              </w:rPr>
              <w:t> </w:t>
            </w:r>
          </w:p>
        </w:tc>
        <w:tc>
          <w:tcPr>
            <w:tcW w:w="620" w:type="pct"/>
            <w:tcBorders>
              <w:top w:val="nil"/>
              <w:left w:val="nil"/>
              <w:bottom w:val="single" w:sz="4" w:space="0" w:color="000000"/>
              <w:right w:val="nil"/>
            </w:tcBorders>
            <w:shd w:val="clear" w:color="000000" w:fill="FFFFFF"/>
            <w:noWrap/>
            <w:vAlign w:val="center"/>
            <w:hideMark/>
          </w:tcPr>
          <w:p w14:paraId="1F08C8BF" w14:textId="77777777" w:rsidR="00EB292F" w:rsidRPr="00D6117C" w:rsidRDefault="00EB292F"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$m</w:t>
            </w:r>
          </w:p>
        </w:tc>
        <w:tc>
          <w:tcPr>
            <w:tcW w:w="620" w:type="pct"/>
            <w:tcBorders>
              <w:top w:val="nil"/>
              <w:left w:val="nil"/>
              <w:bottom w:val="single" w:sz="4" w:space="0" w:color="000000"/>
              <w:right w:val="nil"/>
            </w:tcBorders>
            <w:shd w:val="clear" w:color="000000" w:fill="E6E6E6"/>
            <w:noWrap/>
            <w:vAlign w:val="center"/>
            <w:hideMark/>
          </w:tcPr>
          <w:p w14:paraId="2F0A1217" w14:textId="77777777" w:rsidR="00EB292F" w:rsidRPr="00D6117C" w:rsidRDefault="00EB292F"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$m</w:t>
            </w:r>
          </w:p>
        </w:tc>
        <w:tc>
          <w:tcPr>
            <w:tcW w:w="620" w:type="pct"/>
            <w:tcBorders>
              <w:top w:val="nil"/>
              <w:left w:val="nil"/>
              <w:bottom w:val="single" w:sz="4" w:space="0" w:color="000000"/>
              <w:right w:val="nil"/>
            </w:tcBorders>
            <w:shd w:val="clear" w:color="000000" w:fill="FFFFFF"/>
            <w:noWrap/>
            <w:vAlign w:val="center"/>
            <w:hideMark/>
          </w:tcPr>
          <w:p w14:paraId="3064D9DE" w14:textId="77777777" w:rsidR="00EB292F" w:rsidRPr="00D6117C" w:rsidRDefault="00EB292F"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$m</w:t>
            </w:r>
          </w:p>
        </w:tc>
      </w:tr>
      <w:tr w:rsidR="00EB292F" w:rsidRPr="00D6117C" w14:paraId="02A75AB3" w14:textId="77777777" w:rsidTr="001A64CD">
        <w:trPr>
          <w:divId w:val="731581092"/>
          <w:trHeight w:hRule="exact" w:val="225"/>
        </w:trPr>
        <w:tc>
          <w:tcPr>
            <w:tcW w:w="3140" w:type="pct"/>
            <w:tcBorders>
              <w:top w:val="nil"/>
              <w:left w:val="nil"/>
              <w:bottom w:val="nil"/>
              <w:right w:val="nil"/>
            </w:tcBorders>
            <w:shd w:val="clear" w:color="000000" w:fill="FFFFFF"/>
            <w:noWrap/>
            <w:vAlign w:val="center"/>
            <w:hideMark/>
          </w:tcPr>
          <w:p w14:paraId="2BEBE8C7" w14:textId="77777777" w:rsidR="00EB292F" w:rsidRPr="00D6117C" w:rsidRDefault="00EB292F" w:rsidP="001A64CD">
            <w:pPr>
              <w:spacing w:after="0" w:line="240" w:lineRule="auto"/>
              <w:jc w:val="left"/>
              <w:rPr>
                <w:rFonts w:ascii="Arial" w:hAnsi="Arial" w:cs="Arial"/>
                <w:b/>
                <w:bCs/>
                <w:color w:val="000000"/>
                <w:sz w:val="16"/>
                <w:szCs w:val="16"/>
              </w:rPr>
            </w:pPr>
            <w:r w:rsidRPr="00D6117C">
              <w:rPr>
                <w:rFonts w:ascii="Arial" w:hAnsi="Arial" w:cs="Arial"/>
                <w:b/>
                <w:bCs/>
                <w:color w:val="000000"/>
                <w:sz w:val="16"/>
                <w:szCs w:val="16"/>
              </w:rPr>
              <w:t>Depreciation</w:t>
            </w:r>
          </w:p>
        </w:tc>
        <w:tc>
          <w:tcPr>
            <w:tcW w:w="620" w:type="pct"/>
            <w:tcBorders>
              <w:top w:val="nil"/>
              <w:left w:val="nil"/>
              <w:bottom w:val="nil"/>
              <w:right w:val="nil"/>
            </w:tcBorders>
            <w:shd w:val="clear" w:color="000000" w:fill="FFFFFF"/>
            <w:noWrap/>
            <w:vAlign w:val="center"/>
            <w:hideMark/>
          </w:tcPr>
          <w:p w14:paraId="144DD484" w14:textId="77777777" w:rsidR="00EB292F" w:rsidRPr="00D6117C" w:rsidRDefault="00EB292F" w:rsidP="001A64CD">
            <w:pPr>
              <w:spacing w:after="0" w:line="240" w:lineRule="auto"/>
              <w:jc w:val="left"/>
              <w:rPr>
                <w:rFonts w:ascii="Arial" w:hAnsi="Arial" w:cs="Arial"/>
                <w:color w:val="000000"/>
                <w:sz w:val="16"/>
                <w:szCs w:val="16"/>
              </w:rPr>
            </w:pPr>
            <w:r w:rsidRPr="00D6117C">
              <w:rPr>
                <w:rFonts w:ascii="Arial" w:hAnsi="Arial" w:cs="Arial"/>
                <w:color w:val="000000"/>
                <w:sz w:val="16"/>
                <w:szCs w:val="16"/>
              </w:rPr>
              <w:t> </w:t>
            </w:r>
          </w:p>
        </w:tc>
        <w:tc>
          <w:tcPr>
            <w:tcW w:w="620" w:type="pct"/>
            <w:tcBorders>
              <w:top w:val="nil"/>
              <w:left w:val="nil"/>
              <w:bottom w:val="nil"/>
              <w:right w:val="nil"/>
            </w:tcBorders>
            <w:shd w:val="clear" w:color="000000" w:fill="E6E6E6"/>
            <w:noWrap/>
            <w:vAlign w:val="center"/>
            <w:hideMark/>
          </w:tcPr>
          <w:p w14:paraId="08DE849A" w14:textId="77777777" w:rsidR="00EB292F" w:rsidRPr="00D6117C" w:rsidRDefault="00EB292F" w:rsidP="001A64CD">
            <w:pPr>
              <w:spacing w:after="0" w:line="240" w:lineRule="auto"/>
              <w:jc w:val="left"/>
              <w:rPr>
                <w:rFonts w:ascii="Arial" w:hAnsi="Arial" w:cs="Arial"/>
                <w:color w:val="000000"/>
                <w:sz w:val="16"/>
                <w:szCs w:val="16"/>
              </w:rPr>
            </w:pPr>
            <w:r w:rsidRPr="00D6117C">
              <w:rPr>
                <w:rFonts w:ascii="Arial" w:hAnsi="Arial" w:cs="Arial"/>
                <w:color w:val="000000"/>
                <w:sz w:val="16"/>
                <w:szCs w:val="16"/>
              </w:rPr>
              <w:t> </w:t>
            </w:r>
          </w:p>
        </w:tc>
        <w:tc>
          <w:tcPr>
            <w:tcW w:w="620" w:type="pct"/>
            <w:tcBorders>
              <w:top w:val="nil"/>
              <w:left w:val="nil"/>
              <w:bottom w:val="nil"/>
              <w:right w:val="nil"/>
            </w:tcBorders>
            <w:shd w:val="clear" w:color="000000" w:fill="FFFFFF"/>
            <w:noWrap/>
            <w:vAlign w:val="center"/>
            <w:hideMark/>
          </w:tcPr>
          <w:p w14:paraId="5B91C7B5" w14:textId="77777777" w:rsidR="00EB292F" w:rsidRPr="00D6117C" w:rsidRDefault="00EB292F" w:rsidP="001A64CD">
            <w:pPr>
              <w:spacing w:after="0" w:line="240" w:lineRule="auto"/>
              <w:jc w:val="left"/>
              <w:rPr>
                <w:rFonts w:ascii="Arial" w:hAnsi="Arial" w:cs="Arial"/>
                <w:color w:val="000000"/>
                <w:sz w:val="16"/>
                <w:szCs w:val="16"/>
              </w:rPr>
            </w:pPr>
            <w:r w:rsidRPr="00D6117C">
              <w:rPr>
                <w:rFonts w:ascii="Arial" w:hAnsi="Arial" w:cs="Arial"/>
                <w:color w:val="000000"/>
                <w:sz w:val="16"/>
                <w:szCs w:val="16"/>
              </w:rPr>
              <w:t> </w:t>
            </w:r>
          </w:p>
        </w:tc>
      </w:tr>
      <w:tr w:rsidR="00EB292F" w:rsidRPr="00D6117C" w14:paraId="0C2E2B8F" w14:textId="77777777" w:rsidTr="001A64CD">
        <w:trPr>
          <w:divId w:val="731581092"/>
          <w:trHeight w:hRule="exact" w:val="225"/>
        </w:trPr>
        <w:tc>
          <w:tcPr>
            <w:tcW w:w="3140" w:type="pct"/>
            <w:tcBorders>
              <w:top w:val="nil"/>
              <w:left w:val="nil"/>
              <w:bottom w:val="nil"/>
              <w:right w:val="nil"/>
            </w:tcBorders>
            <w:shd w:val="clear" w:color="000000" w:fill="FFFFFF"/>
            <w:noWrap/>
            <w:vAlign w:val="center"/>
            <w:hideMark/>
          </w:tcPr>
          <w:p w14:paraId="694F46BD" w14:textId="77777777" w:rsidR="00EB292F" w:rsidRPr="00D6117C" w:rsidRDefault="00EB292F" w:rsidP="001A64CD">
            <w:pPr>
              <w:spacing w:after="0" w:line="240" w:lineRule="auto"/>
              <w:ind w:left="170"/>
              <w:jc w:val="left"/>
              <w:rPr>
                <w:rFonts w:ascii="Arial" w:hAnsi="Arial" w:cs="Arial"/>
                <w:color w:val="000000"/>
                <w:sz w:val="16"/>
                <w:szCs w:val="16"/>
              </w:rPr>
            </w:pPr>
            <w:r w:rsidRPr="00D6117C">
              <w:rPr>
                <w:rFonts w:ascii="Arial" w:hAnsi="Arial" w:cs="Arial"/>
                <w:color w:val="000000"/>
                <w:sz w:val="16"/>
                <w:szCs w:val="16"/>
              </w:rPr>
              <w:t>Specialist military equipment</w:t>
            </w:r>
          </w:p>
        </w:tc>
        <w:tc>
          <w:tcPr>
            <w:tcW w:w="620" w:type="pct"/>
            <w:tcBorders>
              <w:top w:val="nil"/>
              <w:left w:val="nil"/>
              <w:bottom w:val="nil"/>
              <w:right w:val="nil"/>
            </w:tcBorders>
            <w:shd w:val="clear" w:color="000000" w:fill="FFFFFF"/>
            <w:noWrap/>
            <w:vAlign w:val="center"/>
            <w:hideMark/>
          </w:tcPr>
          <w:p w14:paraId="2159A5F8" w14:textId="77777777" w:rsidR="00EB292F" w:rsidRPr="00D6117C" w:rsidRDefault="00EB292F"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4,767</w:t>
            </w:r>
          </w:p>
        </w:tc>
        <w:tc>
          <w:tcPr>
            <w:tcW w:w="620" w:type="pct"/>
            <w:tcBorders>
              <w:top w:val="nil"/>
              <w:left w:val="nil"/>
              <w:bottom w:val="nil"/>
              <w:right w:val="nil"/>
            </w:tcBorders>
            <w:shd w:val="clear" w:color="000000" w:fill="E6E6E6"/>
            <w:noWrap/>
            <w:vAlign w:val="center"/>
            <w:hideMark/>
          </w:tcPr>
          <w:p w14:paraId="0740D564" w14:textId="77777777" w:rsidR="00EB292F" w:rsidRPr="00D6117C" w:rsidRDefault="00EB292F"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4,615</w:t>
            </w:r>
          </w:p>
        </w:tc>
        <w:tc>
          <w:tcPr>
            <w:tcW w:w="620" w:type="pct"/>
            <w:tcBorders>
              <w:top w:val="nil"/>
              <w:left w:val="nil"/>
              <w:bottom w:val="nil"/>
              <w:right w:val="nil"/>
            </w:tcBorders>
            <w:shd w:val="clear" w:color="000000" w:fill="FFFFFF"/>
            <w:noWrap/>
            <w:vAlign w:val="center"/>
            <w:hideMark/>
          </w:tcPr>
          <w:p w14:paraId="5D471CF1" w14:textId="173B953F" w:rsidR="00EB292F" w:rsidRPr="00D6117C" w:rsidRDefault="004F5AA3"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noBreakHyphen/>
            </w:r>
            <w:r w:rsidR="00EB292F" w:rsidRPr="00D6117C">
              <w:rPr>
                <w:rFonts w:ascii="Arial" w:hAnsi="Arial" w:cs="Arial"/>
                <w:color w:val="000000"/>
                <w:sz w:val="16"/>
                <w:szCs w:val="16"/>
              </w:rPr>
              <w:t>152</w:t>
            </w:r>
          </w:p>
        </w:tc>
      </w:tr>
      <w:tr w:rsidR="00EB292F" w:rsidRPr="00D6117C" w14:paraId="4B92A562" w14:textId="77777777" w:rsidTr="001A64CD">
        <w:trPr>
          <w:divId w:val="731581092"/>
          <w:trHeight w:hRule="exact" w:val="225"/>
        </w:trPr>
        <w:tc>
          <w:tcPr>
            <w:tcW w:w="3140" w:type="pct"/>
            <w:tcBorders>
              <w:top w:val="nil"/>
              <w:left w:val="nil"/>
              <w:bottom w:val="nil"/>
              <w:right w:val="nil"/>
            </w:tcBorders>
            <w:shd w:val="clear" w:color="000000" w:fill="FFFFFF"/>
            <w:noWrap/>
            <w:vAlign w:val="center"/>
            <w:hideMark/>
          </w:tcPr>
          <w:p w14:paraId="6249D6E7" w14:textId="77777777" w:rsidR="00EB292F" w:rsidRPr="00D6117C" w:rsidRDefault="00EB292F" w:rsidP="001A64CD">
            <w:pPr>
              <w:spacing w:after="0" w:line="240" w:lineRule="auto"/>
              <w:ind w:left="170"/>
              <w:jc w:val="left"/>
              <w:rPr>
                <w:rFonts w:ascii="Arial" w:hAnsi="Arial" w:cs="Arial"/>
                <w:color w:val="000000"/>
                <w:sz w:val="16"/>
                <w:szCs w:val="16"/>
              </w:rPr>
            </w:pPr>
            <w:r w:rsidRPr="00D6117C">
              <w:rPr>
                <w:rFonts w:ascii="Arial" w:hAnsi="Arial" w:cs="Arial"/>
                <w:color w:val="000000"/>
                <w:sz w:val="16"/>
                <w:szCs w:val="16"/>
              </w:rPr>
              <w:t>Buildings</w:t>
            </w:r>
          </w:p>
        </w:tc>
        <w:tc>
          <w:tcPr>
            <w:tcW w:w="620" w:type="pct"/>
            <w:tcBorders>
              <w:top w:val="nil"/>
              <w:left w:val="nil"/>
              <w:bottom w:val="nil"/>
              <w:right w:val="nil"/>
            </w:tcBorders>
            <w:shd w:val="clear" w:color="000000" w:fill="FFFFFF"/>
            <w:noWrap/>
            <w:vAlign w:val="center"/>
            <w:hideMark/>
          </w:tcPr>
          <w:p w14:paraId="45C64079" w14:textId="77777777" w:rsidR="00EB292F" w:rsidRPr="00D6117C" w:rsidRDefault="00EB292F"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3,518</w:t>
            </w:r>
          </w:p>
        </w:tc>
        <w:tc>
          <w:tcPr>
            <w:tcW w:w="620" w:type="pct"/>
            <w:tcBorders>
              <w:top w:val="nil"/>
              <w:left w:val="nil"/>
              <w:bottom w:val="nil"/>
              <w:right w:val="nil"/>
            </w:tcBorders>
            <w:shd w:val="clear" w:color="000000" w:fill="E6E6E6"/>
            <w:noWrap/>
            <w:vAlign w:val="center"/>
            <w:hideMark/>
          </w:tcPr>
          <w:p w14:paraId="61A432A7" w14:textId="77777777" w:rsidR="00EB292F" w:rsidRPr="00D6117C" w:rsidRDefault="00EB292F"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3,704</w:t>
            </w:r>
          </w:p>
        </w:tc>
        <w:tc>
          <w:tcPr>
            <w:tcW w:w="620" w:type="pct"/>
            <w:tcBorders>
              <w:top w:val="nil"/>
              <w:left w:val="nil"/>
              <w:bottom w:val="nil"/>
              <w:right w:val="nil"/>
            </w:tcBorders>
            <w:shd w:val="clear" w:color="000000" w:fill="FFFFFF"/>
            <w:noWrap/>
            <w:vAlign w:val="center"/>
            <w:hideMark/>
          </w:tcPr>
          <w:p w14:paraId="7338228E" w14:textId="77777777" w:rsidR="00EB292F" w:rsidRPr="00D6117C" w:rsidRDefault="00EB292F"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186</w:t>
            </w:r>
          </w:p>
        </w:tc>
      </w:tr>
      <w:tr w:rsidR="00EB292F" w:rsidRPr="00D6117C" w14:paraId="5E0577E4" w14:textId="77777777" w:rsidTr="001A64CD">
        <w:trPr>
          <w:divId w:val="731581092"/>
          <w:trHeight w:hRule="exact" w:val="225"/>
        </w:trPr>
        <w:tc>
          <w:tcPr>
            <w:tcW w:w="3140" w:type="pct"/>
            <w:tcBorders>
              <w:top w:val="nil"/>
              <w:left w:val="nil"/>
              <w:bottom w:val="nil"/>
              <w:right w:val="nil"/>
            </w:tcBorders>
            <w:shd w:val="clear" w:color="000000" w:fill="FFFFFF"/>
            <w:noWrap/>
            <w:vAlign w:val="center"/>
            <w:hideMark/>
          </w:tcPr>
          <w:p w14:paraId="53DF8DEC" w14:textId="77777777" w:rsidR="00EB292F" w:rsidRPr="00D6117C" w:rsidRDefault="00EB292F" w:rsidP="001A64CD">
            <w:pPr>
              <w:spacing w:after="0" w:line="240" w:lineRule="auto"/>
              <w:ind w:left="170"/>
              <w:jc w:val="left"/>
              <w:rPr>
                <w:rFonts w:ascii="Arial" w:hAnsi="Arial" w:cs="Arial"/>
                <w:color w:val="000000"/>
                <w:sz w:val="16"/>
                <w:szCs w:val="16"/>
              </w:rPr>
            </w:pPr>
            <w:r w:rsidRPr="00D6117C">
              <w:rPr>
                <w:rFonts w:ascii="Arial" w:hAnsi="Arial" w:cs="Arial"/>
                <w:color w:val="000000"/>
                <w:sz w:val="16"/>
                <w:szCs w:val="16"/>
              </w:rPr>
              <w:t>Other infrastructure, plant and equipment</w:t>
            </w:r>
          </w:p>
        </w:tc>
        <w:tc>
          <w:tcPr>
            <w:tcW w:w="620" w:type="pct"/>
            <w:tcBorders>
              <w:top w:val="nil"/>
              <w:left w:val="nil"/>
              <w:bottom w:val="nil"/>
              <w:right w:val="nil"/>
            </w:tcBorders>
            <w:shd w:val="clear" w:color="000000" w:fill="FFFFFF"/>
            <w:noWrap/>
            <w:vAlign w:val="center"/>
            <w:hideMark/>
          </w:tcPr>
          <w:p w14:paraId="42547119" w14:textId="77777777" w:rsidR="00EB292F" w:rsidRPr="00D6117C" w:rsidRDefault="00EB292F"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1,936</w:t>
            </w:r>
          </w:p>
        </w:tc>
        <w:tc>
          <w:tcPr>
            <w:tcW w:w="620" w:type="pct"/>
            <w:tcBorders>
              <w:top w:val="nil"/>
              <w:left w:val="nil"/>
              <w:bottom w:val="nil"/>
              <w:right w:val="nil"/>
            </w:tcBorders>
            <w:shd w:val="clear" w:color="000000" w:fill="E6E6E6"/>
            <w:noWrap/>
            <w:vAlign w:val="center"/>
            <w:hideMark/>
          </w:tcPr>
          <w:p w14:paraId="3C83A82B" w14:textId="77777777" w:rsidR="00EB292F" w:rsidRPr="00D6117C" w:rsidRDefault="00EB292F"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1,973</w:t>
            </w:r>
          </w:p>
        </w:tc>
        <w:tc>
          <w:tcPr>
            <w:tcW w:w="620" w:type="pct"/>
            <w:tcBorders>
              <w:top w:val="nil"/>
              <w:left w:val="nil"/>
              <w:bottom w:val="nil"/>
              <w:right w:val="nil"/>
            </w:tcBorders>
            <w:shd w:val="clear" w:color="000000" w:fill="FFFFFF"/>
            <w:noWrap/>
            <w:vAlign w:val="center"/>
            <w:hideMark/>
          </w:tcPr>
          <w:p w14:paraId="21D75C87" w14:textId="77777777" w:rsidR="00EB292F" w:rsidRPr="00D6117C" w:rsidRDefault="00EB292F"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37</w:t>
            </w:r>
          </w:p>
        </w:tc>
      </w:tr>
      <w:tr w:rsidR="00EB292F" w:rsidRPr="00D6117C" w14:paraId="7EC6E174" w14:textId="77777777" w:rsidTr="001A64CD">
        <w:trPr>
          <w:divId w:val="731581092"/>
          <w:trHeight w:hRule="exact" w:val="225"/>
        </w:trPr>
        <w:tc>
          <w:tcPr>
            <w:tcW w:w="3140" w:type="pct"/>
            <w:tcBorders>
              <w:top w:val="nil"/>
              <w:left w:val="nil"/>
              <w:bottom w:val="nil"/>
              <w:right w:val="nil"/>
            </w:tcBorders>
            <w:shd w:val="clear" w:color="000000" w:fill="FFFFFF"/>
            <w:noWrap/>
            <w:vAlign w:val="center"/>
            <w:hideMark/>
          </w:tcPr>
          <w:p w14:paraId="12D53F4C" w14:textId="77777777" w:rsidR="00EB292F" w:rsidRPr="00D6117C" w:rsidRDefault="00EB292F" w:rsidP="001A64CD">
            <w:pPr>
              <w:spacing w:after="0" w:line="240" w:lineRule="auto"/>
              <w:ind w:left="170"/>
              <w:jc w:val="left"/>
              <w:rPr>
                <w:rFonts w:ascii="Arial" w:hAnsi="Arial" w:cs="Arial"/>
                <w:color w:val="000000"/>
                <w:sz w:val="16"/>
                <w:szCs w:val="16"/>
              </w:rPr>
            </w:pPr>
            <w:r w:rsidRPr="00D6117C">
              <w:rPr>
                <w:rFonts w:ascii="Arial" w:hAnsi="Arial" w:cs="Arial"/>
                <w:color w:val="000000"/>
                <w:sz w:val="16"/>
                <w:szCs w:val="16"/>
              </w:rPr>
              <w:t>Heritage and cultural assets</w:t>
            </w:r>
          </w:p>
        </w:tc>
        <w:tc>
          <w:tcPr>
            <w:tcW w:w="620" w:type="pct"/>
            <w:tcBorders>
              <w:top w:val="nil"/>
              <w:left w:val="nil"/>
              <w:bottom w:val="nil"/>
              <w:right w:val="nil"/>
            </w:tcBorders>
            <w:shd w:val="clear" w:color="000000" w:fill="FFFFFF"/>
            <w:noWrap/>
            <w:vAlign w:val="center"/>
            <w:hideMark/>
          </w:tcPr>
          <w:p w14:paraId="19E9F571" w14:textId="77777777" w:rsidR="00EB292F" w:rsidRPr="00D6117C" w:rsidRDefault="00EB292F"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81</w:t>
            </w:r>
          </w:p>
        </w:tc>
        <w:tc>
          <w:tcPr>
            <w:tcW w:w="620" w:type="pct"/>
            <w:tcBorders>
              <w:top w:val="nil"/>
              <w:left w:val="nil"/>
              <w:bottom w:val="nil"/>
              <w:right w:val="nil"/>
            </w:tcBorders>
            <w:shd w:val="clear" w:color="000000" w:fill="E6E6E6"/>
            <w:noWrap/>
            <w:vAlign w:val="center"/>
            <w:hideMark/>
          </w:tcPr>
          <w:p w14:paraId="3F79B7AF" w14:textId="77777777" w:rsidR="00EB292F" w:rsidRPr="00D6117C" w:rsidRDefault="00EB292F"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75</w:t>
            </w:r>
          </w:p>
        </w:tc>
        <w:tc>
          <w:tcPr>
            <w:tcW w:w="620" w:type="pct"/>
            <w:tcBorders>
              <w:top w:val="nil"/>
              <w:left w:val="nil"/>
              <w:bottom w:val="nil"/>
              <w:right w:val="nil"/>
            </w:tcBorders>
            <w:shd w:val="clear" w:color="000000" w:fill="FFFFFF"/>
            <w:noWrap/>
            <w:vAlign w:val="center"/>
            <w:hideMark/>
          </w:tcPr>
          <w:p w14:paraId="3B8880ED" w14:textId="22BF6184" w:rsidR="00EB292F" w:rsidRPr="00D6117C" w:rsidRDefault="004F5AA3"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noBreakHyphen/>
            </w:r>
            <w:r w:rsidR="00EB292F" w:rsidRPr="00D6117C">
              <w:rPr>
                <w:rFonts w:ascii="Arial" w:hAnsi="Arial" w:cs="Arial"/>
                <w:color w:val="000000"/>
                <w:sz w:val="16"/>
                <w:szCs w:val="16"/>
              </w:rPr>
              <w:t>6</w:t>
            </w:r>
          </w:p>
        </w:tc>
      </w:tr>
      <w:tr w:rsidR="00EB292F" w:rsidRPr="00D6117C" w14:paraId="5DA64512" w14:textId="77777777" w:rsidTr="001A64CD">
        <w:trPr>
          <w:divId w:val="731581092"/>
          <w:trHeight w:hRule="exact" w:val="225"/>
        </w:trPr>
        <w:tc>
          <w:tcPr>
            <w:tcW w:w="3140" w:type="pct"/>
            <w:tcBorders>
              <w:top w:val="nil"/>
              <w:left w:val="nil"/>
              <w:bottom w:val="nil"/>
              <w:right w:val="nil"/>
            </w:tcBorders>
            <w:shd w:val="clear" w:color="000000" w:fill="FFFFFF"/>
            <w:noWrap/>
            <w:vAlign w:val="center"/>
            <w:hideMark/>
          </w:tcPr>
          <w:p w14:paraId="2EC42BC8" w14:textId="77777777" w:rsidR="00EB292F" w:rsidRPr="00D6117C" w:rsidRDefault="00EB292F" w:rsidP="001A64CD">
            <w:pPr>
              <w:spacing w:after="0" w:line="240" w:lineRule="auto"/>
              <w:ind w:left="170"/>
              <w:jc w:val="left"/>
              <w:rPr>
                <w:rFonts w:ascii="Arial" w:hAnsi="Arial" w:cs="Arial"/>
                <w:color w:val="000000"/>
                <w:sz w:val="16"/>
                <w:szCs w:val="16"/>
              </w:rPr>
            </w:pPr>
            <w:r w:rsidRPr="00D6117C">
              <w:rPr>
                <w:rFonts w:ascii="Arial" w:hAnsi="Arial" w:cs="Arial"/>
                <w:color w:val="000000"/>
                <w:sz w:val="16"/>
                <w:szCs w:val="16"/>
              </w:rPr>
              <w:t xml:space="preserve">Other  </w:t>
            </w:r>
          </w:p>
        </w:tc>
        <w:tc>
          <w:tcPr>
            <w:tcW w:w="620" w:type="pct"/>
            <w:tcBorders>
              <w:top w:val="nil"/>
              <w:left w:val="nil"/>
              <w:bottom w:val="single" w:sz="4" w:space="0" w:color="000000"/>
              <w:right w:val="nil"/>
            </w:tcBorders>
            <w:shd w:val="clear" w:color="000000" w:fill="FFFFFF"/>
            <w:noWrap/>
            <w:vAlign w:val="center"/>
            <w:hideMark/>
          </w:tcPr>
          <w:p w14:paraId="36D06F40" w14:textId="77777777" w:rsidR="00EB292F" w:rsidRPr="00D6117C" w:rsidRDefault="00EB292F"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3</w:t>
            </w:r>
          </w:p>
        </w:tc>
        <w:tc>
          <w:tcPr>
            <w:tcW w:w="620" w:type="pct"/>
            <w:tcBorders>
              <w:top w:val="nil"/>
              <w:left w:val="nil"/>
              <w:bottom w:val="single" w:sz="4" w:space="0" w:color="000000"/>
              <w:right w:val="nil"/>
            </w:tcBorders>
            <w:shd w:val="clear" w:color="000000" w:fill="E6E6E6"/>
            <w:noWrap/>
            <w:vAlign w:val="center"/>
            <w:hideMark/>
          </w:tcPr>
          <w:p w14:paraId="7548AAAF" w14:textId="77777777" w:rsidR="00EB292F" w:rsidRPr="00D6117C" w:rsidRDefault="00EB292F"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5</w:t>
            </w:r>
          </w:p>
        </w:tc>
        <w:tc>
          <w:tcPr>
            <w:tcW w:w="620" w:type="pct"/>
            <w:tcBorders>
              <w:top w:val="nil"/>
              <w:left w:val="nil"/>
              <w:bottom w:val="single" w:sz="4" w:space="0" w:color="000000"/>
              <w:right w:val="nil"/>
            </w:tcBorders>
            <w:shd w:val="clear" w:color="000000" w:fill="FFFFFF"/>
            <w:noWrap/>
            <w:vAlign w:val="center"/>
            <w:hideMark/>
          </w:tcPr>
          <w:p w14:paraId="7FC903DD" w14:textId="77777777" w:rsidR="00EB292F" w:rsidRPr="00D6117C" w:rsidRDefault="00EB292F"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2</w:t>
            </w:r>
          </w:p>
        </w:tc>
      </w:tr>
      <w:tr w:rsidR="00EB292F" w:rsidRPr="00D6117C" w14:paraId="113079A4" w14:textId="77777777" w:rsidTr="001A64CD">
        <w:trPr>
          <w:divId w:val="731581092"/>
          <w:trHeight w:hRule="exact" w:val="225"/>
        </w:trPr>
        <w:tc>
          <w:tcPr>
            <w:tcW w:w="3140" w:type="pct"/>
            <w:tcBorders>
              <w:top w:val="nil"/>
              <w:left w:val="nil"/>
              <w:bottom w:val="nil"/>
              <w:right w:val="nil"/>
            </w:tcBorders>
            <w:shd w:val="clear" w:color="000000" w:fill="FFFFFF"/>
            <w:noWrap/>
            <w:vAlign w:val="center"/>
            <w:hideMark/>
          </w:tcPr>
          <w:p w14:paraId="4EB4B342" w14:textId="77777777" w:rsidR="00EB292F" w:rsidRPr="00D6117C" w:rsidRDefault="00EB292F" w:rsidP="001A64CD">
            <w:pPr>
              <w:spacing w:after="0" w:line="240" w:lineRule="auto"/>
              <w:jc w:val="left"/>
              <w:rPr>
                <w:rFonts w:ascii="Arial" w:hAnsi="Arial" w:cs="Arial"/>
                <w:b/>
                <w:bCs/>
                <w:color w:val="000000"/>
                <w:sz w:val="16"/>
                <w:szCs w:val="16"/>
              </w:rPr>
            </w:pPr>
            <w:r w:rsidRPr="00D6117C">
              <w:rPr>
                <w:rFonts w:ascii="Arial" w:hAnsi="Arial" w:cs="Arial"/>
                <w:b/>
                <w:bCs/>
                <w:color w:val="000000"/>
                <w:sz w:val="16"/>
                <w:szCs w:val="16"/>
              </w:rPr>
              <w:t>Total depreciation(a)</w:t>
            </w:r>
          </w:p>
        </w:tc>
        <w:tc>
          <w:tcPr>
            <w:tcW w:w="620" w:type="pct"/>
            <w:tcBorders>
              <w:top w:val="nil"/>
              <w:left w:val="nil"/>
              <w:bottom w:val="single" w:sz="4" w:space="0" w:color="000000"/>
              <w:right w:val="nil"/>
            </w:tcBorders>
            <w:shd w:val="clear" w:color="000000" w:fill="FFFFFF"/>
            <w:noWrap/>
            <w:vAlign w:val="center"/>
            <w:hideMark/>
          </w:tcPr>
          <w:p w14:paraId="054DBE27" w14:textId="77777777" w:rsidR="00EB292F" w:rsidRPr="00D6117C" w:rsidRDefault="00EB292F"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10,306</w:t>
            </w:r>
          </w:p>
        </w:tc>
        <w:tc>
          <w:tcPr>
            <w:tcW w:w="620" w:type="pct"/>
            <w:tcBorders>
              <w:top w:val="nil"/>
              <w:left w:val="nil"/>
              <w:bottom w:val="single" w:sz="4" w:space="0" w:color="000000"/>
              <w:right w:val="nil"/>
            </w:tcBorders>
            <w:shd w:val="clear" w:color="000000" w:fill="E6E6E6"/>
            <w:noWrap/>
            <w:vAlign w:val="center"/>
            <w:hideMark/>
          </w:tcPr>
          <w:p w14:paraId="1284831C" w14:textId="77777777" w:rsidR="00EB292F" w:rsidRPr="00D6117C" w:rsidRDefault="00EB292F"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10,371</w:t>
            </w:r>
          </w:p>
        </w:tc>
        <w:tc>
          <w:tcPr>
            <w:tcW w:w="620" w:type="pct"/>
            <w:tcBorders>
              <w:top w:val="nil"/>
              <w:left w:val="nil"/>
              <w:bottom w:val="single" w:sz="4" w:space="0" w:color="000000"/>
              <w:right w:val="nil"/>
            </w:tcBorders>
            <w:shd w:val="clear" w:color="000000" w:fill="FFFFFF"/>
            <w:noWrap/>
            <w:vAlign w:val="center"/>
            <w:hideMark/>
          </w:tcPr>
          <w:p w14:paraId="00A691B5" w14:textId="77777777" w:rsidR="00EB292F" w:rsidRPr="00D6117C" w:rsidRDefault="00EB292F"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65</w:t>
            </w:r>
          </w:p>
        </w:tc>
      </w:tr>
      <w:tr w:rsidR="00EB292F" w:rsidRPr="00D6117C" w14:paraId="5FA31705" w14:textId="77777777" w:rsidTr="001A64CD">
        <w:trPr>
          <w:divId w:val="731581092"/>
          <w:trHeight w:hRule="exact" w:val="225"/>
        </w:trPr>
        <w:tc>
          <w:tcPr>
            <w:tcW w:w="3140" w:type="pct"/>
            <w:tcBorders>
              <w:top w:val="nil"/>
              <w:left w:val="nil"/>
              <w:bottom w:val="nil"/>
              <w:right w:val="nil"/>
            </w:tcBorders>
            <w:shd w:val="clear" w:color="000000" w:fill="FFFFFF"/>
            <w:noWrap/>
            <w:vAlign w:val="center"/>
            <w:hideMark/>
          </w:tcPr>
          <w:p w14:paraId="0BB7347E" w14:textId="77777777" w:rsidR="00EB292F" w:rsidRPr="00D6117C" w:rsidRDefault="00EB292F" w:rsidP="001A64CD">
            <w:pPr>
              <w:spacing w:after="0" w:line="240" w:lineRule="auto"/>
              <w:jc w:val="left"/>
              <w:rPr>
                <w:rFonts w:ascii="Arial" w:hAnsi="Arial" w:cs="Arial"/>
                <w:b/>
                <w:bCs/>
                <w:color w:val="000000"/>
                <w:sz w:val="16"/>
                <w:szCs w:val="16"/>
              </w:rPr>
            </w:pPr>
            <w:r w:rsidRPr="00D6117C">
              <w:rPr>
                <w:rFonts w:ascii="Arial" w:hAnsi="Arial" w:cs="Arial"/>
                <w:b/>
                <w:bCs/>
                <w:color w:val="000000"/>
                <w:sz w:val="16"/>
                <w:szCs w:val="16"/>
              </w:rPr>
              <w:t>Total amortisation</w:t>
            </w:r>
          </w:p>
        </w:tc>
        <w:tc>
          <w:tcPr>
            <w:tcW w:w="620" w:type="pct"/>
            <w:tcBorders>
              <w:top w:val="nil"/>
              <w:left w:val="nil"/>
              <w:bottom w:val="single" w:sz="4" w:space="0" w:color="000000"/>
              <w:right w:val="nil"/>
            </w:tcBorders>
            <w:shd w:val="clear" w:color="000000" w:fill="FFFFFF"/>
            <w:noWrap/>
            <w:vAlign w:val="center"/>
            <w:hideMark/>
          </w:tcPr>
          <w:p w14:paraId="0E656F53" w14:textId="77777777" w:rsidR="00EB292F" w:rsidRPr="00D6117C" w:rsidRDefault="00EB292F"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1,140</w:t>
            </w:r>
          </w:p>
        </w:tc>
        <w:tc>
          <w:tcPr>
            <w:tcW w:w="620" w:type="pct"/>
            <w:tcBorders>
              <w:top w:val="nil"/>
              <w:left w:val="nil"/>
              <w:bottom w:val="single" w:sz="4" w:space="0" w:color="000000"/>
              <w:right w:val="nil"/>
            </w:tcBorders>
            <w:shd w:val="clear" w:color="000000" w:fill="E6E6E6"/>
            <w:noWrap/>
            <w:vAlign w:val="center"/>
            <w:hideMark/>
          </w:tcPr>
          <w:p w14:paraId="646C7F0E" w14:textId="77777777" w:rsidR="00EB292F" w:rsidRPr="00D6117C" w:rsidRDefault="00EB292F"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1,394</w:t>
            </w:r>
          </w:p>
        </w:tc>
        <w:tc>
          <w:tcPr>
            <w:tcW w:w="620" w:type="pct"/>
            <w:tcBorders>
              <w:top w:val="nil"/>
              <w:left w:val="nil"/>
              <w:bottom w:val="single" w:sz="4" w:space="0" w:color="000000"/>
              <w:right w:val="nil"/>
            </w:tcBorders>
            <w:shd w:val="clear" w:color="000000" w:fill="FFFFFF"/>
            <w:noWrap/>
            <w:vAlign w:val="center"/>
            <w:hideMark/>
          </w:tcPr>
          <w:p w14:paraId="3153319D" w14:textId="77777777" w:rsidR="00EB292F" w:rsidRPr="00D6117C" w:rsidRDefault="00EB292F"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254</w:t>
            </w:r>
          </w:p>
        </w:tc>
      </w:tr>
      <w:tr w:rsidR="00EB292F" w:rsidRPr="00D6117C" w14:paraId="098836EB" w14:textId="77777777" w:rsidTr="001A64CD">
        <w:trPr>
          <w:divId w:val="731581092"/>
          <w:trHeight w:hRule="exact" w:val="60"/>
        </w:trPr>
        <w:tc>
          <w:tcPr>
            <w:tcW w:w="3140" w:type="pct"/>
            <w:tcBorders>
              <w:top w:val="nil"/>
              <w:left w:val="nil"/>
              <w:bottom w:val="nil"/>
              <w:right w:val="nil"/>
            </w:tcBorders>
            <w:shd w:val="clear" w:color="000000" w:fill="FFFFFF"/>
            <w:noWrap/>
            <w:vAlign w:val="center"/>
            <w:hideMark/>
          </w:tcPr>
          <w:p w14:paraId="0EB7037F" w14:textId="77777777" w:rsidR="00EB292F" w:rsidRPr="00D6117C" w:rsidRDefault="00EB292F" w:rsidP="001A64CD">
            <w:pPr>
              <w:spacing w:after="0" w:line="240" w:lineRule="auto"/>
              <w:jc w:val="left"/>
              <w:rPr>
                <w:rFonts w:ascii="Arial" w:hAnsi="Arial" w:cs="Arial"/>
                <w:color w:val="000000"/>
                <w:sz w:val="16"/>
                <w:szCs w:val="16"/>
              </w:rPr>
            </w:pPr>
            <w:r w:rsidRPr="00D6117C">
              <w:rPr>
                <w:rFonts w:ascii="Arial" w:hAnsi="Arial" w:cs="Arial"/>
                <w:color w:val="000000"/>
                <w:sz w:val="16"/>
                <w:szCs w:val="16"/>
              </w:rPr>
              <w:t> </w:t>
            </w:r>
          </w:p>
        </w:tc>
        <w:tc>
          <w:tcPr>
            <w:tcW w:w="620" w:type="pct"/>
            <w:tcBorders>
              <w:top w:val="nil"/>
              <w:left w:val="nil"/>
              <w:bottom w:val="nil"/>
              <w:right w:val="nil"/>
            </w:tcBorders>
            <w:shd w:val="clear" w:color="000000" w:fill="FFFFFF"/>
            <w:noWrap/>
            <w:vAlign w:val="center"/>
            <w:hideMark/>
          </w:tcPr>
          <w:p w14:paraId="1E0DC919" w14:textId="77777777" w:rsidR="00EB292F" w:rsidRPr="00D6117C" w:rsidRDefault="00EB292F"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c>
          <w:tcPr>
            <w:tcW w:w="620" w:type="pct"/>
            <w:tcBorders>
              <w:top w:val="nil"/>
              <w:left w:val="nil"/>
              <w:bottom w:val="nil"/>
              <w:right w:val="nil"/>
            </w:tcBorders>
            <w:shd w:val="clear" w:color="000000" w:fill="E6E6E6"/>
            <w:noWrap/>
            <w:vAlign w:val="center"/>
            <w:hideMark/>
          </w:tcPr>
          <w:p w14:paraId="11E89322" w14:textId="77777777" w:rsidR="00EB292F" w:rsidRPr="00D6117C" w:rsidRDefault="00EB292F"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c>
          <w:tcPr>
            <w:tcW w:w="620" w:type="pct"/>
            <w:tcBorders>
              <w:top w:val="nil"/>
              <w:left w:val="nil"/>
              <w:bottom w:val="nil"/>
              <w:right w:val="nil"/>
            </w:tcBorders>
            <w:shd w:val="clear" w:color="000000" w:fill="FFFFFF"/>
            <w:noWrap/>
            <w:vAlign w:val="center"/>
            <w:hideMark/>
          </w:tcPr>
          <w:p w14:paraId="22614B08" w14:textId="77777777" w:rsidR="00EB292F" w:rsidRPr="00D6117C" w:rsidRDefault="00EB292F"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r>
      <w:tr w:rsidR="00EB292F" w:rsidRPr="00D6117C" w14:paraId="23F57095" w14:textId="77777777" w:rsidTr="001A64CD">
        <w:trPr>
          <w:divId w:val="731581092"/>
          <w:trHeight w:hRule="exact" w:val="225"/>
        </w:trPr>
        <w:tc>
          <w:tcPr>
            <w:tcW w:w="3140" w:type="pct"/>
            <w:tcBorders>
              <w:top w:val="nil"/>
              <w:left w:val="nil"/>
              <w:bottom w:val="single" w:sz="4" w:space="0" w:color="000000"/>
              <w:right w:val="nil"/>
            </w:tcBorders>
            <w:shd w:val="clear" w:color="000000" w:fill="FFFFFF"/>
            <w:noWrap/>
            <w:vAlign w:val="center"/>
            <w:hideMark/>
          </w:tcPr>
          <w:p w14:paraId="49AF9403" w14:textId="77777777" w:rsidR="00EB292F" w:rsidRPr="00D6117C" w:rsidRDefault="00EB292F" w:rsidP="001A64CD">
            <w:pPr>
              <w:spacing w:after="0" w:line="240" w:lineRule="auto"/>
              <w:jc w:val="left"/>
              <w:rPr>
                <w:rFonts w:ascii="Arial" w:hAnsi="Arial" w:cs="Arial"/>
                <w:b/>
                <w:bCs/>
                <w:color w:val="000000"/>
                <w:sz w:val="16"/>
                <w:szCs w:val="16"/>
              </w:rPr>
            </w:pPr>
            <w:r w:rsidRPr="00D6117C">
              <w:rPr>
                <w:rFonts w:ascii="Arial" w:hAnsi="Arial" w:cs="Arial"/>
                <w:b/>
                <w:bCs/>
                <w:color w:val="000000"/>
                <w:sz w:val="16"/>
                <w:szCs w:val="16"/>
              </w:rPr>
              <w:t>Total depreciation and amortisation expense</w:t>
            </w:r>
          </w:p>
        </w:tc>
        <w:tc>
          <w:tcPr>
            <w:tcW w:w="620" w:type="pct"/>
            <w:tcBorders>
              <w:top w:val="nil"/>
              <w:left w:val="nil"/>
              <w:bottom w:val="single" w:sz="4" w:space="0" w:color="000000"/>
              <w:right w:val="nil"/>
            </w:tcBorders>
            <w:shd w:val="clear" w:color="000000" w:fill="FFFFFF"/>
            <w:noWrap/>
            <w:vAlign w:val="center"/>
            <w:hideMark/>
          </w:tcPr>
          <w:p w14:paraId="6FCE0B3B" w14:textId="77777777" w:rsidR="00EB292F" w:rsidRPr="00D6117C" w:rsidRDefault="00EB292F"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11,446</w:t>
            </w:r>
          </w:p>
        </w:tc>
        <w:tc>
          <w:tcPr>
            <w:tcW w:w="620" w:type="pct"/>
            <w:tcBorders>
              <w:top w:val="nil"/>
              <w:left w:val="nil"/>
              <w:bottom w:val="single" w:sz="4" w:space="0" w:color="000000"/>
              <w:right w:val="nil"/>
            </w:tcBorders>
            <w:shd w:val="clear" w:color="000000" w:fill="E6E6E6"/>
            <w:noWrap/>
            <w:vAlign w:val="center"/>
            <w:hideMark/>
          </w:tcPr>
          <w:p w14:paraId="4E91D5F6" w14:textId="77777777" w:rsidR="00EB292F" w:rsidRPr="00D6117C" w:rsidRDefault="00EB292F"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11,765</w:t>
            </w:r>
          </w:p>
        </w:tc>
        <w:tc>
          <w:tcPr>
            <w:tcW w:w="620" w:type="pct"/>
            <w:tcBorders>
              <w:top w:val="nil"/>
              <w:left w:val="nil"/>
              <w:bottom w:val="single" w:sz="4" w:space="0" w:color="000000"/>
              <w:right w:val="nil"/>
            </w:tcBorders>
            <w:shd w:val="clear" w:color="000000" w:fill="FFFFFF"/>
            <w:noWrap/>
            <w:vAlign w:val="center"/>
            <w:hideMark/>
          </w:tcPr>
          <w:p w14:paraId="4BCA1E33" w14:textId="77777777" w:rsidR="00EB292F" w:rsidRPr="00D6117C" w:rsidRDefault="00EB292F"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319</w:t>
            </w:r>
          </w:p>
        </w:tc>
      </w:tr>
      <w:tr w:rsidR="00EB292F" w:rsidRPr="00D6117C" w14:paraId="0C3F81EE" w14:textId="77777777" w:rsidTr="001A64CD">
        <w:trPr>
          <w:divId w:val="731581092"/>
          <w:trHeight w:hRule="exact" w:val="225"/>
        </w:trPr>
        <w:tc>
          <w:tcPr>
            <w:tcW w:w="3140" w:type="pct"/>
            <w:tcBorders>
              <w:top w:val="nil"/>
              <w:left w:val="nil"/>
              <w:bottom w:val="nil"/>
              <w:right w:val="nil"/>
            </w:tcBorders>
            <w:shd w:val="clear" w:color="000000" w:fill="FFFFFF"/>
            <w:noWrap/>
            <w:vAlign w:val="center"/>
            <w:hideMark/>
          </w:tcPr>
          <w:p w14:paraId="19ECC6BE" w14:textId="77777777" w:rsidR="00EB292F" w:rsidRPr="00D6117C" w:rsidRDefault="00EB292F" w:rsidP="001A64CD">
            <w:pPr>
              <w:spacing w:after="0" w:line="240" w:lineRule="auto"/>
              <w:jc w:val="left"/>
              <w:rPr>
                <w:rFonts w:ascii="Arial" w:hAnsi="Arial" w:cs="Arial"/>
                <w:i/>
                <w:iCs/>
                <w:sz w:val="16"/>
                <w:szCs w:val="16"/>
              </w:rPr>
            </w:pPr>
            <w:r w:rsidRPr="00D6117C">
              <w:rPr>
                <w:rFonts w:ascii="Arial" w:hAnsi="Arial" w:cs="Arial"/>
                <w:i/>
                <w:iCs/>
                <w:sz w:val="16"/>
                <w:szCs w:val="16"/>
              </w:rPr>
              <w:t>Memorandum:</w:t>
            </w:r>
          </w:p>
        </w:tc>
        <w:tc>
          <w:tcPr>
            <w:tcW w:w="620" w:type="pct"/>
            <w:tcBorders>
              <w:top w:val="nil"/>
              <w:left w:val="nil"/>
              <w:bottom w:val="nil"/>
              <w:right w:val="nil"/>
            </w:tcBorders>
            <w:shd w:val="clear" w:color="000000" w:fill="FFFFFF"/>
            <w:noWrap/>
            <w:vAlign w:val="center"/>
            <w:hideMark/>
          </w:tcPr>
          <w:p w14:paraId="2B912CDC" w14:textId="77777777" w:rsidR="00EB292F" w:rsidRPr="00D6117C" w:rsidRDefault="00EB292F"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 </w:t>
            </w:r>
          </w:p>
        </w:tc>
        <w:tc>
          <w:tcPr>
            <w:tcW w:w="620" w:type="pct"/>
            <w:tcBorders>
              <w:top w:val="nil"/>
              <w:left w:val="nil"/>
              <w:bottom w:val="nil"/>
              <w:right w:val="nil"/>
            </w:tcBorders>
            <w:shd w:val="clear" w:color="000000" w:fill="E6E6E6"/>
            <w:noWrap/>
            <w:vAlign w:val="center"/>
            <w:hideMark/>
          </w:tcPr>
          <w:p w14:paraId="7B72B27C" w14:textId="77777777" w:rsidR="00EB292F" w:rsidRPr="00D6117C" w:rsidRDefault="00EB292F"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 </w:t>
            </w:r>
          </w:p>
        </w:tc>
        <w:tc>
          <w:tcPr>
            <w:tcW w:w="620" w:type="pct"/>
            <w:tcBorders>
              <w:top w:val="nil"/>
              <w:left w:val="nil"/>
              <w:bottom w:val="nil"/>
              <w:right w:val="nil"/>
            </w:tcBorders>
            <w:shd w:val="clear" w:color="000000" w:fill="FFFFFF"/>
            <w:noWrap/>
            <w:vAlign w:val="center"/>
            <w:hideMark/>
          </w:tcPr>
          <w:p w14:paraId="7A363295" w14:textId="77777777" w:rsidR="00EB292F" w:rsidRPr="00D6117C" w:rsidRDefault="00EB292F"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 </w:t>
            </w:r>
          </w:p>
        </w:tc>
      </w:tr>
      <w:tr w:rsidR="00EB292F" w:rsidRPr="00D6117C" w14:paraId="3E0D6C3A" w14:textId="77777777" w:rsidTr="001A64CD">
        <w:trPr>
          <w:divId w:val="731581092"/>
          <w:trHeight w:hRule="exact" w:val="225"/>
        </w:trPr>
        <w:tc>
          <w:tcPr>
            <w:tcW w:w="3140" w:type="pct"/>
            <w:tcBorders>
              <w:top w:val="nil"/>
              <w:left w:val="nil"/>
              <w:bottom w:val="nil"/>
              <w:right w:val="nil"/>
            </w:tcBorders>
            <w:shd w:val="clear" w:color="000000" w:fill="FFFFFF"/>
            <w:noWrap/>
            <w:vAlign w:val="center"/>
            <w:hideMark/>
          </w:tcPr>
          <w:p w14:paraId="7B684E6A" w14:textId="77777777" w:rsidR="00EB292F" w:rsidRPr="00D6117C" w:rsidRDefault="00EB292F" w:rsidP="001A64CD">
            <w:pPr>
              <w:spacing w:after="0" w:line="240" w:lineRule="auto"/>
              <w:jc w:val="left"/>
              <w:rPr>
                <w:rFonts w:ascii="Arial" w:hAnsi="Arial" w:cs="Arial"/>
                <w:b/>
                <w:bCs/>
                <w:i/>
                <w:iCs/>
                <w:sz w:val="16"/>
                <w:szCs w:val="16"/>
              </w:rPr>
            </w:pPr>
            <w:r w:rsidRPr="00D6117C">
              <w:rPr>
                <w:rFonts w:ascii="Arial" w:hAnsi="Arial" w:cs="Arial"/>
                <w:b/>
                <w:bCs/>
                <w:i/>
                <w:iCs/>
                <w:sz w:val="16"/>
                <w:szCs w:val="16"/>
              </w:rPr>
              <w:t>Depreciation relating to right of use assets</w:t>
            </w:r>
          </w:p>
        </w:tc>
        <w:tc>
          <w:tcPr>
            <w:tcW w:w="620" w:type="pct"/>
            <w:tcBorders>
              <w:top w:val="nil"/>
              <w:left w:val="nil"/>
              <w:bottom w:val="nil"/>
              <w:right w:val="nil"/>
            </w:tcBorders>
            <w:shd w:val="clear" w:color="000000" w:fill="FFFFFF"/>
            <w:noWrap/>
            <w:vAlign w:val="center"/>
            <w:hideMark/>
          </w:tcPr>
          <w:p w14:paraId="6B95393B" w14:textId="77777777" w:rsidR="00EB292F" w:rsidRPr="00D6117C" w:rsidRDefault="00EB292F"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 </w:t>
            </w:r>
          </w:p>
        </w:tc>
        <w:tc>
          <w:tcPr>
            <w:tcW w:w="620" w:type="pct"/>
            <w:tcBorders>
              <w:top w:val="nil"/>
              <w:left w:val="nil"/>
              <w:bottom w:val="nil"/>
              <w:right w:val="nil"/>
            </w:tcBorders>
            <w:shd w:val="clear" w:color="000000" w:fill="E6E6E6"/>
            <w:noWrap/>
            <w:vAlign w:val="center"/>
            <w:hideMark/>
          </w:tcPr>
          <w:p w14:paraId="56C18F08" w14:textId="77777777" w:rsidR="00EB292F" w:rsidRPr="00D6117C" w:rsidRDefault="00EB292F"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 </w:t>
            </w:r>
          </w:p>
        </w:tc>
        <w:tc>
          <w:tcPr>
            <w:tcW w:w="620" w:type="pct"/>
            <w:tcBorders>
              <w:top w:val="nil"/>
              <w:left w:val="nil"/>
              <w:bottom w:val="nil"/>
              <w:right w:val="nil"/>
            </w:tcBorders>
            <w:shd w:val="clear" w:color="000000" w:fill="FFFFFF"/>
            <w:noWrap/>
            <w:vAlign w:val="center"/>
            <w:hideMark/>
          </w:tcPr>
          <w:p w14:paraId="5A9916D2" w14:textId="77777777" w:rsidR="00EB292F" w:rsidRPr="00D6117C" w:rsidRDefault="00EB292F"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 </w:t>
            </w:r>
          </w:p>
        </w:tc>
      </w:tr>
      <w:tr w:rsidR="00EB292F" w:rsidRPr="00D6117C" w14:paraId="7BC16178" w14:textId="77777777" w:rsidTr="001A64CD">
        <w:trPr>
          <w:divId w:val="731581092"/>
          <w:trHeight w:hRule="exact" w:val="225"/>
        </w:trPr>
        <w:tc>
          <w:tcPr>
            <w:tcW w:w="3140" w:type="pct"/>
            <w:tcBorders>
              <w:top w:val="nil"/>
              <w:left w:val="nil"/>
              <w:bottom w:val="nil"/>
              <w:right w:val="nil"/>
            </w:tcBorders>
            <w:shd w:val="clear" w:color="000000" w:fill="FFFFFF"/>
            <w:noWrap/>
            <w:vAlign w:val="center"/>
            <w:hideMark/>
          </w:tcPr>
          <w:p w14:paraId="23FDC32A" w14:textId="77777777" w:rsidR="00EB292F" w:rsidRPr="00D6117C" w:rsidRDefault="00EB292F" w:rsidP="001A64CD">
            <w:pPr>
              <w:spacing w:after="0" w:line="240" w:lineRule="auto"/>
              <w:ind w:left="170"/>
              <w:jc w:val="left"/>
              <w:rPr>
                <w:rFonts w:ascii="Arial" w:hAnsi="Arial" w:cs="Arial"/>
                <w:i/>
                <w:iCs/>
                <w:sz w:val="16"/>
                <w:szCs w:val="16"/>
              </w:rPr>
            </w:pPr>
            <w:r w:rsidRPr="00D6117C">
              <w:rPr>
                <w:rFonts w:ascii="Arial" w:hAnsi="Arial" w:cs="Arial"/>
                <w:i/>
                <w:iCs/>
                <w:sz w:val="16"/>
                <w:szCs w:val="16"/>
              </w:rPr>
              <w:t>Specialist military equipment</w:t>
            </w:r>
          </w:p>
        </w:tc>
        <w:tc>
          <w:tcPr>
            <w:tcW w:w="620" w:type="pct"/>
            <w:tcBorders>
              <w:top w:val="nil"/>
              <w:left w:val="nil"/>
              <w:bottom w:val="nil"/>
              <w:right w:val="nil"/>
            </w:tcBorders>
            <w:shd w:val="clear" w:color="000000" w:fill="FFFFFF"/>
            <w:noWrap/>
            <w:vAlign w:val="center"/>
            <w:hideMark/>
          </w:tcPr>
          <w:p w14:paraId="5934F0C8" w14:textId="77777777" w:rsidR="00EB292F" w:rsidRPr="00D6117C" w:rsidRDefault="00EB292F" w:rsidP="001A64CD">
            <w:pPr>
              <w:spacing w:after="0" w:line="240" w:lineRule="auto"/>
              <w:jc w:val="right"/>
              <w:rPr>
                <w:rFonts w:ascii="Arial" w:hAnsi="Arial" w:cs="Arial"/>
                <w:i/>
                <w:iCs/>
                <w:color w:val="000000"/>
                <w:sz w:val="16"/>
                <w:szCs w:val="16"/>
              </w:rPr>
            </w:pPr>
            <w:r w:rsidRPr="00D6117C">
              <w:rPr>
                <w:rFonts w:ascii="Arial" w:hAnsi="Arial" w:cs="Arial"/>
                <w:i/>
                <w:iCs/>
                <w:color w:val="000000"/>
                <w:sz w:val="16"/>
                <w:szCs w:val="16"/>
              </w:rPr>
              <w:t>0</w:t>
            </w:r>
          </w:p>
        </w:tc>
        <w:tc>
          <w:tcPr>
            <w:tcW w:w="620" w:type="pct"/>
            <w:tcBorders>
              <w:top w:val="nil"/>
              <w:left w:val="nil"/>
              <w:bottom w:val="nil"/>
              <w:right w:val="nil"/>
            </w:tcBorders>
            <w:shd w:val="clear" w:color="000000" w:fill="E6E6E6"/>
            <w:noWrap/>
            <w:vAlign w:val="center"/>
            <w:hideMark/>
          </w:tcPr>
          <w:p w14:paraId="5F061048" w14:textId="77777777" w:rsidR="00EB292F" w:rsidRPr="00D6117C" w:rsidRDefault="00EB292F" w:rsidP="001A64CD">
            <w:pPr>
              <w:spacing w:after="0" w:line="240" w:lineRule="auto"/>
              <w:jc w:val="right"/>
              <w:rPr>
                <w:rFonts w:ascii="Arial" w:hAnsi="Arial" w:cs="Arial"/>
                <w:i/>
                <w:iCs/>
                <w:sz w:val="16"/>
                <w:szCs w:val="16"/>
              </w:rPr>
            </w:pPr>
            <w:r w:rsidRPr="00D6117C">
              <w:rPr>
                <w:rFonts w:ascii="Arial" w:hAnsi="Arial" w:cs="Arial"/>
                <w:i/>
                <w:iCs/>
                <w:sz w:val="16"/>
                <w:szCs w:val="16"/>
              </w:rPr>
              <w:t>31</w:t>
            </w:r>
          </w:p>
        </w:tc>
        <w:tc>
          <w:tcPr>
            <w:tcW w:w="620" w:type="pct"/>
            <w:tcBorders>
              <w:top w:val="nil"/>
              <w:left w:val="nil"/>
              <w:bottom w:val="nil"/>
              <w:right w:val="nil"/>
            </w:tcBorders>
            <w:shd w:val="clear" w:color="000000" w:fill="FFFFFF"/>
            <w:noWrap/>
            <w:vAlign w:val="center"/>
            <w:hideMark/>
          </w:tcPr>
          <w:p w14:paraId="06AB7C04" w14:textId="77777777" w:rsidR="00EB292F" w:rsidRPr="00D6117C" w:rsidRDefault="00EB292F" w:rsidP="001A64CD">
            <w:pPr>
              <w:spacing w:after="0" w:line="240" w:lineRule="auto"/>
              <w:jc w:val="right"/>
              <w:rPr>
                <w:rFonts w:ascii="Arial" w:hAnsi="Arial" w:cs="Arial"/>
                <w:i/>
                <w:iCs/>
                <w:color w:val="000000"/>
                <w:sz w:val="16"/>
                <w:szCs w:val="16"/>
              </w:rPr>
            </w:pPr>
            <w:r w:rsidRPr="00D6117C">
              <w:rPr>
                <w:rFonts w:ascii="Arial" w:hAnsi="Arial" w:cs="Arial"/>
                <w:i/>
                <w:iCs/>
                <w:color w:val="000000"/>
                <w:sz w:val="16"/>
                <w:szCs w:val="16"/>
              </w:rPr>
              <w:t>31</w:t>
            </w:r>
          </w:p>
        </w:tc>
      </w:tr>
      <w:tr w:rsidR="00EB292F" w:rsidRPr="00D6117C" w14:paraId="09F7DCAE" w14:textId="77777777" w:rsidTr="001A64CD">
        <w:trPr>
          <w:divId w:val="731581092"/>
          <w:trHeight w:hRule="exact" w:val="225"/>
        </w:trPr>
        <w:tc>
          <w:tcPr>
            <w:tcW w:w="3140" w:type="pct"/>
            <w:tcBorders>
              <w:top w:val="nil"/>
              <w:left w:val="nil"/>
              <w:bottom w:val="nil"/>
              <w:right w:val="nil"/>
            </w:tcBorders>
            <w:shd w:val="clear" w:color="000000" w:fill="FFFFFF"/>
            <w:noWrap/>
            <w:vAlign w:val="center"/>
            <w:hideMark/>
          </w:tcPr>
          <w:p w14:paraId="44C52564" w14:textId="77777777" w:rsidR="00EB292F" w:rsidRPr="00D6117C" w:rsidRDefault="00EB292F" w:rsidP="001A64CD">
            <w:pPr>
              <w:spacing w:after="0" w:line="240" w:lineRule="auto"/>
              <w:ind w:left="170"/>
              <w:jc w:val="left"/>
              <w:rPr>
                <w:rFonts w:ascii="Arial" w:hAnsi="Arial" w:cs="Arial"/>
                <w:i/>
                <w:iCs/>
                <w:sz w:val="16"/>
                <w:szCs w:val="16"/>
              </w:rPr>
            </w:pPr>
            <w:r w:rsidRPr="00D6117C">
              <w:rPr>
                <w:rFonts w:ascii="Arial" w:hAnsi="Arial" w:cs="Arial"/>
                <w:i/>
                <w:iCs/>
                <w:sz w:val="16"/>
                <w:szCs w:val="16"/>
              </w:rPr>
              <w:t>Buildings</w:t>
            </w:r>
          </w:p>
        </w:tc>
        <w:tc>
          <w:tcPr>
            <w:tcW w:w="620" w:type="pct"/>
            <w:tcBorders>
              <w:top w:val="nil"/>
              <w:left w:val="nil"/>
              <w:bottom w:val="nil"/>
              <w:right w:val="nil"/>
            </w:tcBorders>
            <w:shd w:val="clear" w:color="000000" w:fill="FFFFFF"/>
            <w:noWrap/>
            <w:vAlign w:val="center"/>
            <w:hideMark/>
          </w:tcPr>
          <w:p w14:paraId="5A383D46" w14:textId="77777777" w:rsidR="00EB292F" w:rsidRPr="00D6117C" w:rsidRDefault="00EB292F" w:rsidP="001A64CD">
            <w:pPr>
              <w:spacing w:after="0" w:line="240" w:lineRule="auto"/>
              <w:jc w:val="right"/>
              <w:rPr>
                <w:rFonts w:ascii="Arial" w:hAnsi="Arial" w:cs="Arial"/>
                <w:i/>
                <w:iCs/>
                <w:color w:val="000000"/>
                <w:sz w:val="16"/>
                <w:szCs w:val="16"/>
              </w:rPr>
            </w:pPr>
            <w:r w:rsidRPr="00D6117C">
              <w:rPr>
                <w:rFonts w:ascii="Arial" w:hAnsi="Arial" w:cs="Arial"/>
                <w:i/>
                <w:iCs/>
                <w:color w:val="000000"/>
                <w:sz w:val="16"/>
                <w:szCs w:val="16"/>
              </w:rPr>
              <w:t>2,216</w:t>
            </w:r>
          </w:p>
        </w:tc>
        <w:tc>
          <w:tcPr>
            <w:tcW w:w="620" w:type="pct"/>
            <w:tcBorders>
              <w:top w:val="nil"/>
              <w:left w:val="nil"/>
              <w:bottom w:val="nil"/>
              <w:right w:val="nil"/>
            </w:tcBorders>
            <w:shd w:val="clear" w:color="000000" w:fill="E6E6E6"/>
            <w:noWrap/>
            <w:vAlign w:val="center"/>
            <w:hideMark/>
          </w:tcPr>
          <w:p w14:paraId="3A939F5D" w14:textId="77777777" w:rsidR="00EB292F" w:rsidRPr="00D6117C" w:rsidRDefault="00EB292F" w:rsidP="001A64CD">
            <w:pPr>
              <w:spacing w:after="0" w:line="240" w:lineRule="auto"/>
              <w:jc w:val="right"/>
              <w:rPr>
                <w:rFonts w:ascii="Arial" w:hAnsi="Arial" w:cs="Arial"/>
                <w:i/>
                <w:iCs/>
                <w:sz w:val="16"/>
                <w:szCs w:val="16"/>
              </w:rPr>
            </w:pPr>
            <w:r w:rsidRPr="00D6117C">
              <w:rPr>
                <w:rFonts w:ascii="Arial" w:hAnsi="Arial" w:cs="Arial"/>
                <w:i/>
                <w:iCs/>
                <w:sz w:val="16"/>
                <w:szCs w:val="16"/>
              </w:rPr>
              <w:t>2,374</w:t>
            </w:r>
          </w:p>
        </w:tc>
        <w:tc>
          <w:tcPr>
            <w:tcW w:w="620" w:type="pct"/>
            <w:tcBorders>
              <w:top w:val="nil"/>
              <w:left w:val="nil"/>
              <w:bottom w:val="nil"/>
              <w:right w:val="nil"/>
            </w:tcBorders>
            <w:shd w:val="clear" w:color="000000" w:fill="FFFFFF"/>
            <w:noWrap/>
            <w:vAlign w:val="center"/>
            <w:hideMark/>
          </w:tcPr>
          <w:p w14:paraId="4C559311" w14:textId="77777777" w:rsidR="00EB292F" w:rsidRPr="00D6117C" w:rsidRDefault="00EB292F" w:rsidP="001A64CD">
            <w:pPr>
              <w:spacing w:after="0" w:line="240" w:lineRule="auto"/>
              <w:jc w:val="right"/>
              <w:rPr>
                <w:rFonts w:ascii="Arial" w:hAnsi="Arial" w:cs="Arial"/>
                <w:i/>
                <w:iCs/>
                <w:color w:val="000000"/>
                <w:sz w:val="16"/>
                <w:szCs w:val="16"/>
              </w:rPr>
            </w:pPr>
            <w:r w:rsidRPr="00D6117C">
              <w:rPr>
                <w:rFonts w:ascii="Arial" w:hAnsi="Arial" w:cs="Arial"/>
                <w:i/>
                <w:iCs/>
                <w:color w:val="000000"/>
                <w:sz w:val="16"/>
                <w:szCs w:val="16"/>
              </w:rPr>
              <w:t>159</w:t>
            </w:r>
          </w:p>
        </w:tc>
      </w:tr>
      <w:tr w:rsidR="00EB292F" w:rsidRPr="00D6117C" w14:paraId="0A885128" w14:textId="77777777" w:rsidTr="001A64CD">
        <w:trPr>
          <w:divId w:val="731581092"/>
          <w:trHeight w:hRule="exact" w:val="225"/>
        </w:trPr>
        <w:tc>
          <w:tcPr>
            <w:tcW w:w="3140" w:type="pct"/>
            <w:tcBorders>
              <w:top w:val="nil"/>
              <w:left w:val="nil"/>
              <w:bottom w:val="nil"/>
              <w:right w:val="nil"/>
            </w:tcBorders>
            <w:shd w:val="clear" w:color="000000" w:fill="FFFFFF"/>
            <w:noWrap/>
            <w:vAlign w:val="center"/>
            <w:hideMark/>
          </w:tcPr>
          <w:p w14:paraId="04D9A91A" w14:textId="77777777" w:rsidR="00EB292F" w:rsidRPr="00D6117C" w:rsidRDefault="00EB292F" w:rsidP="001A64CD">
            <w:pPr>
              <w:spacing w:after="0" w:line="240" w:lineRule="auto"/>
              <w:ind w:left="170"/>
              <w:jc w:val="left"/>
              <w:rPr>
                <w:rFonts w:ascii="Arial" w:hAnsi="Arial" w:cs="Arial"/>
                <w:i/>
                <w:iCs/>
                <w:sz w:val="16"/>
                <w:szCs w:val="16"/>
              </w:rPr>
            </w:pPr>
            <w:r w:rsidRPr="00D6117C">
              <w:rPr>
                <w:rFonts w:ascii="Arial" w:hAnsi="Arial" w:cs="Arial"/>
                <w:i/>
                <w:iCs/>
                <w:sz w:val="16"/>
                <w:szCs w:val="16"/>
              </w:rPr>
              <w:t>Other infrastructure, plant and equipment</w:t>
            </w:r>
          </w:p>
        </w:tc>
        <w:tc>
          <w:tcPr>
            <w:tcW w:w="620" w:type="pct"/>
            <w:tcBorders>
              <w:top w:val="nil"/>
              <w:left w:val="nil"/>
              <w:bottom w:val="nil"/>
              <w:right w:val="nil"/>
            </w:tcBorders>
            <w:shd w:val="clear" w:color="000000" w:fill="FFFFFF"/>
            <w:noWrap/>
            <w:vAlign w:val="center"/>
            <w:hideMark/>
          </w:tcPr>
          <w:p w14:paraId="2D38EC2A" w14:textId="77777777" w:rsidR="00EB292F" w:rsidRPr="00D6117C" w:rsidRDefault="00EB292F" w:rsidP="001A64CD">
            <w:pPr>
              <w:spacing w:after="0" w:line="240" w:lineRule="auto"/>
              <w:jc w:val="right"/>
              <w:rPr>
                <w:rFonts w:ascii="Arial" w:hAnsi="Arial" w:cs="Arial"/>
                <w:i/>
                <w:iCs/>
                <w:color w:val="000000"/>
                <w:sz w:val="16"/>
                <w:szCs w:val="16"/>
              </w:rPr>
            </w:pPr>
            <w:r w:rsidRPr="00D6117C">
              <w:rPr>
                <w:rFonts w:ascii="Arial" w:hAnsi="Arial" w:cs="Arial"/>
                <w:i/>
                <w:iCs/>
                <w:color w:val="000000"/>
                <w:sz w:val="16"/>
                <w:szCs w:val="16"/>
              </w:rPr>
              <w:t>363</w:t>
            </w:r>
          </w:p>
        </w:tc>
        <w:tc>
          <w:tcPr>
            <w:tcW w:w="620" w:type="pct"/>
            <w:tcBorders>
              <w:top w:val="nil"/>
              <w:left w:val="nil"/>
              <w:bottom w:val="nil"/>
              <w:right w:val="nil"/>
            </w:tcBorders>
            <w:shd w:val="clear" w:color="000000" w:fill="E6E6E6"/>
            <w:noWrap/>
            <w:vAlign w:val="center"/>
            <w:hideMark/>
          </w:tcPr>
          <w:p w14:paraId="7BC8D70E" w14:textId="77777777" w:rsidR="00EB292F" w:rsidRPr="00D6117C" w:rsidRDefault="00EB292F" w:rsidP="001A64CD">
            <w:pPr>
              <w:spacing w:after="0" w:line="240" w:lineRule="auto"/>
              <w:jc w:val="right"/>
              <w:rPr>
                <w:rFonts w:ascii="Arial" w:hAnsi="Arial" w:cs="Arial"/>
                <w:i/>
                <w:iCs/>
                <w:sz w:val="16"/>
                <w:szCs w:val="16"/>
              </w:rPr>
            </w:pPr>
            <w:r w:rsidRPr="00D6117C">
              <w:rPr>
                <w:rFonts w:ascii="Arial" w:hAnsi="Arial" w:cs="Arial"/>
                <w:i/>
                <w:iCs/>
                <w:sz w:val="16"/>
                <w:szCs w:val="16"/>
              </w:rPr>
              <w:t>348</w:t>
            </w:r>
          </w:p>
        </w:tc>
        <w:tc>
          <w:tcPr>
            <w:tcW w:w="620" w:type="pct"/>
            <w:tcBorders>
              <w:top w:val="nil"/>
              <w:left w:val="nil"/>
              <w:bottom w:val="nil"/>
              <w:right w:val="nil"/>
            </w:tcBorders>
            <w:shd w:val="clear" w:color="000000" w:fill="FFFFFF"/>
            <w:noWrap/>
            <w:vAlign w:val="center"/>
            <w:hideMark/>
          </w:tcPr>
          <w:p w14:paraId="62EF1F15" w14:textId="3F5048FB" w:rsidR="00EB292F" w:rsidRPr="00D6117C" w:rsidRDefault="004F5AA3" w:rsidP="001A64CD">
            <w:pPr>
              <w:spacing w:after="0" w:line="240" w:lineRule="auto"/>
              <w:jc w:val="right"/>
              <w:rPr>
                <w:rFonts w:ascii="Arial" w:hAnsi="Arial" w:cs="Arial"/>
                <w:i/>
                <w:iCs/>
                <w:color w:val="000000"/>
                <w:sz w:val="16"/>
                <w:szCs w:val="16"/>
              </w:rPr>
            </w:pPr>
            <w:r w:rsidRPr="00D6117C">
              <w:rPr>
                <w:rFonts w:ascii="Arial" w:hAnsi="Arial" w:cs="Arial"/>
                <w:i/>
                <w:iCs/>
                <w:color w:val="000000"/>
                <w:sz w:val="16"/>
                <w:szCs w:val="16"/>
              </w:rPr>
              <w:noBreakHyphen/>
            </w:r>
            <w:r w:rsidR="00EB292F" w:rsidRPr="00D6117C">
              <w:rPr>
                <w:rFonts w:ascii="Arial" w:hAnsi="Arial" w:cs="Arial"/>
                <w:i/>
                <w:iCs/>
                <w:color w:val="000000"/>
                <w:sz w:val="16"/>
                <w:szCs w:val="16"/>
              </w:rPr>
              <w:t>15</w:t>
            </w:r>
          </w:p>
        </w:tc>
      </w:tr>
      <w:tr w:rsidR="00EB292F" w:rsidRPr="00D6117C" w14:paraId="422CD7D6" w14:textId="77777777" w:rsidTr="001A64CD">
        <w:trPr>
          <w:divId w:val="731581092"/>
          <w:trHeight w:hRule="exact" w:val="225"/>
        </w:trPr>
        <w:tc>
          <w:tcPr>
            <w:tcW w:w="3140" w:type="pct"/>
            <w:tcBorders>
              <w:top w:val="nil"/>
              <w:left w:val="nil"/>
              <w:bottom w:val="nil"/>
              <w:right w:val="nil"/>
            </w:tcBorders>
            <w:shd w:val="clear" w:color="000000" w:fill="FFFFFF"/>
            <w:noWrap/>
            <w:vAlign w:val="center"/>
            <w:hideMark/>
          </w:tcPr>
          <w:p w14:paraId="2A9E2DEB" w14:textId="77777777" w:rsidR="00EB292F" w:rsidRPr="00D6117C" w:rsidRDefault="00EB292F" w:rsidP="001A64CD">
            <w:pPr>
              <w:spacing w:after="0" w:line="240" w:lineRule="auto"/>
              <w:ind w:left="170"/>
              <w:jc w:val="left"/>
              <w:rPr>
                <w:rFonts w:ascii="Arial" w:hAnsi="Arial" w:cs="Arial"/>
                <w:i/>
                <w:iCs/>
                <w:sz w:val="16"/>
                <w:szCs w:val="16"/>
              </w:rPr>
            </w:pPr>
            <w:r w:rsidRPr="00D6117C">
              <w:rPr>
                <w:rFonts w:ascii="Arial" w:hAnsi="Arial" w:cs="Arial"/>
                <w:i/>
                <w:iCs/>
                <w:sz w:val="16"/>
                <w:szCs w:val="16"/>
              </w:rPr>
              <w:t xml:space="preserve">Other  </w:t>
            </w:r>
          </w:p>
        </w:tc>
        <w:tc>
          <w:tcPr>
            <w:tcW w:w="620" w:type="pct"/>
            <w:tcBorders>
              <w:top w:val="nil"/>
              <w:left w:val="nil"/>
              <w:bottom w:val="nil"/>
              <w:right w:val="nil"/>
            </w:tcBorders>
            <w:shd w:val="clear" w:color="000000" w:fill="FFFFFF"/>
            <w:noWrap/>
            <w:vAlign w:val="center"/>
            <w:hideMark/>
          </w:tcPr>
          <w:p w14:paraId="115467AA" w14:textId="77777777" w:rsidR="00EB292F" w:rsidRPr="00D6117C" w:rsidRDefault="00EB292F" w:rsidP="001A64CD">
            <w:pPr>
              <w:spacing w:after="0" w:line="240" w:lineRule="auto"/>
              <w:jc w:val="right"/>
              <w:rPr>
                <w:rFonts w:ascii="Arial" w:hAnsi="Arial" w:cs="Arial"/>
                <w:i/>
                <w:iCs/>
                <w:color w:val="000000"/>
                <w:sz w:val="16"/>
                <w:szCs w:val="16"/>
              </w:rPr>
            </w:pPr>
            <w:r w:rsidRPr="00D6117C">
              <w:rPr>
                <w:rFonts w:ascii="Arial" w:hAnsi="Arial" w:cs="Arial"/>
                <w:i/>
                <w:iCs/>
                <w:color w:val="000000"/>
                <w:sz w:val="16"/>
                <w:szCs w:val="16"/>
              </w:rPr>
              <w:t>3</w:t>
            </w:r>
          </w:p>
        </w:tc>
        <w:tc>
          <w:tcPr>
            <w:tcW w:w="620" w:type="pct"/>
            <w:tcBorders>
              <w:top w:val="nil"/>
              <w:left w:val="nil"/>
              <w:bottom w:val="nil"/>
              <w:right w:val="nil"/>
            </w:tcBorders>
            <w:shd w:val="clear" w:color="000000" w:fill="E6E6E6"/>
            <w:noWrap/>
            <w:vAlign w:val="center"/>
            <w:hideMark/>
          </w:tcPr>
          <w:p w14:paraId="6E19AFAF" w14:textId="77777777" w:rsidR="00EB292F" w:rsidRPr="00D6117C" w:rsidRDefault="00EB292F" w:rsidP="001A64CD">
            <w:pPr>
              <w:spacing w:after="0" w:line="240" w:lineRule="auto"/>
              <w:jc w:val="right"/>
              <w:rPr>
                <w:rFonts w:ascii="Arial" w:hAnsi="Arial" w:cs="Arial"/>
                <w:i/>
                <w:iCs/>
                <w:sz w:val="16"/>
                <w:szCs w:val="16"/>
              </w:rPr>
            </w:pPr>
            <w:r w:rsidRPr="00D6117C">
              <w:rPr>
                <w:rFonts w:ascii="Arial" w:hAnsi="Arial" w:cs="Arial"/>
                <w:i/>
                <w:iCs/>
                <w:sz w:val="16"/>
                <w:szCs w:val="16"/>
              </w:rPr>
              <w:t>5</w:t>
            </w:r>
          </w:p>
        </w:tc>
        <w:tc>
          <w:tcPr>
            <w:tcW w:w="620" w:type="pct"/>
            <w:tcBorders>
              <w:top w:val="nil"/>
              <w:left w:val="nil"/>
              <w:bottom w:val="nil"/>
              <w:right w:val="nil"/>
            </w:tcBorders>
            <w:shd w:val="clear" w:color="000000" w:fill="FFFFFF"/>
            <w:noWrap/>
            <w:vAlign w:val="center"/>
            <w:hideMark/>
          </w:tcPr>
          <w:p w14:paraId="6A75BEFD" w14:textId="77777777" w:rsidR="00EB292F" w:rsidRPr="00D6117C" w:rsidRDefault="00EB292F" w:rsidP="001A64CD">
            <w:pPr>
              <w:spacing w:after="0" w:line="240" w:lineRule="auto"/>
              <w:jc w:val="right"/>
              <w:rPr>
                <w:rFonts w:ascii="Arial" w:hAnsi="Arial" w:cs="Arial"/>
                <w:i/>
                <w:iCs/>
                <w:color w:val="000000"/>
                <w:sz w:val="16"/>
                <w:szCs w:val="16"/>
              </w:rPr>
            </w:pPr>
            <w:r w:rsidRPr="00D6117C">
              <w:rPr>
                <w:rFonts w:ascii="Arial" w:hAnsi="Arial" w:cs="Arial"/>
                <w:i/>
                <w:iCs/>
                <w:color w:val="000000"/>
                <w:sz w:val="16"/>
                <w:szCs w:val="16"/>
              </w:rPr>
              <w:t>2</w:t>
            </w:r>
          </w:p>
        </w:tc>
      </w:tr>
      <w:tr w:rsidR="00EB292F" w:rsidRPr="00D6117C" w14:paraId="1094DE2B" w14:textId="77777777" w:rsidTr="001A64CD">
        <w:trPr>
          <w:divId w:val="731581092"/>
          <w:trHeight w:hRule="exact" w:val="225"/>
        </w:trPr>
        <w:tc>
          <w:tcPr>
            <w:tcW w:w="3140" w:type="pct"/>
            <w:tcBorders>
              <w:top w:val="nil"/>
              <w:left w:val="nil"/>
              <w:bottom w:val="single" w:sz="4" w:space="0" w:color="auto"/>
              <w:right w:val="nil"/>
            </w:tcBorders>
            <w:shd w:val="clear" w:color="000000" w:fill="FFFFFF"/>
            <w:noWrap/>
            <w:vAlign w:val="center"/>
            <w:hideMark/>
          </w:tcPr>
          <w:p w14:paraId="4D61041C" w14:textId="77777777" w:rsidR="00EB292F" w:rsidRPr="00D6117C" w:rsidRDefault="00EB292F" w:rsidP="001A64CD">
            <w:pPr>
              <w:spacing w:after="0" w:line="240" w:lineRule="auto"/>
              <w:jc w:val="left"/>
              <w:rPr>
                <w:rFonts w:ascii="Arial" w:hAnsi="Arial" w:cs="Arial"/>
                <w:b/>
                <w:bCs/>
                <w:i/>
                <w:iCs/>
                <w:sz w:val="16"/>
                <w:szCs w:val="16"/>
              </w:rPr>
            </w:pPr>
            <w:r w:rsidRPr="00D6117C">
              <w:rPr>
                <w:rFonts w:ascii="Arial" w:hAnsi="Arial" w:cs="Arial"/>
                <w:b/>
                <w:bCs/>
                <w:i/>
                <w:iCs/>
                <w:sz w:val="16"/>
                <w:szCs w:val="16"/>
              </w:rPr>
              <w:t>Total depreciation of right of use assets</w:t>
            </w:r>
          </w:p>
        </w:tc>
        <w:tc>
          <w:tcPr>
            <w:tcW w:w="620" w:type="pct"/>
            <w:tcBorders>
              <w:top w:val="nil"/>
              <w:left w:val="nil"/>
              <w:bottom w:val="single" w:sz="4" w:space="0" w:color="auto"/>
              <w:right w:val="nil"/>
            </w:tcBorders>
            <w:shd w:val="clear" w:color="000000" w:fill="FFFFFF"/>
            <w:noWrap/>
            <w:vAlign w:val="center"/>
            <w:hideMark/>
          </w:tcPr>
          <w:p w14:paraId="1DE77812" w14:textId="77777777" w:rsidR="00EB292F" w:rsidRPr="00D6117C" w:rsidRDefault="00EB292F" w:rsidP="001A64CD">
            <w:pPr>
              <w:spacing w:after="0" w:line="240" w:lineRule="auto"/>
              <w:jc w:val="right"/>
              <w:rPr>
                <w:rFonts w:ascii="Arial" w:hAnsi="Arial" w:cs="Arial"/>
                <w:b/>
                <w:bCs/>
                <w:i/>
                <w:iCs/>
                <w:color w:val="000000"/>
                <w:sz w:val="16"/>
                <w:szCs w:val="16"/>
              </w:rPr>
            </w:pPr>
            <w:r w:rsidRPr="00D6117C">
              <w:rPr>
                <w:rFonts w:ascii="Arial" w:hAnsi="Arial" w:cs="Arial"/>
                <w:b/>
                <w:bCs/>
                <w:i/>
                <w:iCs/>
                <w:color w:val="000000"/>
                <w:sz w:val="16"/>
                <w:szCs w:val="16"/>
              </w:rPr>
              <w:t>2,581</w:t>
            </w:r>
          </w:p>
        </w:tc>
        <w:tc>
          <w:tcPr>
            <w:tcW w:w="620" w:type="pct"/>
            <w:tcBorders>
              <w:top w:val="nil"/>
              <w:left w:val="nil"/>
              <w:bottom w:val="single" w:sz="4" w:space="0" w:color="auto"/>
              <w:right w:val="nil"/>
            </w:tcBorders>
            <w:shd w:val="clear" w:color="000000" w:fill="E6E6E6"/>
            <w:noWrap/>
            <w:vAlign w:val="center"/>
            <w:hideMark/>
          </w:tcPr>
          <w:p w14:paraId="53F61278" w14:textId="77777777" w:rsidR="00EB292F" w:rsidRPr="00D6117C" w:rsidRDefault="00EB292F" w:rsidP="001A64CD">
            <w:pPr>
              <w:spacing w:after="0" w:line="240" w:lineRule="auto"/>
              <w:jc w:val="right"/>
              <w:rPr>
                <w:rFonts w:ascii="Arial" w:hAnsi="Arial" w:cs="Arial"/>
                <w:b/>
                <w:bCs/>
                <w:i/>
                <w:iCs/>
                <w:sz w:val="16"/>
                <w:szCs w:val="16"/>
              </w:rPr>
            </w:pPr>
            <w:r w:rsidRPr="00D6117C">
              <w:rPr>
                <w:rFonts w:ascii="Arial" w:hAnsi="Arial" w:cs="Arial"/>
                <w:b/>
                <w:bCs/>
                <w:i/>
                <w:iCs/>
                <w:sz w:val="16"/>
                <w:szCs w:val="16"/>
              </w:rPr>
              <w:t>2,759</w:t>
            </w:r>
          </w:p>
        </w:tc>
        <w:tc>
          <w:tcPr>
            <w:tcW w:w="620" w:type="pct"/>
            <w:tcBorders>
              <w:top w:val="nil"/>
              <w:left w:val="nil"/>
              <w:bottom w:val="single" w:sz="4" w:space="0" w:color="auto"/>
              <w:right w:val="nil"/>
            </w:tcBorders>
            <w:shd w:val="clear" w:color="000000" w:fill="FFFFFF"/>
            <w:noWrap/>
            <w:vAlign w:val="center"/>
            <w:hideMark/>
          </w:tcPr>
          <w:p w14:paraId="222F6DD2" w14:textId="77777777" w:rsidR="00EB292F" w:rsidRPr="00D6117C" w:rsidRDefault="00EB292F" w:rsidP="001A64CD">
            <w:pPr>
              <w:spacing w:after="0" w:line="240" w:lineRule="auto"/>
              <w:jc w:val="right"/>
              <w:rPr>
                <w:rFonts w:ascii="Arial" w:hAnsi="Arial" w:cs="Arial"/>
                <w:b/>
                <w:bCs/>
                <w:i/>
                <w:iCs/>
                <w:color w:val="000000"/>
                <w:sz w:val="16"/>
                <w:szCs w:val="16"/>
              </w:rPr>
            </w:pPr>
            <w:r w:rsidRPr="00D6117C">
              <w:rPr>
                <w:rFonts w:ascii="Arial" w:hAnsi="Arial" w:cs="Arial"/>
                <w:b/>
                <w:bCs/>
                <w:i/>
                <w:iCs/>
                <w:color w:val="000000"/>
                <w:sz w:val="16"/>
                <w:szCs w:val="16"/>
              </w:rPr>
              <w:t>177</w:t>
            </w:r>
          </w:p>
        </w:tc>
      </w:tr>
    </w:tbl>
    <w:p w14:paraId="37F8AE8C" w14:textId="5EDCD262" w:rsidR="0055647C" w:rsidRPr="00D6117C" w:rsidRDefault="0055647C" w:rsidP="001A7E09">
      <w:pPr>
        <w:pStyle w:val="ChartandTableFootnoteAlpha"/>
        <w:numPr>
          <w:ilvl w:val="0"/>
          <w:numId w:val="28"/>
        </w:numPr>
      </w:pPr>
      <w:r w:rsidRPr="00D6117C">
        <w:t>Includes depreciation of right of use (leased) assets, resulting from implementation of AASB 16.</w:t>
      </w:r>
    </w:p>
    <w:p w14:paraId="255AF645" w14:textId="7293A4DE" w:rsidR="001A7E09" w:rsidRPr="00D6117C" w:rsidRDefault="001A7E09">
      <w:pPr>
        <w:spacing w:after="0" w:line="240" w:lineRule="auto"/>
        <w:jc w:val="left"/>
      </w:pPr>
      <w:r w:rsidRPr="00D6117C">
        <w:br w:type="page"/>
      </w:r>
    </w:p>
    <w:p w14:paraId="32227419" w14:textId="2D4FA9CA" w:rsidR="00EB292F" w:rsidRPr="00D6117C" w:rsidRDefault="00AA4B8E" w:rsidP="0055647C">
      <w:pPr>
        <w:pStyle w:val="NoteTableHeading"/>
      </w:pPr>
      <w:r w:rsidRPr="00D6117C">
        <w:lastRenderedPageBreak/>
        <w:t>Note 9: Supply of goods and services expense</w:t>
      </w:r>
    </w:p>
    <w:tbl>
      <w:tblPr>
        <w:tblW w:w="5000" w:type="pct"/>
        <w:tblLook w:val="04A0" w:firstRow="1" w:lastRow="0" w:firstColumn="1" w:lastColumn="0" w:noHBand="0" w:noVBand="1"/>
      </w:tblPr>
      <w:tblGrid>
        <w:gridCol w:w="4790"/>
        <w:gridCol w:w="1017"/>
        <w:gridCol w:w="904"/>
        <w:gridCol w:w="999"/>
      </w:tblGrid>
      <w:tr w:rsidR="00EB292F" w:rsidRPr="00D6117C" w14:paraId="4B495172" w14:textId="77777777" w:rsidTr="001A64CD">
        <w:trPr>
          <w:divId w:val="261914263"/>
          <w:trHeight w:hRule="exact" w:val="225"/>
        </w:trPr>
        <w:tc>
          <w:tcPr>
            <w:tcW w:w="3140" w:type="pct"/>
            <w:tcBorders>
              <w:top w:val="single" w:sz="4" w:space="0" w:color="auto"/>
              <w:left w:val="nil"/>
              <w:bottom w:val="nil"/>
              <w:right w:val="nil"/>
            </w:tcBorders>
            <w:shd w:val="clear" w:color="000000" w:fill="FFFFFF"/>
            <w:noWrap/>
            <w:vAlign w:val="center"/>
            <w:hideMark/>
          </w:tcPr>
          <w:p w14:paraId="04E4BC4D" w14:textId="702AB9AF" w:rsidR="00EB292F" w:rsidRPr="00D6117C" w:rsidRDefault="00EB292F">
            <w:pPr>
              <w:rPr>
                <w:rFonts w:ascii="Arial" w:hAnsi="Arial" w:cs="Arial"/>
                <w:color w:val="000000"/>
                <w:sz w:val="16"/>
                <w:szCs w:val="16"/>
              </w:rPr>
            </w:pPr>
            <w:r w:rsidRPr="00D6117C">
              <w:rPr>
                <w:rFonts w:ascii="Arial" w:hAnsi="Arial" w:cs="Arial"/>
                <w:color w:val="000000"/>
                <w:sz w:val="16"/>
                <w:szCs w:val="16"/>
              </w:rPr>
              <w:t> </w:t>
            </w:r>
          </w:p>
        </w:tc>
        <w:tc>
          <w:tcPr>
            <w:tcW w:w="620" w:type="pct"/>
            <w:tcBorders>
              <w:top w:val="single" w:sz="4" w:space="0" w:color="auto"/>
              <w:left w:val="nil"/>
              <w:bottom w:val="nil"/>
              <w:right w:val="nil"/>
            </w:tcBorders>
            <w:shd w:val="clear" w:color="000000" w:fill="FFFFFF"/>
            <w:noWrap/>
            <w:vAlign w:val="center"/>
            <w:hideMark/>
          </w:tcPr>
          <w:p w14:paraId="56188ED8" w14:textId="2AFBB4D9" w:rsidR="00EB292F" w:rsidRPr="00D6117C" w:rsidRDefault="00EB292F" w:rsidP="001A64CD">
            <w:pPr>
              <w:spacing w:after="0" w:line="240" w:lineRule="auto"/>
              <w:jc w:val="right"/>
              <w:rPr>
                <w:rFonts w:ascii="Arial" w:hAnsi="Arial" w:cs="Arial"/>
                <w:sz w:val="16"/>
                <w:szCs w:val="16"/>
              </w:rPr>
            </w:pPr>
            <w:r w:rsidRPr="00D6117C">
              <w:rPr>
                <w:rFonts w:ascii="Arial" w:hAnsi="Arial" w:cs="Arial"/>
                <w:sz w:val="16"/>
                <w:szCs w:val="16"/>
              </w:rPr>
              <w:t>2019</w:t>
            </w:r>
            <w:r w:rsidR="004F5AA3" w:rsidRPr="00D6117C">
              <w:rPr>
                <w:rFonts w:ascii="Arial" w:hAnsi="Arial" w:cs="Arial"/>
                <w:sz w:val="16"/>
                <w:szCs w:val="16"/>
              </w:rPr>
              <w:noBreakHyphen/>
            </w:r>
            <w:r w:rsidRPr="00D6117C">
              <w:rPr>
                <w:rFonts w:ascii="Arial" w:hAnsi="Arial" w:cs="Arial"/>
                <w:sz w:val="16"/>
                <w:szCs w:val="16"/>
              </w:rPr>
              <w:t>20</w:t>
            </w:r>
          </w:p>
        </w:tc>
        <w:tc>
          <w:tcPr>
            <w:tcW w:w="620" w:type="pct"/>
            <w:tcBorders>
              <w:top w:val="single" w:sz="4" w:space="0" w:color="auto"/>
              <w:left w:val="nil"/>
              <w:bottom w:val="nil"/>
              <w:right w:val="nil"/>
            </w:tcBorders>
            <w:shd w:val="clear" w:color="000000" w:fill="E6E6E6"/>
            <w:noWrap/>
            <w:vAlign w:val="center"/>
            <w:hideMark/>
          </w:tcPr>
          <w:p w14:paraId="072CC924" w14:textId="13B00DF7" w:rsidR="00EB292F" w:rsidRPr="00D6117C" w:rsidRDefault="00EB292F" w:rsidP="001A64CD">
            <w:pPr>
              <w:spacing w:after="0" w:line="240" w:lineRule="auto"/>
              <w:jc w:val="right"/>
              <w:rPr>
                <w:rFonts w:ascii="Arial" w:hAnsi="Arial" w:cs="Arial"/>
                <w:sz w:val="16"/>
                <w:szCs w:val="16"/>
              </w:rPr>
            </w:pPr>
            <w:r w:rsidRPr="00D6117C">
              <w:rPr>
                <w:rFonts w:ascii="Arial" w:hAnsi="Arial" w:cs="Arial"/>
                <w:sz w:val="16"/>
                <w:szCs w:val="16"/>
              </w:rPr>
              <w:t>2019</w:t>
            </w:r>
            <w:r w:rsidR="004F5AA3" w:rsidRPr="00D6117C">
              <w:rPr>
                <w:rFonts w:ascii="Arial" w:hAnsi="Arial" w:cs="Arial"/>
                <w:sz w:val="16"/>
                <w:szCs w:val="16"/>
              </w:rPr>
              <w:noBreakHyphen/>
            </w:r>
            <w:r w:rsidRPr="00D6117C">
              <w:rPr>
                <w:rFonts w:ascii="Arial" w:hAnsi="Arial" w:cs="Arial"/>
                <w:sz w:val="16"/>
                <w:szCs w:val="16"/>
              </w:rPr>
              <w:t>20</w:t>
            </w:r>
          </w:p>
        </w:tc>
        <w:tc>
          <w:tcPr>
            <w:tcW w:w="620" w:type="pct"/>
            <w:tcBorders>
              <w:top w:val="single" w:sz="4" w:space="0" w:color="auto"/>
              <w:left w:val="nil"/>
              <w:bottom w:val="nil"/>
              <w:right w:val="nil"/>
            </w:tcBorders>
            <w:shd w:val="clear" w:color="000000" w:fill="FFFFFF"/>
            <w:noWrap/>
            <w:vAlign w:val="center"/>
            <w:hideMark/>
          </w:tcPr>
          <w:p w14:paraId="5C2D274B" w14:textId="77777777" w:rsidR="00EB292F" w:rsidRPr="00D6117C" w:rsidRDefault="00EB292F" w:rsidP="001A64CD">
            <w:pPr>
              <w:spacing w:after="0" w:line="240" w:lineRule="auto"/>
              <w:jc w:val="right"/>
              <w:rPr>
                <w:rFonts w:ascii="Arial" w:hAnsi="Arial" w:cs="Arial"/>
                <w:sz w:val="16"/>
                <w:szCs w:val="16"/>
              </w:rPr>
            </w:pPr>
            <w:r w:rsidRPr="00D6117C">
              <w:rPr>
                <w:rFonts w:ascii="Arial" w:hAnsi="Arial" w:cs="Arial"/>
                <w:sz w:val="16"/>
                <w:szCs w:val="16"/>
              </w:rPr>
              <w:t>Change on</w:t>
            </w:r>
          </w:p>
        </w:tc>
      </w:tr>
      <w:tr w:rsidR="00EB292F" w:rsidRPr="00D6117C" w14:paraId="578DDF31" w14:textId="77777777" w:rsidTr="001A64CD">
        <w:trPr>
          <w:divId w:val="261914263"/>
          <w:trHeight w:hRule="exact" w:val="225"/>
        </w:trPr>
        <w:tc>
          <w:tcPr>
            <w:tcW w:w="3140" w:type="pct"/>
            <w:tcBorders>
              <w:top w:val="nil"/>
              <w:left w:val="nil"/>
              <w:bottom w:val="nil"/>
              <w:right w:val="nil"/>
            </w:tcBorders>
            <w:shd w:val="clear" w:color="000000" w:fill="FFFFFF"/>
            <w:noWrap/>
            <w:vAlign w:val="center"/>
            <w:hideMark/>
          </w:tcPr>
          <w:p w14:paraId="56C65D27" w14:textId="77777777" w:rsidR="00EB292F" w:rsidRPr="00D6117C" w:rsidRDefault="00EB292F" w:rsidP="001A64CD">
            <w:pPr>
              <w:spacing w:after="0" w:line="240" w:lineRule="auto"/>
              <w:jc w:val="left"/>
              <w:rPr>
                <w:rFonts w:ascii="Arial" w:hAnsi="Arial" w:cs="Arial"/>
                <w:color w:val="000000"/>
                <w:sz w:val="16"/>
                <w:szCs w:val="16"/>
              </w:rPr>
            </w:pPr>
            <w:r w:rsidRPr="00D6117C">
              <w:rPr>
                <w:rFonts w:ascii="Arial" w:hAnsi="Arial" w:cs="Arial"/>
                <w:color w:val="000000"/>
                <w:sz w:val="16"/>
                <w:szCs w:val="16"/>
              </w:rPr>
              <w:t> </w:t>
            </w:r>
          </w:p>
        </w:tc>
        <w:tc>
          <w:tcPr>
            <w:tcW w:w="620" w:type="pct"/>
            <w:tcBorders>
              <w:top w:val="nil"/>
              <w:left w:val="nil"/>
              <w:bottom w:val="nil"/>
              <w:right w:val="nil"/>
            </w:tcBorders>
            <w:shd w:val="clear" w:color="000000" w:fill="FFFFFF"/>
            <w:noWrap/>
            <w:vAlign w:val="center"/>
            <w:hideMark/>
          </w:tcPr>
          <w:p w14:paraId="12F079BC" w14:textId="77777777" w:rsidR="00EB292F" w:rsidRPr="00D6117C" w:rsidRDefault="00EB292F" w:rsidP="001A64CD">
            <w:pPr>
              <w:spacing w:after="0" w:line="240" w:lineRule="auto"/>
              <w:jc w:val="right"/>
              <w:rPr>
                <w:rFonts w:ascii="Arial" w:hAnsi="Arial" w:cs="Arial"/>
                <w:sz w:val="16"/>
                <w:szCs w:val="16"/>
              </w:rPr>
            </w:pPr>
            <w:r w:rsidRPr="00D6117C">
              <w:rPr>
                <w:rFonts w:ascii="Arial" w:hAnsi="Arial" w:cs="Arial"/>
                <w:sz w:val="16"/>
                <w:szCs w:val="16"/>
              </w:rPr>
              <w:t>Estimate at</w:t>
            </w:r>
          </w:p>
        </w:tc>
        <w:tc>
          <w:tcPr>
            <w:tcW w:w="620" w:type="pct"/>
            <w:tcBorders>
              <w:top w:val="nil"/>
              <w:left w:val="nil"/>
              <w:bottom w:val="nil"/>
              <w:right w:val="nil"/>
            </w:tcBorders>
            <w:shd w:val="clear" w:color="000000" w:fill="E6E6E6"/>
            <w:noWrap/>
            <w:vAlign w:val="center"/>
            <w:hideMark/>
          </w:tcPr>
          <w:p w14:paraId="2E7AEF99" w14:textId="77777777" w:rsidR="00EB292F" w:rsidRPr="00D6117C" w:rsidRDefault="00EB292F" w:rsidP="001A64CD">
            <w:pPr>
              <w:spacing w:after="0" w:line="240" w:lineRule="auto"/>
              <w:jc w:val="right"/>
              <w:rPr>
                <w:rFonts w:ascii="Arial" w:hAnsi="Arial" w:cs="Arial"/>
                <w:sz w:val="16"/>
                <w:szCs w:val="16"/>
              </w:rPr>
            </w:pPr>
            <w:r w:rsidRPr="00D6117C">
              <w:rPr>
                <w:rFonts w:ascii="Arial" w:hAnsi="Arial" w:cs="Arial"/>
                <w:sz w:val="16"/>
                <w:szCs w:val="16"/>
              </w:rPr>
              <w:t>Outcome</w:t>
            </w:r>
          </w:p>
        </w:tc>
        <w:tc>
          <w:tcPr>
            <w:tcW w:w="620" w:type="pct"/>
            <w:tcBorders>
              <w:top w:val="nil"/>
              <w:left w:val="nil"/>
              <w:bottom w:val="nil"/>
              <w:right w:val="nil"/>
            </w:tcBorders>
            <w:shd w:val="clear" w:color="000000" w:fill="FFFFFF"/>
            <w:noWrap/>
            <w:vAlign w:val="center"/>
            <w:hideMark/>
          </w:tcPr>
          <w:p w14:paraId="3D46934E" w14:textId="7F9D0D5C" w:rsidR="00EB292F" w:rsidRPr="00D6117C" w:rsidRDefault="00EB292F" w:rsidP="001A64CD">
            <w:pPr>
              <w:spacing w:after="0" w:line="240" w:lineRule="auto"/>
              <w:jc w:val="right"/>
              <w:rPr>
                <w:rFonts w:ascii="Arial" w:hAnsi="Arial" w:cs="Arial"/>
                <w:sz w:val="16"/>
                <w:szCs w:val="16"/>
              </w:rPr>
            </w:pPr>
            <w:r w:rsidRPr="00D6117C">
              <w:rPr>
                <w:rFonts w:ascii="Arial" w:hAnsi="Arial" w:cs="Arial"/>
                <w:sz w:val="16"/>
                <w:szCs w:val="16"/>
              </w:rPr>
              <w:t>2019</w:t>
            </w:r>
            <w:r w:rsidR="004F5AA3" w:rsidRPr="00D6117C">
              <w:rPr>
                <w:rFonts w:ascii="Arial" w:hAnsi="Arial" w:cs="Arial"/>
                <w:sz w:val="16"/>
                <w:szCs w:val="16"/>
              </w:rPr>
              <w:noBreakHyphen/>
            </w:r>
            <w:r w:rsidRPr="00D6117C">
              <w:rPr>
                <w:rFonts w:ascii="Arial" w:hAnsi="Arial" w:cs="Arial"/>
                <w:sz w:val="16"/>
                <w:szCs w:val="16"/>
              </w:rPr>
              <w:t>20</w:t>
            </w:r>
          </w:p>
        </w:tc>
      </w:tr>
      <w:tr w:rsidR="00EB292F" w:rsidRPr="00D6117C" w14:paraId="10DEF803" w14:textId="77777777" w:rsidTr="001A64CD">
        <w:trPr>
          <w:divId w:val="261914263"/>
          <w:trHeight w:hRule="exact" w:val="225"/>
        </w:trPr>
        <w:tc>
          <w:tcPr>
            <w:tcW w:w="3140" w:type="pct"/>
            <w:tcBorders>
              <w:top w:val="nil"/>
              <w:left w:val="nil"/>
              <w:bottom w:val="nil"/>
              <w:right w:val="nil"/>
            </w:tcBorders>
            <w:shd w:val="clear" w:color="000000" w:fill="FFFFFF"/>
            <w:noWrap/>
            <w:vAlign w:val="center"/>
            <w:hideMark/>
          </w:tcPr>
          <w:p w14:paraId="78B83C0E" w14:textId="77777777" w:rsidR="00EB292F" w:rsidRPr="00D6117C" w:rsidRDefault="00EB292F" w:rsidP="001A64CD">
            <w:pPr>
              <w:spacing w:after="0" w:line="240" w:lineRule="auto"/>
              <w:jc w:val="left"/>
              <w:rPr>
                <w:rFonts w:ascii="Arial" w:hAnsi="Arial" w:cs="Arial"/>
                <w:color w:val="000000"/>
                <w:sz w:val="16"/>
                <w:szCs w:val="16"/>
              </w:rPr>
            </w:pPr>
            <w:r w:rsidRPr="00D6117C">
              <w:rPr>
                <w:rFonts w:ascii="Arial" w:hAnsi="Arial" w:cs="Arial"/>
                <w:color w:val="000000"/>
                <w:sz w:val="16"/>
                <w:szCs w:val="16"/>
              </w:rPr>
              <w:t> </w:t>
            </w:r>
          </w:p>
        </w:tc>
        <w:tc>
          <w:tcPr>
            <w:tcW w:w="620" w:type="pct"/>
            <w:tcBorders>
              <w:top w:val="nil"/>
              <w:left w:val="nil"/>
              <w:bottom w:val="nil"/>
              <w:right w:val="nil"/>
            </w:tcBorders>
            <w:shd w:val="clear" w:color="000000" w:fill="FFFFFF"/>
            <w:noWrap/>
            <w:vAlign w:val="center"/>
            <w:hideMark/>
          </w:tcPr>
          <w:p w14:paraId="4EE4DC72" w14:textId="47BD4D5B" w:rsidR="00EB292F" w:rsidRPr="00D6117C" w:rsidRDefault="00EB292F" w:rsidP="001A64CD">
            <w:pPr>
              <w:spacing w:after="0" w:line="240" w:lineRule="auto"/>
              <w:jc w:val="right"/>
              <w:rPr>
                <w:rFonts w:ascii="Arial" w:hAnsi="Arial" w:cs="Arial"/>
                <w:sz w:val="16"/>
                <w:szCs w:val="16"/>
              </w:rPr>
            </w:pPr>
            <w:r w:rsidRPr="00D6117C">
              <w:rPr>
                <w:rFonts w:ascii="Arial" w:hAnsi="Arial" w:cs="Arial"/>
                <w:sz w:val="16"/>
                <w:szCs w:val="16"/>
              </w:rPr>
              <w:t>2019</w:t>
            </w:r>
            <w:r w:rsidR="004F5AA3" w:rsidRPr="00D6117C">
              <w:rPr>
                <w:rFonts w:ascii="Arial" w:hAnsi="Arial" w:cs="Arial"/>
                <w:sz w:val="16"/>
                <w:szCs w:val="16"/>
              </w:rPr>
              <w:noBreakHyphen/>
            </w:r>
            <w:r w:rsidRPr="00D6117C">
              <w:rPr>
                <w:rFonts w:ascii="Arial" w:hAnsi="Arial" w:cs="Arial"/>
                <w:sz w:val="16"/>
                <w:szCs w:val="16"/>
              </w:rPr>
              <w:t>20</w:t>
            </w:r>
          </w:p>
        </w:tc>
        <w:tc>
          <w:tcPr>
            <w:tcW w:w="620" w:type="pct"/>
            <w:tcBorders>
              <w:top w:val="nil"/>
              <w:left w:val="nil"/>
              <w:bottom w:val="nil"/>
              <w:right w:val="nil"/>
            </w:tcBorders>
            <w:shd w:val="clear" w:color="000000" w:fill="E6E6E6"/>
            <w:noWrap/>
            <w:vAlign w:val="center"/>
            <w:hideMark/>
          </w:tcPr>
          <w:p w14:paraId="3CE9E8E4" w14:textId="77777777" w:rsidR="00EB292F" w:rsidRPr="00D6117C" w:rsidRDefault="00EB292F"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FFFFFF"/>
            <w:noWrap/>
            <w:vAlign w:val="center"/>
            <w:hideMark/>
          </w:tcPr>
          <w:p w14:paraId="749846BF" w14:textId="77777777" w:rsidR="00EB292F" w:rsidRPr="00D6117C" w:rsidRDefault="00EB292F" w:rsidP="001A64CD">
            <w:pPr>
              <w:spacing w:after="0" w:line="240" w:lineRule="auto"/>
              <w:jc w:val="right"/>
              <w:rPr>
                <w:rFonts w:ascii="Arial" w:hAnsi="Arial" w:cs="Arial"/>
                <w:sz w:val="16"/>
                <w:szCs w:val="16"/>
              </w:rPr>
            </w:pPr>
            <w:r w:rsidRPr="00D6117C">
              <w:rPr>
                <w:rFonts w:ascii="Arial" w:hAnsi="Arial" w:cs="Arial"/>
                <w:sz w:val="16"/>
                <w:szCs w:val="16"/>
              </w:rPr>
              <w:t>MYEFO</w:t>
            </w:r>
          </w:p>
        </w:tc>
      </w:tr>
      <w:tr w:rsidR="00EB292F" w:rsidRPr="00D6117C" w14:paraId="710E001C" w14:textId="77777777" w:rsidTr="001A64CD">
        <w:trPr>
          <w:divId w:val="261914263"/>
          <w:trHeight w:hRule="exact" w:val="225"/>
        </w:trPr>
        <w:tc>
          <w:tcPr>
            <w:tcW w:w="3140" w:type="pct"/>
            <w:tcBorders>
              <w:top w:val="nil"/>
              <w:left w:val="nil"/>
              <w:bottom w:val="nil"/>
              <w:right w:val="nil"/>
            </w:tcBorders>
            <w:shd w:val="clear" w:color="000000" w:fill="FFFFFF"/>
            <w:noWrap/>
            <w:vAlign w:val="center"/>
            <w:hideMark/>
          </w:tcPr>
          <w:p w14:paraId="54DD50D9" w14:textId="77777777" w:rsidR="00EB292F" w:rsidRPr="00D6117C" w:rsidRDefault="00EB292F" w:rsidP="001A64CD">
            <w:pPr>
              <w:spacing w:after="0" w:line="240" w:lineRule="auto"/>
              <w:jc w:val="left"/>
              <w:rPr>
                <w:rFonts w:ascii="Arial" w:hAnsi="Arial" w:cs="Arial"/>
                <w:color w:val="000000"/>
                <w:sz w:val="16"/>
                <w:szCs w:val="16"/>
              </w:rPr>
            </w:pPr>
            <w:r w:rsidRPr="00D6117C">
              <w:rPr>
                <w:rFonts w:ascii="Arial" w:hAnsi="Arial" w:cs="Arial"/>
                <w:color w:val="000000"/>
                <w:sz w:val="16"/>
                <w:szCs w:val="16"/>
              </w:rPr>
              <w:t> </w:t>
            </w:r>
          </w:p>
        </w:tc>
        <w:tc>
          <w:tcPr>
            <w:tcW w:w="620" w:type="pct"/>
            <w:tcBorders>
              <w:top w:val="nil"/>
              <w:left w:val="nil"/>
              <w:bottom w:val="nil"/>
              <w:right w:val="nil"/>
            </w:tcBorders>
            <w:shd w:val="clear" w:color="000000" w:fill="FFFFFF"/>
            <w:noWrap/>
            <w:vAlign w:val="center"/>
            <w:hideMark/>
          </w:tcPr>
          <w:p w14:paraId="497372CB" w14:textId="77777777" w:rsidR="00EB292F" w:rsidRPr="00D6117C" w:rsidRDefault="00EB292F" w:rsidP="001A64CD">
            <w:pPr>
              <w:spacing w:after="0" w:line="240" w:lineRule="auto"/>
              <w:jc w:val="right"/>
              <w:rPr>
                <w:rFonts w:ascii="Arial" w:hAnsi="Arial" w:cs="Arial"/>
                <w:sz w:val="16"/>
                <w:szCs w:val="16"/>
              </w:rPr>
            </w:pPr>
            <w:r w:rsidRPr="00D6117C">
              <w:rPr>
                <w:rFonts w:ascii="Arial" w:hAnsi="Arial" w:cs="Arial"/>
                <w:sz w:val="16"/>
                <w:szCs w:val="16"/>
              </w:rPr>
              <w:t>MYEFO</w:t>
            </w:r>
          </w:p>
        </w:tc>
        <w:tc>
          <w:tcPr>
            <w:tcW w:w="620" w:type="pct"/>
            <w:tcBorders>
              <w:top w:val="nil"/>
              <w:left w:val="nil"/>
              <w:bottom w:val="nil"/>
              <w:right w:val="nil"/>
            </w:tcBorders>
            <w:shd w:val="clear" w:color="000000" w:fill="E6E6E6"/>
            <w:noWrap/>
            <w:vAlign w:val="center"/>
            <w:hideMark/>
          </w:tcPr>
          <w:p w14:paraId="6D07A70A" w14:textId="77777777" w:rsidR="00EB292F" w:rsidRPr="00D6117C" w:rsidRDefault="00EB292F"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FFFFFF"/>
            <w:noWrap/>
            <w:vAlign w:val="center"/>
            <w:hideMark/>
          </w:tcPr>
          <w:p w14:paraId="59A02DE8" w14:textId="77777777" w:rsidR="00EB292F" w:rsidRPr="00D6117C" w:rsidRDefault="00EB292F" w:rsidP="001A64CD">
            <w:pPr>
              <w:spacing w:after="0" w:line="240" w:lineRule="auto"/>
              <w:jc w:val="right"/>
              <w:rPr>
                <w:rFonts w:ascii="Arial" w:hAnsi="Arial" w:cs="Arial"/>
                <w:sz w:val="16"/>
                <w:szCs w:val="16"/>
              </w:rPr>
            </w:pPr>
            <w:r w:rsidRPr="00D6117C">
              <w:rPr>
                <w:rFonts w:ascii="Arial" w:hAnsi="Arial" w:cs="Arial"/>
                <w:sz w:val="16"/>
                <w:szCs w:val="16"/>
              </w:rPr>
              <w:t> </w:t>
            </w:r>
          </w:p>
        </w:tc>
      </w:tr>
      <w:tr w:rsidR="00EB292F" w:rsidRPr="00D6117C" w14:paraId="155E7DE3" w14:textId="77777777" w:rsidTr="001A64CD">
        <w:trPr>
          <w:divId w:val="261914263"/>
          <w:trHeight w:hRule="exact" w:val="225"/>
        </w:trPr>
        <w:tc>
          <w:tcPr>
            <w:tcW w:w="3140" w:type="pct"/>
            <w:tcBorders>
              <w:top w:val="nil"/>
              <w:left w:val="nil"/>
              <w:bottom w:val="nil"/>
              <w:right w:val="nil"/>
            </w:tcBorders>
            <w:shd w:val="clear" w:color="000000" w:fill="FFFFFF"/>
            <w:noWrap/>
            <w:vAlign w:val="center"/>
            <w:hideMark/>
          </w:tcPr>
          <w:p w14:paraId="4127226A" w14:textId="77777777" w:rsidR="00EB292F" w:rsidRPr="00D6117C" w:rsidRDefault="00EB292F" w:rsidP="001A64CD">
            <w:pPr>
              <w:spacing w:after="0" w:line="240" w:lineRule="auto"/>
              <w:jc w:val="left"/>
              <w:rPr>
                <w:rFonts w:ascii="Arial" w:hAnsi="Arial" w:cs="Arial"/>
                <w:color w:val="000000"/>
                <w:sz w:val="16"/>
                <w:szCs w:val="16"/>
              </w:rPr>
            </w:pPr>
            <w:r w:rsidRPr="00D6117C">
              <w:rPr>
                <w:rFonts w:ascii="Arial" w:hAnsi="Arial" w:cs="Arial"/>
                <w:color w:val="000000"/>
                <w:sz w:val="16"/>
                <w:szCs w:val="16"/>
              </w:rPr>
              <w:t> </w:t>
            </w:r>
          </w:p>
        </w:tc>
        <w:tc>
          <w:tcPr>
            <w:tcW w:w="620" w:type="pct"/>
            <w:tcBorders>
              <w:top w:val="nil"/>
              <w:left w:val="nil"/>
              <w:bottom w:val="single" w:sz="4" w:space="0" w:color="000000"/>
              <w:right w:val="nil"/>
            </w:tcBorders>
            <w:shd w:val="clear" w:color="000000" w:fill="FFFFFF"/>
            <w:noWrap/>
            <w:vAlign w:val="center"/>
            <w:hideMark/>
          </w:tcPr>
          <w:p w14:paraId="15601A3F" w14:textId="77777777" w:rsidR="00EB292F" w:rsidRPr="00D6117C" w:rsidRDefault="00EB292F"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$m</w:t>
            </w:r>
          </w:p>
        </w:tc>
        <w:tc>
          <w:tcPr>
            <w:tcW w:w="620" w:type="pct"/>
            <w:tcBorders>
              <w:top w:val="nil"/>
              <w:left w:val="nil"/>
              <w:bottom w:val="single" w:sz="4" w:space="0" w:color="000000"/>
              <w:right w:val="nil"/>
            </w:tcBorders>
            <w:shd w:val="clear" w:color="000000" w:fill="E6E6E6"/>
            <w:noWrap/>
            <w:vAlign w:val="center"/>
            <w:hideMark/>
          </w:tcPr>
          <w:p w14:paraId="22DB9F48" w14:textId="77777777" w:rsidR="00EB292F" w:rsidRPr="00D6117C" w:rsidRDefault="00EB292F"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$m</w:t>
            </w:r>
          </w:p>
        </w:tc>
        <w:tc>
          <w:tcPr>
            <w:tcW w:w="620" w:type="pct"/>
            <w:tcBorders>
              <w:top w:val="nil"/>
              <w:left w:val="nil"/>
              <w:bottom w:val="single" w:sz="4" w:space="0" w:color="000000"/>
              <w:right w:val="nil"/>
            </w:tcBorders>
            <w:shd w:val="clear" w:color="000000" w:fill="FFFFFF"/>
            <w:noWrap/>
            <w:vAlign w:val="center"/>
            <w:hideMark/>
          </w:tcPr>
          <w:p w14:paraId="5E7A5011" w14:textId="77777777" w:rsidR="00EB292F" w:rsidRPr="00D6117C" w:rsidRDefault="00EB292F"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$m</w:t>
            </w:r>
          </w:p>
        </w:tc>
      </w:tr>
      <w:tr w:rsidR="00EB292F" w:rsidRPr="00D6117C" w14:paraId="712397E2" w14:textId="77777777" w:rsidTr="001A64CD">
        <w:trPr>
          <w:divId w:val="261914263"/>
          <w:trHeight w:hRule="exact" w:val="225"/>
        </w:trPr>
        <w:tc>
          <w:tcPr>
            <w:tcW w:w="3140" w:type="pct"/>
            <w:tcBorders>
              <w:top w:val="nil"/>
              <w:left w:val="nil"/>
              <w:bottom w:val="nil"/>
              <w:right w:val="nil"/>
            </w:tcBorders>
            <w:shd w:val="clear" w:color="000000" w:fill="FFFFFF"/>
            <w:noWrap/>
            <w:vAlign w:val="center"/>
            <w:hideMark/>
          </w:tcPr>
          <w:p w14:paraId="65101B8B" w14:textId="77777777" w:rsidR="00EB292F" w:rsidRPr="00D6117C" w:rsidRDefault="00EB292F" w:rsidP="001A64CD">
            <w:pPr>
              <w:spacing w:after="0" w:line="240" w:lineRule="auto"/>
              <w:jc w:val="left"/>
              <w:rPr>
                <w:rFonts w:ascii="Arial" w:hAnsi="Arial" w:cs="Arial"/>
                <w:color w:val="000000"/>
                <w:sz w:val="16"/>
                <w:szCs w:val="16"/>
              </w:rPr>
            </w:pPr>
            <w:r w:rsidRPr="00D6117C">
              <w:rPr>
                <w:rFonts w:ascii="Arial" w:hAnsi="Arial" w:cs="Arial"/>
                <w:color w:val="000000"/>
                <w:sz w:val="16"/>
                <w:szCs w:val="16"/>
              </w:rPr>
              <w:t>Supply of goods and services</w:t>
            </w:r>
          </w:p>
        </w:tc>
        <w:tc>
          <w:tcPr>
            <w:tcW w:w="620" w:type="pct"/>
            <w:tcBorders>
              <w:top w:val="nil"/>
              <w:left w:val="nil"/>
              <w:bottom w:val="nil"/>
              <w:right w:val="nil"/>
            </w:tcBorders>
            <w:shd w:val="clear" w:color="000000" w:fill="FFFFFF"/>
            <w:noWrap/>
            <w:vAlign w:val="center"/>
            <w:hideMark/>
          </w:tcPr>
          <w:p w14:paraId="35FD9889" w14:textId="77777777" w:rsidR="00EB292F" w:rsidRPr="00D6117C" w:rsidRDefault="00EB292F"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34,589</w:t>
            </w:r>
          </w:p>
        </w:tc>
        <w:tc>
          <w:tcPr>
            <w:tcW w:w="620" w:type="pct"/>
            <w:tcBorders>
              <w:top w:val="nil"/>
              <w:left w:val="nil"/>
              <w:bottom w:val="nil"/>
              <w:right w:val="nil"/>
            </w:tcBorders>
            <w:shd w:val="clear" w:color="000000" w:fill="E6E6E6"/>
            <w:noWrap/>
            <w:vAlign w:val="center"/>
            <w:hideMark/>
          </w:tcPr>
          <w:p w14:paraId="5CD18EF8" w14:textId="77777777" w:rsidR="00EB292F" w:rsidRPr="00D6117C" w:rsidRDefault="00EB292F"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34,065</w:t>
            </w:r>
          </w:p>
        </w:tc>
        <w:tc>
          <w:tcPr>
            <w:tcW w:w="620" w:type="pct"/>
            <w:tcBorders>
              <w:top w:val="nil"/>
              <w:left w:val="nil"/>
              <w:bottom w:val="nil"/>
              <w:right w:val="nil"/>
            </w:tcBorders>
            <w:shd w:val="clear" w:color="000000" w:fill="FFFFFF"/>
            <w:noWrap/>
            <w:vAlign w:val="center"/>
            <w:hideMark/>
          </w:tcPr>
          <w:p w14:paraId="6E6699B5" w14:textId="68E1FF0C" w:rsidR="00EB292F" w:rsidRPr="00D6117C" w:rsidRDefault="004F5AA3"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noBreakHyphen/>
            </w:r>
            <w:r w:rsidR="00EB292F" w:rsidRPr="00D6117C">
              <w:rPr>
                <w:rFonts w:ascii="Arial" w:hAnsi="Arial" w:cs="Arial"/>
                <w:color w:val="000000"/>
                <w:sz w:val="16"/>
                <w:szCs w:val="16"/>
              </w:rPr>
              <w:t>524</w:t>
            </w:r>
          </w:p>
        </w:tc>
      </w:tr>
      <w:tr w:rsidR="00EB292F" w:rsidRPr="00D6117C" w14:paraId="450A9196" w14:textId="77777777" w:rsidTr="001A64CD">
        <w:trPr>
          <w:divId w:val="261914263"/>
          <w:trHeight w:hRule="exact" w:val="225"/>
        </w:trPr>
        <w:tc>
          <w:tcPr>
            <w:tcW w:w="3140" w:type="pct"/>
            <w:tcBorders>
              <w:top w:val="nil"/>
              <w:left w:val="nil"/>
              <w:bottom w:val="nil"/>
              <w:right w:val="nil"/>
            </w:tcBorders>
            <w:shd w:val="clear" w:color="000000" w:fill="FFFFFF"/>
            <w:noWrap/>
            <w:vAlign w:val="center"/>
            <w:hideMark/>
          </w:tcPr>
          <w:p w14:paraId="7D869EED" w14:textId="77777777" w:rsidR="00EB292F" w:rsidRPr="00D6117C" w:rsidRDefault="00EB292F" w:rsidP="001A64CD">
            <w:pPr>
              <w:spacing w:after="0" w:line="240" w:lineRule="auto"/>
              <w:jc w:val="left"/>
              <w:rPr>
                <w:rFonts w:ascii="Arial" w:hAnsi="Arial" w:cs="Arial"/>
                <w:color w:val="000000"/>
                <w:sz w:val="16"/>
                <w:szCs w:val="16"/>
              </w:rPr>
            </w:pPr>
            <w:r w:rsidRPr="00D6117C">
              <w:rPr>
                <w:rFonts w:ascii="Arial" w:hAnsi="Arial" w:cs="Arial"/>
                <w:color w:val="000000"/>
                <w:sz w:val="16"/>
                <w:szCs w:val="16"/>
              </w:rPr>
              <w:t>Lease expenses</w:t>
            </w:r>
          </w:p>
        </w:tc>
        <w:tc>
          <w:tcPr>
            <w:tcW w:w="620" w:type="pct"/>
            <w:tcBorders>
              <w:top w:val="nil"/>
              <w:left w:val="nil"/>
              <w:bottom w:val="nil"/>
              <w:right w:val="nil"/>
            </w:tcBorders>
            <w:shd w:val="clear" w:color="000000" w:fill="FFFFFF"/>
            <w:noWrap/>
            <w:vAlign w:val="center"/>
            <w:hideMark/>
          </w:tcPr>
          <w:p w14:paraId="308BE49B" w14:textId="77777777" w:rsidR="00EB292F" w:rsidRPr="00D6117C" w:rsidRDefault="00EB292F"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296</w:t>
            </w:r>
          </w:p>
        </w:tc>
        <w:tc>
          <w:tcPr>
            <w:tcW w:w="620" w:type="pct"/>
            <w:tcBorders>
              <w:top w:val="nil"/>
              <w:left w:val="nil"/>
              <w:bottom w:val="nil"/>
              <w:right w:val="nil"/>
            </w:tcBorders>
            <w:shd w:val="clear" w:color="000000" w:fill="E6E6E6"/>
            <w:noWrap/>
            <w:vAlign w:val="center"/>
            <w:hideMark/>
          </w:tcPr>
          <w:p w14:paraId="01CDE78D" w14:textId="77777777" w:rsidR="00EB292F" w:rsidRPr="00D6117C" w:rsidRDefault="00EB292F"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259</w:t>
            </w:r>
          </w:p>
        </w:tc>
        <w:tc>
          <w:tcPr>
            <w:tcW w:w="620" w:type="pct"/>
            <w:tcBorders>
              <w:top w:val="nil"/>
              <w:left w:val="nil"/>
              <w:bottom w:val="nil"/>
              <w:right w:val="nil"/>
            </w:tcBorders>
            <w:shd w:val="clear" w:color="000000" w:fill="FFFFFF"/>
            <w:noWrap/>
            <w:vAlign w:val="center"/>
            <w:hideMark/>
          </w:tcPr>
          <w:p w14:paraId="5338CC83" w14:textId="115FC873" w:rsidR="00EB292F" w:rsidRPr="00D6117C" w:rsidRDefault="004F5AA3"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noBreakHyphen/>
            </w:r>
            <w:r w:rsidR="00EB292F" w:rsidRPr="00D6117C">
              <w:rPr>
                <w:rFonts w:ascii="Arial" w:hAnsi="Arial" w:cs="Arial"/>
                <w:color w:val="000000"/>
                <w:sz w:val="16"/>
                <w:szCs w:val="16"/>
              </w:rPr>
              <w:t>37</w:t>
            </w:r>
          </w:p>
        </w:tc>
      </w:tr>
      <w:tr w:rsidR="00EB292F" w:rsidRPr="00D6117C" w14:paraId="4DDCD16B" w14:textId="77777777" w:rsidTr="001A64CD">
        <w:trPr>
          <w:divId w:val="261914263"/>
          <w:trHeight w:hRule="exact" w:val="225"/>
        </w:trPr>
        <w:tc>
          <w:tcPr>
            <w:tcW w:w="3140" w:type="pct"/>
            <w:tcBorders>
              <w:top w:val="nil"/>
              <w:left w:val="nil"/>
              <w:bottom w:val="nil"/>
              <w:right w:val="nil"/>
            </w:tcBorders>
            <w:shd w:val="clear" w:color="000000" w:fill="FFFFFF"/>
            <w:noWrap/>
            <w:vAlign w:val="center"/>
            <w:hideMark/>
          </w:tcPr>
          <w:p w14:paraId="418009B9" w14:textId="701F51B1" w:rsidR="00EB292F" w:rsidRPr="00D6117C" w:rsidRDefault="00EB292F" w:rsidP="001A64CD">
            <w:pPr>
              <w:spacing w:after="0" w:line="240" w:lineRule="auto"/>
              <w:jc w:val="left"/>
              <w:rPr>
                <w:rFonts w:ascii="Arial" w:hAnsi="Arial" w:cs="Arial"/>
                <w:sz w:val="16"/>
                <w:szCs w:val="16"/>
              </w:rPr>
            </w:pPr>
            <w:r w:rsidRPr="00D6117C">
              <w:rPr>
                <w:rFonts w:ascii="Arial" w:hAnsi="Arial" w:cs="Arial"/>
                <w:sz w:val="16"/>
                <w:szCs w:val="16"/>
              </w:rPr>
              <w:t>Personal benefits</w:t>
            </w:r>
            <w:r w:rsidR="004F5AA3" w:rsidRPr="00D6117C">
              <w:rPr>
                <w:rFonts w:ascii="Arial" w:hAnsi="Arial" w:cs="Arial"/>
                <w:sz w:val="16"/>
                <w:szCs w:val="16"/>
              </w:rPr>
              <w:t xml:space="preserve"> — </w:t>
            </w:r>
            <w:r w:rsidRPr="00D6117C">
              <w:rPr>
                <w:rFonts w:ascii="Arial" w:hAnsi="Arial" w:cs="Arial"/>
                <w:sz w:val="16"/>
                <w:szCs w:val="16"/>
              </w:rPr>
              <w:t>indirect</w:t>
            </w:r>
          </w:p>
        </w:tc>
        <w:tc>
          <w:tcPr>
            <w:tcW w:w="620" w:type="pct"/>
            <w:tcBorders>
              <w:top w:val="nil"/>
              <w:left w:val="nil"/>
              <w:bottom w:val="nil"/>
              <w:right w:val="nil"/>
            </w:tcBorders>
            <w:shd w:val="clear" w:color="000000" w:fill="FFFFFF"/>
            <w:noWrap/>
            <w:vAlign w:val="center"/>
            <w:hideMark/>
          </w:tcPr>
          <w:p w14:paraId="6801DD10" w14:textId="77777777" w:rsidR="00EB292F" w:rsidRPr="00D6117C" w:rsidRDefault="00EB292F"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81,786</w:t>
            </w:r>
          </w:p>
        </w:tc>
        <w:tc>
          <w:tcPr>
            <w:tcW w:w="620" w:type="pct"/>
            <w:tcBorders>
              <w:top w:val="nil"/>
              <w:left w:val="nil"/>
              <w:bottom w:val="nil"/>
              <w:right w:val="nil"/>
            </w:tcBorders>
            <w:shd w:val="clear" w:color="000000" w:fill="E6E6E6"/>
            <w:noWrap/>
            <w:vAlign w:val="center"/>
            <w:hideMark/>
          </w:tcPr>
          <w:p w14:paraId="2A8AAD5E" w14:textId="77777777" w:rsidR="00EB292F" w:rsidRPr="00D6117C" w:rsidRDefault="00EB292F" w:rsidP="001A64CD">
            <w:pPr>
              <w:spacing w:after="0" w:line="240" w:lineRule="auto"/>
              <w:jc w:val="right"/>
              <w:rPr>
                <w:rFonts w:ascii="Arial" w:hAnsi="Arial" w:cs="Arial"/>
                <w:sz w:val="16"/>
                <w:szCs w:val="16"/>
              </w:rPr>
            </w:pPr>
            <w:r w:rsidRPr="00D6117C">
              <w:rPr>
                <w:rFonts w:ascii="Arial" w:hAnsi="Arial" w:cs="Arial"/>
                <w:sz w:val="16"/>
                <w:szCs w:val="16"/>
              </w:rPr>
              <w:t>82,118</w:t>
            </w:r>
          </w:p>
        </w:tc>
        <w:tc>
          <w:tcPr>
            <w:tcW w:w="620" w:type="pct"/>
            <w:tcBorders>
              <w:top w:val="nil"/>
              <w:left w:val="nil"/>
              <w:bottom w:val="nil"/>
              <w:right w:val="nil"/>
            </w:tcBorders>
            <w:shd w:val="clear" w:color="000000" w:fill="FFFFFF"/>
            <w:noWrap/>
            <w:vAlign w:val="center"/>
            <w:hideMark/>
          </w:tcPr>
          <w:p w14:paraId="2529C0F9" w14:textId="77777777" w:rsidR="00EB292F" w:rsidRPr="00D6117C" w:rsidRDefault="00EB292F" w:rsidP="001A64CD">
            <w:pPr>
              <w:spacing w:after="0" w:line="240" w:lineRule="auto"/>
              <w:jc w:val="right"/>
              <w:rPr>
                <w:rFonts w:ascii="Arial" w:hAnsi="Arial" w:cs="Arial"/>
                <w:sz w:val="16"/>
                <w:szCs w:val="16"/>
              </w:rPr>
            </w:pPr>
            <w:r w:rsidRPr="00D6117C">
              <w:rPr>
                <w:rFonts w:ascii="Arial" w:hAnsi="Arial" w:cs="Arial"/>
                <w:sz w:val="16"/>
                <w:szCs w:val="16"/>
              </w:rPr>
              <w:t>332</w:t>
            </w:r>
          </w:p>
        </w:tc>
      </w:tr>
      <w:tr w:rsidR="00EB292F" w:rsidRPr="00D6117C" w14:paraId="55F9E86D" w14:textId="77777777" w:rsidTr="001A64CD">
        <w:trPr>
          <w:divId w:val="261914263"/>
          <w:trHeight w:hRule="exact" w:val="225"/>
        </w:trPr>
        <w:tc>
          <w:tcPr>
            <w:tcW w:w="3140" w:type="pct"/>
            <w:tcBorders>
              <w:top w:val="nil"/>
              <w:left w:val="nil"/>
              <w:bottom w:val="nil"/>
              <w:right w:val="nil"/>
            </w:tcBorders>
            <w:shd w:val="clear" w:color="000000" w:fill="FFFFFF"/>
            <w:noWrap/>
            <w:vAlign w:val="center"/>
            <w:hideMark/>
          </w:tcPr>
          <w:p w14:paraId="2B5AE238" w14:textId="77777777" w:rsidR="00EB292F" w:rsidRPr="00D6117C" w:rsidRDefault="00EB292F" w:rsidP="001A64CD">
            <w:pPr>
              <w:spacing w:after="0" w:line="240" w:lineRule="auto"/>
              <w:jc w:val="left"/>
              <w:rPr>
                <w:rFonts w:ascii="Arial" w:hAnsi="Arial" w:cs="Arial"/>
                <w:color w:val="000000"/>
                <w:sz w:val="16"/>
                <w:szCs w:val="16"/>
              </w:rPr>
            </w:pPr>
            <w:r w:rsidRPr="00D6117C">
              <w:rPr>
                <w:rFonts w:ascii="Arial" w:hAnsi="Arial" w:cs="Arial"/>
                <w:color w:val="000000"/>
                <w:sz w:val="16"/>
                <w:szCs w:val="16"/>
              </w:rPr>
              <w:t>Health care payments</w:t>
            </w:r>
          </w:p>
        </w:tc>
        <w:tc>
          <w:tcPr>
            <w:tcW w:w="620" w:type="pct"/>
            <w:tcBorders>
              <w:top w:val="nil"/>
              <w:left w:val="nil"/>
              <w:bottom w:val="nil"/>
              <w:right w:val="nil"/>
            </w:tcBorders>
            <w:shd w:val="clear" w:color="000000" w:fill="FFFFFF"/>
            <w:noWrap/>
            <w:vAlign w:val="center"/>
            <w:hideMark/>
          </w:tcPr>
          <w:p w14:paraId="58A54AD8" w14:textId="77777777" w:rsidR="00EB292F" w:rsidRPr="00D6117C" w:rsidRDefault="00EB292F"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5,012</w:t>
            </w:r>
          </w:p>
        </w:tc>
        <w:tc>
          <w:tcPr>
            <w:tcW w:w="620" w:type="pct"/>
            <w:tcBorders>
              <w:top w:val="nil"/>
              <w:left w:val="nil"/>
              <w:bottom w:val="nil"/>
              <w:right w:val="nil"/>
            </w:tcBorders>
            <w:shd w:val="clear" w:color="000000" w:fill="E6E6E6"/>
            <w:noWrap/>
            <w:vAlign w:val="center"/>
            <w:hideMark/>
          </w:tcPr>
          <w:p w14:paraId="58352BC4" w14:textId="77777777" w:rsidR="00EB292F" w:rsidRPr="00D6117C" w:rsidRDefault="00EB292F"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5,689</w:t>
            </w:r>
          </w:p>
        </w:tc>
        <w:tc>
          <w:tcPr>
            <w:tcW w:w="620" w:type="pct"/>
            <w:tcBorders>
              <w:top w:val="nil"/>
              <w:left w:val="nil"/>
              <w:bottom w:val="nil"/>
              <w:right w:val="nil"/>
            </w:tcBorders>
            <w:shd w:val="clear" w:color="000000" w:fill="FFFFFF"/>
            <w:noWrap/>
            <w:vAlign w:val="center"/>
            <w:hideMark/>
          </w:tcPr>
          <w:p w14:paraId="0ADCDC3E" w14:textId="77777777" w:rsidR="00EB292F" w:rsidRPr="00D6117C" w:rsidRDefault="00EB292F"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677</w:t>
            </w:r>
          </w:p>
        </w:tc>
      </w:tr>
      <w:tr w:rsidR="00EB292F" w:rsidRPr="00D6117C" w14:paraId="192E19F9" w14:textId="77777777" w:rsidTr="001A64CD">
        <w:trPr>
          <w:divId w:val="261914263"/>
          <w:trHeight w:hRule="exact" w:val="225"/>
        </w:trPr>
        <w:tc>
          <w:tcPr>
            <w:tcW w:w="3140" w:type="pct"/>
            <w:tcBorders>
              <w:top w:val="nil"/>
              <w:left w:val="nil"/>
              <w:bottom w:val="nil"/>
              <w:right w:val="nil"/>
            </w:tcBorders>
            <w:shd w:val="clear" w:color="000000" w:fill="FFFFFF"/>
            <w:noWrap/>
            <w:vAlign w:val="center"/>
            <w:hideMark/>
          </w:tcPr>
          <w:p w14:paraId="6F567663" w14:textId="77777777" w:rsidR="00EB292F" w:rsidRPr="00D6117C" w:rsidRDefault="00EB292F" w:rsidP="001A64CD">
            <w:pPr>
              <w:spacing w:after="0" w:line="240" w:lineRule="auto"/>
              <w:jc w:val="left"/>
              <w:rPr>
                <w:rFonts w:ascii="Arial" w:hAnsi="Arial" w:cs="Arial"/>
                <w:color w:val="000000"/>
                <w:sz w:val="16"/>
                <w:szCs w:val="16"/>
              </w:rPr>
            </w:pPr>
            <w:r w:rsidRPr="00D6117C">
              <w:rPr>
                <w:rFonts w:ascii="Arial" w:hAnsi="Arial" w:cs="Arial"/>
                <w:color w:val="000000"/>
                <w:sz w:val="16"/>
                <w:szCs w:val="16"/>
              </w:rPr>
              <w:t>Other</w:t>
            </w:r>
          </w:p>
        </w:tc>
        <w:tc>
          <w:tcPr>
            <w:tcW w:w="620" w:type="pct"/>
            <w:tcBorders>
              <w:top w:val="nil"/>
              <w:left w:val="nil"/>
              <w:bottom w:val="single" w:sz="4" w:space="0" w:color="000000"/>
              <w:right w:val="nil"/>
            </w:tcBorders>
            <w:shd w:val="clear" w:color="000000" w:fill="FFFFFF"/>
            <w:noWrap/>
            <w:vAlign w:val="center"/>
            <w:hideMark/>
          </w:tcPr>
          <w:p w14:paraId="6308972B" w14:textId="77777777" w:rsidR="00EB292F" w:rsidRPr="00D6117C" w:rsidRDefault="00EB292F"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2,347</w:t>
            </w:r>
          </w:p>
        </w:tc>
        <w:tc>
          <w:tcPr>
            <w:tcW w:w="620" w:type="pct"/>
            <w:tcBorders>
              <w:top w:val="nil"/>
              <w:left w:val="nil"/>
              <w:bottom w:val="single" w:sz="4" w:space="0" w:color="000000"/>
              <w:right w:val="nil"/>
            </w:tcBorders>
            <w:shd w:val="clear" w:color="000000" w:fill="E6E6E6"/>
            <w:noWrap/>
            <w:vAlign w:val="center"/>
            <w:hideMark/>
          </w:tcPr>
          <w:p w14:paraId="5B9C3957" w14:textId="77777777" w:rsidR="00EB292F" w:rsidRPr="00D6117C" w:rsidRDefault="00EB292F"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3,133</w:t>
            </w:r>
          </w:p>
        </w:tc>
        <w:tc>
          <w:tcPr>
            <w:tcW w:w="620" w:type="pct"/>
            <w:tcBorders>
              <w:top w:val="nil"/>
              <w:left w:val="nil"/>
              <w:bottom w:val="single" w:sz="4" w:space="0" w:color="000000"/>
              <w:right w:val="nil"/>
            </w:tcBorders>
            <w:shd w:val="clear" w:color="000000" w:fill="FFFFFF"/>
            <w:noWrap/>
            <w:vAlign w:val="center"/>
            <w:hideMark/>
          </w:tcPr>
          <w:p w14:paraId="1350ADF4" w14:textId="77777777" w:rsidR="00EB292F" w:rsidRPr="00D6117C" w:rsidRDefault="00EB292F"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786</w:t>
            </w:r>
          </w:p>
        </w:tc>
      </w:tr>
      <w:tr w:rsidR="00EB292F" w:rsidRPr="00D6117C" w14:paraId="120BF7B6" w14:textId="77777777" w:rsidTr="001A64CD">
        <w:trPr>
          <w:divId w:val="261914263"/>
          <w:trHeight w:hRule="exact" w:val="225"/>
        </w:trPr>
        <w:tc>
          <w:tcPr>
            <w:tcW w:w="3140" w:type="pct"/>
            <w:tcBorders>
              <w:top w:val="nil"/>
              <w:left w:val="nil"/>
              <w:bottom w:val="single" w:sz="4" w:space="0" w:color="000000"/>
              <w:right w:val="nil"/>
            </w:tcBorders>
            <w:shd w:val="clear" w:color="000000" w:fill="FFFFFF"/>
            <w:noWrap/>
            <w:vAlign w:val="center"/>
            <w:hideMark/>
          </w:tcPr>
          <w:p w14:paraId="18A71F01" w14:textId="77777777" w:rsidR="00EB292F" w:rsidRPr="00D6117C" w:rsidRDefault="00EB292F" w:rsidP="001A64CD">
            <w:pPr>
              <w:spacing w:after="0" w:line="240" w:lineRule="auto"/>
              <w:jc w:val="left"/>
              <w:rPr>
                <w:rFonts w:ascii="Arial" w:hAnsi="Arial" w:cs="Arial"/>
                <w:b/>
                <w:bCs/>
                <w:color w:val="000000"/>
                <w:sz w:val="16"/>
                <w:szCs w:val="16"/>
              </w:rPr>
            </w:pPr>
            <w:r w:rsidRPr="00D6117C">
              <w:rPr>
                <w:rFonts w:ascii="Arial" w:hAnsi="Arial" w:cs="Arial"/>
                <w:b/>
                <w:bCs/>
                <w:color w:val="000000"/>
                <w:sz w:val="16"/>
                <w:szCs w:val="16"/>
              </w:rPr>
              <w:t>Total supply of goods and services expense</w:t>
            </w:r>
          </w:p>
        </w:tc>
        <w:tc>
          <w:tcPr>
            <w:tcW w:w="620" w:type="pct"/>
            <w:tcBorders>
              <w:top w:val="nil"/>
              <w:left w:val="nil"/>
              <w:bottom w:val="single" w:sz="4" w:space="0" w:color="000000"/>
              <w:right w:val="nil"/>
            </w:tcBorders>
            <w:shd w:val="clear" w:color="000000" w:fill="FFFFFF"/>
            <w:noWrap/>
            <w:vAlign w:val="center"/>
            <w:hideMark/>
          </w:tcPr>
          <w:p w14:paraId="5E5D3005" w14:textId="77777777" w:rsidR="00EB292F" w:rsidRPr="00D6117C" w:rsidRDefault="00EB292F"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124,029</w:t>
            </w:r>
          </w:p>
        </w:tc>
        <w:tc>
          <w:tcPr>
            <w:tcW w:w="620" w:type="pct"/>
            <w:tcBorders>
              <w:top w:val="nil"/>
              <w:left w:val="nil"/>
              <w:bottom w:val="single" w:sz="4" w:space="0" w:color="000000"/>
              <w:right w:val="nil"/>
            </w:tcBorders>
            <w:shd w:val="clear" w:color="000000" w:fill="E6E6E6"/>
            <w:noWrap/>
            <w:vAlign w:val="center"/>
            <w:hideMark/>
          </w:tcPr>
          <w:p w14:paraId="380814AC" w14:textId="77777777" w:rsidR="00EB292F" w:rsidRPr="00D6117C" w:rsidRDefault="00EB292F"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125,264</w:t>
            </w:r>
          </w:p>
        </w:tc>
        <w:tc>
          <w:tcPr>
            <w:tcW w:w="620" w:type="pct"/>
            <w:tcBorders>
              <w:top w:val="nil"/>
              <w:left w:val="nil"/>
              <w:bottom w:val="single" w:sz="4" w:space="0" w:color="000000"/>
              <w:right w:val="nil"/>
            </w:tcBorders>
            <w:shd w:val="clear" w:color="000000" w:fill="FFFFFF"/>
            <w:noWrap/>
            <w:vAlign w:val="center"/>
            <w:hideMark/>
          </w:tcPr>
          <w:p w14:paraId="290DD0B2" w14:textId="77777777" w:rsidR="00EB292F" w:rsidRPr="00D6117C" w:rsidRDefault="00EB292F"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1,235</w:t>
            </w:r>
          </w:p>
        </w:tc>
      </w:tr>
    </w:tbl>
    <w:p w14:paraId="52B857E1" w14:textId="3C15D9C2" w:rsidR="00E43D0F" w:rsidRPr="00D6117C" w:rsidRDefault="00E43D0F" w:rsidP="001A7E09">
      <w:pPr>
        <w:pStyle w:val="SingleParagraph"/>
      </w:pPr>
    </w:p>
    <w:p w14:paraId="54506F1F" w14:textId="593D40CD" w:rsidR="00EB292F" w:rsidRPr="00D6117C" w:rsidRDefault="00AA4B8E" w:rsidP="0055647C">
      <w:pPr>
        <w:pStyle w:val="NoteTableHeading"/>
      </w:pPr>
      <w:r w:rsidRPr="00D6117C">
        <w:t>Note 10: Interest expense</w:t>
      </w:r>
    </w:p>
    <w:tbl>
      <w:tblPr>
        <w:tblW w:w="5000" w:type="pct"/>
        <w:tblLook w:val="04A0" w:firstRow="1" w:lastRow="0" w:firstColumn="1" w:lastColumn="0" w:noHBand="0" w:noVBand="1"/>
      </w:tblPr>
      <w:tblGrid>
        <w:gridCol w:w="4790"/>
        <w:gridCol w:w="1017"/>
        <w:gridCol w:w="904"/>
        <w:gridCol w:w="999"/>
      </w:tblGrid>
      <w:tr w:rsidR="00EB292F" w:rsidRPr="00D6117C" w14:paraId="34409A48" w14:textId="77777777" w:rsidTr="001A64CD">
        <w:trPr>
          <w:divId w:val="2066026710"/>
          <w:trHeight w:hRule="exact" w:val="225"/>
        </w:trPr>
        <w:tc>
          <w:tcPr>
            <w:tcW w:w="3140" w:type="pct"/>
            <w:tcBorders>
              <w:top w:val="single" w:sz="4" w:space="0" w:color="auto"/>
              <w:left w:val="nil"/>
              <w:bottom w:val="nil"/>
              <w:right w:val="nil"/>
            </w:tcBorders>
            <w:shd w:val="clear" w:color="000000" w:fill="FFFFFF"/>
            <w:noWrap/>
            <w:vAlign w:val="center"/>
            <w:hideMark/>
          </w:tcPr>
          <w:p w14:paraId="6D105FEE" w14:textId="7BF3D572" w:rsidR="00EB292F" w:rsidRPr="00D6117C" w:rsidRDefault="00EB292F">
            <w:pPr>
              <w:rPr>
                <w:rFonts w:ascii="Arial" w:hAnsi="Arial" w:cs="Arial"/>
                <w:color w:val="000000"/>
                <w:sz w:val="16"/>
                <w:szCs w:val="16"/>
              </w:rPr>
            </w:pPr>
            <w:r w:rsidRPr="00D6117C">
              <w:rPr>
                <w:rFonts w:ascii="Arial" w:hAnsi="Arial" w:cs="Arial"/>
                <w:color w:val="000000"/>
                <w:sz w:val="16"/>
                <w:szCs w:val="16"/>
              </w:rPr>
              <w:t> </w:t>
            </w:r>
          </w:p>
        </w:tc>
        <w:tc>
          <w:tcPr>
            <w:tcW w:w="620" w:type="pct"/>
            <w:tcBorders>
              <w:top w:val="single" w:sz="4" w:space="0" w:color="auto"/>
              <w:left w:val="nil"/>
              <w:bottom w:val="nil"/>
              <w:right w:val="nil"/>
            </w:tcBorders>
            <w:shd w:val="clear" w:color="000000" w:fill="FFFFFF"/>
            <w:noWrap/>
            <w:vAlign w:val="center"/>
            <w:hideMark/>
          </w:tcPr>
          <w:p w14:paraId="283D0C9F" w14:textId="7BAAEEFE" w:rsidR="00EB292F" w:rsidRPr="00D6117C" w:rsidRDefault="00EB292F" w:rsidP="001A64CD">
            <w:pPr>
              <w:spacing w:after="0" w:line="240" w:lineRule="auto"/>
              <w:jc w:val="right"/>
              <w:rPr>
                <w:rFonts w:ascii="Arial" w:hAnsi="Arial" w:cs="Arial"/>
                <w:sz w:val="16"/>
                <w:szCs w:val="16"/>
              </w:rPr>
            </w:pPr>
            <w:r w:rsidRPr="00D6117C">
              <w:rPr>
                <w:rFonts w:ascii="Arial" w:hAnsi="Arial" w:cs="Arial"/>
                <w:sz w:val="16"/>
                <w:szCs w:val="16"/>
              </w:rPr>
              <w:t>2019</w:t>
            </w:r>
            <w:r w:rsidR="004F5AA3" w:rsidRPr="00D6117C">
              <w:rPr>
                <w:rFonts w:ascii="Arial" w:hAnsi="Arial" w:cs="Arial"/>
                <w:sz w:val="16"/>
                <w:szCs w:val="16"/>
              </w:rPr>
              <w:noBreakHyphen/>
            </w:r>
            <w:r w:rsidRPr="00D6117C">
              <w:rPr>
                <w:rFonts w:ascii="Arial" w:hAnsi="Arial" w:cs="Arial"/>
                <w:sz w:val="16"/>
                <w:szCs w:val="16"/>
              </w:rPr>
              <w:t>20</w:t>
            </w:r>
          </w:p>
        </w:tc>
        <w:tc>
          <w:tcPr>
            <w:tcW w:w="620" w:type="pct"/>
            <w:tcBorders>
              <w:top w:val="single" w:sz="4" w:space="0" w:color="auto"/>
              <w:left w:val="nil"/>
              <w:bottom w:val="nil"/>
              <w:right w:val="nil"/>
            </w:tcBorders>
            <w:shd w:val="clear" w:color="000000" w:fill="E6E6E6"/>
            <w:noWrap/>
            <w:vAlign w:val="center"/>
            <w:hideMark/>
          </w:tcPr>
          <w:p w14:paraId="4919FD9D" w14:textId="6FD112A7" w:rsidR="00EB292F" w:rsidRPr="00D6117C" w:rsidRDefault="00EB292F" w:rsidP="001A64CD">
            <w:pPr>
              <w:spacing w:after="0" w:line="240" w:lineRule="auto"/>
              <w:jc w:val="right"/>
              <w:rPr>
                <w:rFonts w:ascii="Arial" w:hAnsi="Arial" w:cs="Arial"/>
                <w:sz w:val="16"/>
                <w:szCs w:val="16"/>
              </w:rPr>
            </w:pPr>
            <w:r w:rsidRPr="00D6117C">
              <w:rPr>
                <w:rFonts w:ascii="Arial" w:hAnsi="Arial" w:cs="Arial"/>
                <w:sz w:val="16"/>
                <w:szCs w:val="16"/>
              </w:rPr>
              <w:t>2019</w:t>
            </w:r>
            <w:r w:rsidR="004F5AA3" w:rsidRPr="00D6117C">
              <w:rPr>
                <w:rFonts w:ascii="Arial" w:hAnsi="Arial" w:cs="Arial"/>
                <w:sz w:val="16"/>
                <w:szCs w:val="16"/>
              </w:rPr>
              <w:noBreakHyphen/>
            </w:r>
            <w:r w:rsidRPr="00D6117C">
              <w:rPr>
                <w:rFonts w:ascii="Arial" w:hAnsi="Arial" w:cs="Arial"/>
                <w:sz w:val="16"/>
                <w:szCs w:val="16"/>
              </w:rPr>
              <w:t>20</w:t>
            </w:r>
          </w:p>
        </w:tc>
        <w:tc>
          <w:tcPr>
            <w:tcW w:w="620" w:type="pct"/>
            <w:tcBorders>
              <w:top w:val="single" w:sz="4" w:space="0" w:color="auto"/>
              <w:left w:val="nil"/>
              <w:bottom w:val="nil"/>
              <w:right w:val="nil"/>
            </w:tcBorders>
            <w:shd w:val="clear" w:color="000000" w:fill="FFFFFF"/>
            <w:noWrap/>
            <w:vAlign w:val="center"/>
            <w:hideMark/>
          </w:tcPr>
          <w:p w14:paraId="05233F50" w14:textId="77777777" w:rsidR="00EB292F" w:rsidRPr="00D6117C" w:rsidRDefault="00EB292F" w:rsidP="001A64CD">
            <w:pPr>
              <w:spacing w:after="0" w:line="240" w:lineRule="auto"/>
              <w:jc w:val="right"/>
              <w:rPr>
                <w:rFonts w:ascii="Arial" w:hAnsi="Arial" w:cs="Arial"/>
                <w:sz w:val="16"/>
                <w:szCs w:val="16"/>
              </w:rPr>
            </w:pPr>
            <w:r w:rsidRPr="00D6117C">
              <w:rPr>
                <w:rFonts w:ascii="Arial" w:hAnsi="Arial" w:cs="Arial"/>
                <w:sz w:val="16"/>
                <w:szCs w:val="16"/>
              </w:rPr>
              <w:t>Change on</w:t>
            </w:r>
          </w:p>
        </w:tc>
      </w:tr>
      <w:tr w:rsidR="00EB292F" w:rsidRPr="00D6117C" w14:paraId="6F3D6957" w14:textId="77777777" w:rsidTr="001A64CD">
        <w:trPr>
          <w:divId w:val="2066026710"/>
          <w:trHeight w:hRule="exact" w:val="225"/>
        </w:trPr>
        <w:tc>
          <w:tcPr>
            <w:tcW w:w="3140" w:type="pct"/>
            <w:tcBorders>
              <w:top w:val="nil"/>
              <w:left w:val="nil"/>
              <w:bottom w:val="nil"/>
              <w:right w:val="nil"/>
            </w:tcBorders>
            <w:shd w:val="clear" w:color="000000" w:fill="FFFFFF"/>
            <w:noWrap/>
            <w:vAlign w:val="center"/>
            <w:hideMark/>
          </w:tcPr>
          <w:p w14:paraId="2D6B9B2B" w14:textId="77777777" w:rsidR="00EB292F" w:rsidRPr="00D6117C" w:rsidRDefault="00EB292F" w:rsidP="001A64CD">
            <w:pPr>
              <w:spacing w:after="0" w:line="240" w:lineRule="auto"/>
              <w:jc w:val="left"/>
              <w:rPr>
                <w:rFonts w:ascii="Arial" w:hAnsi="Arial" w:cs="Arial"/>
                <w:color w:val="000000"/>
                <w:sz w:val="16"/>
                <w:szCs w:val="16"/>
              </w:rPr>
            </w:pPr>
            <w:r w:rsidRPr="00D6117C">
              <w:rPr>
                <w:rFonts w:ascii="Arial" w:hAnsi="Arial" w:cs="Arial"/>
                <w:color w:val="000000"/>
                <w:sz w:val="16"/>
                <w:szCs w:val="16"/>
              </w:rPr>
              <w:t> </w:t>
            </w:r>
          </w:p>
        </w:tc>
        <w:tc>
          <w:tcPr>
            <w:tcW w:w="620" w:type="pct"/>
            <w:tcBorders>
              <w:top w:val="nil"/>
              <w:left w:val="nil"/>
              <w:bottom w:val="nil"/>
              <w:right w:val="nil"/>
            </w:tcBorders>
            <w:shd w:val="clear" w:color="000000" w:fill="FFFFFF"/>
            <w:noWrap/>
            <w:vAlign w:val="center"/>
            <w:hideMark/>
          </w:tcPr>
          <w:p w14:paraId="142C8063" w14:textId="77777777" w:rsidR="00EB292F" w:rsidRPr="00D6117C" w:rsidRDefault="00EB292F" w:rsidP="001A64CD">
            <w:pPr>
              <w:spacing w:after="0" w:line="240" w:lineRule="auto"/>
              <w:jc w:val="right"/>
              <w:rPr>
                <w:rFonts w:ascii="Arial" w:hAnsi="Arial" w:cs="Arial"/>
                <w:sz w:val="16"/>
                <w:szCs w:val="16"/>
              </w:rPr>
            </w:pPr>
            <w:r w:rsidRPr="00D6117C">
              <w:rPr>
                <w:rFonts w:ascii="Arial" w:hAnsi="Arial" w:cs="Arial"/>
                <w:sz w:val="16"/>
                <w:szCs w:val="16"/>
              </w:rPr>
              <w:t>Estimate at</w:t>
            </w:r>
          </w:p>
        </w:tc>
        <w:tc>
          <w:tcPr>
            <w:tcW w:w="620" w:type="pct"/>
            <w:tcBorders>
              <w:top w:val="nil"/>
              <w:left w:val="nil"/>
              <w:bottom w:val="nil"/>
              <w:right w:val="nil"/>
            </w:tcBorders>
            <w:shd w:val="clear" w:color="000000" w:fill="E6E6E6"/>
            <w:noWrap/>
            <w:vAlign w:val="center"/>
            <w:hideMark/>
          </w:tcPr>
          <w:p w14:paraId="0A461F8C" w14:textId="77777777" w:rsidR="00EB292F" w:rsidRPr="00D6117C" w:rsidRDefault="00EB292F" w:rsidP="001A64CD">
            <w:pPr>
              <w:spacing w:after="0" w:line="240" w:lineRule="auto"/>
              <w:jc w:val="right"/>
              <w:rPr>
                <w:rFonts w:ascii="Arial" w:hAnsi="Arial" w:cs="Arial"/>
                <w:sz w:val="16"/>
                <w:szCs w:val="16"/>
              </w:rPr>
            </w:pPr>
            <w:r w:rsidRPr="00D6117C">
              <w:rPr>
                <w:rFonts w:ascii="Arial" w:hAnsi="Arial" w:cs="Arial"/>
                <w:sz w:val="16"/>
                <w:szCs w:val="16"/>
              </w:rPr>
              <w:t>Outcome</w:t>
            </w:r>
          </w:p>
        </w:tc>
        <w:tc>
          <w:tcPr>
            <w:tcW w:w="620" w:type="pct"/>
            <w:tcBorders>
              <w:top w:val="nil"/>
              <w:left w:val="nil"/>
              <w:bottom w:val="nil"/>
              <w:right w:val="nil"/>
            </w:tcBorders>
            <w:shd w:val="clear" w:color="000000" w:fill="FFFFFF"/>
            <w:noWrap/>
            <w:vAlign w:val="center"/>
            <w:hideMark/>
          </w:tcPr>
          <w:p w14:paraId="3F34FF92" w14:textId="2C17DD97" w:rsidR="00EB292F" w:rsidRPr="00D6117C" w:rsidRDefault="00EB292F" w:rsidP="001A64CD">
            <w:pPr>
              <w:spacing w:after="0" w:line="240" w:lineRule="auto"/>
              <w:jc w:val="right"/>
              <w:rPr>
                <w:rFonts w:ascii="Arial" w:hAnsi="Arial" w:cs="Arial"/>
                <w:sz w:val="16"/>
                <w:szCs w:val="16"/>
              </w:rPr>
            </w:pPr>
            <w:r w:rsidRPr="00D6117C">
              <w:rPr>
                <w:rFonts w:ascii="Arial" w:hAnsi="Arial" w:cs="Arial"/>
                <w:sz w:val="16"/>
                <w:szCs w:val="16"/>
              </w:rPr>
              <w:t>2019</w:t>
            </w:r>
            <w:r w:rsidR="004F5AA3" w:rsidRPr="00D6117C">
              <w:rPr>
                <w:rFonts w:ascii="Arial" w:hAnsi="Arial" w:cs="Arial"/>
                <w:sz w:val="16"/>
                <w:szCs w:val="16"/>
              </w:rPr>
              <w:noBreakHyphen/>
            </w:r>
            <w:r w:rsidRPr="00D6117C">
              <w:rPr>
                <w:rFonts w:ascii="Arial" w:hAnsi="Arial" w:cs="Arial"/>
                <w:sz w:val="16"/>
                <w:szCs w:val="16"/>
              </w:rPr>
              <w:t>20</w:t>
            </w:r>
          </w:p>
        </w:tc>
      </w:tr>
      <w:tr w:rsidR="00EB292F" w:rsidRPr="00D6117C" w14:paraId="22756732" w14:textId="77777777" w:rsidTr="001A64CD">
        <w:trPr>
          <w:divId w:val="2066026710"/>
          <w:trHeight w:hRule="exact" w:val="225"/>
        </w:trPr>
        <w:tc>
          <w:tcPr>
            <w:tcW w:w="3140" w:type="pct"/>
            <w:tcBorders>
              <w:top w:val="nil"/>
              <w:left w:val="nil"/>
              <w:bottom w:val="nil"/>
              <w:right w:val="nil"/>
            </w:tcBorders>
            <w:shd w:val="clear" w:color="000000" w:fill="FFFFFF"/>
            <w:noWrap/>
            <w:vAlign w:val="center"/>
            <w:hideMark/>
          </w:tcPr>
          <w:p w14:paraId="21FF1EA0" w14:textId="77777777" w:rsidR="00EB292F" w:rsidRPr="00D6117C" w:rsidRDefault="00EB292F" w:rsidP="001A64CD">
            <w:pPr>
              <w:spacing w:after="0" w:line="240" w:lineRule="auto"/>
              <w:jc w:val="left"/>
              <w:rPr>
                <w:rFonts w:ascii="Arial" w:hAnsi="Arial" w:cs="Arial"/>
                <w:color w:val="000000"/>
                <w:sz w:val="16"/>
                <w:szCs w:val="16"/>
              </w:rPr>
            </w:pPr>
            <w:r w:rsidRPr="00D6117C">
              <w:rPr>
                <w:rFonts w:ascii="Arial" w:hAnsi="Arial" w:cs="Arial"/>
                <w:color w:val="000000"/>
                <w:sz w:val="16"/>
                <w:szCs w:val="16"/>
              </w:rPr>
              <w:t> </w:t>
            </w:r>
          </w:p>
        </w:tc>
        <w:tc>
          <w:tcPr>
            <w:tcW w:w="620" w:type="pct"/>
            <w:tcBorders>
              <w:top w:val="nil"/>
              <w:left w:val="nil"/>
              <w:bottom w:val="nil"/>
              <w:right w:val="nil"/>
            </w:tcBorders>
            <w:shd w:val="clear" w:color="000000" w:fill="FFFFFF"/>
            <w:noWrap/>
            <w:vAlign w:val="center"/>
            <w:hideMark/>
          </w:tcPr>
          <w:p w14:paraId="5346A8E1" w14:textId="5A2EFF4B" w:rsidR="00EB292F" w:rsidRPr="00D6117C" w:rsidRDefault="00EB292F" w:rsidP="001A64CD">
            <w:pPr>
              <w:spacing w:after="0" w:line="240" w:lineRule="auto"/>
              <w:jc w:val="right"/>
              <w:rPr>
                <w:rFonts w:ascii="Arial" w:hAnsi="Arial" w:cs="Arial"/>
                <w:sz w:val="16"/>
                <w:szCs w:val="16"/>
              </w:rPr>
            </w:pPr>
            <w:r w:rsidRPr="00D6117C">
              <w:rPr>
                <w:rFonts w:ascii="Arial" w:hAnsi="Arial" w:cs="Arial"/>
                <w:sz w:val="16"/>
                <w:szCs w:val="16"/>
              </w:rPr>
              <w:t>2019</w:t>
            </w:r>
            <w:r w:rsidR="004F5AA3" w:rsidRPr="00D6117C">
              <w:rPr>
                <w:rFonts w:ascii="Arial" w:hAnsi="Arial" w:cs="Arial"/>
                <w:sz w:val="16"/>
                <w:szCs w:val="16"/>
              </w:rPr>
              <w:noBreakHyphen/>
            </w:r>
            <w:r w:rsidRPr="00D6117C">
              <w:rPr>
                <w:rFonts w:ascii="Arial" w:hAnsi="Arial" w:cs="Arial"/>
                <w:sz w:val="16"/>
                <w:szCs w:val="16"/>
              </w:rPr>
              <w:t>20</w:t>
            </w:r>
          </w:p>
        </w:tc>
        <w:tc>
          <w:tcPr>
            <w:tcW w:w="620" w:type="pct"/>
            <w:tcBorders>
              <w:top w:val="nil"/>
              <w:left w:val="nil"/>
              <w:bottom w:val="nil"/>
              <w:right w:val="nil"/>
            </w:tcBorders>
            <w:shd w:val="clear" w:color="000000" w:fill="E6E6E6"/>
            <w:noWrap/>
            <w:vAlign w:val="center"/>
            <w:hideMark/>
          </w:tcPr>
          <w:p w14:paraId="58C9A7E3" w14:textId="77777777" w:rsidR="00EB292F" w:rsidRPr="00D6117C" w:rsidRDefault="00EB292F"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FFFFFF"/>
            <w:noWrap/>
            <w:vAlign w:val="center"/>
            <w:hideMark/>
          </w:tcPr>
          <w:p w14:paraId="4B3A9BBC" w14:textId="77777777" w:rsidR="00EB292F" w:rsidRPr="00D6117C" w:rsidRDefault="00EB292F" w:rsidP="001A64CD">
            <w:pPr>
              <w:spacing w:after="0" w:line="240" w:lineRule="auto"/>
              <w:jc w:val="right"/>
              <w:rPr>
                <w:rFonts w:ascii="Arial" w:hAnsi="Arial" w:cs="Arial"/>
                <w:sz w:val="16"/>
                <w:szCs w:val="16"/>
              </w:rPr>
            </w:pPr>
            <w:r w:rsidRPr="00D6117C">
              <w:rPr>
                <w:rFonts w:ascii="Arial" w:hAnsi="Arial" w:cs="Arial"/>
                <w:sz w:val="16"/>
                <w:szCs w:val="16"/>
              </w:rPr>
              <w:t>MYEFO</w:t>
            </w:r>
          </w:p>
        </w:tc>
      </w:tr>
      <w:tr w:rsidR="00EB292F" w:rsidRPr="00D6117C" w14:paraId="579076DC" w14:textId="77777777" w:rsidTr="001A64CD">
        <w:trPr>
          <w:divId w:val="2066026710"/>
          <w:trHeight w:hRule="exact" w:val="225"/>
        </w:trPr>
        <w:tc>
          <w:tcPr>
            <w:tcW w:w="3140" w:type="pct"/>
            <w:tcBorders>
              <w:top w:val="nil"/>
              <w:left w:val="nil"/>
              <w:bottom w:val="nil"/>
              <w:right w:val="nil"/>
            </w:tcBorders>
            <w:shd w:val="clear" w:color="000000" w:fill="FFFFFF"/>
            <w:noWrap/>
            <w:vAlign w:val="center"/>
            <w:hideMark/>
          </w:tcPr>
          <w:p w14:paraId="0D04B239" w14:textId="77777777" w:rsidR="00EB292F" w:rsidRPr="00D6117C" w:rsidRDefault="00EB292F" w:rsidP="001A64CD">
            <w:pPr>
              <w:spacing w:after="0" w:line="240" w:lineRule="auto"/>
              <w:jc w:val="left"/>
              <w:rPr>
                <w:rFonts w:ascii="Arial" w:hAnsi="Arial" w:cs="Arial"/>
                <w:color w:val="000000"/>
                <w:sz w:val="16"/>
                <w:szCs w:val="16"/>
              </w:rPr>
            </w:pPr>
            <w:r w:rsidRPr="00D6117C">
              <w:rPr>
                <w:rFonts w:ascii="Arial" w:hAnsi="Arial" w:cs="Arial"/>
                <w:color w:val="000000"/>
                <w:sz w:val="16"/>
                <w:szCs w:val="16"/>
              </w:rPr>
              <w:t> </w:t>
            </w:r>
          </w:p>
        </w:tc>
        <w:tc>
          <w:tcPr>
            <w:tcW w:w="620" w:type="pct"/>
            <w:tcBorders>
              <w:top w:val="nil"/>
              <w:left w:val="nil"/>
              <w:bottom w:val="nil"/>
              <w:right w:val="nil"/>
            </w:tcBorders>
            <w:shd w:val="clear" w:color="000000" w:fill="FFFFFF"/>
            <w:noWrap/>
            <w:vAlign w:val="center"/>
            <w:hideMark/>
          </w:tcPr>
          <w:p w14:paraId="0835EC02" w14:textId="77777777" w:rsidR="00EB292F" w:rsidRPr="00D6117C" w:rsidRDefault="00EB292F" w:rsidP="001A64CD">
            <w:pPr>
              <w:spacing w:after="0" w:line="240" w:lineRule="auto"/>
              <w:jc w:val="right"/>
              <w:rPr>
                <w:rFonts w:ascii="Arial" w:hAnsi="Arial" w:cs="Arial"/>
                <w:sz w:val="16"/>
                <w:szCs w:val="16"/>
              </w:rPr>
            </w:pPr>
            <w:r w:rsidRPr="00D6117C">
              <w:rPr>
                <w:rFonts w:ascii="Arial" w:hAnsi="Arial" w:cs="Arial"/>
                <w:sz w:val="16"/>
                <w:szCs w:val="16"/>
              </w:rPr>
              <w:t>MYEFO</w:t>
            </w:r>
          </w:p>
        </w:tc>
        <w:tc>
          <w:tcPr>
            <w:tcW w:w="620" w:type="pct"/>
            <w:tcBorders>
              <w:top w:val="nil"/>
              <w:left w:val="nil"/>
              <w:bottom w:val="nil"/>
              <w:right w:val="nil"/>
            </w:tcBorders>
            <w:shd w:val="clear" w:color="000000" w:fill="E6E6E6"/>
            <w:noWrap/>
            <w:vAlign w:val="center"/>
            <w:hideMark/>
          </w:tcPr>
          <w:p w14:paraId="17ABBE27" w14:textId="77777777" w:rsidR="00EB292F" w:rsidRPr="00D6117C" w:rsidRDefault="00EB292F"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FFFFFF"/>
            <w:noWrap/>
            <w:vAlign w:val="center"/>
            <w:hideMark/>
          </w:tcPr>
          <w:p w14:paraId="32AAA533" w14:textId="77777777" w:rsidR="00EB292F" w:rsidRPr="00D6117C" w:rsidRDefault="00EB292F" w:rsidP="001A64CD">
            <w:pPr>
              <w:spacing w:after="0" w:line="240" w:lineRule="auto"/>
              <w:jc w:val="right"/>
              <w:rPr>
                <w:rFonts w:ascii="Arial" w:hAnsi="Arial" w:cs="Arial"/>
                <w:sz w:val="16"/>
                <w:szCs w:val="16"/>
              </w:rPr>
            </w:pPr>
            <w:r w:rsidRPr="00D6117C">
              <w:rPr>
                <w:rFonts w:ascii="Arial" w:hAnsi="Arial" w:cs="Arial"/>
                <w:sz w:val="16"/>
                <w:szCs w:val="16"/>
              </w:rPr>
              <w:t> </w:t>
            </w:r>
          </w:p>
        </w:tc>
      </w:tr>
      <w:tr w:rsidR="00EB292F" w:rsidRPr="00D6117C" w14:paraId="57B239AC" w14:textId="77777777" w:rsidTr="001A64CD">
        <w:trPr>
          <w:divId w:val="2066026710"/>
          <w:trHeight w:hRule="exact" w:val="225"/>
        </w:trPr>
        <w:tc>
          <w:tcPr>
            <w:tcW w:w="3140" w:type="pct"/>
            <w:tcBorders>
              <w:top w:val="nil"/>
              <w:left w:val="nil"/>
              <w:bottom w:val="nil"/>
              <w:right w:val="nil"/>
            </w:tcBorders>
            <w:shd w:val="clear" w:color="000000" w:fill="FFFFFF"/>
            <w:noWrap/>
            <w:vAlign w:val="center"/>
            <w:hideMark/>
          </w:tcPr>
          <w:p w14:paraId="5C2CADE3" w14:textId="77777777" w:rsidR="00EB292F" w:rsidRPr="00D6117C" w:rsidRDefault="00EB292F" w:rsidP="001A64CD">
            <w:pPr>
              <w:spacing w:after="0" w:line="240" w:lineRule="auto"/>
              <w:jc w:val="left"/>
              <w:rPr>
                <w:rFonts w:ascii="Arial" w:hAnsi="Arial" w:cs="Arial"/>
                <w:color w:val="000000"/>
                <w:sz w:val="16"/>
                <w:szCs w:val="16"/>
              </w:rPr>
            </w:pPr>
            <w:r w:rsidRPr="00D6117C">
              <w:rPr>
                <w:rFonts w:ascii="Arial" w:hAnsi="Arial" w:cs="Arial"/>
                <w:color w:val="000000"/>
                <w:sz w:val="16"/>
                <w:szCs w:val="16"/>
              </w:rPr>
              <w:t> </w:t>
            </w:r>
          </w:p>
        </w:tc>
        <w:tc>
          <w:tcPr>
            <w:tcW w:w="620" w:type="pct"/>
            <w:tcBorders>
              <w:top w:val="nil"/>
              <w:left w:val="nil"/>
              <w:bottom w:val="single" w:sz="4" w:space="0" w:color="000000"/>
              <w:right w:val="nil"/>
            </w:tcBorders>
            <w:shd w:val="clear" w:color="000000" w:fill="FFFFFF"/>
            <w:noWrap/>
            <w:vAlign w:val="center"/>
            <w:hideMark/>
          </w:tcPr>
          <w:p w14:paraId="3917C0BF" w14:textId="77777777" w:rsidR="00EB292F" w:rsidRPr="00D6117C" w:rsidRDefault="00EB292F"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$m</w:t>
            </w:r>
          </w:p>
        </w:tc>
        <w:tc>
          <w:tcPr>
            <w:tcW w:w="620" w:type="pct"/>
            <w:tcBorders>
              <w:top w:val="nil"/>
              <w:left w:val="nil"/>
              <w:bottom w:val="single" w:sz="4" w:space="0" w:color="000000"/>
              <w:right w:val="nil"/>
            </w:tcBorders>
            <w:shd w:val="clear" w:color="000000" w:fill="E6E6E6"/>
            <w:noWrap/>
            <w:vAlign w:val="center"/>
            <w:hideMark/>
          </w:tcPr>
          <w:p w14:paraId="5F4A2CB6" w14:textId="77777777" w:rsidR="00EB292F" w:rsidRPr="00D6117C" w:rsidRDefault="00EB292F"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$m</w:t>
            </w:r>
          </w:p>
        </w:tc>
        <w:tc>
          <w:tcPr>
            <w:tcW w:w="620" w:type="pct"/>
            <w:tcBorders>
              <w:top w:val="nil"/>
              <w:left w:val="nil"/>
              <w:bottom w:val="single" w:sz="4" w:space="0" w:color="000000"/>
              <w:right w:val="nil"/>
            </w:tcBorders>
            <w:shd w:val="clear" w:color="000000" w:fill="FFFFFF"/>
            <w:noWrap/>
            <w:vAlign w:val="center"/>
            <w:hideMark/>
          </w:tcPr>
          <w:p w14:paraId="3BA22D57" w14:textId="77777777" w:rsidR="00EB292F" w:rsidRPr="00D6117C" w:rsidRDefault="00EB292F"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$m</w:t>
            </w:r>
          </w:p>
        </w:tc>
      </w:tr>
      <w:tr w:rsidR="00EB292F" w:rsidRPr="00D6117C" w14:paraId="0275F729" w14:textId="77777777" w:rsidTr="001A64CD">
        <w:trPr>
          <w:divId w:val="2066026710"/>
          <w:trHeight w:hRule="exact" w:val="225"/>
        </w:trPr>
        <w:tc>
          <w:tcPr>
            <w:tcW w:w="3140" w:type="pct"/>
            <w:tcBorders>
              <w:top w:val="nil"/>
              <w:left w:val="nil"/>
              <w:bottom w:val="nil"/>
              <w:right w:val="nil"/>
            </w:tcBorders>
            <w:shd w:val="clear" w:color="000000" w:fill="FFFFFF"/>
            <w:noWrap/>
            <w:vAlign w:val="center"/>
            <w:hideMark/>
          </w:tcPr>
          <w:p w14:paraId="6B5B57DE" w14:textId="77777777" w:rsidR="00EB292F" w:rsidRPr="00D6117C" w:rsidRDefault="00EB292F" w:rsidP="001A64CD">
            <w:pPr>
              <w:spacing w:after="0" w:line="240" w:lineRule="auto"/>
              <w:jc w:val="left"/>
              <w:rPr>
                <w:rFonts w:ascii="Arial" w:hAnsi="Arial" w:cs="Arial"/>
                <w:b/>
                <w:bCs/>
                <w:color w:val="000000"/>
                <w:sz w:val="16"/>
                <w:szCs w:val="16"/>
              </w:rPr>
            </w:pPr>
            <w:r w:rsidRPr="00D6117C">
              <w:rPr>
                <w:rFonts w:ascii="Arial" w:hAnsi="Arial" w:cs="Arial"/>
                <w:b/>
                <w:bCs/>
                <w:color w:val="000000"/>
                <w:sz w:val="16"/>
                <w:szCs w:val="16"/>
              </w:rPr>
              <w:t>Interest on debt</w:t>
            </w:r>
          </w:p>
        </w:tc>
        <w:tc>
          <w:tcPr>
            <w:tcW w:w="620" w:type="pct"/>
            <w:tcBorders>
              <w:top w:val="nil"/>
              <w:left w:val="nil"/>
              <w:bottom w:val="nil"/>
              <w:right w:val="nil"/>
            </w:tcBorders>
            <w:shd w:val="clear" w:color="000000" w:fill="FFFFFF"/>
            <w:noWrap/>
            <w:vAlign w:val="center"/>
            <w:hideMark/>
          </w:tcPr>
          <w:p w14:paraId="2A46DE6E" w14:textId="77777777" w:rsidR="00EB292F" w:rsidRPr="00D6117C" w:rsidRDefault="00EB292F"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c>
          <w:tcPr>
            <w:tcW w:w="620" w:type="pct"/>
            <w:tcBorders>
              <w:top w:val="nil"/>
              <w:left w:val="nil"/>
              <w:bottom w:val="nil"/>
              <w:right w:val="nil"/>
            </w:tcBorders>
            <w:shd w:val="clear" w:color="000000" w:fill="E6E6E6"/>
            <w:noWrap/>
            <w:vAlign w:val="center"/>
            <w:hideMark/>
          </w:tcPr>
          <w:p w14:paraId="7BCFE252" w14:textId="77777777" w:rsidR="00EB292F" w:rsidRPr="00D6117C" w:rsidRDefault="00EB292F"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c>
          <w:tcPr>
            <w:tcW w:w="620" w:type="pct"/>
            <w:tcBorders>
              <w:top w:val="nil"/>
              <w:left w:val="nil"/>
              <w:bottom w:val="nil"/>
              <w:right w:val="nil"/>
            </w:tcBorders>
            <w:shd w:val="clear" w:color="000000" w:fill="FFFFFF"/>
            <w:noWrap/>
            <w:vAlign w:val="center"/>
            <w:hideMark/>
          </w:tcPr>
          <w:p w14:paraId="712A651D" w14:textId="77777777" w:rsidR="00EB292F" w:rsidRPr="00D6117C" w:rsidRDefault="00EB292F"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r>
      <w:tr w:rsidR="00EB292F" w:rsidRPr="00D6117C" w14:paraId="0A5C8F57" w14:textId="77777777" w:rsidTr="001A64CD">
        <w:trPr>
          <w:divId w:val="2066026710"/>
          <w:trHeight w:hRule="exact" w:val="225"/>
        </w:trPr>
        <w:tc>
          <w:tcPr>
            <w:tcW w:w="3140" w:type="pct"/>
            <w:tcBorders>
              <w:top w:val="nil"/>
              <w:left w:val="nil"/>
              <w:bottom w:val="nil"/>
              <w:right w:val="nil"/>
            </w:tcBorders>
            <w:shd w:val="clear" w:color="000000" w:fill="FFFFFF"/>
            <w:noWrap/>
            <w:vAlign w:val="center"/>
            <w:hideMark/>
          </w:tcPr>
          <w:p w14:paraId="0297897C" w14:textId="77777777" w:rsidR="00EB292F" w:rsidRPr="00D6117C" w:rsidRDefault="00EB292F" w:rsidP="001A64CD">
            <w:pPr>
              <w:spacing w:after="0" w:line="240" w:lineRule="auto"/>
              <w:ind w:left="170"/>
              <w:jc w:val="left"/>
              <w:rPr>
                <w:rFonts w:ascii="Arial" w:hAnsi="Arial" w:cs="Arial"/>
                <w:color w:val="000000"/>
                <w:sz w:val="16"/>
                <w:szCs w:val="16"/>
              </w:rPr>
            </w:pPr>
            <w:r w:rsidRPr="00D6117C">
              <w:rPr>
                <w:rFonts w:ascii="Arial" w:hAnsi="Arial" w:cs="Arial"/>
                <w:color w:val="000000"/>
                <w:sz w:val="16"/>
                <w:szCs w:val="16"/>
              </w:rPr>
              <w:t>Government securities</w:t>
            </w:r>
          </w:p>
        </w:tc>
        <w:tc>
          <w:tcPr>
            <w:tcW w:w="620" w:type="pct"/>
            <w:tcBorders>
              <w:top w:val="nil"/>
              <w:left w:val="nil"/>
              <w:bottom w:val="nil"/>
              <w:right w:val="nil"/>
            </w:tcBorders>
            <w:shd w:val="clear" w:color="000000" w:fill="FFFFFF"/>
            <w:noWrap/>
            <w:vAlign w:val="center"/>
            <w:hideMark/>
          </w:tcPr>
          <w:p w14:paraId="0A820643" w14:textId="77777777" w:rsidR="00EB292F" w:rsidRPr="00D6117C" w:rsidRDefault="00EB292F"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16,588</w:t>
            </w:r>
          </w:p>
        </w:tc>
        <w:tc>
          <w:tcPr>
            <w:tcW w:w="620" w:type="pct"/>
            <w:tcBorders>
              <w:top w:val="nil"/>
              <w:left w:val="nil"/>
              <w:bottom w:val="nil"/>
              <w:right w:val="nil"/>
            </w:tcBorders>
            <w:shd w:val="clear" w:color="000000" w:fill="E6E6E6"/>
            <w:noWrap/>
            <w:vAlign w:val="center"/>
            <w:hideMark/>
          </w:tcPr>
          <w:p w14:paraId="3936E2E5" w14:textId="77777777" w:rsidR="00EB292F" w:rsidRPr="00D6117C" w:rsidRDefault="00EB292F"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16,742</w:t>
            </w:r>
          </w:p>
        </w:tc>
        <w:tc>
          <w:tcPr>
            <w:tcW w:w="620" w:type="pct"/>
            <w:tcBorders>
              <w:top w:val="nil"/>
              <w:left w:val="nil"/>
              <w:bottom w:val="nil"/>
              <w:right w:val="nil"/>
            </w:tcBorders>
            <w:shd w:val="clear" w:color="000000" w:fill="FFFFFF"/>
            <w:noWrap/>
            <w:vAlign w:val="center"/>
            <w:hideMark/>
          </w:tcPr>
          <w:p w14:paraId="09AB4401" w14:textId="77777777" w:rsidR="00EB292F" w:rsidRPr="00D6117C" w:rsidRDefault="00EB292F"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154</w:t>
            </w:r>
          </w:p>
        </w:tc>
      </w:tr>
      <w:tr w:rsidR="00EB292F" w:rsidRPr="00D6117C" w14:paraId="1454632E" w14:textId="77777777" w:rsidTr="001A64CD">
        <w:trPr>
          <w:divId w:val="2066026710"/>
          <w:trHeight w:hRule="exact" w:val="225"/>
        </w:trPr>
        <w:tc>
          <w:tcPr>
            <w:tcW w:w="3140" w:type="pct"/>
            <w:tcBorders>
              <w:top w:val="nil"/>
              <w:left w:val="nil"/>
              <w:bottom w:val="nil"/>
              <w:right w:val="nil"/>
            </w:tcBorders>
            <w:shd w:val="clear" w:color="000000" w:fill="FFFFFF"/>
            <w:noWrap/>
            <w:vAlign w:val="center"/>
            <w:hideMark/>
          </w:tcPr>
          <w:p w14:paraId="1BF3C031" w14:textId="77777777" w:rsidR="00EB292F" w:rsidRPr="00D6117C" w:rsidRDefault="00EB292F" w:rsidP="001A64CD">
            <w:pPr>
              <w:spacing w:after="0" w:line="240" w:lineRule="auto"/>
              <w:ind w:left="170"/>
              <w:jc w:val="left"/>
              <w:rPr>
                <w:rFonts w:ascii="Arial" w:hAnsi="Arial" w:cs="Arial"/>
                <w:color w:val="000000"/>
                <w:sz w:val="16"/>
                <w:szCs w:val="16"/>
              </w:rPr>
            </w:pPr>
            <w:r w:rsidRPr="00D6117C">
              <w:rPr>
                <w:rFonts w:ascii="Arial" w:hAnsi="Arial" w:cs="Arial"/>
                <w:color w:val="000000"/>
                <w:sz w:val="16"/>
                <w:szCs w:val="16"/>
              </w:rPr>
              <w:t>Loans</w:t>
            </w:r>
          </w:p>
        </w:tc>
        <w:tc>
          <w:tcPr>
            <w:tcW w:w="620" w:type="pct"/>
            <w:tcBorders>
              <w:top w:val="nil"/>
              <w:left w:val="nil"/>
              <w:bottom w:val="nil"/>
              <w:right w:val="nil"/>
            </w:tcBorders>
            <w:shd w:val="clear" w:color="000000" w:fill="FFFFFF"/>
            <w:noWrap/>
            <w:vAlign w:val="center"/>
            <w:hideMark/>
          </w:tcPr>
          <w:p w14:paraId="7120EB7E" w14:textId="77777777" w:rsidR="00EB292F" w:rsidRPr="00D6117C" w:rsidRDefault="00EB292F"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2</w:t>
            </w:r>
          </w:p>
        </w:tc>
        <w:tc>
          <w:tcPr>
            <w:tcW w:w="620" w:type="pct"/>
            <w:tcBorders>
              <w:top w:val="nil"/>
              <w:left w:val="nil"/>
              <w:bottom w:val="nil"/>
              <w:right w:val="nil"/>
            </w:tcBorders>
            <w:shd w:val="clear" w:color="000000" w:fill="E6E6E6"/>
            <w:noWrap/>
            <w:vAlign w:val="center"/>
            <w:hideMark/>
          </w:tcPr>
          <w:p w14:paraId="16F73CDC" w14:textId="77777777" w:rsidR="00EB292F" w:rsidRPr="00D6117C" w:rsidRDefault="00EB292F"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2</w:t>
            </w:r>
          </w:p>
        </w:tc>
        <w:tc>
          <w:tcPr>
            <w:tcW w:w="620" w:type="pct"/>
            <w:tcBorders>
              <w:top w:val="nil"/>
              <w:left w:val="nil"/>
              <w:bottom w:val="nil"/>
              <w:right w:val="nil"/>
            </w:tcBorders>
            <w:shd w:val="clear" w:color="000000" w:fill="FFFFFF"/>
            <w:noWrap/>
            <w:vAlign w:val="center"/>
            <w:hideMark/>
          </w:tcPr>
          <w:p w14:paraId="25E66F9B" w14:textId="77777777" w:rsidR="00EB292F" w:rsidRPr="00D6117C" w:rsidRDefault="00EB292F"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0</w:t>
            </w:r>
          </w:p>
        </w:tc>
      </w:tr>
      <w:tr w:rsidR="00EB292F" w:rsidRPr="00D6117C" w14:paraId="6FEA6103" w14:textId="77777777" w:rsidTr="001A64CD">
        <w:trPr>
          <w:divId w:val="2066026710"/>
          <w:trHeight w:hRule="exact" w:val="225"/>
        </w:trPr>
        <w:tc>
          <w:tcPr>
            <w:tcW w:w="3140" w:type="pct"/>
            <w:tcBorders>
              <w:top w:val="nil"/>
              <w:left w:val="nil"/>
              <w:bottom w:val="nil"/>
              <w:right w:val="nil"/>
            </w:tcBorders>
            <w:shd w:val="clear" w:color="000000" w:fill="FFFFFF"/>
            <w:noWrap/>
            <w:vAlign w:val="center"/>
            <w:hideMark/>
          </w:tcPr>
          <w:p w14:paraId="046D9556" w14:textId="77777777" w:rsidR="00EB292F" w:rsidRPr="00D6117C" w:rsidRDefault="00EB292F" w:rsidP="001A64CD">
            <w:pPr>
              <w:spacing w:after="0" w:line="240" w:lineRule="auto"/>
              <w:ind w:left="170"/>
              <w:jc w:val="left"/>
              <w:rPr>
                <w:rFonts w:ascii="Arial" w:hAnsi="Arial" w:cs="Arial"/>
                <w:color w:val="000000"/>
                <w:sz w:val="16"/>
                <w:szCs w:val="16"/>
              </w:rPr>
            </w:pPr>
            <w:r w:rsidRPr="00D6117C">
              <w:rPr>
                <w:rFonts w:ascii="Arial" w:hAnsi="Arial" w:cs="Arial"/>
                <w:color w:val="000000"/>
                <w:sz w:val="16"/>
                <w:szCs w:val="16"/>
              </w:rPr>
              <w:t>Other</w:t>
            </w:r>
          </w:p>
        </w:tc>
        <w:tc>
          <w:tcPr>
            <w:tcW w:w="620" w:type="pct"/>
            <w:tcBorders>
              <w:top w:val="nil"/>
              <w:left w:val="nil"/>
              <w:bottom w:val="single" w:sz="4" w:space="0" w:color="000000"/>
              <w:right w:val="nil"/>
            </w:tcBorders>
            <w:shd w:val="clear" w:color="000000" w:fill="FFFFFF"/>
            <w:noWrap/>
            <w:vAlign w:val="center"/>
            <w:hideMark/>
          </w:tcPr>
          <w:p w14:paraId="7B06AB80" w14:textId="77777777" w:rsidR="00EB292F" w:rsidRPr="00D6117C" w:rsidRDefault="00EB292F"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222</w:t>
            </w:r>
          </w:p>
        </w:tc>
        <w:tc>
          <w:tcPr>
            <w:tcW w:w="620" w:type="pct"/>
            <w:tcBorders>
              <w:top w:val="nil"/>
              <w:left w:val="nil"/>
              <w:bottom w:val="single" w:sz="4" w:space="0" w:color="000000"/>
              <w:right w:val="nil"/>
            </w:tcBorders>
            <w:shd w:val="clear" w:color="000000" w:fill="E6E6E6"/>
            <w:noWrap/>
            <w:vAlign w:val="center"/>
            <w:hideMark/>
          </w:tcPr>
          <w:p w14:paraId="49EE5498" w14:textId="77777777" w:rsidR="00EB292F" w:rsidRPr="00D6117C" w:rsidRDefault="00EB292F"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176</w:t>
            </w:r>
          </w:p>
        </w:tc>
        <w:tc>
          <w:tcPr>
            <w:tcW w:w="620" w:type="pct"/>
            <w:tcBorders>
              <w:top w:val="nil"/>
              <w:left w:val="nil"/>
              <w:bottom w:val="single" w:sz="4" w:space="0" w:color="000000"/>
              <w:right w:val="nil"/>
            </w:tcBorders>
            <w:shd w:val="clear" w:color="000000" w:fill="FFFFFF"/>
            <w:noWrap/>
            <w:vAlign w:val="center"/>
            <w:hideMark/>
          </w:tcPr>
          <w:p w14:paraId="5730383D" w14:textId="49E1FE77" w:rsidR="00EB292F" w:rsidRPr="00D6117C" w:rsidRDefault="004F5AA3"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noBreakHyphen/>
            </w:r>
            <w:r w:rsidR="00EB292F" w:rsidRPr="00D6117C">
              <w:rPr>
                <w:rFonts w:ascii="Arial" w:hAnsi="Arial" w:cs="Arial"/>
                <w:color w:val="000000"/>
                <w:sz w:val="16"/>
                <w:szCs w:val="16"/>
              </w:rPr>
              <w:t>46</w:t>
            </w:r>
          </w:p>
        </w:tc>
      </w:tr>
      <w:tr w:rsidR="00EB292F" w:rsidRPr="00D6117C" w14:paraId="1A7A4E75" w14:textId="77777777" w:rsidTr="001A64CD">
        <w:trPr>
          <w:divId w:val="2066026710"/>
          <w:trHeight w:hRule="exact" w:val="225"/>
        </w:trPr>
        <w:tc>
          <w:tcPr>
            <w:tcW w:w="3140" w:type="pct"/>
            <w:tcBorders>
              <w:top w:val="nil"/>
              <w:left w:val="nil"/>
              <w:bottom w:val="nil"/>
              <w:right w:val="nil"/>
            </w:tcBorders>
            <w:shd w:val="clear" w:color="000000" w:fill="FFFFFF"/>
            <w:noWrap/>
            <w:vAlign w:val="center"/>
            <w:hideMark/>
          </w:tcPr>
          <w:p w14:paraId="0D989CAA" w14:textId="77777777" w:rsidR="00EB292F" w:rsidRPr="00D6117C" w:rsidRDefault="00EB292F" w:rsidP="001A64CD">
            <w:pPr>
              <w:spacing w:after="0" w:line="240" w:lineRule="auto"/>
              <w:jc w:val="left"/>
              <w:rPr>
                <w:rFonts w:ascii="Arial" w:hAnsi="Arial" w:cs="Arial"/>
                <w:b/>
                <w:bCs/>
                <w:color w:val="000000"/>
                <w:sz w:val="16"/>
                <w:szCs w:val="16"/>
              </w:rPr>
            </w:pPr>
            <w:r w:rsidRPr="00D6117C">
              <w:rPr>
                <w:rFonts w:ascii="Arial" w:hAnsi="Arial" w:cs="Arial"/>
                <w:b/>
                <w:bCs/>
                <w:color w:val="000000"/>
                <w:sz w:val="16"/>
                <w:szCs w:val="16"/>
              </w:rPr>
              <w:t>Total interest on debt</w:t>
            </w:r>
          </w:p>
        </w:tc>
        <w:tc>
          <w:tcPr>
            <w:tcW w:w="620" w:type="pct"/>
            <w:tcBorders>
              <w:top w:val="nil"/>
              <w:left w:val="nil"/>
              <w:bottom w:val="single" w:sz="4" w:space="0" w:color="000000"/>
              <w:right w:val="nil"/>
            </w:tcBorders>
            <w:shd w:val="clear" w:color="000000" w:fill="FFFFFF"/>
            <w:noWrap/>
            <w:vAlign w:val="center"/>
            <w:hideMark/>
          </w:tcPr>
          <w:p w14:paraId="32BEE0E1" w14:textId="77777777" w:rsidR="00EB292F" w:rsidRPr="00D6117C" w:rsidRDefault="00EB292F"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16,812</w:t>
            </w:r>
          </w:p>
        </w:tc>
        <w:tc>
          <w:tcPr>
            <w:tcW w:w="620" w:type="pct"/>
            <w:tcBorders>
              <w:top w:val="nil"/>
              <w:left w:val="nil"/>
              <w:bottom w:val="single" w:sz="4" w:space="0" w:color="000000"/>
              <w:right w:val="nil"/>
            </w:tcBorders>
            <w:shd w:val="clear" w:color="000000" w:fill="E6E6E6"/>
            <w:noWrap/>
            <w:vAlign w:val="center"/>
            <w:hideMark/>
          </w:tcPr>
          <w:p w14:paraId="5FC5D747" w14:textId="77777777" w:rsidR="00EB292F" w:rsidRPr="00D6117C" w:rsidRDefault="00EB292F"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16,920</w:t>
            </w:r>
          </w:p>
        </w:tc>
        <w:tc>
          <w:tcPr>
            <w:tcW w:w="620" w:type="pct"/>
            <w:tcBorders>
              <w:top w:val="nil"/>
              <w:left w:val="nil"/>
              <w:bottom w:val="single" w:sz="4" w:space="0" w:color="000000"/>
              <w:right w:val="nil"/>
            </w:tcBorders>
            <w:shd w:val="clear" w:color="000000" w:fill="FFFFFF"/>
            <w:noWrap/>
            <w:vAlign w:val="center"/>
            <w:hideMark/>
          </w:tcPr>
          <w:p w14:paraId="43E099D5" w14:textId="77777777" w:rsidR="00EB292F" w:rsidRPr="00D6117C" w:rsidRDefault="00EB292F"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107</w:t>
            </w:r>
          </w:p>
        </w:tc>
      </w:tr>
      <w:tr w:rsidR="00EB292F" w:rsidRPr="00D6117C" w14:paraId="5E3B9289" w14:textId="77777777" w:rsidTr="001A64CD">
        <w:trPr>
          <w:divId w:val="2066026710"/>
          <w:trHeight w:hRule="exact" w:val="60"/>
        </w:trPr>
        <w:tc>
          <w:tcPr>
            <w:tcW w:w="3140" w:type="pct"/>
            <w:tcBorders>
              <w:top w:val="nil"/>
              <w:left w:val="nil"/>
              <w:bottom w:val="nil"/>
              <w:right w:val="nil"/>
            </w:tcBorders>
            <w:shd w:val="clear" w:color="000000" w:fill="FFFFFF"/>
            <w:noWrap/>
            <w:vAlign w:val="center"/>
            <w:hideMark/>
          </w:tcPr>
          <w:p w14:paraId="61209C51" w14:textId="77777777" w:rsidR="00EB292F" w:rsidRPr="00D6117C" w:rsidRDefault="00EB292F" w:rsidP="001A64CD">
            <w:pPr>
              <w:spacing w:after="0" w:line="240" w:lineRule="auto"/>
              <w:jc w:val="left"/>
              <w:rPr>
                <w:rFonts w:ascii="Arial" w:hAnsi="Arial" w:cs="Arial"/>
                <w:color w:val="000000"/>
                <w:sz w:val="16"/>
                <w:szCs w:val="16"/>
              </w:rPr>
            </w:pPr>
            <w:r w:rsidRPr="00D6117C">
              <w:rPr>
                <w:rFonts w:ascii="Arial" w:hAnsi="Arial" w:cs="Arial"/>
                <w:color w:val="000000"/>
                <w:sz w:val="16"/>
                <w:szCs w:val="16"/>
              </w:rPr>
              <w:t> </w:t>
            </w:r>
          </w:p>
        </w:tc>
        <w:tc>
          <w:tcPr>
            <w:tcW w:w="620" w:type="pct"/>
            <w:tcBorders>
              <w:top w:val="nil"/>
              <w:left w:val="nil"/>
              <w:bottom w:val="nil"/>
              <w:right w:val="nil"/>
            </w:tcBorders>
            <w:shd w:val="clear" w:color="000000" w:fill="FFFFFF"/>
            <w:noWrap/>
            <w:vAlign w:val="center"/>
            <w:hideMark/>
          </w:tcPr>
          <w:p w14:paraId="3B19CA02" w14:textId="77777777" w:rsidR="00EB292F" w:rsidRPr="00D6117C" w:rsidRDefault="00EB292F"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c>
          <w:tcPr>
            <w:tcW w:w="620" w:type="pct"/>
            <w:tcBorders>
              <w:top w:val="nil"/>
              <w:left w:val="nil"/>
              <w:bottom w:val="nil"/>
              <w:right w:val="nil"/>
            </w:tcBorders>
            <w:shd w:val="clear" w:color="000000" w:fill="E6E6E6"/>
            <w:noWrap/>
            <w:vAlign w:val="center"/>
            <w:hideMark/>
          </w:tcPr>
          <w:p w14:paraId="67678EDC" w14:textId="77777777" w:rsidR="00EB292F" w:rsidRPr="00D6117C" w:rsidRDefault="00EB292F"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c>
          <w:tcPr>
            <w:tcW w:w="620" w:type="pct"/>
            <w:tcBorders>
              <w:top w:val="nil"/>
              <w:left w:val="nil"/>
              <w:bottom w:val="nil"/>
              <w:right w:val="nil"/>
            </w:tcBorders>
            <w:shd w:val="clear" w:color="000000" w:fill="FFFFFF"/>
            <w:noWrap/>
            <w:vAlign w:val="center"/>
            <w:hideMark/>
          </w:tcPr>
          <w:p w14:paraId="0AE0697D" w14:textId="77777777" w:rsidR="00EB292F" w:rsidRPr="00D6117C" w:rsidRDefault="00EB292F"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r>
      <w:tr w:rsidR="00EB292F" w:rsidRPr="00D6117C" w14:paraId="6B37DDD7" w14:textId="77777777" w:rsidTr="001A64CD">
        <w:trPr>
          <w:divId w:val="2066026710"/>
          <w:trHeight w:hRule="exact" w:val="225"/>
        </w:trPr>
        <w:tc>
          <w:tcPr>
            <w:tcW w:w="3140" w:type="pct"/>
            <w:tcBorders>
              <w:top w:val="nil"/>
              <w:left w:val="nil"/>
              <w:bottom w:val="nil"/>
              <w:right w:val="nil"/>
            </w:tcBorders>
            <w:shd w:val="clear" w:color="000000" w:fill="FFFFFF"/>
            <w:noWrap/>
            <w:vAlign w:val="center"/>
            <w:hideMark/>
          </w:tcPr>
          <w:p w14:paraId="2E717F77" w14:textId="77777777" w:rsidR="00EB292F" w:rsidRPr="00D6117C" w:rsidRDefault="00EB292F" w:rsidP="001A64CD">
            <w:pPr>
              <w:spacing w:after="0" w:line="240" w:lineRule="auto"/>
              <w:jc w:val="left"/>
              <w:rPr>
                <w:rFonts w:ascii="Arial" w:hAnsi="Arial" w:cs="Arial"/>
                <w:b/>
                <w:bCs/>
                <w:color w:val="000000"/>
                <w:sz w:val="16"/>
                <w:szCs w:val="16"/>
              </w:rPr>
            </w:pPr>
            <w:r w:rsidRPr="00D6117C">
              <w:rPr>
                <w:rFonts w:ascii="Arial" w:hAnsi="Arial" w:cs="Arial"/>
                <w:b/>
                <w:bCs/>
                <w:color w:val="000000"/>
                <w:sz w:val="16"/>
                <w:szCs w:val="16"/>
              </w:rPr>
              <w:t>Interest on lease liabilities</w:t>
            </w:r>
          </w:p>
        </w:tc>
        <w:tc>
          <w:tcPr>
            <w:tcW w:w="620" w:type="pct"/>
            <w:tcBorders>
              <w:top w:val="nil"/>
              <w:left w:val="nil"/>
              <w:bottom w:val="nil"/>
              <w:right w:val="nil"/>
            </w:tcBorders>
            <w:shd w:val="clear" w:color="000000" w:fill="FFFFFF"/>
            <w:noWrap/>
            <w:vAlign w:val="center"/>
            <w:hideMark/>
          </w:tcPr>
          <w:p w14:paraId="5333CF12" w14:textId="77777777" w:rsidR="00EB292F" w:rsidRPr="00D6117C" w:rsidRDefault="00EB292F"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387</w:t>
            </w:r>
          </w:p>
        </w:tc>
        <w:tc>
          <w:tcPr>
            <w:tcW w:w="620" w:type="pct"/>
            <w:tcBorders>
              <w:top w:val="nil"/>
              <w:left w:val="nil"/>
              <w:bottom w:val="nil"/>
              <w:right w:val="nil"/>
            </w:tcBorders>
            <w:shd w:val="clear" w:color="000000" w:fill="E6E6E6"/>
            <w:noWrap/>
            <w:vAlign w:val="center"/>
            <w:hideMark/>
          </w:tcPr>
          <w:p w14:paraId="059BD363" w14:textId="77777777" w:rsidR="00EB292F" w:rsidRPr="00D6117C" w:rsidRDefault="00EB292F"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364</w:t>
            </w:r>
          </w:p>
        </w:tc>
        <w:tc>
          <w:tcPr>
            <w:tcW w:w="620" w:type="pct"/>
            <w:tcBorders>
              <w:top w:val="nil"/>
              <w:left w:val="nil"/>
              <w:bottom w:val="nil"/>
              <w:right w:val="nil"/>
            </w:tcBorders>
            <w:shd w:val="clear" w:color="000000" w:fill="FFFFFF"/>
            <w:noWrap/>
            <w:vAlign w:val="center"/>
            <w:hideMark/>
          </w:tcPr>
          <w:p w14:paraId="46093B61" w14:textId="5E6DB8FF" w:rsidR="00EB292F" w:rsidRPr="00D6117C" w:rsidRDefault="004F5AA3"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noBreakHyphen/>
            </w:r>
            <w:r w:rsidR="00EB292F" w:rsidRPr="00D6117C">
              <w:rPr>
                <w:rFonts w:ascii="Arial" w:hAnsi="Arial" w:cs="Arial"/>
                <w:b/>
                <w:bCs/>
                <w:color w:val="000000"/>
                <w:sz w:val="16"/>
                <w:szCs w:val="16"/>
              </w:rPr>
              <w:t>23</w:t>
            </w:r>
          </w:p>
        </w:tc>
      </w:tr>
      <w:tr w:rsidR="00EB292F" w:rsidRPr="00D6117C" w14:paraId="65F139C6" w14:textId="77777777" w:rsidTr="001A64CD">
        <w:trPr>
          <w:divId w:val="2066026710"/>
          <w:trHeight w:hRule="exact" w:val="60"/>
        </w:trPr>
        <w:tc>
          <w:tcPr>
            <w:tcW w:w="3140" w:type="pct"/>
            <w:tcBorders>
              <w:top w:val="nil"/>
              <w:left w:val="nil"/>
              <w:bottom w:val="nil"/>
              <w:right w:val="nil"/>
            </w:tcBorders>
            <w:shd w:val="clear" w:color="000000" w:fill="FFFFFF"/>
            <w:noWrap/>
            <w:vAlign w:val="center"/>
            <w:hideMark/>
          </w:tcPr>
          <w:p w14:paraId="594666A2" w14:textId="77777777" w:rsidR="00EB292F" w:rsidRPr="00D6117C" w:rsidRDefault="00EB292F" w:rsidP="001A64CD">
            <w:pPr>
              <w:spacing w:after="0" w:line="240" w:lineRule="auto"/>
              <w:jc w:val="left"/>
              <w:rPr>
                <w:rFonts w:ascii="Arial" w:hAnsi="Arial" w:cs="Arial"/>
                <w:b/>
                <w:bCs/>
                <w:color w:val="000000"/>
                <w:sz w:val="16"/>
                <w:szCs w:val="16"/>
              </w:rPr>
            </w:pPr>
            <w:r w:rsidRPr="00D6117C">
              <w:rPr>
                <w:rFonts w:ascii="Arial" w:hAnsi="Arial" w:cs="Arial"/>
                <w:b/>
                <w:bCs/>
                <w:color w:val="000000"/>
                <w:sz w:val="16"/>
                <w:szCs w:val="16"/>
              </w:rPr>
              <w:t> </w:t>
            </w:r>
          </w:p>
        </w:tc>
        <w:tc>
          <w:tcPr>
            <w:tcW w:w="620" w:type="pct"/>
            <w:tcBorders>
              <w:top w:val="nil"/>
              <w:left w:val="nil"/>
              <w:bottom w:val="nil"/>
              <w:right w:val="nil"/>
            </w:tcBorders>
            <w:shd w:val="clear" w:color="000000" w:fill="FFFFFF"/>
            <w:noWrap/>
            <w:vAlign w:val="center"/>
            <w:hideMark/>
          </w:tcPr>
          <w:p w14:paraId="7CDC337C" w14:textId="77777777" w:rsidR="00EB292F" w:rsidRPr="00D6117C" w:rsidRDefault="00EB292F" w:rsidP="001A64CD">
            <w:pPr>
              <w:spacing w:after="0" w:line="240" w:lineRule="auto"/>
              <w:jc w:val="right"/>
              <w:rPr>
                <w:rFonts w:ascii="Arial" w:hAnsi="Arial" w:cs="Arial"/>
                <w:i/>
                <w:iCs/>
                <w:color w:val="000000"/>
                <w:sz w:val="16"/>
                <w:szCs w:val="16"/>
              </w:rPr>
            </w:pPr>
            <w:r w:rsidRPr="00D6117C">
              <w:rPr>
                <w:rFonts w:ascii="Arial" w:hAnsi="Arial" w:cs="Arial"/>
                <w:i/>
                <w:iCs/>
                <w:color w:val="000000"/>
                <w:sz w:val="16"/>
                <w:szCs w:val="16"/>
              </w:rPr>
              <w:t> </w:t>
            </w:r>
          </w:p>
        </w:tc>
        <w:tc>
          <w:tcPr>
            <w:tcW w:w="620" w:type="pct"/>
            <w:tcBorders>
              <w:top w:val="nil"/>
              <w:left w:val="nil"/>
              <w:bottom w:val="nil"/>
              <w:right w:val="nil"/>
            </w:tcBorders>
            <w:shd w:val="clear" w:color="000000" w:fill="E6E6E6"/>
            <w:noWrap/>
            <w:vAlign w:val="center"/>
            <w:hideMark/>
          </w:tcPr>
          <w:p w14:paraId="26B005B3" w14:textId="77777777" w:rsidR="00EB292F" w:rsidRPr="00D6117C" w:rsidRDefault="00EB292F" w:rsidP="001A64CD">
            <w:pPr>
              <w:spacing w:after="0" w:line="240" w:lineRule="auto"/>
              <w:jc w:val="right"/>
              <w:rPr>
                <w:rFonts w:ascii="Arial" w:hAnsi="Arial" w:cs="Arial"/>
                <w:i/>
                <w:iCs/>
                <w:color w:val="000000"/>
                <w:sz w:val="16"/>
                <w:szCs w:val="16"/>
              </w:rPr>
            </w:pPr>
            <w:r w:rsidRPr="00D6117C">
              <w:rPr>
                <w:rFonts w:ascii="Arial" w:hAnsi="Arial" w:cs="Arial"/>
                <w:i/>
                <w:iCs/>
                <w:color w:val="000000"/>
                <w:sz w:val="16"/>
                <w:szCs w:val="16"/>
              </w:rPr>
              <w:t> </w:t>
            </w:r>
          </w:p>
        </w:tc>
        <w:tc>
          <w:tcPr>
            <w:tcW w:w="620" w:type="pct"/>
            <w:tcBorders>
              <w:top w:val="nil"/>
              <w:left w:val="nil"/>
              <w:bottom w:val="nil"/>
              <w:right w:val="nil"/>
            </w:tcBorders>
            <w:shd w:val="clear" w:color="000000" w:fill="FFFFFF"/>
            <w:noWrap/>
            <w:vAlign w:val="center"/>
            <w:hideMark/>
          </w:tcPr>
          <w:p w14:paraId="49D75C00" w14:textId="77777777" w:rsidR="00EB292F" w:rsidRPr="00D6117C" w:rsidRDefault="00EB292F" w:rsidP="001A64CD">
            <w:pPr>
              <w:spacing w:after="0" w:line="240" w:lineRule="auto"/>
              <w:jc w:val="right"/>
              <w:rPr>
                <w:rFonts w:ascii="Arial" w:hAnsi="Arial" w:cs="Arial"/>
                <w:i/>
                <w:iCs/>
                <w:color w:val="000000"/>
                <w:sz w:val="16"/>
                <w:szCs w:val="16"/>
              </w:rPr>
            </w:pPr>
            <w:r w:rsidRPr="00D6117C">
              <w:rPr>
                <w:rFonts w:ascii="Arial" w:hAnsi="Arial" w:cs="Arial"/>
                <w:i/>
                <w:iCs/>
                <w:color w:val="000000"/>
                <w:sz w:val="16"/>
                <w:szCs w:val="16"/>
              </w:rPr>
              <w:t> </w:t>
            </w:r>
          </w:p>
        </w:tc>
      </w:tr>
      <w:tr w:rsidR="00EB292F" w:rsidRPr="00D6117C" w14:paraId="73D84CFA" w14:textId="77777777" w:rsidTr="001A64CD">
        <w:trPr>
          <w:divId w:val="2066026710"/>
          <w:trHeight w:hRule="exact" w:val="225"/>
        </w:trPr>
        <w:tc>
          <w:tcPr>
            <w:tcW w:w="3140" w:type="pct"/>
            <w:tcBorders>
              <w:top w:val="nil"/>
              <w:left w:val="nil"/>
              <w:bottom w:val="nil"/>
              <w:right w:val="nil"/>
            </w:tcBorders>
            <w:shd w:val="clear" w:color="000000" w:fill="FFFFFF"/>
            <w:noWrap/>
            <w:vAlign w:val="center"/>
            <w:hideMark/>
          </w:tcPr>
          <w:p w14:paraId="72424F99" w14:textId="77777777" w:rsidR="00EB292F" w:rsidRPr="00D6117C" w:rsidRDefault="00EB292F" w:rsidP="001A64CD">
            <w:pPr>
              <w:spacing w:after="0" w:line="240" w:lineRule="auto"/>
              <w:jc w:val="left"/>
              <w:rPr>
                <w:rFonts w:ascii="Arial" w:hAnsi="Arial" w:cs="Arial"/>
                <w:b/>
                <w:bCs/>
                <w:color w:val="000000"/>
                <w:sz w:val="16"/>
                <w:szCs w:val="16"/>
              </w:rPr>
            </w:pPr>
            <w:r w:rsidRPr="00D6117C">
              <w:rPr>
                <w:rFonts w:ascii="Arial" w:hAnsi="Arial" w:cs="Arial"/>
                <w:b/>
                <w:bCs/>
                <w:color w:val="000000"/>
                <w:sz w:val="16"/>
                <w:szCs w:val="16"/>
              </w:rPr>
              <w:t>Other financing costs</w:t>
            </w:r>
          </w:p>
        </w:tc>
        <w:tc>
          <w:tcPr>
            <w:tcW w:w="620" w:type="pct"/>
            <w:tcBorders>
              <w:top w:val="nil"/>
              <w:left w:val="nil"/>
              <w:bottom w:val="nil"/>
              <w:right w:val="nil"/>
            </w:tcBorders>
            <w:shd w:val="clear" w:color="000000" w:fill="FFFFFF"/>
            <w:noWrap/>
            <w:vAlign w:val="center"/>
            <w:hideMark/>
          </w:tcPr>
          <w:p w14:paraId="74F48548" w14:textId="77777777" w:rsidR="00EB292F" w:rsidRPr="00D6117C" w:rsidRDefault="00EB292F"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1,016</w:t>
            </w:r>
          </w:p>
        </w:tc>
        <w:tc>
          <w:tcPr>
            <w:tcW w:w="620" w:type="pct"/>
            <w:tcBorders>
              <w:top w:val="nil"/>
              <w:left w:val="nil"/>
              <w:bottom w:val="nil"/>
              <w:right w:val="nil"/>
            </w:tcBorders>
            <w:shd w:val="clear" w:color="000000" w:fill="E6E6E6"/>
            <w:noWrap/>
            <w:vAlign w:val="center"/>
            <w:hideMark/>
          </w:tcPr>
          <w:p w14:paraId="63AA2027" w14:textId="77777777" w:rsidR="00EB292F" w:rsidRPr="00D6117C" w:rsidRDefault="00EB292F"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1,179</w:t>
            </w:r>
          </w:p>
        </w:tc>
        <w:tc>
          <w:tcPr>
            <w:tcW w:w="620" w:type="pct"/>
            <w:tcBorders>
              <w:top w:val="nil"/>
              <w:left w:val="nil"/>
              <w:bottom w:val="nil"/>
              <w:right w:val="nil"/>
            </w:tcBorders>
            <w:shd w:val="clear" w:color="000000" w:fill="FFFFFF"/>
            <w:noWrap/>
            <w:vAlign w:val="center"/>
            <w:hideMark/>
          </w:tcPr>
          <w:p w14:paraId="10A061E5" w14:textId="77777777" w:rsidR="00EB292F" w:rsidRPr="00D6117C" w:rsidRDefault="00EB292F"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162</w:t>
            </w:r>
          </w:p>
        </w:tc>
      </w:tr>
      <w:tr w:rsidR="00EB292F" w:rsidRPr="00D6117C" w14:paraId="31A21B64" w14:textId="77777777" w:rsidTr="001A64CD">
        <w:trPr>
          <w:divId w:val="2066026710"/>
          <w:trHeight w:hRule="exact" w:val="60"/>
        </w:trPr>
        <w:tc>
          <w:tcPr>
            <w:tcW w:w="3140" w:type="pct"/>
            <w:tcBorders>
              <w:top w:val="nil"/>
              <w:left w:val="nil"/>
              <w:bottom w:val="nil"/>
              <w:right w:val="nil"/>
            </w:tcBorders>
            <w:shd w:val="clear" w:color="000000" w:fill="FFFFFF"/>
            <w:noWrap/>
            <w:vAlign w:val="center"/>
            <w:hideMark/>
          </w:tcPr>
          <w:p w14:paraId="4C0E1B44" w14:textId="77777777" w:rsidR="00EB292F" w:rsidRPr="00D6117C" w:rsidRDefault="00EB292F" w:rsidP="001A64CD">
            <w:pPr>
              <w:spacing w:after="0" w:line="240" w:lineRule="auto"/>
              <w:jc w:val="left"/>
              <w:rPr>
                <w:rFonts w:ascii="Arial" w:hAnsi="Arial" w:cs="Arial"/>
                <w:b/>
                <w:bCs/>
                <w:color w:val="000000"/>
                <w:sz w:val="16"/>
                <w:szCs w:val="16"/>
              </w:rPr>
            </w:pPr>
            <w:r w:rsidRPr="00D6117C">
              <w:rPr>
                <w:rFonts w:ascii="Arial" w:hAnsi="Arial" w:cs="Arial"/>
                <w:b/>
                <w:bCs/>
                <w:color w:val="000000"/>
                <w:sz w:val="16"/>
                <w:szCs w:val="16"/>
              </w:rPr>
              <w:t> </w:t>
            </w:r>
          </w:p>
        </w:tc>
        <w:tc>
          <w:tcPr>
            <w:tcW w:w="620" w:type="pct"/>
            <w:tcBorders>
              <w:top w:val="nil"/>
              <w:left w:val="nil"/>
              <w:bottom w:val="single" w:sz="4" w:space="0" w:color="000000"/>
              <w:right w:val="nil"/>
            </w:tcBorders>
            <w:shd w:val="clear" w:color="000000" w:fill="FFFFFF"/>
            <w:noWrap/>
            <w:vAlign w:val="center"/>
            <w:hideMark/>
          </w:tcPr>
          <w:p w14:paraId="5438D0B3" w14:textId="77777777" w:rsidR="00EB292F" w:rsidRPr="00D6117C" w:rsidRDefault="00EB292F"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 </w:t>
            </w:r>
          </w:p>
        </w:tc>
        <w:tc>
          <w:tcPr>
            <w:tcW w:w="620" w:type="pct"/>
            <w:tcBorders>
              <w:top w:val="nil"/>
              <w:left w:val="nil"/>
              <w:bottom w:val="single" w:sz="4" w:space="0" w:color="000000"/>
              <w:right w:val="nil"/>
            </w:tcBorders>
            <w:shd w:val="clear" w:color="000000" w:fill="E6E6E6"/>
            <w:noWrap/>
            <w:vAlign w:val="center"/>
            <w:hideMark/>
          </w:tcPr>
          <w:p w14:paraId="22AB4A6E" w14:textId="77777777" w:rsidR="00EB292F" w:rsidRPr="00D6117C" w:rsidRDefault="00EB292F"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 </w:t>
            </w:r>
          </w:p>
        </w:tc>
        <w:tc>
          <w:tcPr>
            <w:tcW w:w="620" w:type="pct"/>
            <w:tcBorders>
              <w:top w:val="nil"/>
              <w:left w:val="nil"/>
              <w:bottom w:val="single" w:sz="4" w:space="0" w:color="000000"/>
              <w:right w:val="nil"/>
            </w:tcBorders>
            <w:shd w:val="clear" w:color="000000" w:fill="FFFFFF"/>
            <w:noWrap/>
            <w:vAlign w:val="center"/>
            <w:hideMark/>
          </w:tcPr>
          <w:p w14:paraId="20532AEA" w14:textId="77777777" w:rsidR="00EB292F" w:rsidRPr="00D6117C" w:rsidRDefault="00EB292F"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 </w:t>
            </w:r>
          </w:p>
        </w:tc>
      </w:tr>
      <w:tr w:rsidR="00EB292F" w:rsidRPr="00D6117C" w14:paraId="18D9F0B4" w14:textId="77777777" w:rsidTr="001A64CD">
        <w:trPr>
          <w:divId w:val="2066026710"/>
          <w:trHeight w:hRule="exact" w:val="225"/>
        </w:trPr>
        <w:tc>
          <w:tcPr>
            <w:tcW w:w="3140" w:type="pct"/>
            <w:tcBorders>
              <w:top w:val="nil"/>
              <w:left w:val="nil"/>
              <w:bottom w:val="single" w:sz="4" w:space="0" w:color="000000"/>
              <w:right w:val="nil"/>
            </w:tcBorders>
            <w:shd w:val="clear" w:color="000000" w:fill="FFFFFF"/>
            <w:noWrap/>
            <w:vAlign w:val="center"/>
            <w:hideMark/>
          </w:tcPr>
          <w:p w14:paraId="330190A3" w14:textId="77777777" w:rsidR="00EB292F" w:rsidRPr="00D6117C" w:rsidRDefault="00EB292F" w:rsidP="001A64CD">
            <w:pPr>
              <w:spacing w:after="0" w:line="240" w:lineRule="auto"/>
              <w:jc w:val="left"/>
              <w:rPr>
                <w:rFonts w:ascii="Arial" w:hAnsi="Arial" w:cs="Arial"/>
                <w:b/>
                <w:bCs/>
                <w:color w:val="000000"/>
                <w:sz w:val="16"/>
                <w:szCs w:val="16"/>
              </w:rPr>
            </w:pPr>
            <w:r w:rsidRPr="00D6117C">
              <w:rPr>
                <w:rFonts w:ascii="Arial" w:hAnsi="Arial" w:cs="Arial"/>
                <w:b/>
                <w:bCs/>
                <w:color w:val="000000"/>
                <w:sz w:val="16"/>
                <w:szCs w:val="16"/>
              </w:rPr>
              <w:t>Total interest expense</w:t>
            </w:r>
          </w:p>
        </w:tc>
        <w:tc>
          <w:tcPr>
            <w:tcW w:w="620" w:type="pct"/>
            <w:tcBorders>
              <w:top w:val="nil"/>
              <w:left w:val="nil"/>
              <w:bottom w:val="single" w:sz="4" w:space="0" w:color="000000"/>
              <w:right w:val="nil"/>
            </w:tcBorders>
            <w:shd w:val="clear" w:color="000000" w:fill="FFFFFF"/>
            <w:noWrap/>
            <w:vAlign w:val="center"/>
            <w:hideMark/>
          </w:tcPr>
          <w:p w14:paraId="5E1697BA" w14:textId="77777777" w:rsidR="00EB292F" w:rsidRPr="00D6117C" w:rsidRDefault="00EB292F"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18,215</w:t>
            </w:r>
          </w:p>
        </w:tc>
        <w:tc>
          <w:tcPr>
            <w:tcW w:w="620" w:type="pct"/>
            <w:tcBorders>
              <w:top w:val="nil"/>
              <w:left w:val="nil"/>
              <w:bottom w:val="single" w:sz="4" w:space="0" w:color="000000"/>
              <w:right w:val="nil"/>
            </w:tcBorders>
            <w:shd w:val="clear" w:color="000000" w:fill="E6E6E6"/>
            <w:noWrap/>
            <w:vAlign w:val="center"/>
            <w:hideMark/>
          </w:tcPr>
          <w:p w14:paraId="23C7A499" w14:textId="77777777" w:rsidR="00EB292F" w:rsidRPr="00D6117C" w:rsidRDefault="00EB292F"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18,463</w:t>
            </w:r>
          </w:p>
        </w:tc>
        <w:tc>
          <w:tcPr>
            <w:tcW w:w="620" w:type="pct"/>
            <w:tcBorders>
              <w:top w:val="nil"/>
              <w:left w:val="nil"/>
              <w:bottom w:val="single" w:sz="4" w:space="0" w:color="000000"/>
              <w:right w:val="nil"/>
            </w:tcBorders>
            <w:shd w:val="clear" w:color="000000" w:fill="FFFFFF"/>
            <w:noWrap/>
            <w:vAlign w:val="center"/>
            <w:hideMark/>
          </w:tcPr>
          <w:p w14:paraId="3D0235E2" w14:textId="77777777" w:rsidR="00EB292F" w:rsidRPr="00D6117C" w:rsidRDefault="00EB292F"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247</w:t>
            </w:r>
          </w:p>
        </w:tc>
      </w:tr>
    </w:tbl>
    <w:p w14:paraId="742B7533" w14:textId="64317AB4" w:rsidR="001A7E09" w:rsidRPr="00D6117C" w:rsidRDefault="001A7E09" w:rsidP="00AA4B8E">
      <w:r w:rsidRPr="00D6117C">
        <w:br w:type="page"/>
      </w:r>
    </w:p>
    <w:p w14:paraId="01E34668" w14:textId="7E908EF5" w:rsidR="00EB292F" w:rsidRPr="00D6117C" w:rsidRDefault="00AA4B8E" w:rsidP="0055647C">
      <w:pPr>
        <w:pStyle w:val="NoteTableHeading"/>
      </w:pPr>
      <w:r w:rsidRPr="00D6117C">
        <w:lastRenderedPageBreak/>
        <w:t>Note 11: Current and capital grants e</w:t>
      </w:r>
      <w:r w:rsidR="00E43D0F" w:rsidRPr="00D6117C">
        <w:t>xpense</w:t>
      </w:r>
    </w:p>
    <w:tbl>
      <w:tblPr>
        <w:tblW w:w="5000" w:type="pct"/>
        <w:tblLook w:val="04A0" w:firstRow="1" w:lastRow="0" w:firstColumn="1" w:lastColumn="0" w:noHBand="0" w:noVBand="1"/>
      </w:tblPr>
      <w:tblGrid>
        <w:gridCol w:w="4790"/>
        <w:gridCol w:w="1017"/>
        <w:gridCol w:w="904"/>
        <w:gridCol w:w="999"/>
      </w:tblGrid>
      <w:tr w:rsidR="00EB292F" w:rsidRPr="00D6117C" w14:paraId="7B82B856" w14:textId="77777777" w:rsidTr="001A64CD">
        <w:trPr>
          <w:divId w:val="1460805907"/>
          <w:trHeight w:hRule="exact" w:val="225"/>
        </w:trPr>
        <w:tc>
          <w:tcPr>
            <w:tcW w:w="3140" w:type="pct"/>
            <w:tcBorders>
              <w:top w:val="single" w:sz="4" w:space="0" w:color="auto"/>
              <w:left w:val="nil"/>
              <w:bottom w:val="nil"/>
              <w:right w:val="nil"/>
            </w:tcBorders>
            <w:shd w:val="clear" w:color="000000" w:fill="FFFFFF"/>
            <w:noWrap/>
            <w:vAlign w:val="center"/>
            <w:hideMark/>
          </w:tcPr>
          <w:p w14:paraId="6D58420A" w14:textId="2CCAF9F0" w:rsidR="00EB292F" w:rsidRPr="00D6117C" w:rsidRDefault="00EB292F">
            <w:pPr>
              <w:rPr>
                <w:rFonts w:ascii="Arial" w:hAnsi="Arial" w:cs="Arial"/>
                <w:sz w:val="16"/>
                <w:szCs w:val="16"/>
              </w:rPr>
            </w:pPr>
            <w:r w:rsidRPr="00D6117C">
              <w:rPr>
                <w:rFonts w:ascii="Arial" w:hAnsi="Arial" w:cs="Arial"/>
                <w:sz w:val="16"/>
                <w:szCs w:val="16"/>
              </w:rPr>
              <w:t> </w:t>
            </w:r>
          </w:p>
        </w:tc>
        <w:tc>
          <w:tcPr>
            <w:tcW w:w="620" w:type="pct"/>
            <w:tcBorders>
              <w:top w:val="single" w:sz="4" w:space="0" w:color="auto"/>
              <w:left w:val="nil"/>
              <w:bottom w:val="nil"/>
              <w:right w:val="nil"/>
            </w:tcBorders>
            <w:shd w:val="clear" w:color="000000" w:fill="FFFFFF"/>
            <w:noWrap/>
            <w:vAlign w:val="center"/>
            <w:hideMark/>
          </w:tcPr>
          <w:p w14:paraId="6DEA7CC1" w14:textId="007C05CE" w:rsidR="00EB292F" w:rsidRPr="00D6117C" w:rsidRDefault="00EB292F" w:rsidP="001A64CD">
            <w:pPr>
              <w:spacing w:after="0" w:line="240" w:lineRule="auto"/>
              <w:jc w:val="right"/>
              <w:rPr>
                <w:rFonts w:ascii="Arial" w:hAnsi="Arial" w:cs="Arial"/>
                <w:sz w:val="16"/>
                <w:szCs w:val="16"/>
              </w:rPr>
            </w:pPr>
            <w:r w:rsidRPr="00D6117C">
              <w:rPr>
                <w:rFonts w:ascii="Arial" w:hAnsi="Arial" w:cs="Arial"/>
                <w:sz w:val="16"/>
                <w:szCs w:val="16"/>
              </w:rPr>
              <w:t>2019</w:t>
            </w:r>
            <w:r w:rsidR="004F5AA3" w:rsidRPr="00D6117C">
              <w:rPr>
                <w:rFonts w:ascii="Arial" w:hAnsi="Arial" w:cs="Arial"/>
                <w:sz w:val="16"/>
                <w:szCs w:val="16"/>
              </w:rPr>
              <w:noBreakHyphen/>
            </w:r>
            <w:r w:rsidRPr="00D6117C">
              <w:rPr>
                <w:rFonts w:ascii="Arial" w:hAnsi="Arial" w:cs="Arial"/>
                <w:sz w:val="16"/>
                <w:szCs w:val="16"/>
              </w:rPr>
              <w:t>20</w:t>
            </w:r>
          </w:p>
        </w:tc>
        <w:tc>
          <w:tcPr>
            <w:tcW w:w="620" w:type="pct"/>
            <w:tcBorders>
              <w:top w:val="single" w:sz="4" w:space="0" w:color="auto"/>
              <w:left w:val="nil"/>
              <w:bottom w:val="nil"/>
              <w:right w:val="nil"/>
            </w:tcBorders>
            <w:shd w:val="clear" w:color="000000" w:fill="E6E6E6"/>
            <w:noWrap/>
            <w:vAlign w:val="center"/>
            <w:hideMark/>
          </w:tcPr>
          <w:p w14:paraId="57C0F385" w14:textId="1B316231" w:rsidR="00EB292F" w:rsidRPr="00D6117C" w:rsidRDefault="00EB292F" w:rsidP="001A64CD">
            <w:pPr>
              <w:spacing w:after="0" w:line="240" w:lineRule="auto"/>
              <w:jc w:val="right"/>
              <w:rPr>
                <w:rFonts w:ascii="Arial" w:hAnsi="Arial" w:cs="Arial"/>
                <w:sz w:val="16"/>
                <w:szCs w:val="16"/>
              </w:rPr>
            </w:pPr>
            <w:r w:rsidRPr="00D6117C">
              <w:rPr>
                <w:rFonts w:ascii="Arial" w:hAnsi="Arial" w:cs="Arial"/>
                <w:sz w:val="16"/>
                <w:szCs w:val="16"/>
              </w:rPr>
              <w:t>2019</w:t>
            </w:r>
            <w:r w:rsidR="004F5AA3" w:rsidRPr="00D6117C">
              <w:rPr>
                <w:rFonts w:ascii="Arial" w:hAnsi="Arial" w:cs="Arial"/>
                <w:sz w:val="16"/>
                <w:szCs w:val="16"/>
              </w:rPr>
              <w:noBreakHyphen/>
            </w:r>
            <w:r w:rsidRPr="00D6117C">
              <w:rPr>
                <w:rFonts w:ascii="Arial" w:hAnsi="Arial" w:cs="Arial"/>
                <w:sz w:val="16"/>
                <w:szCs w:val="16"/>
              </w:rPr>
              <w:t>20</w:t>
            </w:r>
          </w:p>
        </w:tc>
        <w:tc>
          <w:tcPr>
            <w:tcW w:w="620" w:type="pct"/>
            <w:tcBorders>
              <w:top w:val="single" w:sz="4" w:space="0" w:color="auto"/>
              <w:left w:val="nil"/>
              <w:bottom w:val="nil"/>
              <w:right w:val="nil"/>
            </w:tcBorders>
            <w:shd w:val="clear" w:color="000000" w:fill="FFFFFF"/>
            <w:noWrap/>
            <w:vAlign w:val="center"/>
            <w:hideMark/>
          </w:tcPr>
          <w:p w14:paraId="204B1574" w14:textId="77777777" w:rsidR="00EB292F" w:rsidRPr="00D6117C" w:rsidRDefault="00EB292F" w:rsidP="001A64CD">
            <w:pPr>
              <w:spacing w:after="0" w:line="240" w:lineRule="auto"/>
              <w:jc w:val="right"/>
              <w:rPr>
                <w:rFonts w:ascii="Arial" w:hAnsi="Arial" w:cs="Arial"/>
                <w:sz w:val="16"/>
                <w:szCs w:val="16"/>
              </w:rPr>
            </w:pPr>
            <w:r w:rsidRPr="00D6117C">
              <w:rPr>
                <w:rFonts w:ascii="Arial" w:hAnsi="Arial" w:cs="Arial"/>
                <w:sz w:val="16"/>
                <w:szCs w:val="16"/>
              </w:rPr>
              <w:t>Change on</w:t>
            </w:r>
          </w:p>
        </w:tc>
      </w:tr>
      <w:tr w:rsidR="00EB292F" w:rsidRPr="00D6117C" w14:paraId="755B6053" w14:textId="77777777" w:rsidTr="001A64CD">
        <w:trPr>
          <w:divId w:val="1460805907"/>
          <w:trHeight w:hRule="exact" w:val="225"/>
        </w:trPr>
        <w:tc>
          <w:tcPr>
            <w:tcW w:w="3140" w:type="pct"/>
            <w:tcBorders>
              <w:top w:val="nil"/>
              <w:left w:val="nil"/>
              <w:bottom w:val="nil"/>
              <w:right w:val="nil"/>
            </w:tcBorders>
            <w:shd w:val="clear" w:color="000000" w:fill="FFFFFF"/>
            <w:noWrap/>
            <w:vAlign w:val="center"/>
            <w:hideMark/>
          </w:tcPr>
          <w:p w14:paraId="60E6BA18" w14:textId="77777777" w:rsidR="00EB292F" w:rsidRPr="00D6117C" w:rsidRDefault="00EB292F" w:rsidP="001A64CD">
            <w:pPr>
              <w:spacing w:after="0" w:line="240" w:lineRule="auto"/>
              <w:jc w:val="left"/>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FFFFFF"/>
            <w:noWrap/>
            <w:vAlign w:val="center"/>
            <w:hideMark/>
          </w:tcPr>
          <w:p w14:paraId="0E7E187E" w14:textId="77777777" w:rsidR="00EB292F" w:rsidRPr="00D6117C" w:rsidRDefault="00EB292F" w:rsidP="001A64CD">
            <w:pPr>
              <w:spacing w:after="0" w:line="240" w:lineRule="auto"/>
              <w:jc w:val="right"/>
              <w:rPr>
                <w:rFonts w:ascii="Arial" w:hAnsi="Arial" w:cs="Arial"/>
                <w:sz w:val="16"/>
                <w:szCs w:val="16"/>
              </w:rPr>
            </w:pPr>
            <w:r w:rsidRPr="00D6117C">
              <w:rPr>
                <w:rFonts w:ascii="Arial" w:hAnsi="Arial" w:cs="Arial"/>
                <w:sz w:val="16"/>
                <w:szCs w:val="16"/>
              </w:rPr>
              <w:t>Estimate at</w:t>
            </w:r>
          </w:p>
        </w:tc>
        <w:tc>
          <w:tcPr>
            <w:tcW w:w="620" w:type="pct"/>
            <w:tcBorders>
              <w:top w:val="nil"/>
              <w:left w:val="nil"/>
              <w:bottom w:val="nil"/>
              <w:right w:val="nil"/>
            </w:tcBorders>
            <w:shd w:val="clear" w:color="000000" w:fill="E6E6E6"/>
            <w:noWrap/>
            <w:vAlign w:val="center"/>
            <w:hideMark/>
          </w:tcPr>
          <w:p w14:paraId="167E5139" w14:textId="77777777" w:rsidR="00EB292F" w:rsidRPr="00D6117C" w:rsidRDefault="00EB292F" w:rsidP="001A64CD">
            <w:pPr>
              <w:spacing w:after="0" w:line="240" w:lineRule="auto"/>
              <w:jc w:val="right"/>
              <w:rPr>
                <w:rFonts w:ascii="Arial" w:hAnsi="Arial" w:cs="Arial"/>
                <w:sz w:val="16"/>
                <w:szCs w:val="16"/>
              </w:rPr>
            </w:pPr>
            <w:r w:rsidRPr="00D6117C">
              <w:rPr>
                <w:rFonts w:ascii="Arial" w:hAnsi="Arial" w:cs="Arial"/>
                <w:sz w:val="16"/>
                <w:szCs w:val="16"/>
              </w:rPr>
              <w:t>Outcome</w:t>
            </w:r>
          </w:p>
        </w:tc>
        <w:tc>
          <w:tcPr>
            <w:tcW w:w="620" w:type="pct"/>
            <w:tcBorders>
              <w:top w:val="nil"/>
              <w:left w:val="nil"/>
              <w:bottom w:val="nil"/>
              <w:right w:val="nil"/>
            </w:tcBorders>
            <w:shd w:val="clear" w:color="000000" w:fill="FFFFFF"/>
            <w:noWrap/>
            <w:vAlign w:val="center"/>
            <w:hideMark/>
          </w:tcPr>
          <w:p w14:paraId="06FEBB12" w14:textId="57ACFBB4" w:rsidR="00EB292F" w:rsidRPr="00D6117C" w:rsidRDefault="00EB292F" w:rsidP="001A64CD">
            <w:pPr>
              <w:spacing w:after="0" w:line="240" w:lineRule="auto"/>
              <w:jc w:val="right"/>
              <w:rPr>
                <w:rFonts w:ascii="Arial" w:hAnsi="Arial" w:cs="Arial"/>
                <w:sz w:val="16"/>
                <w:szCs w:val="16"/>
              </w:rPr>
            </w:pPr>
            <w:r w:rsidRPr="00D6117C">
              <w:rPr>
                <w:rFonts w:ascii="Arial" w:hAnsi="Arial" w:cs="Arial"/>
                <w:sz w:val="16"/>
                <w:szCs w:val="16"/>
              </w:rPr>
              <w:t>2019</w:t>
            </w:r>
            <w:r w:rsidR="004F5AA3" w:rsidRPr="00D6117C">
              <w:rPr>
                <w:rFonts w:ascii="Arial" w:hAnsi="Arial" w:cs="Arial"/>
                <w:sz w:val="16"/>
                <w:szCs w:val="16"/>
              </w:rPr>
              <w:noBreakHyphen/>
            </w:r>
            <w:r w:rsidRPr="00D6117C">
              <w:rPr>
                <w:rFonts w:ascii="Arial" w:hAnsi="Arial" w:cs="Arial"/>
                <w:sz w:val="16"/>
                <w:szCs w:val="16"/>
              </w:rPr>
              <w:t>20</w:t>
            </w:r>
          </w:p>
        </w:tc>
      </w:tr>
      <w:tr w:rsidR="00EB292F" w:rsidRPr="00D6117C" w14:paraId="19AE60C9" w14:textId="77777777" w:rsidTr="001A64CD">
        <w:trPr>
          <w:divId w:val="1460805907"/>
          <w:trHeight w:hRule="exact" w:val="225"/>
        </w:trPr>
        <w:tc>
          <w:tcPr>
            <w:tcW w:w="3140" w:type="pct"/>
            <w:tcBorders>
              <w:top w:val="nil"/>
              <w:left w:val="nil"/>
              <w:bottom w:val="nil"/>
              <w:right w:val="nil"/>
            </w:tcBorders>
            <w:shd w:val="clear" w:color="000000" w:fill="FFFFFF"/>
            <w:noWrap/>
            <w:vAlign w:val="center"/>
            <w:hideMark/>
          </w:tcPr>
          <w:p w14:paraId="4D8B5899" w14:textId="77777777" w:rsidR="00EB292F" w:rsidRPr="00D6117C" w:rsidRDefault="00EB292F" w:rsidP="001A64CD">
            <w:pPr>
              <w:spacing w:after="0" w:line="240" w:lineRule="auto"/>
              <w:jc w:val="left"/>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FFFFFF"/>
            <w:noWrap/>
            <w:vAlign w:val="center"/>
            <w:hideMark/>
          </w:tcPr>
          <w:p w14:paraId="75D2B694" w14:textId="3210CDD7" w:rsidR="00EB292F" w:rsidRPr="00D6117C" w:rsidRDefault="00EB292F" w:rsidP="001A64CD">
            <w:pPr>
              <w:spacing w:after="0" w:line="240" w:lineRule="auto"/>
              <w:jc w:val="right"/>
              <w:rPr>
                <w:rFonts w:ascii="Arial" w:hAnsi="Arial" w:cs="Arial"/>
                <w:sz w:val="16"/>
                <w:szCs w:val="16"/>
              </w:rPr>
            </w:pPr>
            <w:r w:rsidRPr="00D6117C">
              <w:rPr>
                <w:rFonts w:ascii="Arial" w:hAnsi="Arial" w:cs="Arial"/>
                <w:sz w:val="16"/>
                <w:szCs w:val="16"/>
              </w:rPr>
              <w:t>2019</w:t>
            </w:r>
            <w:r w:rsidR="004F5AA3" w:rsidRPr="00D6117C">
              <w:rPr>
                <w:rFonts w:ascii="Arial" w:hAnsi="Arial" w:cs="Arial"/>
                <w:sz w:val="16"/>
                <w:szCs w:val="16"/>
              </w:rPr>
              <w:noBreakHyphen/>
            </w:r>
            <w:r w:rsidRPr="00D6117C">
              <w:rPr>
                <w:rFonts w:ascii="Arial" w:hAnsi="Arial" w:cs="Arial"/>
                <w:sz w:val="16"/>
                <w:szCs w:val="16"/>
              </w:rPr>
              <w:t>20</w:t>
            </w:r>
          </w:p>
        </w:tc>
        <w:tc>
          <w:tcPr>
            <w:tcW w:w="620" w:type="pct"/>
            <w:tcBorders>
              <w:top w:val="nil"/>
              <w:left w:val="nil"/>
              <w:bottom w:val="nil"/>
              <w:right w:val="nil"/>
            </w:tcBorders>
            <w:shd w:val="clear" w:color="000000" w:fill="E6E6E6"/>
            <w:noWrap/>
            <w:vAlign w:val="center"/>
            <w:hideMark/>
          </w:tcPr>
          <w:p w14:paraId="2FB3332B" w14:textId="77777777" w:rsidR="00EB292F" w:rsidRPr="00D6117C" w:rsidRDefault="00EB292F"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FFFFFF"/>
            <w:noWrap/>
            <w:vAlign w:val="center"/>
            <w:hideMark/>
          </w:tcPr>
          <w:p w14:paraId="08BEC593" w14:textId="77777777" w:rsidR="00EB292F" w:rsidRPr="00D6117C" w:rsidRDefault="00EB292F" w:rsidP="001A64CD">
            <w:pPr>
              <w:spacing w:after="0" w:line="240" w:lineRule="auto"/>
              <w:jc w:val="right"/>
              <w:rPr>
                <w:rFonts w:ascii="Arial" w:hAnsi="Arial" w:cs="Arial"/>
                <w:sz w:val="16"/>
                <w:szCs w:val="16"/>
              </w:rPr>
            </w:pPr>
            <w:r w:rsidRPr="00D6117C">
              <w:rPr>
                <w:rFonts w:ascii="Arial" w:hAnsi="Arial" w:cs="Arial"/>
                <w:sz w:val="16"/>
                <w:szCs w:val="16"/>
              </w:rPr>
              <w:t>MYEFO</w:t>
            </w:r>
          </w:p>
        </w:tc>
      </w:tr>
      <w:tr w:rsidR="00EB292F" w:rsidRPr="00D6117C" w14:paraId="3ED25B34" w14:textId="77777777" w:rsidTr="001A64CD">
        <w:trPr>
          <w:divId w:val="1460805907"/>
          <w:trHeight w:hRule="exact" w:val="225"/>
        </w:trPr>
        <w:tc>
          <w:tcPr>
            <w:tcW w:w="3140" w:type="pct"/>
            <w:tcBorders>
              <w:top w:val="nil"/>
              <w:left w:val="nil"/>
              <w:bottom w:val="nil"/>
              <w:right w:val="nil"/>
            </w:tcBorders>
            <w:shd w:val="clear" w:color="000000" w:fill="FFFFFF"/>
            <w:noWrap/>
            <w:vAlign w:val="center"/>
            <w:hideMark/>
          </w:tcPr>
          <w:p w14:paraId="51C3C454" w14:textId="77777777" w:rsidR="00EB292F" w:rsidRPr="00D6117C" w:rsidRDefault="00EB292F" w:rsidP="001A64CD">
            <w:pPr>
              <w:spacing w:after="0" w:line="240" w:lineRule="auto"/>
              <w:jc w:val="left"/>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FFFFFF"/>
            <w:noWrap/>
            <w:vAlign w:val="center"/>
            <w:hideMark/>
          </w:tcPr>
          <w:p w14:paraId="5E4FA507" w14:textId="77777777" w:rsidR="00EB292F" w:rsidRPr="00D6117C" w:rsidRDefault="00EB292F" w:rsidP="001A64CD">
            <w:pPr>
              <w:spacing w:after="0" w:line="240" w:lineRule="auto"/>
              <w:jc w:val="right"/>
              <w:rPr>
                <w:rFonts w:ascii="Arial" w:hAnsi="Arial" w:cs="Arial"/>
                <w:sz w:val="16"/>
                <w:szCs w:val="16"/>
              </w:rPr>
            </w:pPr>
            <w:r w:rsidRPr="00D6117C">
              <w:rPr>
                <w:rFonts w:ascii="Arial" w:hAnsi="Arial" w:cs="Arial"/>
                <w:sz w:val="16"/>
                <w:szCs w:val="16"/>
              </w:rPr>
              <w:t>MYEFO</w:t>
            </w:r>
          </w:p>
        </w:tc>
        <w:tc>
          <w:tcPr>
            <w:tcW w:w="620" w:type="pct"/>
            <w:tcBorders>
              <w:top w:val="nil"/>
              <w:left w:val="nil"/>
              <w:bottom w:val="nil"/>
              <w:right w:val="nil"/>
            </w:tcBorders>
            <w:shd w:val="clear" w:color="000000" w:fill="E6E6E6"/>
            <w:noWrap/>
            <w:vAlign w:val="center"/>
            <w:hideMark/>
          </w:tcPr>
          <w:p w14:paraId="307AE791" w14:textId="77777777" w:rsidR="00EB292F" w:rsidRPr="00D6117C" w:rsidRDefault="00EB292F"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FFFFFF"/>
            <w:noWrap/>
            <w:vAlign w:val="center"/>
            <w:hideMark/>
          </w:tcPr>
          <w:p w14:paraId="76128056" w14:textId="77777777" w:rsidR="00EB292F" w:rsidRPr="00D6117C" w:rsidRDefault="00EB292F" w:rsidP="001A64CD">
            <w:pPr>
              <w:spacing w:after="0" w:line="240" w:lineRule="auto"/>
              <w:jc w:val="right"/>
              <w:rPr>
                <w:rFonts w:ascii="Arial" w:hAnsi="Arial" w:cs="Arial"/>
                <w:sz w:val="16"/>
                <w:szCs w:val="16"/>
              </w:rPr>
            </w:pPr>
            <w:r w:rsidRPr="00D6117C">
              <w:rPr>
                <w:rFonts w:ascii="Arial" w:hAnsi="Arial" w:cs="Arial"/>
                <w:sz w:val="16"/>
                <w:szCs w:val="16"/>
              </w:rPr>
              <w:t> </w:t>
            </w:r>
          </w:p>
        </w:tc>
      </w:tr>
      <w:tr w:rsidR="00EB292F" w:rsidRPr="00D6117C" w14:paraId="7B55D533" w14:textId="77777777" w:rsidTr="001A64CD">
        <w:trPr>
          <w:divId w:val="1460805907"/>
          <w:trHeight w:hRule="exact" w:val="225"/>
        </w:trPr>
        <w:tc>
          <w:tcPr>
            <w:tcW w:w="3140" w:type="pct"/>
            <w:tcBorders>
              <w:top w:val="nil"/>
              <w:left w:val="nil"/>
              <w:bottom w:val="nil"/>
              <w:right w:val="nil"/>
            </w:tcBorders>
            <w:shd w:val="clear" w:color="000000" w:fill="FFFFFF"/>
            <w:noWrap/>
            <w:vAlign w:val="center"/>
            <w:hideMark/>
          </w:tcPr>
          <w:p w14:paraId="2701AC63" w14:textId="77777777" w:rsidR="00EB292F" w:rsidRPr="00D6117C" w:rsidRDefault="00EB292F" w:rsidP="001A64CD">
            <w:pPr>
              <w:spacing w:after="0" w:line="240" w:lineRule="auto"/>
              <w:jc w:val="left"/>
              <w:rPr>
                <w:rFonts w:ascii="Arial" w:hAnsi="Arial" w:cs="Arial"/>
                <w:sz w:val="16"/>
                <w:szCs w:val="16"/>
              </w:rPr>
            </w:pPr>
            <w:r w:rsidRPr="00D6117C">
              <w:rPr>
                <w:rFonts w:ascii="Arial" w:hAnsi="Arial" w:cs="Arial"/>
                <w:sz w:val="16"/>
                <w:szCs w:val="16"/>
              </w:rPr>
              <w:t> </w:t>
            </w:r>
          </w:p>
        </w:tc>
        <w:tc>
          <w:tcPr>
            <w:tcW w:w="620" w:type="pct"/>
            <w:tcBorders>
              <w:top w:val="nil"/>
              <w:left w:val="nil"/>
              <w:bottom w:val="single" w:sz="4" w:space="0" w:color="000000"/>
              <w:right w:val="nil"/>
            </w:tcBorders>
            <w:shd w:val="clear" w:color="000000" w:fill="FFFFFF"/>
            <w:noWrap/>
            <w:vAlign w:val="center"/>
            <w:hideMark/>
          </w:tcPr>
          <w:p w14:paraId="063F2B49" w14:textId="77777777" w:rsidR="00EB292F" w:rsidRPr="00D6117C" w:rsidRDefault="00EB292F"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$m</w:t>
            </w:r>
          </w:p>
        </w:tc>
        <w:tc>
          <w:tcPr>
            <w:tcW w:w="620" w:type="pct"/>
            <w:tcBorders>
              <w:top w:val="nil"/>
              <w:left w:val="nil"/>
              <w:bottom w:val="single" w:sz="4" w:space="0" w:color="000000"/>
              <w:right w:val="nil"/>
            </w:tcBorders>
            <w:shd w:val="clear" w:color="000000" w:fill="E6E6E6"/>
            <w:noWrap/>
            <w:vAlign w:val="center"/>
            <w:hideMark/>
          </w:tcPr>
          <w:p w14:paraId="406C306A" w14:textId="77777777" w:rsidR="00EB292F" w:rsidRPr="00D6117C" w:rsidRDefault="00EB292F"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$m</w:t>
            </w:r>
          </w:p>
        </w:tc>
        <w:tc>
          <w:tcPr>
            <w:tcW w:w="620" w:type="pct"/>
            <w:tcBorders>
              <w:top w:val="nil"/>
              <w:left w:val="nil"/>
              <w:bottom w:val="single" w:sz="4" w:space="0" w:color="000000"/>
              <w:right w:val="nil"/>
            </w:tcBorders>
            <w:shd w:val="clear" w:color="000000" w:fill="FFFFFF"/>
            <w:noWrap/>
            <w:vAlign w:val="center"/>
            <w:hideMark/>
          </w:tcPr>
          <w:p w14:paraId="118A2262" w14:textId="77777777" w:rsidR="00EB292F" w:rsidRPr="00D6117C" w:rsidRDefault="00EB292F"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$m</w:t>
            </w:r>
          </w:p>
        </w:tc>
      </w:tr>
      <w:tr w:rsidR="00EB292F" w:rsidRPr="00D6117C" w14:paraId="2ACED865" w14:textId="77777777" w:rsidTr="001A64CD">
        <w:trPr>
          <w:divId w:val="1460805907"/>
          <w:trHeight w:hRule="exact" w:val="225"/>
        </w:trPr>
        <w:tc>
          <w:tcPr>
            <w:tcW w:w="3140" w:type="pct"/>
            <w:tcBorders>
              <w:top w:val="nil"/>
              <w:left w:val="nil"/>
              <w:bottom w:val="nil"/>
              <w:right w:val="nil"/>
            </w:tcBorders>
            <w:shd w:val="clear" w:color="000000" w:fill="FFFFFF"/>
            <w:noWrap/>
            <w:vAlign w:val="center"/>
            <w:hideMark/>
          </w:tcPr>
          <w:p w14:paraId="26E1104C" w14:textId="77777777" w:rsidR="00EB292F" w:rsidRPr="00D6117C" w:rsidRDefault="00EB292F" w:rsidP="001A64CD">
            <w:pPr>
              <w:spacing w:after="0" w:line="240" w:lineRule="auto"/>
              <w:jc w:val="left"/>
              <w:rPr>
                <w:rFonts w:ascii="Arial" w:hAnsi="Arial" w:cs="Arial"/>
                <w:b/>
                <w:bCs/>
                <w:sz w:val="16"/>
                <w:szCs w:val="16"/>
              </w:rPr>
            </w:pPr>
            <w:r w:rsidRPr="00D6117C">
              <w:rPr>
                <w:rFonts w:ascii="Arial" w:hAnsi="Arial" w:cs="Arial"/>
                <w:b/>
                <w:bCs/>
                <w:sz w:val="16"/>
                <w:szCs w:val="16"/>
              </w:rPr>
              <w:t>Current grants expense</w:t>
            </w:r>
          </w:p>
        </w:tc>
        <w:tc>
          <w:tcPr>
            <w:tcW w:w="620" w:type="pct"/>
            <w:tcBorders>
              <w:top w:val="nil"/>
              <w:left w:val="nil"/>
              <w:bottom w:val="nil"/>
              <w:right w:val="nil"/>
            </w:tcBorders>
            <w:shd w:val="clear" w:color="000000" w:fill="FFFFFF"/>
            <w:noWrap/>
            <w:vAlign w:val="center"/>
            <w:hideMark/>
          </w:tcPr>
          <w:p w14:paraId="233AF65F" w14:textId="77777777" w:rsidR="00EB292F" w:rsidRPr="00D6117C" w:rsidRDefault="00EB292F"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E6E6E6"/>
            <w:noWrap/>
            <w:vAlign w:val="center"/>
            <w:hideMark/>
          </w:tcPr>
          <w:p w14:paraId="280A6E49" w14:textId="77777777" w:rsidR="00EB292F" w:rsidRPr="00D6117C" w:rsidRDefault="00EB292F"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FFFFFF"/>
            <w:noWrap/>
            <w:vAlign w:val="center"/>
            <w:hideMark/>
          </w:tcPr>
          <w:p w14:paraId="33359CD8" w14:textId="77777777" w:rsidR="00EB292F" w:rsidRPr="00D6117C" w:rsidRDefault="00EB292F" w:rsidP="001A64CD">
            <w:pPr>
              <w:spacing w:after="0" w:line="240" w:lineRule="auto"/>
              <w:jc w:val="right"/>
              <w:rPr>
                <w:rFonts w:ascii="Arial" w:hAnsi="Arial" w:cs="Arial"/>
                <w:sz w:val="16"/>
                <w:szCs w:val="16"/>
              </w:rPr>
            </w:pPr>
            <w:r w:rsidRPr="00D6117C">
              <w:rPr>
                <w:rFonts w:ascii="Arial" w:hAnsi="Arial" w:cs="Arial"/>
                <w:sz w:val="16"/>
                <w:szCs w:val="16"/>
              </w:rPr>
              <w:t> </w:t>
            </w:r>
          </w:p>
        </w:tc>
      </w:tr>
      <w:tr w:rsidR="00EB292F" w:rsidRPr="00D6117C" w14:paraId="33BDC805" w14:textId="77777777" w:rsidTr="001A64CD">
        <w:trPr>
          <w:divId w:val="1460805907"/>
          <w:trHeight w:hRule="exact" w:val="225"/>
        </w:trPr>
        <w:tc>
          <w:tcPr>
            <w:tcW w:w="3140" w:type="pct"/>
            <w:tcBorders>
              <w:top w:val="nil"/>
              <w:left w:val="nil"/>
              <w:bottom w:val="nil"/>
              <w:right w:val="nil"/>
            </w:tcBorders>
            <w:shd w:val="clear" w:color="000000" w:fill="FFFFFF"/>
            <w:noWrap/>
            <w:vAlign w:val="center"/>
            <w:hideMark/>
          </w:tcPr>
          <w:p w14:paraId="5C5070EF" w14:textId="77777777" w:rsidR="00EB292F" w:rsidRPr="00D6117C" w:rsidRDefault="00EB292F" w:rsidP="001A64CD">
            <w:pPr>
              <w:spacing w:after="0" w:line="240" w:lineRule="auto"/>
              <w:ind w:left="170"/>
              <w:jc w:val="left"/>
              <w:rPr>
                <w:rFonts w:ascii="Arial" w:hAnsi="Arial" w:cs="Arial"/>
                <w:sz w:val="16"/>
                <w:szCs w:val="16"/>
              </w:rPr>
            </w:pPr>
            <w:r w:rsidRPr="00D6117C">
              <w:rPr>
                <w:rFonts w:ascii="Arial" w:hAnsi="Arial" w:cs="Arial"/>
                <w:sz w:val="16"/>
                <w:szCs w:val="16"/>
              </w:rPr>
              <w:t>State and territory governments</w:t>
            </w:r>
          </w:p>
        </w:tc>
        <w:tc>
          <w:tcPr>
            <w:tcW w:w="620" w:type="pct"/>
            <w:tcBorders>
              <w:top w:val="nil"/>
              <w:left w:val="nil"/>
              <w:bottom w:val="nil"/>
              <w:right w:val="nil"/>
            </w:tcBorders>
            <w:shd w:val="clear" w:color="000000" w:fill="FFFFFF"/>
            <w:noWrap/>
            <w:vAlign w:val="center"/>
            <w:hideMark/>
          </w:tcPr>
          <w:p w14:paraId="15095D4A" w14:textId="77777777" w:rsidR="00EB292F" w:rsidRPr="00D6117C" w:rsidRDefault="00EB292F"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118,389</w:t>
            </w:r>
          </w:p>
        </w:tc>
        <w:tc>
          <w:tcPr>
            <w:tcW w:w="620" w:type="pct"/>
            <w:tcBorders>
              <w:top w:val="nil"/>
              <w:left w:val="nil"/>
              <w:bottom w:val="nil"/>
              <w:right w:val="nil"/>
            </w:tcBorders>
            <w:shd w:val="clear" w:color="000000" w:fill="E6E6E6"/>
            <w:noWrap/>
            <w:vAlign w:val="center"/>
            <w:hideMark/>
          </w:tcPr>
          <w:p w14:paraId="234C98E8" w14:textId="77777777" w:rsidR="00EB292F" w:rsidRPr="00D6117C" w:rsidRDefault="00EB292F"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118,096</w:t>
            </w:r>
          </w:p>
        </w:tc>
        <w:tc>
          <w:tcPr>
            <w:tcW w:w="620" w:type="pct"/>
            <w:tcBorders>
              <w:top w:val="nil"/>
              <w:left w:val="nil"/>
              <w:bottom w:val="nil"/>
              <w:right w:val="nil"/>
            </w:tcBorders>
            <w:shd w:val="clear" w:color="000000" w:fill="FFFFFF"/>
            <w:noWrap/>
            <w:vAlign w:val="center"/>
            <w:hideMark/>
          </w:tcPr>
          <w:p w14:paraId="4C92B886" w14:textId="54135DEC" w:rsidR="00EB292F" w:rsidRPr="00D6117C" w:rsidRDefault="004F5AA3"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noBreakHyphen/>
            </w:r>
            <w:r w:rsidR="00EB292F" w:rsidRPr="00D6117C">
              <w:rPr>
                <w:rFonts w:ascii="Arial" w:hAnsi="Arial" w:cs="Arial"/>
                <w:color w:val="000000"/>
                <w:sz w:val="16"/>
                <w:szCs w:val="16"/>
              </w:rPr>
              <w:t>293</w:t>
            </w:r>
          </w:p>
        </w:tc>
      </w:tr>
      <w:tr w:rsidR="00EB292F" w:rsidRPr="00D6117C" w14:paraId="7D39A442" w14:textId="77777777" w:rsidTr="001A64CD">
        <w:trPr>
          <w:divId w:val="1460805907"/>
          <w:trHeight w:hRule="exact" w:val="225"/>
        </w:trPr>
        <w:tc>
          <w:tcPr>
            <w:tcW w:w="3140" w:type="pct"/>
            <w:tcBorders>
              <w:top w:val="nil"/>
              <w:left w:val="nil"/>
              <w:bottom w:val="nil"/>
              <w:right w:val="nil"/>
            </w:tcBorders>
            <w:shd w:val="clear" w:color="000000" w:fill="FFFFFF"/>
            <w:noWrap/>
            <w:vAlign w:val="center"/>
            <w:hideMark/>
          </w:tcPr>
          <w:p w14:paraId="12AF2B68" w14:textId="77777777" w:rsidR="00EB292F" w:rsidRPr="00D6117C" w:rsidRDefault="00EB292F" w:rsidP="001A64CD">
            <w:pPr>
              <w:spacing w:after="0" w:line="240" w:lineRule="auto"/>
              <w:ind w:left="170"/>
              <w:jc w:val="left"/>
              <w:rPr>
                <w:rFonts w:ascii="Arial" w:hAnsi="Arial" w:cs="Arial"/>
                <w:sz w:val="16"/>
                <w:szCs w:val="16"/>
              </w:rPr>
            </w:pPr>
            <w:r w:rsidRPr="00D6117C">
              <w:rPr>
                <w:rFonts w:ascii="Arial" w:hAnsi="Arial" w:cs="Arial"/>
                <w:sz w:val="16"/>
                <w:szCs w:val="16"/>
              </w:rPr>
              <w:t>Private sector</w:t>
            </w:r>
          </w:p>
        </w:tc>
        <w:tc>
          <w:tcPr>
            <w:tcW w:w="620" w:type="pct"/>
            <w:tcBorders>
              <w:top w:val="nil"/>
              <w:left w:val="nil"/>
              <w:bottom w:val="nil"/>
              <w:right w:val="nil"/>
            </w:tcBorders>
            <w:shd w:val="clear" w:color="000000" w:fill="FFFFFF"/>
            <w:noWrap/>
            <w:vAlign w:val="center"/>
            <w:hideMark/>
          </w:tcPr>
          <w:p w14:paraId="6520E21C" w14:textId="77777777" w:rsidR="00EB292F" w:rsidRPr="00D6117C" w:rsidRDefault="00EB292F"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10,294</w:t>
            </w:r>
          </w:p>
        </w:tc>
        <w:tc>
          <w:tcPr>
            <w:tcW w:w="620" w:type="pct"/>
            <w:tcBorders>
              <w:top w:val="nil"/>
              <w:left w:val="nil"/>
              <w:bottom w:val="nil"/>
              <w:right w:val="nil"/>
            </w:tcBorders>
            <w:shd w:val="clear" w:color="000000" w:fill="E6E6E6"/>
            <w:noWrap/>
            <w:vAlign w:val="center"/>
            <w:hideMark/>
          </w:tcPr>
          <w:p w14:paraId="398F4841" w14:textId="77777777" w:rsidR="00EB292F" w:rsidRPr="00D6117C" w:rsidRDefault="00EB292F"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10,500</w:t>
            </w:r>
          </w:p>
        </w:tc>
        <w:tc>
          <w:tcPr>
            <w:tcW w:w="620" w:type="pct"/>
            <w:tcBorders>
              <w:top w:val="nil"/>
              <w:left w:val="nil"/>
              <w:bottom w:val="nil"/>
              <w:right w:val="nil"/>
            </w:tcBorders>
            <w:shd w:val="clear" w:color="000000" w:fill="FFFFFF"/>
            <w:noWrap/>
            <w:vAlign w:val="center"/>
            <w:hideMark/>
          </w:tcPr>
          <w:p w14:paraId="48D3B7A9" w14:textId="77777777" w:rsidR="00EB292F" w:rsidRPr="00D6117C" w:rsidRDefault="00EB292F"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206</w:t>
            </w:r>
          </w:p>
        </w:tc>
      </w:tr>
      <w:tr w:rsidR="00EB292F" w:rsidRPr="00D6117C" w14:paraId="3E313AB7" w14:textId="77777777" w:rsidTr="001A64CD">
        <w:trPr>
          <w:divId w:val="1460805907"/>
          <w:trHeight w:hRule="exact" w:val="225"/>
        </w:trPr>
        <w:tc>
          <w:tcPr>
            <w:tcW w:w="3140" w:type="pct"/>
            <w:tcBorders>
              <w:top w:val="nil"/>
              <w:left w:val="nil"/>
              <w:bottom w:val="nil"/>
              <w:right w:val="nil"/>
            </w:tcBorders>
            <w:shd w:val="clear" w:color="000000" w:fill="FFFFFF"/>
            <w:noWrap/>
            <w:vAlign w:val="center"/>
            <w:hideMark/>
          </w:tcPr>
          <w:p w14:paraId="275F7E53" w14:textId="77777777" w:rsidR="00EB292F" w:rsidRPr="00D6117C" w:rsidRDefault="00EB292F" w:rsidP="001A64CD">
            <w:pPr>
              <w:spacing w:after="0" w:line="240" w:lineRule="auto"/>
              <w:ind w:left="170"/>
              <w:jc w:val="left"/>
              <w:rPr>
                <w:rFonts w:ascii="Arial" w:hAnsi="Arial" w:cs="Arial"/>
                <w:sz w:val="16"/>
                <w:szCs w:val="16"/>
              </w:rPr>
            </w:pPr>
            <w:r w:rsidRPr="00D6117C">
              <w:rPr>
                <w:rFonts w:ascii="Arial" w:hAnsi="Arial" w:cs="Arial"/>
                <w:sz w:val="16"/>
                <w:szCs w:val="16"/>
              </w:rPr>
              <w:t>Overseas</w:t>
            </w:r>
          </w:p>
        </w:tc>
        <w:tc>
          <w:tcPr>
            <w:tcW w:w="620" w:type="pct"/>
            <w:tcBorders>
              <w:top w:val="nil"/>
              <w:left w:val="nil"/>
              <w:bottom w:val="nil"/>
              <w:right w:val="nil"/>
            </w:tcBorders>
            <w:shd w:val="clear" w:color="000000" w:fill="FFFFFF"/>
            <w:noWrap/>
            <w:vAlign w:val="center"/>
            <w:hideMark/>
          </w:tcPr>
          <w:p w14:paraId="157E03DB" w14:textId="77777777" w:rsidR="00EB292F" w:rsidRPr="00D6117C" w:rsidRDefault="00EB292F"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3,964</w:t>
            </w:r>
          </w:p>
        </w:tc>
        <w:tc>
          <w:tcPr>
            <w:tcW w:w="620" w:type="pct"/>
            <w:tcBorders>
              <w:top w:val="nil"/>
              <w:left w:val="nil"/>
              <w:bottom w:val="nil"/>
              <w:right w:val="nil"/>
            </w:tcBorders>
            <w:shd w:val="clear" w:color="000000" w:fill="E6E6E6"/>
            <w:noWrap/>
            <w:vAlign w:val="center"/>
            <w:hideMark/>
          </w:tcPr>
          <w:p w14:paraId="1E66A9E6" w14:textId="77777777" w:rsidR="00EB292F" w:rsidRPr="00D6117C" w:rsidRDefault="00EB292F"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3,916</w:t>
            </w:r>
          </w:p>
        </w:tc>
        <w:tc>
          <w:tcPr>
            <w:tcW w:w="620" w:type="pct"/>
            <w:tcBorders>
              <w:top w:val="nil"/>
              <w:left w:val="nil"/>
              <w:bottom w:val="nil"/>
              <w:right w:val="nil"/>
            </w:tcBorders>
            <w:shd w:val="clear" w:color="000000" w:fill="FFFFFF"/>
            <w:noWrap/>
            <w:vAlign w:val="center"/>
            <w:hideMark/>
          </w:tcPr>
          <w:p w14:paraId="63909F04" w14:textId="5720A864" w:rsidR="00EB292F" w:rsidRPr="00D6117C" w:rsidRDefault="004F5AA3"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noBreakHyphen/>
            </w:r>
            <w:r w:rsidR="00EB292F" w:rsidRPr="00D6117C">
              <w:rPr>
                <w:rFonts w:ascii="Arial" w:hAnsi="Arial" w:cs="Arial"/>
                <w:color w:val="000000"/>
                <w:sz w:val="16"/>
                <w:szCs w:val="16"/>
              </w:rPr>
              <w:t>47</w:t>
            </w:r>
          </w:p>
        </w:tc>
      </w:tr>
      <w:tr w:rsidR="00EB292F" w:rsidRPr="00D6117C" w14:paraId="380D8422" w14:textId="77777777" w:rsidTr="001A64CD">
        <w:trPr>
          <w:divId w:val="1460805907"/>
          <w:trHeight w:hRule="exact" w:val="225"/>
        </w:trPr>
        <w:tc>
          <w:tcPr>
            <w:tcW w:w="3140" w:type="pct"/>
            <w:tcBorders>
              <w:top w:val="nil"/>
              <w:left w:val="nil"/>
              <w:bottom w:val="nil"/>
              <w:right w:val="nil"/>
            </w:tcBorders>
            <w:shd w:val="clear" w:color="000000" w:fill="FFFFFF"/>
            <w:noWrap/>
            <w:vAlign w:val="center"/>
            <w:hideMark/>
          </w:tcPr>
          <w:p w14:paraId="01A6454B" w14:textId="736080A0" w:rsidR="00EB292F" w:rsidRPr="00D6117C" w:rsidRDefault="00EB292F" w:rsidP="001A64CD">
            <w:pPr>
              <w:spacing w:after="0" w:line="240" w:lineRule="auto"/>
              <w:ind w:left="170"/>
              <w:jc w:val="left"/>
              <w:rPr>
                <w:rFonts w:ascii="Arial" w:hAnsi="Arial" w:cs="Arial"/>
                <w:color w:val="000000"/>
                <w:sz w:val="16"/>
                <w:szCs w:val="16"/>
              </w:rPr>
            </w:pPr>
            <w:r w:rsidRPr="00D6117C">
              <w:rPr>
                <w:rFonts w:ascii="Arial" w:hAnsi="Arial" w:cs="Arial"/>
                <w:color w:val="000000"/>
                <w:sz w:val="16"/>
                <w:szCs w:val="16"/>
              </w:rPr>
              <w:t>Non</w:t>
            </w:r>
            <w:r w:rsidR="004F5AA3" w:rsidRPr="00D6117C">
              <w:rPr>
                <w:rFonts w:ascii="Arial" w:hAnsi="Arial" w:cs="Arial"/>
                <w:color w:val="000000"/>
                <w:sz w:val="16"/>
                <w:szCs w:val="16"/>
              </w:rPr>
              <w:noBreakHyphen/>
            </w:r>
            <w:r w:rsidRPr="00D6117C">
              <w:rPr>
                <w:rFonts w:ascii="Arial" w:hAnsi="Arial" w:cs="Arial"/>
                <w:color w:val="000000"/>
                <w:sz w:val="16"/>
                <w:szCs w:val="16"/>
              </w:rPr>
              <w:t>profit organisations</w:t>
            </w:r>
          </w:p>
        </w:tc>
        <w:tc>
          <w:tcPr>
            <w:tcW w:w="620" w:type="pct"/>
            <w:tcBorders>
              <w:top w:val="nil"/>
              <w:left w:val="nil"/>
              <w:bottom w:val="nil"/>
              <w:right w:val="nil"/>
            </w:tcBorders>
            <w:shd w:val="clear" w:color="000000" w:fill="FFFFFF"/>
            <w:noWrap/>
            <w:vAlign w:val="center"/>
            <w:hideMark/>
          </w:tcPr>
          <w:p w14:paraId="62BCF44F" w14:textId="77777777" w:rsidR="00EB292F" w:rsidRPr="00D6117C" w:rsidRDefault="00EB292F"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4,886</w:t>
            </w:r>
          </w:p>
        </w:tc>
        <w:tc>
          <w:tcPr>
            <w:tcW w:w="620" w:type="pct"/>
            <w:tcBorders>
              <w:top w:val="nil"/>
              <w:left w:val="nil"/>
              <w:bottom w:val="nil"/>
              <w:right w:val="nil"/>
            </w:tcBorders>
            <w:shd w:val="clear" w:color="000000" w:fill="E6E6E6"/>
            <w:noWrap/>
            <w:vAlign w:val="center"/>
            <w:hideMark/>
          </w:tcPr>
          <w:p w14:paraId="05F55F09" w14:textId="77777777" w:rsidR="00EB292F" w:rsidRPr="00D6117C" w:rsidRDefault="00EB292F"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5,652</w:t>
            </w:r>
          </w:p>
        </w:tc>
        <w:tc>
          <w:tcPr>
            <w:tcW w:w="620" w:type="pct"/>
            <w:tcBorders>
              <w:top w:val="nil"/>
              <w:left w:val="nil"/>
              <w:bottom w:val="nil"/>
              <w:right w:val="nil"/>
            </w:tcBorders>
            <w:shd w:val="clear" w:color="000000" w:fill="FFFFFF"/>
            <w:noWrap/>
            <w:vAlign w:val="center"/>
            <w:hideMark/>
          </w:tcPr>
          <w:p w14:paraId="314B7D2A" w14:textId="77777777" w:rsidR="00EB292F" w:rsidRPr="00D6117C" w:rsidRDefault="00EB292F"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766</w:t>
            </w:r>
          </w:p>
        </w:tc>
      </w:tr>
      <w:tr w:rsidR="00EB292F" w:rsidRPr="00D6117C" w14:paraId="07201B99" w14:textId="77777777" w:rsidTr="001A64CD">
        <w:trPr>
          <w:divId w:val="1460805907"/>
          <w:trHeight w:hRule="exact" w:val="225"/>
        </w:trPr>
        <w:tc>
          <w:tcPr>
            <w:tcW w:w="3140" w:type="pct"/>
            <w:tcBorders>
              <w:top w:val="nil"/>
              <w:left w:val="nil"/>
              <w:bottom w:val="nil"/>
              <w:right w:val="nil"/>
            </w:tcBorders>
            <w:shd w:val="clear" w:color="000000" w:fill="FFFFFF"/>
            <w:noWrap/>
            <w:vAlign w:val="center"/>
            <w:hideMark/>
          </w:tcPr>
          <w:p w14:paraId="7992D7F3" w14:textId="48B52806" w:rsidR="00EB292F" w:rsidRPr="00D6117C" w:rsidRDefault="00EB292F" w:rsidP="001A64CD">
            <w:pPr>
              <w:spacing w:after="0" w:line="240" w:lineRule="auto"/>
              <w:ind w:left="170"/>
              <w:jc w:val="left"/>
              <w:rPr>
                <w:rFonts w:ascii="Arial" w:hAnsi="Arial" w:cs="Arial"/>
                <w:color w:val="000000"/>
                <w:sz w:val="16"/>
                <w:szCs w:val="16"/>
              </w:rPr>
            </w:pPr>
            <w:r w:rsidRPr="00D6117C">
              <w:rPr>
                <w:rFonts w:ascii="Arial" w:hAnsi="Arial" w:cs="Arial"/>
                <w:color w:val="000000"/>
                <w:sz w:val="16"/>
                <w:szCs w:val="16"/>
              </w:rPr>
              <w:t>Multi</w:t>
            </w:r>
            <w:r w:rsidR="004F5AA3" w:rsidRPr="00D6117C">
              <w:rPr>
                <w:rFonts w:ascii="Arial" w:hAnsi="Arial" w:cs="Arial"/>
                <w:color w:val="000000"/>
                <w:sz w:val="16"/>
                <w:szCs w:val="16"/>
              </w:rPr>
              <w:noBreakHyphen/>
            </w:r>
            <w:r w:rsidRPr="00D6117C">
              <w:rPr>
                <w:rFonts w:ascii="Arial" w:hAnsi="Arial" w:cs="Arial"/>
                <w:color w:val="000000"/>
                <w:sz w:val="16"/>
                <w:szCs w:val="16"/>
              </w:rPr>
              <w:t>jurisdictional sector</w:t>
            </w:r>
          </w:p>
        </w:tc>
        <w:tc>
          <w:tcPr>
            <w:tcW w:w="620" w:type="pct"/>
            <w:tcBorders>
              <w:top w:val="nil"/>
              <w:left w:val="nil"/>
              <w:bottom w:val="nil"/>
              <w:right w:val="nil"/>
            </w:tcBorders>
            <w:shd w:val="clear" w:color="000000" w:fill="FFFFFF"/>
            <w:noWrap/>
            <w:vAlign w:val="center"/>
            <w:hideMark/>
          </w:tcPr>
          <w:p w14:paraId="1173900C" w14:textId="77777777" w:rsidR="00EB292F" w:rsidRPr="00D6117C" w:rsidRDefault="00EB292F"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10,592</w:t>
            </w:r>
          </w:p>
        </w:tc>
        <w:tc>
          <w:tcPr>
            <w:tcW w:w="620" w:type="pct"/>
            <w:tcBorders>
              <w:top w:val="nil"/>
              <w:left w:val="nil"/>
              <w:bottom w:val="nil"/>
              <w:right w:val="nil"/>
            </w:tcBorders>
            <w:shd w:val="clear" w:color="000000" w:fill="E6E6E6"/>
            <w:noWrap/>
            <w:vAlign w:val="center"/>
            <w:hideMark/>
          </w:tcPr>
          <w:p w14:paraId="1969DF20" w14:textId="77777777" w:rsidR="00EB292F" w:rsidRPr="00D6117C" w:rsidRDefault="00EB292F"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10,391</w:t>
            </w:r>
          </w:p>
        </w:tc>
        <w:tc>
          <w:tcPr>
            <w:tcW w:w="620" w:type="pct"/>
            <w:tcBorders>
              <w:top w:val="nil"/>
              <w:left w:val="nil"/>
              <w:bottom w:val="nil"/>
              <w:right w:val="nil"/>
            </w:tcBorders>
            <w:shd w:val="clear" w:color="000000" w:fill="FFFFFF"/>
            <w:noWrap/>
            <w:vAlign w:val="center"/>
            <w:hideMark/>
          </w:tcPr>
          <w:p w14:paraId="0DA17C09" w14:textId="2916B98C" w:rsidR="00EB292F" w:rsidRPr="00D6117C" w:rsidRDefault="004F5AA3"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noBreakHyphen/>
            </w:r>
            <w:r w:rsidR="00EB292F" w:rsidRPr="00D6117C">
              <w:rPr>
                <w:rFonts w:ascii="Arial" w:hAnsi="Arial" w:cs="Arial"/>
                <w:color w:val="000000"/>
                <w:sz w:val="16"/>
                <w:szCs w:val="16"/>
              </w:rPr>
              <w:t>201</w:t>
            </w:r>
          </w:p>
        </w:tc>
      </w:tr>
      <w:tr w:rsidR="00EB292F" w:rsidRPr="00D6117C" w14:paraId="06857A2B" w14:textId="77777777" w:rsidTr="001A64CD">
        <w:trPr>
          <w:divId w:val="1460805907"/>
          <w:trHeight w:hRule="exact" w:val="225"/>
        </w:trPr>
        <w:tc>
          <w:tcPr>
            <w:tcW w:w="3140" w:type="pct"/>
            <w:tcBorders>
              <w:top w:val="nil"/>
              <w:left w:val="nil"/>
              <w:bottom w:val="nil"/>
              <w:right w:val="nil"/>
            </w:tcBorders>
            <w:shd w:val="clear" w:color="000000" w:fill="FFFFFF"/>
            <w:noWrap/>
            <w:vAlign w:val="center"/>
            <w:hideMark/>
          </w:tcPr>
          <w:p w14:paraId="75CF6424" w14:textId="77777777" w:rsidR="00EB292F" w:rsidRPr="00D6117C" w:rsidRDefault="00EB292F" w:rsidP="001A64CD">
            <w:pPr>
              <w:spacing w:after="0" w:line="240" w:lineRule="auto"/>
              <w:ind w:left="170"/>
              <w:jc w:val="left"/>
              <w:rPr>
                <w:rFonts w:ascii="Arial" w:hAnsi="Arial" w:cs="Arial"/>
                <w:sz w:val="16"/>
                <w:szCs w:val="16"/>
              </w:rPr>
            </w:pPr>
            <w:r w:rsidRPr="00D6117C">
              <w:rPr>
                <w:rFonts w:ascii="Arial" w:hAnsi="Arial" w:cs="Arial"/>
                <w:sz w:val="16"/>
                <w:szCs w:val="16"/>
              </w:rPr>
              <w:t>Other</w:t>
            </w:r>
          </w:p>
        </w:tc>
        <w:tc>
          <w:tcPr>
            <w:tcW w:w="620" w:type="pct"/>
            <w:tcBorders>
              <w:top w:val="nil"/>
              <w:left w:val="nil"/>
              <w:bottom w:val="single" w:sz="4" w:space="0" w:color="000000"/>
              <w:right w:val="nil"/>
            </w:tcBorders>
            <w:shd w:val="clear" w:color="000000" w:fill="FFFFFF"/>
            <w:noWrap/>
            <w:vAlign w:val="center"/>
            <w:hideMark/>
          </w:tcPr>
          <w:p w14:paraId="3041B5AF" w14:textId="77777777" w:rsidR="00EB292F" w:rsidRPr="00D6117C" w:rsidRDefault="00EB292F"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1,688</w:t>
            </w:r>
          </w:p>
        </w:tc>
        <w:tc>
          <w:tcPr>
            <w:tcW w:w="620" w:type="pct"/>
            <w:tcBorders>
              <w:top w:val="nil"/>
              <w:left w:val="nil"/>
              <w:bottom w:val="single" w:sz="4" w:space="0" w:color="000000"/>
              <w:right w:val="nil"/>
            </w:tcBorders>
            <w:shd w:val="clear" w:color="000000" w:fill="E6E6E6"/>
            <w:noWrap/>
            <w:vAlign w:val="center"/>
            <w:hideMark/>
          </w:tcPr>
          <w:p w14:paraId="63E3D71C" w14:textId="77777777" w:rsidR="00EB292F" w:rsidRPr="00D6117C" w:rsidRDefault="00EB292F"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1,243</w:t>
            </w:r>
          </w:p>
        </w:tc>
        <w:tc>
          <w:tcPr>
            <w:tcW w:w="620" w:type="pct"/>
            <w:tcBorders>
              <w:top w:val="nil"/>
              <w:left w:val="nil"/>
              <w:bottom w:val="single" w:sz="4" w:space="0" w:color="000000"/>
              <w:right w:val="nil"/>
            </w:tcBorders>
            <w:shd w:val="clear" w:color="000000" w:fill="FFFFFF"/>
            <w:noWrap/>
            <w:vAlign w:val="center"/>
            <w:hideMark/>
          </w:tcPr>
          <w:p w14:paraId="36C03386" w14:textId="0933EDC9" w:rsidR="00EB292F" w:rsidRPr="00D6117C" w:rsidRDefault="004F5AA3"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noBreakHyphen/>
            </w:r>
            <w:r w:rsidR="00EB292F" w:rsidRPr="00D6117C">
              <w:rPr>
                <w:rFonts w:ascii="Arial" w:hAnsi="Arial" w:cs="Arial"/>
                <w:color w:val="000000"/>
                <w:sz w:val="16"/>
                <w:szCs w:val="16"/>
              </w:rPr>
              <w:t>445</w:t>
            </w:r>
          </w:p>
        </w:tc>
      </w:tr>
      <w:tr w:rsidR="00EB292F" w:rsidRPr="00D6117C" w14:paraId="17676114" w14:textId="77777777" w:rsidTr="001A64CD">
        <w:trPr>
          <w:divId w:val="1460805907"/>
          <w:trHeight w:hRule="exact" w:val="225"/>
        </w:trPr>
        <w:tc>
          <w:tcPr>
            <w:tcW w:w="3140" w:type="pct"/>
            <w:tcBorders>
              <w:top w:val="nil"/>
              <w:left w:val="nil"/>
              <w:bottom w:val="nil"/>
              <w:right w:val="nil"/>
            </w:tcBorders>
            <w:shd w:val="clear" w:color="000000" w:fill="FFFFFF"/>
            <w:noWrap/>
            <w:vAlign w:val="center"/>
            <w:hideMark/>
          </w:tcPr>
          <w:p w14:paraId="49AC78F8" w14:textId="77777777" w:rsidR="00EB292F" w:rsidRPr="00D6117C" w:rsidRDefault="00EB292F" w:rsidP="001A64CD">
            <w:pPr>
              <w:spacing w:after="0" w:line="240" w:lineRule="auto"/>
              <w:jc w:val="left"/>
              <w:rPr>
                <w:rFonts w:ascii="Arial" w:hAnsi="Arial" w:cs="Arial"/>
                <w:b/>
                <w:bCs/>
                <w:sz w:val="16"/>
                <w:szCs w:val="16"/>
              </w:rPr>
            </w:pPr>
            <w:r w:rsidRPr="00D6117C">
              <w:rPr>
                <w:rFonts w:ascii="Arial" w:hAnsi="Arial" w:cs="Arial"/>
                <w:b/>
                <w:bCs/>
                <w:sz w:val="16"/>
                <w:szCs w:val="16"/>
              </w:rPr>
              <w:t>Total current grants expense</w:t>
            </w:r>
          </w:p>
        </w:tc>
        <w:tc>
          <w:tcPr>
            <w:tcW w:w="620" w:type="pct"/>
            <w:tcBorders>
              <w:top w:val="nil"/>
              <w:left w:val="nil"/>
              <w:bottom w:val="single" w:sz="4" w:space="0" w:color="000000"/>
              <w:right w:val="nil"/>
            </w:tcBorders>
            <w:shd w:val="clear" w:color="000000" w:fill="FFFFFF"/>
            <w:noWrap/>
            <w:vAlign w:val="center"/>
            <w:hideMark/>
          </w:tcPr>
          <w:p w14:paraId="78A9A885" w14:textId="77777777" w:rsidR="00EB292F" w:rsidRPr="00D6117C" w:rsidRDefault="00EB292F"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149,813</w:t>
            </w:r>
          </w:p>
        </w:tc>
        <w:tc>
          <w:tcPr>
            <w:tcW w:w="620" w:type="pct"/>
            <w:tcBorders>
              <w:top w:val="nil"/>
              <w:left w:val="nil"/>
              <w:bottom w:val="single" w:sz="4" w:space="0" w:color="000000"/>
              <w:right w:val="nil"/>
            </w:tcBorders>
            <w:shd w:val="clear" w:color="000000" w:fill="E6E6E6"/>
            <w:noWrap/>
            <w:vAlign w:val="center"/>
            <w:hideMark/>
          </w:tcPr>
          <w:p w14:paraId="1FB2DBC6" w14:textId="77777777" w:rsidR="00EB292F" w:rsidRPr="00D6117C" w:rsidRDefault="00EB292F"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149,799</w:t>
            </w:r>
          </w:p>
        </w:tc>
        <w:tc>
          <w:tcPr>
            <w:tcW w:w="620" w:type="pct"/>
            <w:tcBorders>
              <w:top w:val="nil"/>
              <w:left w:val="nil"/>
              <w:bottom w:val="single" w:sz="4" w:space="0" w:color="000000"/>
              <w:right w:val="nil"/>
            </w:tcBorders>
            <w:shd w:val="clear" w:color="000000" w:fill="FFFFFF"/>
            <w:noWrap/>
            <w:vAlign w:val="center"/>
            <w:hideMark/>
          </w:tcPr>
          <w:p w14:paraId="2BA5EC4F" w14:textId="375BDB86" w:rsidR="00EB292F" w:rsidRPr="00D6117C" w:rsidRDefault="004F5AA3"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noBreakHyphen/>
            </w:r>
            <w:r w:rsidR="00EB292F" w:rsidRPr="00D6117C">
              <w:rPr>
                <w:rFonts w:ascii="Arial" w:hAnsi="Arial" w:cs="Arial"/>
                <w:b/>
                <w:bCs/>
                <w:color w:val="000000"/>
                <w:sz w:val="16"/>
                <w:szCs w:val="16"/>
              </w:rPr>
              <w:t>15</w:t>
            </w:r>
          </w:p>
        </w:tc>
      </w:tr>
      <w:tr w:rsidR="00EB292F" w:rsidRPr="00D6117C" w14:paraId="067ECC15" w14:textId="77777777" w:rsidTr="001A64CD">
        <w:trPr>
          <w:divId w:val="1460805907"/>
          <w:trHeight w:hRule="exact" w:val="225"/>
        </w:trPr>
        <w:tc>
          <w:tcPr>
            <w:tcW w:w="3140" w:type="pct"/>
            <w:tcBorders>
              <w:top w:val="nil"/>
              <w:left w:val="nil"/>
              <w:bottom w:val="nil"/>
              <w:right w:val="nil"/>
            </w:tcBorders>
            <w:shd w:val="clear" w:color="000000" w:fill="FFFFFF"/>
            <w:noWrap/>
            <w:vAlign w:val="center"/>
            <w:hideMark/>
          </w:tcPr>
          <w:p w14:paraId="7403EF97" w14:textId="77777777" w:rsidR="00EB292F" w:rsidRPr="00D6117C" w:rsidRDefault="00EB292F" w:rsidP="001A64CD">
            <w:pPr>
              <w:spacing w:after="0" w:line="240" w:lineRule="auto"/>
              <w:jc w:val="left"/>
              <w:rPr>
                <w:rFonts w:ascii="Arial" w:hAnsi="Arial" w:cs="Arial"/>
                <w:b/>
                <w:bCs/>
                <w:sz w:val="16"/>
                <w:szCs w:val="16"/>
              </w:rPr>
            </w:pPr>
            <w:r w:rsidRPr="00D6117C">
              <w:rPr>
                <w:rFonts w:ascii="Arial" w:hAnsi="Arial" w:cs="Arial"/>
                <w:b/>
                <w:bCs/>
                <w:sz w:val="16"/>
                <w:szCs w:val="16"/>
              </w:rPr>
              <w:t>Capital grants expense</w:t>
            </w:r>
          </w:p>
        </w:tc>
        <w:tc>
          <w:tcPr>
            <w:tcW w:w="620" w:type="pct"/>
            <w:tcBorders>
              <w:top w:val="nil"/>
              <w:left w:val="nil"/>
              <w:bottom w:val="nil"/>
              <w:right w:val="nil"/>
            </w:tcBorders>
            <w:shd w:val="clear" w:color="000000" w:fill="FFFFFF"/>
            <w:noWrap/>
            <w:vAlign w:val="center"/>
            <w:hideMark/>
          </w:tcPr>
          <w:p w14:paraId="560B5DF4" w14:textId="77777777" w:rsidR="00EB292F" w:rsidRPr="00D6117C" w:rsidRDefault="00EB292F"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E6E6E6"/>
            <w:noWrap/>
            <w:vAlign w:val="center"/>
            <w:hideMark/>
          </w:tcPr>
          <w:p w14:paraId="0D203B47" w14:textId="77777777" w:rsidR="00EB292F" w:rsidRPr="00D6117C" w:rsidRDefault="00EB292F"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FFFFFF"/>
            <w:noWrap/>
            <w:vAlign w:val="center"/>
            <w:hideMark/>
          </w:tcPr>
          <w:p w14:paraId="288EB9E8" w14:textId="77777777" w:rsidR="00EB292F" w:rsidRPr="00D6117C" w:rsidRDefault="00EB292F" w:rsidP="001A64CD">
            <w:pPr>
              <w:spacing w:after="0" w:line="240" w:lineRule="auto"/>
              <w:jc w:val="right"/>
              <w:rPr>
                <w:rFonts w:ascii="Arial" w:hAnsi="Arial" w:cs="Arial"/>
                <w:sz w:val="16"/>
                <w:szCs w:val="16"/>
              </w:rPr>
            </w:pPr>
            <w:r w:rsidRPr="00D6117C">
              <w:rPr>
                <w:rFonts w:ascii="Arial" w:hAnsi="Arial" w:cs="Arial"/>
                <w:sz w:val="16"/>
                <w:szCs w:val="16"/>
              </w:rPr>
              <w:t> </w:t>
            </w:r>
          </w:p>
        </w:tc>
      </w:tr>
      <w:tr w:rsidR="00EB292F" w:rsidRPr="00D6117C" w14:paraId="4C559B7F" w14:textId="77777777" w:rsidTr="001A64CD">
        <w:trPr>
          <w:divId w:val="1460805907"/>
          <w:trHeight w:hRule="exact" w:val="225"/>
        </w:trPr>
        <w:tc>
          <w:tcPr>
            <w:tcW w:w="3140" w:type="pct"/>
            <w:tcBorders>
              <w:top w:val="nil"/>
              <w:left w:val="nil"/>
              <w:bottom w:val="nil"/>
              <w:right w:val="nil"/>
            </w:tcBorders>
            <w:shd w:val="clear" w:color="000000" w:fill="FFFFFF"/>
            <w:noWrap/>
            <w:vAlign w:val="center"/>
            <w:hideMark/>
          </w:tcPr>
          <w:p w14:paraId="4967EA17" w14:textId="07A078D4" w:rsidR="00EB292F" w:rsidRPr="00D6117C" w:rsidRDefault="00EB292F" w:rsidP="001A64CD">
            <w:pPr>
              <w:spacing w:after="0" w:line="240" w:lineRule="auto"/>
              <w:ind w:left="170"/>
              <w:jc w:val="left"/>
              <w:rPr>
                <w:rFonts w:ascii="Arial" w:hAnsi="Arial" w:cs="Arial"/>
                <w:color w:val="000000"/>
                <w:sz w:val="16"/>
                <w:szCs w:val="16"/>
              </w:rPr>
            </w:pPr>
            <w:r w:rsidRPr="00D6117C">
              <w:rPr>
                <w:rFonts w:ascii="Arial" w:hAnsi="Arial" w:cs="Arial"/>
                <w:color w:val="000000"/>
                <w:sz w:val="16"/>
                <w:szCs w:val="16"/>
              </w:rPr>
              <w:t>Mutually agreed write</w:t>
            </w:r>
            <w:r w:rsidR="004F5AA3" w:rsidRPr="00D6117C">
              <w:rPr>
                <w:rFonts w:ascii="Arial" w:hAnsi="Arial" w:cs="Arial"/>
                <w:color w:val="000000"/>
                <w:sz w:val="16"/>
                <w:szCs w:val="16"/>
              </w:rPr>
              <w:noBreakHyphen/>
            </w:r>
            <w:r w:rsidRPr="00D6117C">
              <w:rPr>
                <w:rFonts w:ascii="Arial" w:hAnsi="Arial" w:cs="Arial"/>
                <w:color w:val="000000"/>
                <w:sz w:val="16"/>
                <w:szCs w:val="16"/>
              </w:rPr>
              <w:t>downs</w:t>
            </w:r>
          </w:p>
        </w:tc>
        <w:tc>
          <w:tcPr>
            <w:tcW w:w="620" w:type="pct"/>
            <w:tcBorders>
              <w:top w:val="nil"/>
              <w:left w:val="nil"/>
              <w:bottom w:val="nil"/>
              <w:right w:val="nil"/>
            </w:tcBorders>
            <w:shd w:val="clear" w:color="000000" w:fill="FFFFFF"/>
            <w:noWrap/>
            <w:vAlign w:val="center"/>
            <w:hideMark/>
          </w:tcPr>
          <w:p w14:paraId="328C517E" w14:textId="77777777" w:rsidR="00EB292F" w:rsidRPr="00D6117C" w:rsidRDefault="00EB292F"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1,416</w:t>
            </w:r>
          </w:p>
        </w:tc>
        <w:tc>
          <w:tcPr>
            <w:tcW w:w="620" w:type="pct"/>
            <w:tcBorders>
              <w:top w:val="nil"/>
              <w:left w:val="nil"/>
              <w:bottom w:val="nil"/>
              <w:right w:val="nil"/>
            </w:tcBorders>
            <w:shd w:val="clear" w:color="000000" w:fill="E6E6E6"/>
            <w:noWrap/>
            <w:vAlign w:val="center"/>
            <w:hideMark/>
          </w:tcPr>
          <w:p w14:paraId="4C1F2025" w14:textId="77777777" w:rsidR="00EB292F" w:rsidRPr="00D6117C" w:rsidRDefault="00EB292F"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3,114</w:t>
            </w:r>
          </w:p>
        </w:tc>
        <w:tc>
          <w:tcPr>
            <w:tcW w:w="620" w:type="pct"/>
            <w:tcBorders>
              <w:top w:val="nil"/>
              <w:left w:val="nil"/>
              <w:bottom w:val="nil"/>
              <w:right w:val="nil"/>
            </w:tcBorders>
            <w:shd w:val="clear" w:color="000000" w:fill="FFFFFF"/>
            <w:noWrap/>
            <w:vAlign w:val="center"/>
            <w:hideMark/>
          </w:tcPr>
          <w:p w14:paraId="61210F52" w14:textId="77777777" w:rsidR="00EB292F" w:rsidRPr="00D6117C" w:rsidRDefault="00EB292F"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1,697</w:t>
            </w:r>
          </w:p>
        </w:tc>
      </w:tr>
      <w:tr w:rsidR="00EB292F" w:rsidRPr="00D6117C" w14:paraId="079E80D9" w14:textId="77777777" w:rsidTr="001A64CD">
        <w:trPr>
          <w:divId w:val="1460805907"/>
          <w:trHeight w:hRule="exact" w:val="225"/>
        </w:trPr>
        <w:tc>
          <w:tcPr>
            <w:tcW w:w="3140" w:type="pct"/>
            <w:tcBorders>
              <w:top w:val="nil"/>
              <w:left w:val="nil"/>
              <w:bottom w:val="nil"/>
              <w:right w:val="nil"/>
            </w:tcBorders>
            <w:shd w:val="clear" w:color="000000" w:fill="FFFFFF"/>
            <w:noWrap/>
            <w:vAlign w:val="center"/>
            <w:hideMark/>
          </w:tcPr>
          <w:p w14:paraId="0B3B47C2" w14:textId="77777777" w:rsidR="00EB292F" w:rsidRPr="00D6117C" w:rsidRDefault="00EB292F" w:rsidP="001A64CD">
            <w:pPr>
              <w:spacing w:after="0" w:line="240" w:lineRule="auto"/>
              <w:ind w:left="170"/>
              <w:jc w:val="left"/>
              <w:rPr>
                <w:rFonts w:ascii="Arial" w:hAnsi="Arial" w:cs="Arial"/>
                <w:color w:val="000000"/>
                <w:sz w:val="16"/>
                <w:szCs w:val="16"/>
              </w:rPr>
            </w:pPr>
            <w:r w:rsidRPr="00D6117C">
              <w:rPr>
                <w:rFonts w:ascii="Arial" w:hAnsi="Arial" w:cs="Arial"/>
                <w:color w:val="000000"/>
                <w:sz w:val="16"/>
                <w:szCs w:val="16"/>
              </w:rPr>
              <w:t>Other capital grants</w:t>
            </w:r>
          </w:p>
        </w:tc>
        <w:tc>
          <w:tcPr>
            <w:tcW w:w="620" w:type="pct"/>
            <w:tcBorders>
              <w:top w:val="nil"/>
              <w:left w:val="nil"/>
              <w:bottom w:val="nil"/>
              <w:right w:val="nil"/>
            </w:tcBorders>
            <w:shd w:val="clear" w:color="000000" w:fill="FFFFFF"/>
            <w:noWrap/>
            <w:vAlign w:val="center"/>
            <w:hideMark/>
          </w:tcPr>
          <w:p w14:paraId="7C3C912C" w14:textId="77777777" w:rsidR="00EB292F" w:rsidRPr="00D6117C" w:rsidRDefault="00EB292F"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c>
          <w:tcPr>
            <w:tcW w:w="620" w:type="pct"/>
            <w:tcBorders>
              <w:top w:val="nil"/>
              <w:left w:val="nil"/>
              <w:bottom w:val="nil"/>
              <w:right w:val="nil"/>
            </w:tcBorders>
            <w:shd w:val="clear" w:color="000000" w:fill="E6E6E6"/>
            <w:noWrap/>
            <w:vAlign w:val="center"/>
            <w:hideMark/>
          </w:tcPr>
          <w:p w14:paraId="3A9A51ED" w14:textId="77777777" w:rsidR="00EB292F" w:rsidRPr="00D6117C" w:rsidRDefault="00EB292F"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c>
          <w:tcPr>
            <w:tcW w:w="620" w:type="pct"/>
            <w:tcBorders>
              <w:top w:val="nil"/>
              <w:left w:val="nil"/>
              <w:bottom w:val="nil"/>
              <w:right w:val="nil"/>
            </w:tcBorders>
            <w:shd w:val="clear" w:color="000000" w:fill="FFFFFF"/>
            <w:noWrap/>
            <w:vAlign w:val="center"/>
            <w:hideMark/>
          </w:tcPr>
          <w:p w14:paraId="4D45BE33" w14:textId="77777777" w:rsidR="00EB292F" w:rsidRPr="00D6117C" w:rsidRDefault="00EB292F"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r>
      <w:tr w:rsidR="00EB292F" w:rsidRPr="00D6117C" w14:paraId="5F6F3F6C" w14:textId="77777777" w:rsidTr="001A64CD">
        <w:trPr>
          <w:divId w:val="1460805907"/>
          <w:trHeight w:hRule="exact" w:val="225"/>
        </w:trPr>
        <w:tc>
          <w:tcPr>
            <w:tcW w:w="3140" w:type="pct"/>
            <w:tcBorders>
              <w:top w:val="nil"/>
              <w:left w:val="nil"/>
              <w:bottom w:val="nil"/>
              <w:right w:val="nil"/>
            </w:tcBorders>
            <w:shd w:val="clear" w:color="000000" w:fill="FFFFFF"/>
            <w:noWrap/>
            <w:vAlign w:val="center"/>
            <w:hideMark/>
          </w:tcPr>
          <w:p w14:paraId="66C1C1E6" w14:textId="77777777" w:rsidR="00EB292F" w:rsidRPr="00D6117C" w:rsidRDefault="00EB292F" w:rsidP="001A64CD">
            <w:pPr>
              <w:spacing w:after="0" w:line="240" w:lineRule="auto"/>
              <w:ind w:left="340"/>
              <w:jc w:val="left"/>
              <w:rPr>
                <w:rFonts w:ascii="Arial" w:hAnsi="Arial" w:cs="Arial"/>
                <w:sz w:val="16"/>
                <w:szCs w:val="16"/>
              </w:rPr>
            </w:pPr>
            <w:r w:rsidRPr="00D6117C">
              <w:rPr>
                <w:rFonts w:ascii="Arial" w:hAnsi="Arial" w:cs="Arial"/>
                <w:sz w:val="16"/>
                <w:szCs w:val="16"/>
              </w:rPr>
              <w:t>State and territory governments</w:t>
            </w:r>
          </w:p>
        </w:tc>
        <w:tc>
          <w:tcPr>
            <w:tcW w:w="620" w:type="pct"/>
            <w:tcBorders>
              <w:top w:val="nil"/>
              <w:left w:val="nil"/>
              <w:bottom w:val="nil"/>
              <w:right w:val="nil"/>
            </w:tcBorders>
            <w:shd w:val="clear" w:color="000000" w:fill="FFFFFF"/>
            <w:noWrap/>
            <w:vAlign w:val="center"/>
            <w:hideMark/>
          </w:tcPr>
          <w:p w14:paraId="32386FD2" w14:textId="77777777" w:rsidR="00EB292F" w:rsidRPr="00D6117C" w:rsidRDefault="00EB292F"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7,251</w:t>
            </w:r>
          </w:p>
        </w:tc>
        <w:tc>
          <w:tcPr>
            <w:tcW w:w="620" w:type="pct"/>
            <w:tcBorders>
              <w:top w:val="nil"/>
              <w:left w:val="nil"/>
              <w:bottom w:val="nil"/>
              <w:right w:val="nil"/>
            </w:tcBorders>
            <w:shd w:val="clear" w:color="000000" w:fill="E6E6E6"/>
            <w:noWrap/>
            <w:vAlign w:val="center"/>
            <w:hideMark/>
          </w:tcPr>
          <w:p w14:paraId="3A2687E8" w14:textId="77777777" w:rsidR="00EB292F" w:rsidRPr="00D6117C" w:rsidRDefault="00EB292F"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7,064</w:t>
            </w:r>
          </w:p>
        </w:tc>
        <w:tc>
          <w:tcPr>
            <w:tcW w:w="620" w:type="pct"/>
            <w:tcBorders>
              <w:top w:val="nil"/>
              <w:left w:val="nil"/>
              <w:bottom w:val="nil"/>
              <w:right w:val="nil"/>
            </w:tcBorders>
            <w:shd w:val="clear" w:color="000000" w:fill="FFFFFF"/>
            <w:noWrap/>
            <w:vAlign w:val="center"/>
            <w:hideMark/>
          </w:tcPr>
          <w:p w14:paraId="7338A718" w14:textId="0F26C08C" w:rsidR="00EB292F" w:rsidRPr="00D6117C" w:rsidRDefault="004F5AA3"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noBreakHyphen/>
            </w:r>
            <w:r w:rsidR="00EB292F" w:rsidRPr="00D6117C">
              <w:rPr>
                <w:rFonts w:ascii="Arial" w:hAnsi="Arial" w:cs="Arial"/>
                <w:color w:val="000000"/>
                <w:sz w:val="16"/>
                <w:szCs w:val="16"/>
              </w:rPr>
              <w:t>187</w:t>
            </w:r>
          </w:p>
        </w:tc>
      </w:tr>
      <w:tr w:rsidR="00EB292F" w:rsidRPr="00D6117C" w14:paraId="12504F7A" w14:textId="77777777" w:rsidTr="001A64CD">
        <w:trPr>
          <w:divId w:val="1460805907"/>
          <w:trHeight w:hRule="exact" w:val="225"/>
        </w:trPr>
        <w:tc>
          <w:tcPr>
            <w:tcW w:w="3140" w:type="pct"/>
            <w:tcBorders>
              <w:top w:val="nil"/>
              <w:left w:val="nil"/>
              <w:bottom w:val="nil"/>
              <w:right w:val="nil"/>
            </w:tcBorders>
            <w:shd w:val="clear" w:color="000000" w:fill="FFFFFF"/>
            <w:noWrap/>
            <w:vAlign w:val="center"/>
            <w:hideMark/>
          </w:tcPr>
          <w:p w14:paraId="49E10E3E" w14:textId="77777777" w:rsidR="00EB292F" w:rsidRPr="00D6117C" w:rsidRDefault="00EB292F" w:rsidP="001A64CD">
            <w:pPr>
              <w:spacing w:after="0" w:line="240" w:lineRule="auto"/>
              <w:ind w:left="340"/>
              <w:jc w:val="left"/>
              <w:rPr>
                <w:rFonts w:ascii="Arial" w:hAnsi="Arial" w:cs="Arial"/>
                <w:sz w:val="16"/>
                <w:szCs w:val="16"/>
              </w:rPr>
            </w:pPr>
            <w:r w:rsidRPr="00D6117C">
              <w:rPr>
                <w:rFonts w:ascii="Arial" w:hAnsi="Arial" w:cs="Arial"/>
                <w:sz w:val="16"/>
                <w:szCs w:val="16"/>
              </w:rPr>
              <w:t>Local governments</w:t>
            </w:r>
          </w:p>
        </w:tc>
        <w:tc>
          <w:tcPr>
            <w:tcW w:w="620" w:type="pct"/>
            <w:tcBorders>
              <w:top w:val="nil"/>
              <w:left w:val="nil"/>
              <w:bottom w:val="nil"/>
              <w:right w:val="nil"/>
            </w:tcBorders>
            <w:shd w:val="clear" w:color="000000" w:fill="FFFFFF"/>
            <w:noWrap/>
            <w:vAlign w:val="center"/>
            <w:hideMark/>
          </w:tcPr>
          <w:p w14:paraId="59EC2B9A" w14:textId="77777777" w:rsidR="00EB292F" w:rsidRPr="00D6117C" w:rsidRDefault="00EB292F"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669</w:t>
            </w:r>
          </w:p>
        </w:tc>
        <w:tc>
          <w:tcPr>
            <w:tcW w:w="620" w:type="pct"/>
            <w:tcBorders>
              <w:top w:val="nil"/>
              <w:left w:val="nil"/>
              <w:bottom w:val="nil"/>
              <w:right w:val="nil"/>
            </w:tcBorders>
            <w:shd w:val="clear" w:color="000000" w:fill="E6E6E6"/>
            <w:noWrap/>
            <w:vAlign w:val="center"/>
            <w:hideMark/>
          </w:tcPr>
          <w:p w14:paraId="54518CEF" w14:textId="77777777" w:rsidR="00EB292F" w:rsidRPr="00D6117C" w:rsidRDefault="00EB292F"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634</w:t>
            </w:r>
          </w:p>
        </w:tc>
        <w:tc>
          <w:tcPr>
            <w:tcW w:w="620" w:type="pct"/>
            <w:tcBorders>
              <w:top w:val="nil"/>
              <w:left w:val="nil"/>
              <w:bottom w:val="nil"/>
              <w:right w:val="nil"/>
            </w:tcBorders>
            <w:shd w:val="clear" w:color="000000" w:fill="FFFFFF"/>
            <w:noWrap/>
            <w:vAlign w:val="center"/>
            <w:hideMark/>
          </w:tcPr>
          <w:p w14:paraId="57988C6E" w14:textId="383F8070" w:rsidR="00EB292F" w:rsidRPr="00D6117C" w:rsidRDefault="004F5AA3"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noBreakHyphen/>
            </w:r>
            <w:r w:rsidR="00EB292F" w:rsidRPr="00D6117C">
              <w:rPr>
                <w:rFonts w:ascii="Arial" w:hAnsi="Arial" w:cs="Arial"/>
                <w:color w:val="000000"/>
                <w:sz w:val="16"/>
                <w:szCs w:val="16"/>
              </w:rPr>
              <w:t>36</w:t>
            </w:r>
          </w:p>
        </w:tc>
      </w:tr>
      <w:tr w:rsidR="00EB292F" w:rsidRPr="00D6117C" w14:paraId="1AB21ABE" w14:textId="77777777" w:rsidTr="001A64CD">
        <w:trPr>
          <w:divId w:val="1460805907"/>
          <w:trHeight w:hRule="exact" w:val="225"/>
        </w:trPr>
        <w:tc>
          <w:tcPr>
            <w:tcW w:w="3140" w:type="pct"/>
            <w:tcBorders>
              <w:top w:val="nil"/>
              <w:left w:val="nil"/>
              <w:bottom w:val="nil"/>
              <w:right w:val="nil"/>
            </w:tcBorders>
            <w:shd w:val="clear" w:color="000000" w:fill="FFFFFF"/>
            <w:noWrap/>
            <w:vAlign w:val="center"/>
            <w:hideMark/>
          </w:tcPr>
          <w:p w14:paraId="2E05A3EF" w14:textId="67F2F3B4" w:rsidR="00EB292F" w:rsidRPr="00D6117C" w:rsidRDefault="00EB292F" w:rsidP="001A64CD">
            <w:pPr>
              <w:spacing w:after="0" w:line="240" w:lineRule="auto"/>
              <w:ind w:left="340"/>
              <w:jc w:val="left"/>
              <w:rPr>
                <w:rFonts w:ascii="Arial" w:hAnsi="Arial" w:cs="Arial"/>
                <w:color w:val="000000"/>
                <w:sz w:val="16"/>
                <w:szCs w:val="16"/>
              </w:rPr>
            </w:pPr>
            <w:r w:rsidRPr="00D6117C">
              <w:rPr>
                <w:rFonts w:ascii="Arial" w:hAnsi="Arial" w:cs="Arial"/>
                <w:color w:val="000000"/>
                <w:sz w:val="16"/>
                <w:szCs w:val="16"/>
              </w:rPr>
              <w:t>Non</w:t>
            </w:r>
            <w:r w:rsidR="004F5AA3" w:rsidRPr="00D6117C">
              <w:rPr>
                <w:rFonts w:ascii="Arial" w:hAnsi="Arial" w:cs="Arial"/>
                <w:color w:val="000000"/>
                <w:sz w:val="16"/>
                <w:szCs w:val="16"/>
              </w:rPr>
              <w:noBreakHyphen/>
            </w:r>
            <w:r w:rsidRPr="00D6117C">
              <w:rPr>
                <w:rFonts w:ascii="Arial" w:hAnsi="Arial" w:cs="Arial"/>
                <w:color w:val="000000"/>
                <w:sz w:val="16"/>
                <w:szCs w:val="16"/>
              </w:rPr>
              <w:t>profit organisations</w:t>
            </w:r>
          </w:p>
        </w:tc>
        <w:tc>
          <w:tcPr>
            <w:tcW w:w="620" w:type="pct"/>
            <w:tcBorders>
              <w:top w:val="nil"/>
              <w:left w:val="nil"/>
              <w:bottom w:val="nil"/>
              <w:right w:val="nil"/>
            </w:tcBorders>
            <w:shd w:val="clear" w:color="000000" w:fill="FFFFFF"/>
            <w:noWrap/>
            <w:vAlign w:val="center"/>
            <w:hideMark/>
          </w:tcPr>
          <w:p w14:paraId="296ECC89" w14:textId="77777777" w:rsidR="00EB292F" w:rsidRPr="00D6117C" w:rsidRDefault="00EB292F"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1,003</w:t>
            </w:r>
          </w:p>
        </w:tc>
        <w:tc>
          <w:tcPr>
            <w:tcW w:w="620" w:type="pct"/>
            <w:tcBorders>
              <w:top w:val="nil"/>
              <w:left w:val="nil"/>
              <w:bottom w:val="nil"/>
              <w:right w:val="nil"/>
            </w:tcBorders>
            <w:shd w:val="clear" w:color="000000" w:fill="E6E6E6"/>
            <w:noWrap/>
            <w:vAlign w:val="center"/>
            <w:hideMark/>
          </w:tcPr>
          <w:p w14:paraId="1AA96CE7" w14:textId="77777777" w:rsidR="00EB292F" w:rsidRPr="00D6117C" w:rsidRDefault="00EB292F"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627</w:t>
            </w:r>
          </w:p>
        </w:tc>
        <w:tc>
          <w:tcPr>
            <w:tcW w:w="620" w:type="pct"/>
            <w:tcBorders>
              <w:top w:val="nil"/>
              <w:left w:val="nil"/>
              <w:bottom w:val="nil"/>
              <w:right w:val="nil"/>
            </w:tcBorders>
            <w:shd w:val="clear" w:color="000000" w:fill="FFFFFF"/>
            <w:noWrap/>
            <w:vAlign w:val="center"/>
            <w:hideMark/>
          </w:tcPr>
          <w:p w14:paraId="70C3982E" w14:textId="2B2C4DEA" w:rsidR="00EB292F" w:rsidRPr="00D6117C" w:rsidRDefault="004F5AA3"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noBreakHyphen/>
            </w:r>
            <w:r w:rsidR="00EB292F" w:rsidRPr="00D6117C">
              <w:rPr>
                <w:rFonts w:ascii="Arial" w:hAnsi="Arial" w:cs="Arial"/>
                <w:color w:val="000000"/>
                <w:sz w:val="16"/>
                <w:szCs w:val="16"/>
              </w:rPr>
              <w:t>376</w:t>
            </w:r>
          </w:p>
        </w:tc>
      </w:tr>
      <w:tr w:rsidR="00EB292F" w:rsidRPr="00D6117C" w14:paraId="4C378BF5" w14:textId="77777777" w:rsidTr="001A64CD">
        <w:trPr>
          <w:divId w:val="1460805907"/>
          <w:trHeight w:hRule="exact" w:val="225"/>
        </w:trPr>
        <w:tc>
          <w:tcPr>
            <w:tcW w:w="3140" w:type="pct"/>
            <w:tcBorders>
              <w:top w:val="nil"/>
              <w:left w:val="nil"/>
              <w:bottom w:val="nil"/>
              <w:right w:val="nil"/>
            </w:tcBorders>
            <w:shd w:val="clear" w:color="000000" w:fill="FFFFFF"/>
            <w:noWrap/>
            <w:vAlign w:val="center"/>
            <w:hideMark/>
          </w:tcPr>
          <w:p w14:paraId="3DB8B295" w14:textId="77777777" w:rsidR="00EB292F" w:rsidRPr="00D6117C" w:rsidRDefault="00EB292F" w:rsidP="001A64CD">
            <w:pPr>
              <w:spacing w:after="0" w:line="240" w:lineRule="auto"/>
              <w:ind w:left="340"/>
              <w:jc w:val="left"/>
              <w:rPr>
                <w:rFonts w:ascii="Arial" w:hAnsi="Arial" w:cs="Arial"/>
                <w:sz w:val="16"/>
                <w:szCs w:val="16"/>
              </w:rPr>
            </w:pPr>
            <w:r w:rsidRPr="00D6117C">
              <w:rPr>
                <w:rFonts w:ascii="Arial" w:hAnsi="Arial" w:cs="Arial"/>
                <w:sz w:val="16"/>
                <w:szCs w:val="16"/>
              </w:rPr>
              <w:t>Private sector</w:t>
            </w:r>
          </w:p>
        </w:tc>
        <w:tc>
          <w:tcPr>
            <w:tcW w:w="620" w:type="pct"/>
            <w:tcBorders>
              <w:top w:val="nil"/>
              <w:left w:val="nil"/>
              <w:bottom w:val="nil"/>
              <w:right w:val="nil"/>
            </w:tcBorders>
            <w:shd w:val="clear" w:color="000000" w:fill="FFFFFF"/>
            <w:noWrap/>
            <w:vAlign w:val="center"/>
            <w:hideMark/>
          </w:tcPr>
          <w:p w14:paraId="71A7C383" w14:textId="77777777" w:rsidR="00EB292F" w:rsidRPr="00D6117C" w:rsidRDefault="00EB292F"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19</w:t>
            </w:r>
          </w:p>
        </w:tc>
        <w:tc>
          <w:tcPr>
            <w:tcW w:w="620" w:type="pct"/>
            <w:tcBorders>
              <w:top w:val="nil"/>
              <w:left w:val="nil"/>
              <w:bottom w:val="nil"/>
              <w:right w:val="nil"/>
            </w:tcBorders>
            <w:shd w:val="clear" w:color="000000" w:fill="E6E6E6"/>
            <w:noWrap/>
            <w:vAlign w:val="center"/>
            <w:hideMark/>
          </w:tcPr>
          <w:p w14:paraId="4C045A12" w14:textId="77777777" w:rsidR="00EB292F" w:rsidRPr="00D6117C" w:rsidRDefault="00EB292F"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52</w:t>
            </w:r>
          </w:p>
        </w:tc>
        <w:tc>
          <w:tcPr>
            <w:tcW w:w="620" w:type="pct"/>
            <w:tcBorders>
              <w:top w:val="nil"/>
              <w:left w:val="nil"/>
              <w:bottom w:val="nil"/>
              <w:right w:val="nil"/>
            </w:tcBorders>
            <w:shd w:val="clear" w:color="000000" w:fill="FFFFFF"/>
            <w:noWrap/>
            <w:vAlign w:val="center"/>
            <w:hideMark/>
          </w:tcPr>
          <w:p w14:paraId="5E004A84" w14:textId="77777777" w:rsidR="00EB292F" w:rsidRPr="00D6117C" w:rsidRDefault="00EB292F"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33</w:t>
            </w:r>
          </w:p>
        </w:tc>
      </w:tr>
      <w:tr w:rsidR="00EB292F" w:rsidRPr="00D6117C" w14:paraId="240E88BE" w14:textId="77777777" w:rsidTr="001A64CD">
        <w:trPr>
          <w:divId w:val="1460805907"/>
          <w:trHeight w:hRule="exact" w:val="225"/>
        </w:trPr>
        <w:tc>
          <w:tcPr>
            <w:tcW w:w="3140" w:type="pct"/>
            <w:tcBorders>
              <w:top w:val="nil"/>
              <w:left w:val="nil"/>
              <w:bottom w:val="nil"/>
              <w:right w:val="nil"/>
            </w:tcBorders>
            <w:shd w:val="clear" w:color="000000" w:fill="FFFFFF"/>
            <w:noWrap/>
            <w:vAlign w:val="center"/>
            <w:hideMark/>
          </w:tcPr>
          <w:p w14:paraId="0A012653" w14:textId="77777777" w:rsidR="00EB292F" w:rsidRPr="00D6117C" w:rsidRDefault="00EB292F" w:rsidP="001A64CD">
            <w:pPr>
              <w:spacing w:after="0" w:line="240" w:lineRule="auto"/>
              <w:ind w:left="340"/>
              <w:jc w:val="left"/>
              <w:rPr>
                <w:rFonts w:ascii="Arial" w:hAnsi="Arial" w:cs="Arial"/>
                <w:color w:val="000000"/>
                <w:sz w:val="16"/>
                <w:szCs w:val="16"/>
              </w:rPr>
            </w:pPr>
            <w:r w:rsidRPr="00D6117C">
              <w:rPr>
                <w:rFonts w:ascii="Arial" w:hAnsi="Arial" w:cs="Arial"/>
                <w:color w:val="000000"/>
                <w:sz w:val="16"/>
                <w:szCs w:val="16"/>
              </w:rPr>
              <w:t>Overseas</w:t>
            </w:r>
          </w:p>
        </w:tc>
        <w:tc>
          <w:tcPr>
            <w:tcW w:w="620" w:type="pct"/>
            <w:tcBorders>
              <w:top w:val="nil"/>
              <w:left w:val="nil"/>
              <w:bottom w:val="nil"/>
              <w:right w:val="nil"/>
            </w:tcBorders>
            <w:shd w:val="clear" w:color="000000" w:fill="FFFFFF"/>
            <w:noWrap/>
            <w:vAlign w:val="center"/>
            <w:hideMark/>
          </w:tcPr>
          <w:p w14:paraId="6927FC57" w14:textId="77777777" w:rsidR="00EB292F" w:rsidRPr="00D6117C" w:rsidRDefault="00EB292F"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0</w:t>
            </w:r>
          </w:p>
        </w:tc>
        <w:tc>
          <w:tcPr>
            <w:tcW w:w="620" w:type="pct"/>
            <w:tcBorders>
              <w:top w:val="nil"/>
              <w:left w:val="nil"/>
              <w:bottom w:val="nil"/>
              <w:right w:val="nil"/>
            </w:tcBorders>
            <w:shd w:val="clear" w:color="000000" w:fill="E6E6E6"/>
            <w:noWrap/>
            <w:vAlign w:val="center"/>
            <w:hideMark/>
          </w:tcPr>
          <w:p w14:paraId="3E088CAB" w14:textId="77777777" w:rsidR="00EB292F" w:rsidRPr="00D6117C" w:rsidRDefault="00EB292F"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22</w:t>
            </w:r>
          </w:p>
        </w:tc>
        <w:tc>
          <w:tcPr>
            <w:tcW w:w="620" w:type="pct"/>
            <w:tcBorders>
              <w:top w:val="nil"/>
              <w:left w:val="nil"/>
              <w:bottom w:val="nil"/>
              <w:right w:val="nil"/>
            </w:tcBorders>
            <w:shd w:val="clear" w:color="000000" w:fill="FFFFFF"/>
            <w:noWrap/>
            <w:vAlign w:val="center"/>
            <w:hideMark/>
          </w:tcPr>
          <w:p w14:paraId="690947A6" w14:textId="77777777" w:rsidR="00EB292F" w:rsidRPr="00D6117C" w:rsidRDefault="00EB292F"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22</w:t>
            </w:r>
          </w:p>
        </w:tc>
      </w:tr>
      <w:tr w:rsidR="00EB292F" w:rsidRPr="00D6117C" w14:paraId="5FE6EFD7" w14:textId="77777777" w:rsidTr="001A64CD">
        <w:trPr>
          <w:divId w:val="1460805907"/>
          <w:trHeight w:hRule="exact" w:val="225"/>
        </w:trPr>
        <w:tc>
          <w:tcPr>
            <w:tcW w:w="3140" w:type="pct"/>
            <w:tcBorders>
              <w:top w:val="nil"/>
              <w:left w:val="nil"/>
              <w:bottom w:val="nil"/>
              <w:right w:val="nil"/>
            </w:tcBorders>
            <w:shd w:val="clear" w:color="000000" w:fill="FFFFFF"/>
            <w:noWrap/>
            <w:vAlign w:val="center"/>
            <w:hideMark/>
          </w:tcPr>
          <w:p w14:paraId="5CA0A7E7" w14:textId="77777777" w:rsidR="00EB292F" w:rsidRPr="00D6117C" w:rsidRDefault="00EB292F" w:rsidP="001A64CD">
            <w:pPr>
              <w:spacing w:after="0" w:line="240" w:lineRule="auto"/>
              <w:ind w:left="340"/>
              <w:jc w:val="left"/>
              <w:rPr>
                <w:rFonts w:ascii="Arial" w:hAnsi="Arial" w:cs="Arial"/>
                <w:sz w:val="16"/>
                <w:szCs w:val="16"/>
              </w:rPr>
            </w:pPr>
            <w:r w:rsidRPr="00D6117C">
              <w:rPr>
                <w:rFonts w:ascii="Arial" w:hAnsi="Arial" w:cs="Arial"/>
                <w:sz w:val="16"/>
                <w:szCs w:val="16"/>
              </w:rPr>
              <w:t>Other</w:t>
            </w:r>
          </w:p>
        </w:tc>
        <w:tc>
          <w:tcPr>
            <w:tcW w:w="620" w:type="pct"/>
            <w:tcBorders>
              <w:top w:val="nil"/>
              <w:left w:val="nil"/>
              <w:bottom w:val="single" w:sz="4" w:space="0" w:color="000000"/>
              <w:right w:val="nil"/>
            </w:tcBorders>
            <w:shd w:val="clear" w:color="000000" w:fill="FFFFFF"/>
            <w:noWrap/>
            <w:vAlign w:val="center"/>
            <w:hideMark/>
          </w:tcPr>
          <w:p w14:paraId="1A5642AE" w14:textId="77777777" w:rsidR="00EB292F" w:rsidRPr="00D6117C" w:rsidRDefault="00EB292F"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226</w:t>
            </w:r>
          </w:p>
        </w:tc>
        <w:tc>
          <w:tcPr>
            <w:tcW w:w="620" w:type="pct"/>
            <w:tcBorders>
              <w:top w:val="nil"/>
              <w:left w:val="nil"/>
              <w:bottom w:val="single" w:sz="4" w:space="0" w:color="000000"/>
              <w:right w:val="nil"/>
            </w:tcBorders>
            <w:shd w:val="clear" w:color="000000" w:fill="E6E6E6"/>
            <w:noWrap/>
            <w:vAlign w:val="center"/>
            <w:hideMark/>
          </w:tcPr>
          <w:p w14:paraId="7A48C70D" w14:textId="77777777" w:rsidR="00EB292F" w:rsidRPr="00D6117C" w:rsidRDefault="00EB292F"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169</w:t>
            </w:r>
          </w:p>
        </w:tc>
        <w:tc>
          <w:tcPr>
            <w:tcW w:w="620" w:type="pct"/>
            <w:tcBorders>
              <w:top w:val="nil"/>
              <w:left w:val="nil"/>
              <w:bottom w:val="single" w:sz="4" w:space="0" w:color="000000"/>
              <w:right w:val="nil"/>
            </w:tcBorders>
            <w:shd w:val="clear" w:color="000000" w:fill="FFFFFF"/>
            <w:noWrap/>
            <w:vAlign w:val="center"/>
            <w:hideMark/>
          </w:tcPr>
          <w:p w14:paraId="5509469E" w14:textId="2620CB70" w:rsidR="00EB292F" w:rsidRPr="00D6117C" w:rsidRDefault="004F5AA3"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noBreakHyphen/>
            </w:r>
            <w:r w:rsidR="00EB292F" w:rsidRPr="00D6117C">
              <w:rPr>
                <w:rFonts w:ascii="Arial" w:hAnsi="Arial" w:cs="Arial"/>
                <w:color w:val="000000"/>
                <w:sz w:val="16"/>
                <w:szCs w:val="16"/>
              </w:rPr>
              <w:t>56</w:t>
            </w:r>
          </w:p>
        </w:tc>
      </w:tr>
      <w:tr w:rsidR="00EB292F" w:rsidRPr="00D6117C" w14:paraId="11F8F937" w14:textId="77777777" w:rsidTr="001A64CD">
        <w:trPr>
          <w:divId w:val="1460805907"/>
          <w:trHeight w:hRule="exact" w:val="225"/>
        </w:trPr>
        <w:tc>
          <w:tcPr>
            <w:tcW w:w="3140" w:type="pct"/>
            <w:tcBorders>
              <w:top w:val="nil"/>
              <w:left w:val="nil"/>
              <w:bottom w:val="nil"/>
              <w:right w:val="nil"/>
            </w:tcBorders>
            <w:shd w:val="clear" w:color="000000" w:fill="FFFFFF"/>
            <w:noWrap/>
            <w:vAlign w:val="center"/>
            <w:hideMark/>
          </w:tcPr>
          <w:p w14:paraId="398C0025" w14:textId="77777777" w:rsidR="00EB292F" w:rsidRPr="00D6117C" w:rsidRDefault="00EB292F" w:rsidP="001A64CD">
            <w:pPr>
              <w:spacing w:after="0" w:line="240" w:lineRule="auto"/>
              <w:jc w:val="left"/>
              <w:rPr>
                <w:rFonts w:ascii="Arial" w:hAnsi="Arial" w:cs="Arial"/>
                <w:b/>
                <w:bCs/>
                <w:sz w:val="16"/>
                <w:szCs w:val="16"/>
              </w:rPr>
            </w:pPr>
            <w:r w:rsidRPr="00D6117C">
              <w:rPr>
                <w:rFonts w:ascii="Arial" w:hAnsi="Arial" w:cs="Arial"/>
                <w:b/>
                <w:bCs/>
                <w:sz w:val="16"/>
                <w:szCs w:val="16"/>
              </w:rPr>
              <w:t>Total capital grants expense</w:t>
            </w:r>
          </w:p>
        </w:tc>
        <w:tc>
          <w:tcPr>
            <w:tcW w:w="620" w:type="pct"/>
            <w:tcBorders>
              <w:top w:val="nil"/>
              <w:left w:val="nil"/>
              <w:bottom w:val="single" w:sz="4" w:space="0" w:color="000000"/>
              <w:right w:val="nil"/>
            </w:tcBorders>
            <w:shd w:val="clear" w:color="000000" w:fill="FFFFFF"/>
            <w:noWrap/>
            <w:vAlign w:val="center"/>
            <w:hideMark/>
          </w:tcPr>
          <w:p w14:paraId="4AEE5AA4" w14:textId="77777777" w:rsidR="00EB292F" w:rsidRPr="00D6117C" w:rsidRDefault="00EB292F"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10,584</w:t>
            </w:r>
          </w:p>
        </w:tc>
        <w:tc>
          <w:tcPr>
            <w:tcW w:w="620" w:type="pct"/>
            <w:tcBorders>
              <w:top w:val="nil"/>
              <w:left w:val="nil"/>
              <w:bottom w:val="single" w:sz="4" w:space="0" w:color="000000"/>
              <w:right w:val="nil"/>
            </w:tcBorders>
            <w:shd w:val="clear" w:color="000000" w:fill="E6E6E6"/>
            <w:noWrap/>
            <w:vAlign w:val="center"/>
            <w:hideMark/>
          </w:tcPr>
          <w:p w14:paraId="35181F31" w14:textId="77777777" w:rsidR="00EB292F" w:rsidRPr="00D6117C" w:rsidRDefault="00EB292F"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11,681</w:t>
            </w:r>
          </w:p>
        </w:tc>
        <w:tc>
          <w:tcPr>
            <w:tcW w:w="620" w:type="pct"/>
            <w:tcBorders>
              <w:top w:val="nil"/>
              <w:left w:val="nil"/>
              <w:bottom w:val="single" w:sz="4" w:space="0" w:color="000000"/>
              <w:right w:val="nil"/>
            </w:tcBorders>
            <w:shd w:val="clear" w:color="000000" w:fill="FFFFFF"/>
            <w:noWrap/>
            <w:vAlign w:val="center"/>
            <w:hideMark/>
          </w:tcPr>
          <w:p w14:paraId="79717DED" w14:textId="77777777" w:rsidR="00EB292F" w:rsidRPr="00D6117C" w:rsidRDefault="00EB292F"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1,096</w:t>
            </w:r>
          </w:p>
        </w:tc>
      </w:tr>
      <w:tr w:rsidR="00EB292F" w:rsidRPr="00D6117C" w14:paraId="2B2F6E27" w14:textId="77777777" w:rsidTr="001A64CD">
        <w:trPr>
          <w:divId w:val="1460805907"/>
          <w:trHeight w:hRule="exact" w:val="60"/>
        </w:trPr>
        <w:tc>
          <w:tcPr>
            <w:tcW w:w="3140" w:type="pct"/>
            <w:tcBorders>
              <w:top w:val="nil"/>
              <w:left w:val="nil"/>
              <w:bottom w:val="nil"/>
              <w:right w:val="nil"/>
            </w:tcBorders>
            <w:shd w:val="clear" w:color="000000" w:fill="FFFFFF"/>
            <w:noWrap/>
            <w:vAlign w:val="center"/>
            <w:hideMark/>
          </w:tcPr>
          <w:p w14:paraId="177D803C" w14:textId="77777777" w:rsidR="00EB292F" w:rsidRPr="00D6117C" w:rsidRDefault="00EB292F" w:rsidP="001A64CD">
            <w:pPr>
              <w:spacing w:after="0" w:line="240" w:lineRule="auto"/>
              <w:jc w:val="left"/>
              <w:rPr>
                <w:rFonts w:ascii="Arial" w:hAnsi="Arial" w:cs="Arial"/>
                <w:b/>
                <w:bCs/>
                <w:sz w:val="16"/>
                <w:szCs w:val="16"/>
              </w:rPr>
            </w:pPr>
            <w:r w:rsidRPr="00D6117C">
              <w:rPr>
                <w:rFonts w:ascii="Arial" w:hAnsi="Arial" w:cs="Arial"/>
                <w:b/>
                <w:bCs/>
                <w:sz w:val="16"/>
                <w:szCs w:val="16"/>
              </w:rPr>
              <w:t> </w:t>
            </w:r>
          </w:p>
        </w:tc>
        <w:tc>
          <w:tcPr>
            <w:tcW w:w="620" w:type="pct"/>
            <w:tcBorders>
              <w:top w:val="nil"/>
              <w:left w:val="nil"/>
              <w:bottom w:val="nil"/>
              <w:right w:val="nil"/>
            </w:tcBorders>
            <w:shd w:val="clear" w:color="000000" w:fill="FFFFFF"/>
            <w:noWrap/>
            <w:vAlign w:val="center"/>
            <w:hideMark/>
          </w:tcPr>
          <w:p w14:paraId="44AD3BB0" w14:textId="77777777" w:rsidR="00EB292F" w:rsidRPr="00D6117C" w:rsidRDefault="00EB292F"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 </w:t>
            </w:r>
          </w:p>
        </w:tc>
        <w:tc>
          <w:tcPr>
            <w:tcW w:w="620" w:type="pct"/>
            <w:tcBorders>
              <w:top w:val="nil"/>
              <w:left w:val="nil"/>
              <w:bottom w:val="nil"/>
              <w:right w:val="nil"/>
            </w:tcBorders>
            <w:shd w:val="clear" w:color="000000" w:fill="E6E6E6"/>
            <w:noWrap/>
            <w:vAlign w:val="center"/>
            <w:hideMark/>
          </w:tcPr>
          <w:p w14:paraId="44D7AA20" w14:textId="77777777" w:rsidR="00EB292F" w:rsidRPr="00D6117C" w:rsidRDefault="00EB292F"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 </w:t>
            </w:r>
          </w:p>
        </w:tc>
        <w:tc>
          <w:tcPr>
            <w:tcW w:w="620" w:type="pct"/>
            <w:tcBorders>
              <w:top w:val="nil"/>
              <w:left w:val="nil"/>
              <w:bottom w:val="nil"/>
              <w:right w:val="nil"/>
            </w:tcBorders>
            <w:shd w:val="clear" w:color="000000" w:fill="FFFFFF"/>
            <w:noWrap/>
            <w:vAlign w:val="center"/>
            <w:hideMark/>
          </w:tcPr>
          <w:p w14:paraId="20A669A4" w14:textId="77777777" w:rsidR="00EB292F" w:rsidRPr="00D6117C" w:rsidRDefault="00EB292F"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 </w:t>
            </w:r>
          </w:p>
        </w:tc>
      </w:tr>
      <w:tr w:rsidR="00EB292F" w:rsidRPr="00D6117C" w14:paraId="16509759" w14:textId="77777777" w:rsidTr="001A64CD">
        <w:trPr>
          <w:divId w:val="1460805907"/>
          <w:trHeight w:hRule="exact" w:val="225"/>
        </w:trPr>
        <w:tc>
          <w:tcPr>
            <w:tcW w:w="3140" w:type="pct"/>
            <w:tcBorders>
              <w:top w:val="nil"/>
              <w:left w:val="nil"/>
              <w:bottom w:val="single" w:sz="4" w:space="0" w:color="000000"/>
              <w:right w:val="nil"/>
            </w:tcBorders>
            <w:shd w:val="clear" w:color="000000" w:fill="FFFFFF"/>
            <w:noWrap/>
            <w:vAlign w:val="center"/>
            <w:hideMark/>
          </w:tcPr>
          <w:p w14:paraId="55A1A323" w14:textId="77777777" w:rsidR="00EB292F" w:rsidRPr="00D6117C" w:rsidRDefault="00EB292F" w:rsidP="001A64CD">
            <w:pPr>
              <w:spacing w:after="0" w:line="240" w:lineRule="auto"/>
              <w:jc w:val="left"/>
              <w:rPr>
                <w:rFonts w:ascii="Arial" w:hAnsi="Arial" w:cs="Arial"/>
                <w:b/>
                <w:bCs/>
                <w:color w:val="000000"/>
                <w:sz w:val="16"/>
                <w:szCs w:val="16"/>
              </w:rPr>
            </w:pPr>
            <w:r w:rsidRPr="00D6117C">
              <w:rPr>
                <w:rFonts w:ascii="Arial" w:hAnsi="Arial" w:cs="Arial"/>
                <w:b/>
                <w:bCs/>
                <w:color w:val="000000"/>
                <w:sz w:val="16"/>
                <w:szCs w:val="16"/>
              </w:rPr>
              <w:t>Total grants expense</w:t>
            </w:r>
          </w:p>
        </w:tc>
        <w:tc>
          <w:tcPr>
            <w:tcW w:w="620" w:type="pct"/>
            <w:tcBorders>
              <w:top w:val="nil"/>
              <w:left w:val="nil"/>
              <w:bottom w:val="single" w:sz="4" w:space="0" w:color="000000"/>
              <w:right w:val="nil"/>
            </w:tcBorders>
            <w:shd w:val="clear" w:color="000000" w:fill="FFFFFF"/>
            <w:vAlign w:val="bottom"/>
            <w:hideMark/>
          </w:tcPr>
          <w:p w14:paraId="34FC4ECE" w14:textId="77777777" w:rsidR="00EB292F" w:rsidRPr="00D6117C" w:rsidRDefault="00EB292F"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160,398</w:t>
            </w:r>
          </w:p>
        </w:tc>
        <w:tc>
          <w:tcPr>
            <w:tcW w:w="620" w:type="pct"/>
            <w:tcBorders>
              <w:top w:val="nil"/>
              <w:left w:val="nil"/>
              <w:bottom w:val="single" w:sz="4" w:space="0" w:color="000000"/>
              <w:right w:val="nil"/>
            </w:tcBorders>
            <w:shd w:val="clear" w:color="000000" w:fill="E6E6E6"/>
            <w:vAlign w:val="bottom"/>
            <w:hideMark/>
          </w:tcPr>
          <w:p w14:paraId="4E680D8D" w14:textId="77777777" w:rsidR="00EB292F" w:rsidRPr="00D6117C" w:rsidRDefault="00EB292F"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161,479</w:t>
            </w:r>
          </w:p>
        </w:tc>
        <w:tc>
          <w:tcPr>
            <w:tcW w:w="620" w:type="pct"/>
            <w:tcBorders>
              <w:top w:val="nil"/>
              <w:left w:val="nil"/>
              <w:bottom w:val="single" w:sz="4" w:space="0" w:color="000000"/>
              <w:right w:val="nil"/>
            </w:tcBorders>
            <w:shd w:val="clear" w:color="000000" w:fill="FFFFFF"/>
            <w:vAlign w:val="bottom"/>
            <w:hideMark/>
          </w:tcPr>
          <w:p w14:paraId="08DCB677" w14:textId="77777777" w:rsidR="00EB292F" w:rsidRPr="00D6117C" w:rsidRDefault="00EB292F"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1,081</w:t>
            </w:r>
          </w:p>
        </w:tc>
      </w:tr>
    </w:tbl>
    <w:p w14:paraId="3E115DA8" w14:textId="1DEBEA84" w:rsidR="00AA4B8E" w:rsidRPr="00D6117C" w:rsidRDefault="00AA4B8E" w:rsidP="001A7E09">
      <w:pPr>
        <w:pStyle w:val="SingleParagraph"/>
      </w:pPr>
    </w:p>
    <w:p w14:paraId="7EB76AB4" w14:textId="695008A7" w:rsidR="007C12F1" w:rsidRPr="00D6117C" w:rsidRDefault="00AA4B8E" w:rsidP="0055647C">
      <w:pPr>
        <w:pStyle w:val="NoteTableHeading"/>
      </w:pPr>
      <w:r w:rsidRPr="00D6117C">
        <w:t>Not</w:t>
      </w:r>
      <w:r w:rsidR="00E43D0F" w:rsidRPr="00D6117C">
        <w:t>e 12: Personal benefits expense</w:t>
      </w:r>
    </w:p>
    <w:tbl>
      <w:tblPr>
        <w:tblW w:w="5000" w:type="pct"/>
        <w:tblLook w:val="04A0" w:firstRow="1" w:lastRow="0" w:firstColumn="1" w:lastColumn="0" w:noHBand="0" w:noVBand="1"/>
      </w:tblPr>
      <w:tblGrid>
        <w:gridCol w:w="4790"/>
        <w:gridCol w:w="1017"/>
        <w:gridCol w:w="904"/>
        <w:gridCol w:w="999"/>
      </w:tblGrid>
      <w:tr w:rsidR="007C12F1" w:rsidRPr="00D6117C" w14:paraId="7C493B52" w14:textId="77777777" w:rsidTr="001A64CD">
        <w:trPr>
          <w:divId w:val="663122528"/>
          <w:trHeight w:hRule="exact" w:val="225"/>
        </w:trPr>
        <w:tc>
          <w:tcPr>
            <w:tcW w:w="3140" w:type="pct"/>
            <w:tcBorders>
              <w:top w:val="single" w:sz="4" w:space="0" w:color="auto"/>
              <w:left w:val="nil"/>
              <w:bottom w:val="nil"/>
              <w:right w:val="nil"/>
            </w:tcBorders>
            <w:shd w:val="clear" w:color="000000" w:fill="FFFFFF"/>
            <w:noWrap/>
            <w:vAlign w:val="center"/>
            <w:hideMark/>
          </w:tcPr>
          <w:p w14:paraId="713E1E7C" w14:textId="7DF6C383" w:rsidR="007C12F1" w:rsidRPr="00D6117C" w:rsidRDefault="007C12F1">
            <w:pPr>
              <w:rPr>
                <w:rFonts w:ascii="Arial" w:hAnsi="Arial" w:cs="Arial"/>
                <w:sz w:val="16"/>
                <w:szCs w:val="16"/>
              </w:rPr>
            </w:pPr>
            <w:r w:rsidRPr="00D6117C">
              <w:rPr>
                <w:rFonts w:ascii="Arial" w:hAnsi="Arial" w:cs="Arial"/>
                <w:sz w:val="16"/>
                <w:szCs w:val="16"/>
              </w:rPr>
              <w:t> </w:t>
            </w:r>
          </w:p>
        </w:tc>
        <w:tc>
          <w:tcPr>
            <w:tcW w:w="620" w:type="pct"/>
            <w:tcBorders>
              <w:top w:val="single" w:sz="4" w:space="0" w:color="auto"/>
              <w:left w:val="nil"/>
              <w:bottom w:val="nil"/>
              <w:right w:val="nil"/>
            </w:tcBorders>
            <w:shd w:val="clear" w:color="000000" w:fill="FFFFFF"/>
            <w:noWrap/>
            <w:vAlign w:val="center"/>
            <w:hideMark/>
          </w:tcPr>
          <w:p w14:paraId="772468AA" w14:textId="715C3A14" w:rsidR="007C12F1" w:rsidRPr="00D6117C" w:rsidRDefault="007C12F1" w:rsidP="001A64CD">
            <w:pPr>
              <w:spacing w:after="0" w:line="240" w:lineRule="auto"/>
              <w:jc w:val="right"/>
              <w:rPr>
                <w:rFonts w:ascii="Arial" w:hAnsi="Arial" w:cs="Arial"/>
                <w:sz w:val="16"/>
                <w:szCs w:val="16"/>
              </w:rPr>
            </w:pPr>
            <w:r w:rsidRPr="00D6117C">
              <w:rPr>
                <w:rFonts w:ascii="Arial" w:hAnsi="Arial" w:cs="Arial"/>
                <w:sz w:val="16"/>
                <w:szCs w:val="16"/>
              </w:rPr>
              <w:t>2019</w:t>
            </w:r>
            <w:r w:rsidR="004F5AA3" w:rsidRPr="00D6117C">
              <w:rPr>
                <w:rFonts w:ascii="Arial" w:hAnsi="Arial" w:cs="Arial"/>
                <w:sz w:val="16"/>
                <w:szCs w:val="16"/>
              </w:rPr>
              <w:noBreakHyphen/>
            </w:r>
            <w:r w:rsidRPr="00D6117C">
              <w:rPr>
                <w:rFonts w:ascii="Arial" w:hAnsi="Arial" w:cs="Arial"/>
                <w:sz w:val="16"/>
                <w:szCs w:val="16"/>
              </w:rPr>
              <w:t>20</w:t>
            </w:r>
          </w:p>
        </w:tc>
        <w:tc>
          <w:tcPr>
            <w:tcW w:w="620" w:type="pct"/>
            <w:tcBorders>
              <w:top w:val="single" w:sz="4" w:space="0" w:color="auto"/>
              <w:left w:val="nil"/>
              <w:bottom w:val="nil"/>
              <w:right w:val="nil"/>
            </w:tcBorders>
            <w:shd w:val="clear" w:color="000000" w:fill="E6E6E6"/>
            <w:noWrap/>
            <w:vAlign w:val="center"/>
            <w:hideMark/>
          </w:tcPr>
          <w:p w14:paraId="4AD03812" w14:textId="2EF56F7B" w:rsidR="007C12F1" w:rsidRPr="00D6117C" w:rsidRDefault="007C12F1" w:rsidP="001A64CD">
            <w:pPr>
              <w:spacing w:after="0" w:line="240" w:lineRule="auto"/>
              <w:jc w:val="right"/>
              <w:rPr>
                <w:rFonts w:ascii="Arial" w:hAnsi="Arial" w:cs="Arial"/>
                <w:sz w:val="16"/>
                <w:szCs w:val="16"/>
              </w:rPr>
            </w:pPr>
            <w:r w:rsidRPr="00D6117C">
              <w:rPr>
                <w:rFonts w:ascii="Arial" w:hAnsi="Arial" w:cs="Arial"/>
                <w:sz w:val="16"/>
                <w:szCs w:val="16"/>
              </w:rPr>
              <w:t>2019</w:t>
            </w:r>
            <w:r w:rsidR="004F5AA3" w:rsidRPr="00D6117C">
              <w:rPr>
                <w:rFonts w:ascii="Arial" w:hAnsi="Arial" w:cs="Arial"/>
                <w:sz w:val="16"/>
                <w:szCs w:val="16"/>
              </w:rPr>
              <w:noBreakHyphen/>
            </w:r>
            <w:r w:rsidRPr="00D6117C">
              <w:rPr>
                <w:rFonts w:ascii="Arial" w:hAnsi="Arial" w:cs="Arial"/>
                <w:sz w:val="16"/>
                <w:szCs w:val="16"/>
              </w:rPr>
              <w:t>20</w:t>
            </w:r>
          </w:p>
        </w:tc>
        <w:tc>
          <w:tcPr>
            <w:tcW w:w="620" w:type="pct"/>
            <w:tcBorders>
              <w:top w:val="single" w:sz="4" w:space="0" w:color="auto"/>
              <w:left w:val="nil"/>
              <w:bottom w:val="nil"/>
              <w:right w:val="nil"/>
            </w:tcBorders>
            <w:shd w:val="clear" w:color="000000" w:fill="FFFFFF"/>
            <w:noWrap/>
            <w:vAlign w:val="center"/>
            <w:hideMark/>
          </w:tcPr>
          <w:p w14:paraId="3103DD30" w14:textId="77777777" w:rsidR="007C12F1" w:rsidRPr="00D6117C" w:rsidRDefault="007C12F1" w:rsidP="001A64CD">
            <w:pPr>
              <w:spacing w:after="0" w:line="240" w:lineRule="auto"/>
              <w:jc w:val="right"/>
              <w:rPr>
                <w:rFonts w:ascii="Arial" w:hAnsi="Arial" w:cs="Arial"/>
                <w:sz w:val="16"/>
                <w:szCs w:val="16"/>
              </w:rPr>
            </w:pPr>
            <w:r w:rsidRPr="00D6117C">
              <w:rPr>
                <w:rFonts w:ascii="Arial" w:hAnsi="Arial" w:cs="Arial"/>
                <w:sz w:val="16"/>
                <w:szCs w:val="16"/>
              </w:rPr>
              <w:t>Change on</w:t>
            </w:r>
          </w:p>
        </w:tc>
      </w:tr>
      <w:tr w:rsidR="007C12F1" w:rsidRPr="00D6117C" w14:paraId="6CAC6717" w14:textId="77777777" w:rsidTr="001A64CD">
        <w:trPr>
          <w:divId w:val="663122528"/>
          <w:trHeight w:hRule="exact" w:val="225"/>
        </w:trPr>
        <w:tc>
          <w:tcPr>
            <w:tcW w:w="3140" w:type="pct"/>
            <w:tcBorders>
              <w:top w:val="nil"/>
              <w:left w:val="nil"/>
              <w:bottom w:val="nil"/>
              <w:right w:val="nil"/>
            </w:tcBorders>
            <w:shd w:val="clear" w:color="000000" w:fill="FFFFFF"/>
            <w:noWrap/>
            <w:vAlign w:val="center"/>
            <w:hideMark/>
          </w:tcPr>
          <w:p w14:paraId="2075C488" w14:textId="77777777" w:rsidR="007C12F1" w:rsidRPr="00D6117C" w:rsidRDefault="007C12F1" w:rsidP="001A64CD">
            <w:pPr>
              <w:spacing w:after="0" w:line="240" w:lineRule="auto"/>
              <w:jc w:val="left"/>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FFFFFF"/>
            <w:noWrap/>
            <w:vAlign w:val="center"/>
            <w:hideMark/>
          </w:tcPr>
          <w:p w14:paraId="6101661A" w14:textId="77777777" w:rsidR="007C12F1" w:rsidRPr="00D6117C" w:rsidRDefault="007C12F1" w:rsidP="001A64CD">
            <w:pPr>
              <w:spacing w:after="0" w:line="240" w:lineRule="auto"/>
              <w:jc w:val="right"/>
              <w:rPr>
                <w:rFonts w:ascii="Arial" w:hAnsi="Arial" w:cs="Arial"/>
                <w:sz w:val="16"/>
                <w:szCs w:val="16"/>
              </w:rPr>
            </w:pPr>
            <w:r w:rsidRPr="00D6117C">
              <w:rPr>
                <w:rFonts w:ascii="Arial" w:hAnsi="Arial" w:cs="Arial"/>
                <w:sz w:val="16"/>
                <w:szCs w:val="16"/>
              </w:rPr>
              <w:t>Estimate at</w:t>
            </w:r>
          </w:p>
        </w:tc>
        <w:tc>
          <w:tcPr>
            <w:tcW w:w="620" w:type="pct"/>
            <w:tcBorders>
              <w:top w:val="nil"/>
              <w:left w:val="nil"/>
              <w:bottom w:val="nil"/>
              <w:right w:val="nil"/>
            </w:tcBorders>
            <w:shd w:val="clear" w:color="000000" w:fill="E6E6E6"/>
            <w:noWrap/>
            <w:vAlign w:val="center"/>
            <w:hideMark/>
          </w:tcPr>
          <w:p w14:paraId="0DB6E557" w14:textId="77777777" w:rsidR="007C12F1" w:rsidRPr="00D6117C" w:rsidRDefault="007C12F1" w:rsidP="001A64CD">
            <w:pPr>
              <w:spacing w:after="0" w:line="240" w:lineRule="auto"/>
              <w:jc w:val="right"/>
              <w:rPr>
                <w:rFonts w:ascii="Arial" w:hAnsi="Arial" w:cs="Arial"/>
                <w:sz w:val="16"/>
                <w:szCs w:val="16"/>
              </w:rPr>
            </w:pPr>
            <w:r w:rsidRPr="00D6117C">
              <w:rPr>
                <w:rFonts w:ascii="Arial" w:hAnsi="Arial" w:cs="Arial"/>
                <w:sz w:val="16"/>
                <w:szCs w:val="16"/>
              </w:rPr>
              <w:t>Outcome</w:t>
            </w:r>
          </w:p>
        </w:tc>
        <w:tc>
          <w:tcPr>
            <w:tcW w:w="620" w:type="pct"/>
            <w:tcBorders>
              <w:top w:val="nil"/>
              <w:left w:val="nil"/>
              <w:bottom w:val="nil"/>
              <w:right w:val="nil"/>
            </w:tcBorders>
            <w:shd w:val="clear" w:color="000000" w:fill="FFFFFF"/>
            <w:noWrap/>
            <w:vAlign w:val="center"/>
            <w:hideMark/>
          </w:tcPr>
          <w:p w14:paraId="3C88F1AE" w14:textId="77EFEDBC" w:rsidR="007C12F1" w:rsidRPr="00D6117C" w:rsidRDefault="007C12F1" w:rsidP="001A64CD">
            <w:pPr>
              <w:spacing w:after="0" w:line="240" w:lineRule="auto"/>
              <w:jc w:val="right"/>
              <w:rPr>
                <w:rFonts w:ascii="Arial" w:hAnsi="Arial" w:cs="Arial"/>
                <w:sz w:val="16"/>
                <w:szCs w:val="16"/>
              </w:rPr>
            </w:pPr>
            <w:r w:rsidRPr="00D6117C">
              <w:rPr>
                <w:rFonts w:ascii="Arial" w:hAnsi="Arial" w:cs="Arial"/>
                <w:sz w:val="16"/>
                <w:szCs w:val="16"/>
              </w:rPr>
              <w:t>2019</w:t>
            </w:r>
            <w:r w:rsidR="004F5AA3" w:rsidRPr="00D6117C">
              <w:rPr>
                <w:rFonts w:ascii="Arial" w:hAnsi="Arial" w:cs="Arial"/>
                <w:sz w:val="16"/>
                <w:szCs w:val="16"/>
              </w:rPr>
              <w:noBreakHyphen/>
            </w:r>
            <w:r w:rsidRPr="00D6117C">
              <w:rPr>
                <w:rFonts w:ascii="Arial" w:hAnsi="Arial" w:cs="Arial"/>
                <w:sz w:val="16"/>
                <w:szCs w:val="16"/>
              </w:rPr>
              <w:t>20</w:t>
            </w:r>
          </w:p>
        </w:tc>
      </w:tr>
      <w:tr w:rsidR="007C12F1" w:rsidRPr="00D6117C" w14:paraId="5ABCAFE9" w14:textId="77777777" w:rsidTr="001A64CD">
        <w:trPr>
          <w:divId w:val="663122528"/>
          <w:trHeight w:hRule="exact" w:val="225"/>
        </w:trPr>
        <w:tc>
          <w:tcPr>
            <w:tcW w:w="3140" w:type="pct"/>
            <w:tcBorders>
              <w:top w:val="nil"/>
              <w:left w:val="nil"/>
              <w:bottom w:val="nil"/>
              <w:right w:val="nil"/>
            </w:tcBorders>
            <w:shd w:val="clear" w:color="000000" w:fill="FFFFFF"/>
            <w:noWrap/>
            <w:vAlign w:val="center"/>
            <w:hideMark/>
          </w:tcPr>
          <w:p w14:paraId="2CFBD71E" w14:textId="77777777" w:rsidR="007C12F1" w:rsidRPr="00D6117C" w:rsidRDefault="007C12F1" w:rsidP="001A64CD">
            <w:pPr>
              <w:spacing w:after="0" w:line="240" w:lineRule="auto"/>
              <w:jc w:val="left"/>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FFFFFF"/>
            <w:noWrap/>
            <w:vAlign w:val="center"/>
            <w:hideMark/>
          </w:tcPr>
          <w:p w14:paraId="547853D1" w14:textId="34F45CE3" w:rsidR="007C12F1" w:rsidRPr="00D6117C" w:rsidRDefault="007C12F1" w:rsidP="001A64CD">
            <w:pPr>
              <w:spacing w:after="0" w:line="240" w:lineRule="auto"/>
              <w:jc w:val="right"/>
              <w:rPr>
                <w:rFonts w:ascii="Arial" w:hAnsi="Arial" w:cs="Arial"/>
                <w:sz w:val="16"/>
                <w:szCs w:val="16"/>
              </w:rPr>
            </w:pPr>
            <w:r w:rsidRPr="00D6117C">
              <w:rPr>
                <w:rFonts w:ascii="Arial" w:hAnsi="Arial" w:cs="Arial"/>
                <w:sz w:val="16"/>
                <w:szCs w:val="16"/>
              </w:rPr>
              <w:t>2019</w:t>
            </w:r>
            <w:r w:rsidR="004F5AA3" w:rsidRPr="00D6117C">
              <w:rPr>
                <w:rFonts w:ascii="Arial" w:hAnsi="Arial" w:cs="Arial"/>
                <w:sz w:val="16"/>
                <w:szCs w:val="16"/>
              </w:rPr>
              <w:noBreakHyphen/>
            </w:r>
            <w:r w:rsidRPr="00D6117C">
              <w:rPr>
                <w:rFonts w:ascii="Arial" w:hAnsi="Arial" w:cs="Arial"/>
                <w:sz w:val="16"/>
                <w:szCs w:val="16"/>
              </w:rPr>
              <w:t>20</w:t>
            </w:r>
          </w:p>
        </w:tc>
        <w:tc>
          <w:tcPr>
            <w:tcW w:w="620" w:type="pct"/>
            <w:tcBorders>
              <w:top w:val="nil"/>
              <w:left w:val="nil"/>
              <w:bottom w:val="nil"/>
              <w:right w:val="nil"/>
            </w:tcBorders>
            <w:shd w:val="clear" w:color="000000" w:fill="E6E6E6"/>
            <w:noWrap/>
            <w:vAlign w:val="center"/>
            <w:hideMark/>
          </w:tcPr>
          <w:p w14:paraId="2734626D" w14:textId="77777777" w:rsidR="007C12F1" w:rsidRPr="00D6117C" w:rsidRDefault="007C12F1"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FFFFFF"/>
            <w:noWrap/>
            <w:vAlign w:val="center"/>
            <w:hideMark/>
          </w:tcPr>
          <w:p w14:paraId="1FB0BFD9" w14:textId="77777777" w:rsidR="007C12F1" w:rsidRPr="00D6117C" w:rsidRDefault="007C12F1" w:rsidP="001A64CD">
            <w:pPr>
              <w:spacing w:after="0" w:line="240" w:lineRule="auto"/>
              <w:jc w:val="right"/>
              <w:rPr>
                <w:rFonts w:ascii="Arial" w:hAnsi="Arial" w:cs="Arial"/>
                <w:sz w:val="16"/>
                <w:szCs w:val="16"/>
              </w:rPr>
            </w:pPr>
            <w:r w:rsidRPr="00D6117C">
              <w:rPr>
                <w:rFonts w:ascii="Arial" w:hAnsi="Arial" w:cs="Arial"/>
                <w:sz w:val="16"/>
                <w:szCs w:val="16"/>
              </w:rPr>
              <w:t>MYEFO</w:t>
            </w:r>
          </w:p>
        </w:tc>
      </w:tr>
      <w:tr w:rsidR="007C12F1" w:rsidRPr="00D6117C" w14:paraId="4491A06A" w14:textId="77777777" w:rsidTr="001A64CD">
        <w:trPr>
          <w:divId w:val="663122528"/>
          <w:trHeight w:hRule="exact" w:val="225"/>
        </w:trPr>
        <w:tc>
          <w:tcPr>
            <w:tcW w:w="3140" w:type="pct"/>
            <w:tcBorders>
              <w:top w:val="nil"/>
              <w:left w:val="nil"/>
              <w:bottom w:val="nil"/>
              <w:right w:val="nil"/>
            </w:tcBorders>
            <w:shd w:val="clear" w:color="000000" w:fill="FFFFFF"/>
            <w:noWrap/>
            <w:vAlign w:val="center"/>
            <w:hideMark/>
          </w:tcPr>
          <w:p w14:paraId="13B573CF" w14:textId="77777777" w:rsidR="007C12F1" w:rsidRPr="00D6117C" w:rsidRDefault="007C12F1" w:rsidP="001A64CD">
            <w:pPr>
              <w:spacing w:after="0" w:line="240" w:lineRule="auto"/>
              <w:jc w:val="left"/>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FFFFFF"/>
            <w:noWrap/>
            <w:vAlign w:val="center"/>
            <w:hideMark/>
          </w:tcPr>
          <w:p w14:paraId="332890D6" w14:textId="77777777" w:rsidR="007C12F1" w:rsidRPr="00D6117C" w:rsidRDefault="007C12F1" w:rsidP="001A64CD">
            <w:pPr>
              <w:spacing w:after="0" w:line="240" w:lineRule="auto"/>
              <w:jc w:val="right"/>
              <w:rPr>
                <w:rFonts w:ascii="Arial" w:hAnsi="Arial" w:cs="Arial"/>
                <w:sz w:val="16"/>
                <w:szCs w:val="16"/>
              </w:rPr>
            </w:pPr>
            <w:r w:rsidRPr="00D6117C">
              <w:rPr>
                <w:rFonts w:ascii="Arial" w:hAnsi="Arial" w:cs="Arial"/>
                <w:sz w:val="16"/>
                <w:szCs w:val="16"/>
              </w:rPr>
              <w:t>MYEFO</w:t>
            </w:r>
          </w:p>
        </w:tc>
        <w:tc>
          <w:tcPr>
            <w:tcW w:w="620" w:type="pct"/>
            <w:tcBorders>
              <w:top w:val="nil"/>
              <w:left w:val="nil"/>
              <w:bottom w:val="nil"/>
              <w:right w:val="nil"/>
            </w:tcBorders>
            <w:shd w:val="clear" w:color="000000" w:fill="E6E6E6"/>
            <w:noWrap/>
            <w:vAlign w:val="center"/>
            <w:hideMark/>
          </w:tcPr>
          <w:p w14:paraId="364923E8" w14:textId="77777777" w:rsidR="007C12F1" w:rsidRPr="00D6117C" w:rsidRDefault="007C12F1"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FFFFFF"/>
            <w:noWrap/>
            <w:vAlign w:val="center"/>
            <w:hideMark/>
          </w:tcPr>
          <w:p w14:paraId="2EF33DAB" w14:textId="77777777" w:rsidR="007C12F1" w:rsidRPr="00D6117C" w:rsidRDefault="007C12F1" w:rsidP="001A64CD">
            <w:pPr>
              <w:spacing w:after="0" w:line="240" w:lineRule="auto"/>
              <w:jc w:val="right"/>
              <w:rPr>
                <w:rFonts w:ascii="Arial" w:hAnsi="Arial" w:cs="Arial"/>
                <w:sz w:val="16"/>
                <w:szCs w:val="16"/>
              </w:rPr>
            </w:pPr>
            <w:r w:rsidRPr="00D6117C">
              <w:rPr>
                <w:rFonts w:ascii="Arial" w:hAnsi="Arial" w:cs="Arial"/>
                <w:sz w:val="16"/>
                <w:szCs w:val="16"/>
              </w:rPr>
              <w:t> </w:t>
            </w:r>
          </w:p>
        </w:tc>
      </w:tr>
      <w:tr w:rsidR="007C12F1" w:rsidRPr="00D6117C" w14:paraId="678157AB" w14:textId="77777777" w:rsidTr="001A64CD">
        <w:trPr>
          <w:divId w:val="663122528"/>
          <w:trHeight w:hRule="exact" w:val="225"/>
        </w:trPr>
        <w:tc>
          <w:tcPr>
            <w:tcW w:w="3140" w:type="pct"/>
            <w:tcBorders>
              <w:top w:val="nil"/>
              <w:left w:val="nil"/>
              <w:bottom w:val="nil"/>
              <w:right w:val="nil"/>
            </w:tcBorders>
            <w:shd w:val="clear" w:color="000000" w:fill="FFFFFF"/>
            <w:noWrap/>
            <w:vAlign w:val="center"/>
            <w:hideMark/>
          </w:tcPr>
          <w:p w14:paraId="21C3CD70" w14:textId="77777777" w:rsidR="007C12F1" w:rsidRPr="00D6117C" w:rsidRDefault="007C12F1" w:rsidP="001A64CD">
            <w:pPr>
              <w:spacing w:after="0" w:line="240" w:lineRule="auto"/>
              <w:jc w:val="left"/>
              <w:rPr>
                <w:rFonts w:ascii="Arial" w:hAnsi="Arial" w:cs="Arial"/>
                <w:sz w:val="16"/>
                <w:szCs w:val="16"/>
              </w:rPr>
            </w:pPr>
            <w:r w:rsidRPr="00D6117C">
              <w:rPr>
                <w:rFonts w:ascii="Arial" w:hAnsi="Arial" w:cs="Arial"/>
                <w:sz w:val="16"/>
                <w:szCs w:val="16"/>
              </w:rPr>
              <w:t> </w:t>
            </w:r>
          </w:p>
        </w:tc>
        <w:tc>
          <w:tcPr>
            <w:tcW w:w="620" w:type="pct"/>
            <w:tcBorders>
              <w:top w:val="nil"/>
              <w:left w:val="nil"/>
              <w:bottom w:val="single" w:sz="4" w:space="0" w:color="000000"/>
              <w:right w:val="nil"/>
            </w:tcBorders>
            <w:shd w:val="clear" w:color="000000" w:fill="FFFFFF"/>
            <w:noWrap/>
            <w:vAlign w:val="center"/>
            <w:hideMark/>
          </w:tcPr>
          <w:p w14:paraId="6FAD0DBD" w14:textId="77777777" w:rsidR="007C12F1" w:rsidRPr="00D6117C" w:rsidRDefault="007C12F1" w:rsidP="001A64CD">
            <w:pPr>
              <w:spacing w:after="0" w:line="240" w:lineRule="auto"/>
              <w:jc w:val="right"/>
              <w:rPr>
                <w:rFonts w:ascii="Arial" w:hAnsi="Arial" w:cs="Arial"/>
                <w:sz w:val="16"/>
                <w:szCs w:val="16"/>
              </w:rPr>
            </w:pPr>
            <w:r w:rsidRPr="00D6117C">
              <w:rPr>
                <w:rFonts w:ascii="Arial" w:hAnsi="Arial" w:cs="Arial"/>
                <w:sz w:val="16"/>
                <w:szCs w:val="16"/>
              </w:rPr>
              <w:t>$m</w:t>
            </w:r>
          </w:p>
        </w:tc>
        <w:tc>
          <w:tcPr>
            <w:tcW w:w="620" w:type="pct"/>
            <w:tcBorders>
              <w:top w:val="nil"/>
              <w:left w:val="nil"/>
              <w:bottom w:val="single" w:sz="4" w:space="0" w:color="000000"/>
              <w:right w:val="nil"/>
            </w:tcBorders>
            <w:shd w:val="clear" w:color="000000" w:fill="E6E6E6"/>
            <w:noWrap/>
            <w:vAlign w:val="center"/>
            <w:hideMark/>
          </w:tcPr>
          <w:p w14:paraId="5CF4F382" w14:textId="77777777" w:rsidR="007C12F1" w:rsidRPr="00D6117C" w:rsidRDefault="007C12F1" w:rsidP="001A64CD">
            <w:pPr>
              <w:spacing w:after="0" w:line="240" w:lineRule="auto"/>
              <w:jc w:val="right"/>
              <w:rPr>
                <w:rFonts w:ascii="Arial" w:hAnsi="Arial" w:cs="Arial"/>
                <w:sz w:val="16"/>
                <w:szCs w:val="16"/>
              </w:rPr>
            </w:pPr>
            <w:r w:rsidRPr="00D6117C">
              <w:rPr>
                <w:rFonts w:ascii="Arial" w:hAnsi="Arial" w:cs="Arial"/>
                <w:sz w:val="16"/>
                <w:szCs w:val="16"/>
              </w:rPr>
              <w:t>$m</w:t>
            </w:r>
          </w:p>
        </w:tc>
        <w:tc>
          <w:tcPr>
            <w:tcW w:w="620" w:type="pct"/>
            <w:tcBorders>
              <w:top w:val="nil"/>
              <w:left w:val="nil"/>
              <w:bottom w:val="single" w:sz="4" w:space="0" w:color="000000"/>
              <w:right w:val="nil"/>
            </w:tcBorders>
            <w:shd w:val="clear" w:color="000000" w:fill="FFFFFF"/>
            <w:noWrap/>
            <w:vAlign w:val="center"/>
            <w:hideMark/>
          </w:tcPr>
          <w:p w14:paraId="3C2EB923" w14:textId="77777777" w:rsidR="007C12F1" w:rsidRPr="00D6117C" w:rsidRDefault="007C12F1" w:rsidP="001A64CD">
            <w:pPr>
              <w:spacing w:after="0" w:line="240" w:lineRule="auto"/>
              <w:jc w:val="right"/>
              <w:rPr>
                <w:rFonts w:ascii="Arial" w:hAnsi="Arial" w:cs="Arial"/>
                <w:sz w:val="16"/>
                <w:szCs w:val="16"/>
              </w:rPr>
            </w:pPr>
            <w:r w:rsidRPr="00D6117C">
              <w:rPr>
                <w:rFonts w:ascii="Arial" w:hAnsi="Arial" w:cs="Arial"/>
                <w:sz w:val="16"/>
                <w:szCs w:val="16"/>
              </w:rPr>
              <w:t>$m</w:t>
            </w:r>
          </w:p>
        </w:tc>
      </w:tr>
      <w:tr w:rsidR="007C12F1" w:rsidRPr="00D6117C" w14:paraId="177651D6" w14:textId="77777777" w:rsidTr="001A64CD">
        <w:trPr>
          <w:divId w:val="663122528"/>
          <w:trHeight w:hRule="exact" w:val="225"/>
        </w:trPr>
        <w:tc>
          <w:tcPr>
            <w:tcW w:w="3140" w:type="pct"/>
            <w:tcBorders>
              <w:top w:val="nil"/>
              <w:left w:val="nil"/>
              <w:bottom w:val="nil"/>
              <w:right w:val="nil"/>
            </w:tcBorders>
            <w:shd w:val="clear" w:color="000000" w:fill="FFFFFF"/>
            <w:noWrap/>
            <w:vAlign w:val="center"/>
            <w:hideMark/>
          </w:tcPr>
          <w:p w14:paraId="680D20CC" w14:textId="0C26581B" w:rsidR="007C12F1" w:rsidRPr="00D6117C" w:rsidRDefault="007C12F1" w:rsidP="001A64CD">
            <w:pPr>
              <w:spacing w:after="0" w:line="240" w:lineRule="auto"/>
              <w:jc w:val="left"/>
              <w:rPr>
                <w:rFonts w:ascii="Arial" w:hAnsi="Arial" w:cs="Arial"/>
                <w:sz w:val="16"/>
                <w:szCs w:val="16"/>
              </w:rPr>
            </w:pPr>
            <w:r w:rsidRPr="00D6117C">
              <w:rPr>
                <w:rFonts w:ascii="Arial" w:hAnsi="Arial" w:cs="Arial"/>
                <w:sz w:val="16"/>
                <w:szCs w:val="16"/>
              </w:rPr>
              <w:t>Social welfare</w:t>
            </w:r>
            <w:r w:rsidR="004F5AA3" w:rsidRPr="00D6117C">
              <w:rPr>
                <w:rFonts w:ascii="Arial" w:hAnsi="Arial" w:cs="Arial"/>
                <w:sz w:val="16"/>
                <w:szCs w:val="16"/>
              </w:rPr>
              <w:t xml:space="preserve"> — </w:t>
            </w:r>
            <w:r w:rsidRPr="00D6117C">
              <w:rPr>
                <w:rFonts w:ascii="Arial" w:hAnsi="Arial" w:cs="Arial"/>
                <w:sz w:val="16"/>
                <w:szCs w:val="16"/>
              </w:rPr>
              <w:t>assistance to the aged</w:t>
            </w:r>
          </w:p>
        </w:tc>
        <w:tc>
          <w:tcPr>
            <w:tcW w:w="620" w:type="pct"/>
            <w:tcBorders>
              <w:top w:val="nil"/>
              <w:left w:val="nil"/>
              <w:bottom w:val="nil"/>
              <w:right w:val="nil"/>
            </w:tcBorders>
            <w:shd w:val="clear" w:color="000000" w:fill="FFFFFF"/>
            <w:noWrap/>
            <w:vAlign w:val="center"/>
            <w:hideMark/>
          </w:tcPr>
          <w:p w14:paraId="5AB01E9B" w14:textId="77777777" w:rsidR="007C12F1" w:rsidRPr="00D6117C" w:rsidRDefault="007C12F1" w:rsidP="001A64CD">
            <w:pPr>
              <w:spacing w:after="0" w:line="240" w:lineRule="auto"/>
              <w:jc w:val="right"/>
              <w:rPr>
                <w:rFonts w:ascii="Arial" w:hAnsi="Arial" w:cs="Arial"/>
                <w:sz w:val="16"/>
                <w:szCs w:val="16"/>
              </w:rPr>
            </w:pPr>
            <w:r w:rsidRPr="00D6117C">
              <w:rPr>
                <w:rFonts w:ascii="Arial" w:hAnsi="Arial" w:cs="Arial"/>
                <w:sz w:val="16"/>
                <w:szCs w:val="16"/>
              </w:rPr>
              <w:t>48,548</w:t>
            </w:r>
          </w:p>
        </w:tc>
        <w:tc>
          <w:tcPr>
            <w:tcW w:w="620" w:type="pct"/>
            <w:tcBorders>
              <w:top w:val="nil"/>
              <w:left w:val="nil"/>
              <w:bottom w:val="nil"/>
              <w:right w:val="nil"/>
            </w:tcBorders>
            <w:shd w:val="clear" w:color="000000" w:fill="E6E6E6"/>
            <w:noWrap/>
            <w:vAlign w:val="center"/>
            <w:hideMark/>
          </w:tcPr>
          <w:p w14:paraId="3192FAC0" w14:textId="77777777" w:rsidR="007C12F1" w:rsidRPr="00D6117C" w:rsidRDefault="007C12F1" w:rsidP="001A64CD">
            <w:pPr>
              <w:spacing w:after="0" w:line="240" w:lineRule="auto"/>
              <w:jc w:val="right"/>
              <w:rPr>
                <w:rFonts w:ascii="Arial" w:hAnsi="Arial" w:cs="Arial"/>
                <w:sz w:val="16"/>
                <w:szCs w:val="16"/>
              </w:rPr>
            </w:pPr>
            <w:r w:rsidRPr="00D6117C">
              <w:rPr>
                <w:rFonts w:ascii="Arial" w:hAnsi="Arial" w:cs="Arial"/>
                <w:sz w:val="16"/>
                <w:szCs w:val="16"/>
              </w:rPr>
              <w:t>50,635</w:t>
            </w:r>
          </w:p>
        </w:tc>
        <w:tc>
          <w:tcPr>
            <w:tcW w:w="620" w:type="pct"/>
            <w:tcBorders>
              <w:top w:val="nil"/>
              <w:left w:val="nil"/>
              <w:bottom w:val="nil"/>
              <w:right w:val="nil"/>
            </w:tcBorders>
            <w:shd w:val="clear" w:color="000000" w:fill="FFFFFF"/>
            <w:noWrap/>
            <w:vAlign w:val="center"/>
            <w:hideMark/>
          </w:tcPr>
          <w:p w14:paraId="6EAA5470" w14:textId="77777777" w:rsidR="007C12F1" w:rsidRPr="00D6117C" w:rsidRDefault="007C12F1" w:rsidP="001A64CD">
            <w:pPr>
              <w:spacing w:after="0" w:line="240" w:lineRule="auto"/>
              <w:jc w:val="right"/>
              <w:rPr>
                <w:rFonts w:ascii="Arial" w:hAnsi="Arial" w:cs="Arial"/>
                <w:sz w:val="16"/>
                <w:szCs w:val="16"/>
              </w:rPr>
            </w:pPr>
            <w:r w:rsidRPr="00D6117C">
              <w:rPr>
                <w:rFonts w:ascii="Arial" w:hAnsi="Arial" w:cs="Arial"/>
                <w:sz w:val="16"/>
                <w:szCs w:val="16"/>
              </w:rPr>
              <w:t>2,087</w:t>
            </w:r>
          </w:p>
        </w:tc>
      </w:tr>
      <w:tr w:rsidR="007C12F1" w:rsidRPr="00D6117C" w14:paraId="4E4EAB47" w14:textId="77777777" w:rsidTr="001A64CD">
        <w:trPr>
          <w:divId w:val="663122528"/>
          <w:trHeight w:hRule="exact" w:val="225"/>
        </w:trPr>
        <w:tc>
          <w:tcPr>
            <w:tcW w:w="3140" w:type="pct"/>
            <w:tcBorders>
              <w:top w:val="nil"/>
              <w:left w:val="nil"/>
              <w:bottom w:val="nil"/>
              <w:right w:val="nil"/>
            </w:tcBorders>
            <w:shd w:val="clear" w:color="000000" w:fill="FFFFFF"/>
            <w:noWrap/>
            <w:vAlign w:val="center"/>
            <w:hideMark/>
          </w:tcPr>
          <w:p w14:paraId="312E500A" w14:textId="77777777" w:rsidR="007C12F1" w:rsidRPr="00D6117C" w:rsidRDefault="007C12F1" w:rsidP="001A64CD">
            <w:pPr>
              <w:spacing w:after="0" w:line="240" w:lineRule="auto"/>
              <w:jc w:val="left"/>
              <w:rPr>
                <w:rFonts w:ascii="Arial" w:hAnsi="Arial" w:cs="Arial"/>
                <w:sz w:val="16"/>
                <w:szCs w:val="16"/>
              </w:rPr>
            </w:pPr>
            <w:r w:rsidRPr="00D6117C">
              <w:rPr>
                <w:rFonts w:ascii="Arial" w:hAnsi="Arial" w:cs="Arial"/>
                <w:sz w:val="16"/>
                <w:szCs w:val="16"/>
              </w:rPr>
              <w:t>Assistance to veterans and dependants</w:t>
            </w:r>
          </w:p>
        </w:tc>
        <w:tc>
          <w:tcPr>
            <w:tcW w:w="620" w:type="pct"/>
            <w:tcBorders>
              <w:top w:val="nil"/>
              <w:left w:val="nil"/>
              <w:bottom w:val="nil"/>
              <w:right w:val="nil"/>
            </w:tcBorders>
            <w:shd w:val="clear" w:color="000000" w:fill="FFFFFF"/>
            <w:noWrap/>
            <w:vAlign w:val="center"/>
            <w:hideMark/>
          </w:tcPr>
          <w:p w14:paraId="58C16C8B" w14:textId="77777777" w:rsidR="007C12F1" w:rsidRPr="00D6117C" w:rsidRDefault="007C12F1" w:rsidP="001A64CD">
            <w:pPr>
              <w:spacing w:after="0" w:line="240" w:lineRule="auto"/>
              <w:jc w:val="right"/>
              <w:rPr>
                <w:rFonts w:ascii="Arial" w:hAnsi="Arial" w:cs="Arial"/>
                <w:sz w:val="16"/>
                <w:szCs w:val="16"/>
              </w:rPr>
            </w:pPr>
            <w:r w:rsidRPr="00D6117C">
              <w:rPr>
                <w:rFonts w:ascii="Arial" w:hAnsi="Arial" w:cs="Arial"/>
                <w:sz w:val="16"/>
                <w:szCs w:val="16"/>
              </w:rPr>
              <w:t>4,752</w:t>
            </w:r>
          </w:p>
        </w:tc>
        <w:tc>
          <w:tcPr>
            <w:tcW w:w="620" w:type="pct"/>
            <w:tcBorders>
              <w:top w:val="nil"/>
              <w:left w:val="nil"/>
              <w:bottom w:val="nil"/>
              <w:right w:val="nil"/>
            </w:tcBorders>
            <w:shd w:val="clear" w:color="000000" w:fill="E6E6E6"/>
            <w:noWrap/>
            <w:vAlign w:val="center"/>
            <w:hideMark/>
          </w:tcPr>
          <w:p w14:paraId="0F6DF354" w14:textId="77777777" w:rsidR="007C12F1" w:rsidRPr="00D6117C" w:rsidRDefault="007C12F1" w:rsidP="001A64CD">
            <w:pPr>
              <w:spacing w:after="0" w:line="240" w:lineRule="auto"/>
              <w:jc w:val="right"/>
              <w:rPr>
                <w:rFonts w:ascii="Arial" w:hAnsi="Arial" w:cs="Arial"/>
                <w:sz w:val="16"/>
                <w:szCs w:val="16"/>
              </w:rPr>
            </w:pPr>
            <w:r w:rsidRPr="00D6117C">
              <w:rPr>
                <w:rFonts w:ascii="Arial" w:hAnsi="Arial" w:cs="Arial"/>
                <w:sz w:val="16"/>
                <w:szCs w:val="16"/>
              </w:rPr>
              <w:t>4,992</w:t>
            </w:r>
          </w:p>
        </w:tc>
        <w:tc>
          <w:tcPr>
            <w:tcW w:w="620" w:type="pct"/>
            <w:tcBorders>
              <w:top w:val="nil"/>
              <w:left w:val="nil"/>
              <w:bottom w:val="nil"/>
              <w:right w:val="nil"/>
            </w:tcBorders>
            <w:shd w:val="clear" w:color="000000" w:fill="FFFFFF"/>
            <w:noWrap/>
            <w:vAlign w:val="center"/>
            <w:hideMark/>
          </w:tcPr>
          <w:p w14:paraId="081CA766" w14:textId="77777777" w:rsidR="007C12F1" w:rsidRPr="00D6117C" w:rsidRDefault="007C12F1" w:rsidP="001A64CD">
            <w:pPr>
              <w:spacing w:after="0" w:line="240" w:lineRule="auto"/>
              <w:jc w:val="right"/>
              <w:rPr>
                <w:rFonts w:ascii="Arial" w:hAnsi="Arial" w:cs="Arial"/>
                <w:sz w:val="16"/>
                <w:szCs w:val="16"/>
              </w:rPr>
            </w:pPr>
            <w:r w:rsidRPr="00D6117C">
              <w:rPr>
                <w:rFonts w:ascii="Arial" w:hAnsi="Arial" w:cs="Arial"/>
                <w:sz w:val="16"/>
                <w:szCs w:val="16"/>
              </w:rPr>
              <w:t>241</w:t>
            </w:r>
          </w:p>
        </w:tc>
      </w:tr>
      <w:tr w:rsidR="007C12F1" w:rsidRPr="00D6117C" w14:paraId="299DFF3C" w14:textId="77777777" w:rsidTr="001A64CD">
        <w:trPr>
          <w:divId w:val="663122528"/>
          <w:trHeight w:hRule="exact" w:val="225"/>
        </w:trPr>
        <w:tc>
          <w:tcPr>
            <w:tcW w:w="3140" w:type="pct"/>
            <w:tcBorders>
              <w:top w:val="nil"/>
              <w:left w:val="nil"/>
              <w:bottom w:val="nil"/>
              <w:right w:val="nil"/>
            </w:tcBorders>
            <w:shd w:val="clear" w:color="000000" w:fill="FFFFFF"/>
            <w:noWrap/>
            <w:vAlign w:val="center"/>
            <w:hideMark/>
          </w:tcPr>
          <w:p w14:paraId="3B0D979D" w14:textId="77777777" w:rsidR="007C12F1" w:rsidRPr="00D6117C" w:rsidRDefault="007C12F1" w:rsidP="001A64CD">
            <w:pPr>
              <w:spacing w:after="0" w:line="240" w:lineRule="auto"/>
              <w:jc w:val="left"/>
              <w:rPr>
                <w:rFonts w:ascii="Arial" w:hAnsi="Arial" w:cs="Arial"/>
                <w:sz w:val="16"/>
                <w:szCs w:val="16"/>
              </w:rPr>
            </w:pPr>
            <w:r w:rsidRPr="00D6117C">
              <w:rPr>
                <w:rFonts w:ascii="Arial" w:hAnsi="Arial" w:cs="Arial"/>
                <w:sz w:val="16"/>
                <w:szCs w:val="16"/>
              </w:rPr>
              <w:t>Assistance to people with disabilities</w:t>
            </w:r>
          </w:p>
        </w:tc>
        <w:tc>
          <w:tcPr>
            <w:tcW w:w="620" w:type="pct"/>
            <w:tcBorders>
              <w:top w:val="nil"/>
              <w:left w:val="nil"/>
              <w:bottom w:val="nil"/>
              <w:right w:val="nil"/>
            </w:tcBorders>
            <w:shd w:val="clear" w:color="000000" w:fill="FFFFFF"/>
            <w:noWrap/>
            <w:vAlign w:val="center"/>
            <w:hideMark/>
          </w:tcPr>
          <w:p w14:paraId="137E2D31" w14:textId="77777777" w:rsidR="007C12F1" w:rsidRPr="00D6117C" w:rsidRDefault="007C12F1" w:rsidP="001A64CD">
            <w:pPr>
              <w:spacing w:after="0" w:line="240" w:lineRule="auto"/>
              <w:jc w:val="right"/>
              <w:rPr>
                <w:rFonts w:ascii="Arial" w:hAnsi="Arial" w:cs="Arial"/>
                <w:sz w:val="16"/>
                <w:szCs w:val="16"/>
              </w:rPr>
            </w:pPr>
            <w:r w:rsidRPr="00D6117C">
              <w:rPr>
                <w:rFonts w:ascii="Arial" w:hAnsi="Arial" w:cs="Arial"/>
                <w:sz w:val="16"/>
                <w:szCs w:val="16"/>
              </w:rPr>
              <w:t>26,098</w:t>
            </w:r>
          </w:p>
        </w:tc>
        <w:tc>
          <w:tcPr>
            <w:tcW w:w="620" w:type="pct"/>
            <w:tcBorders>
              <w:top w:val="nil"/>
              <w:left w:val="nil"/>
              <w:bottom w:val="nil"/>
              <w:right w:val="nil"/>
            </w:tcBorders>
            <w:shd w:val="clear" w:color="000000" w:fill="E6E6E6"/>
            <w:noWrap/>
            <w:vAlign w:val="center"/>
            <w:hideMark/>
          </w:tcPr>
          <w:p w14:paraId="6A986B64" w14:textId="77777777" w:rsidR="007C12F1" w:rsidRPr="00D6117C" w:rsidRDefault="007C12F1" w:rsidP="001A64CD">
            <w:pPr>
              <w:spacing w:after="0" w:line="240" w:lineRule="auto"/>
              <w:jc w:val="right"/>
              <w:rPr>
                <w:rFonts w:ascii="Arial" w:hAnsi="Arial" w:cs="Arial"/>
                <w:sz w:val="16"/>
                <w:szCs w:val="16"/>
              </w:rPr>
            </w:pPr>
            <w:r w:rsidRPr="00D6117C">
              <w:rPr>
                <w:rFonts w:ascii="Arial" w:hAnsi="Arial" w:cs="Arial"/>
                <w:sz w:val="16"/>
                <w:szCs w:val="16"/>
              </w:rPr>
              <w:t>27,156</w:t>
            </w:r>
          </w:p>
        </w:tc>
        <w:tc>
          <w:tcPr>
            <w:tcW w:w="620" w:type="pct"/>
            <w:tcBorders>
              <w:top w:val="nil"/>
              <w:left w:val="nil"/>
              <w:bottom w:val="nil"/>
              <w:right w:val="nil"/>
            </w:tcBorders>
            <w:shd w:val="clear" w:color="000000" w:fill="FFFFFF"/>
            <w:noWrap/>
            <w:vAlign w:val="center"/>
            <w:hideMark/>
          </w:tcPr>
          <w:p w14:paraId="745CDD2D" w14:textId="77777777" w:rsidR="007C12F1" w:rsidRPr="00D6117C" w:rsidRDefault="007C12F1" w:rsidP="001A64CD">
            <w:pPr>
              <w:spacing w:after="0" w:line="240" w:lineRule="auto"/>
              <w:jc w:val="right"/>
              <w:rPr>
                <w:rFonts w:ascii="Arial" w:hAnsi="Arial" w:cs="Arial"/>
                <w:sz w:val="16"/>
                <w:szCs w:val="16"/>
              </w:rPr>
            </w:pPr>
            <w:r w:rsidRPr="00D6117C">
              <w:rPr>
                <w:rFonts w:ascii="Arial" w:hAnsi="Arial" w:cs="Arial"/>
                <w:sz w:val="16"/>
                <w:szCs w:val="16"/>
              </w:rPr>
              <w:t>1,058</w:t>
            </w:r>
          </w:p>
        </w:tc>
      </w:tr>
      <w:tr w:rsidR="007C12F1" w:rsidRPr="00D6117C" w14:paraId="7CB37BED" w14:textId="77777777" w:rsidTr="001A64CD">
        <w:trPr>
          <w:divId w:val="663122528"/>
          <w:trHeight w:hRule="exact" w:val="225"/>
        </w:trPr>
        <w:tc>
          <w:tcPr>
            <w:tcW w:w="3140" w:type="pct"/>
            <w:tcBorders>
              <w:top w:val="nil"/>
              <w:left w:val="nil"/>
              <w:bottom w:val="nil"/>
              <w:right w:val="nil"/>
            </w:tcBorders>
            <w:shd w:val="clear" w:color="000000" w:fill="FFFFFF"/>
            <w:noWrap/>
            <w:vAlign w:val="center"/>
            <w:hideMark/>
          </w:tcPr>
          <w:p w14:paraId="2D556C40" w14:textId="77777777" w:rsidR="007C12F1" w:rsidRPr="00D6117C" w:rsidRDefault="007C12F1" w:rsidP="001A64CD">
            <w:pPr>
              <w:spacing w:after="0" w:line="240" w:lineRule="auto"/>
              <w:jc w:val="left"/>
              <w:rPr>
                <w:rFonts w:ascii="Arial" w:hAnsi="Arial" w:cs="Arial"/>
                <w:sz w:val="16"/>
                <w:szCs w:val="16"/>
              </w:rPr>
            </w:pPr>
            <w:r w:rsidRPr="00D6117C">
              <w:rPr>
                <w:rFonts w:ascii="Arial" w:hAnsi="Arial" w:cs="Arial"/>
                <w:sz w:val="16"/>
                <w:szCs w:val="16"/>
              </w:rPr>
              <w:t>Assistance to families with children</w:t>
            </w:r>
          </w:p>
        </w:tc>
        <w:tc>
          <w:tcPr>
            <w:tcW w:w="620" w:type="pct"/>
            <w:tcBorders>
              <w:top w:val="nil"/>
              <w:left w:val="nil"/>
              <w:bottom w:val="nil"/>
              <w:right w:val="nil"/>
            </w:tcBorders>
            <w:shd w:val="clear" w:color="000000" w:fill="FFFFFF"/>
            <w:noWrap/>
            <w:vAlign w:val="center"/>
            <w:hideMark/>
          </w:tcPr>
          <w:p w14:paraId="4126A9B8" w14:textId="77777777" w:rsidR="007C12F1" w:rsidRPr="00D6117C" w:rsidRDefault="007C12F1" w:rsidP="001A64CD">
            <w:pPr>
              <w:spacing w:after="0" w:line="240" w:lineRule="auto"/>
              <w:jc w:val="right"/>
              <w:rPr>
                <w:rFonts w:ascii="Arial" w:hAnsi="Arial" w:cs="Arial"/>
                <w:sz w:val="16"/>
                <w:szCs w:val="16"/>
              </w:rPr>
            </w:pPr>
            <w:r w:rsidRPr="00D6117C">
              <w:rPr>
                <w:rFonts w:ascii="Arial" w:hAnsi="Arial" w:cs="Arial"/>
                <w:sz w:val="16"/>
                <w:szCs w:val="16"/>
              </w:rPr>
              <w:t>27,168</w:t>
            </w:r>
          </w:p>
        </w:tc>
        <w:tc>
          <w:tcPr>
            <w:tcW w:w="620" w:type="pct"/>
            <w:tcBorders>
              <w:top w:val="nil"/>
              <w:left w:val="nil"/>
              <w:bottom w:val="nil"/>
              <w:right w:val="nil"/>
            </w:tcBorders>
            <w:shd w:val="clear" w:color="000000" w:fill="E6E6E6"/>
            <w:noWrap/>
            <w:vAlign w:val="center"/>
            <w:hideMark/>
          </w:tcPr>
          <w:p w14:paraId="0349C2DA" w14:textId="77777777" w:rsidR="007C12F1" w:rsidRPr="00D6117C" w:rsidRDefault="007C12F1" w:rsidP="001A64CD">
            <w:pPr>
              <w:spacing w:after="0" w:line="240" w:lineRule="auto"/>
              <w:jc w:val="right"/>
              <w:rPr>
                <w:rFonts w:ascii="Arial" w:hAnsi="Arial" w:cs="Arial"/>
                <w:sz w:val="16"/>
                <w:szCs w:val="16"/>
              </w:rPr>
            </w:pPr>
            <w:r w:rsidRPr="00D6117C">
              <w:rPr>
                <w:rFonts w:ascii="Arial" w:hAnsi="Arial" w:cs="Arial"/>
                <w:sz w:val="16"/>
                <w:szCs w:val="16"/>
              </w:rPr>
              <w:t>29,455</w:t>
            </w:r>
          </w:p>
        </w:tc>
        <w:tc>
          <w:tcPr>
            <w:tcW w:w="620" w:type="pct"/>
            <w:tcBorders>
              <w:top w:val="nil"/>
              <w:left w:val="nil"/>
              <w:bottom w:val="nil"/>
              <w:right w:val="nil"/>
            </w:tcBorders>
            <w:shd w:val="clear" w:color="000000" w:fill="FFFFFF"/>
            <w:noWrap/>
            <w:vAlign w:val="center"/>
            <w:hideMark/>
          </w:tcPr>
          <w:p w14:paraId="3FC4D1DA" w14:textId="77777777" w:rsidR="007C12F1" w:rsidRPr="00D6117C" w:rsidRDefault="007C12F1" w:rsidP="001A64CD">
            <w:pPr>
              <w:spacing w:after="0" w:line="240" w:lineRule="auto"/>
              <w:jc w:val="right"/>
              <w:rPr>
                <w:rFonts w:ascii="Arial" w:hAnsi="Arial" w:cs="Arial"/>
                <w:sz w:val="16"/>
                <w:szCs w:val="16"/>
              </w:rPr>
            </w:pPr>
            <w:r w:rsidRPr="00D6117C">
              <w:rPr>
                <w:rFonts w:ascii="Arial" w:hAnsi="Arial" w:cs="Arial"/>
                <w:sz w:val="16"/>
                <w:szCs w:val="16"/>
              </w:rPr>
              <w:t>2,287</w:t>
            </w:r>
          </w:p>
        </w:tc>
      </w:tr>
      <w:tr w:rsidR="007C12F1" w:rsidRPr="00D6117C" w14:paraId="2D423979" w14:textId="77777777" w:rsidTr="001A64CD">
        <w:trPr>
          <w:divId w:val="663122528"/>
          <w:trHeight w:hRule="exact" w:val="225"/>
        </w:trPr>
        <w:tc>
          <w:tcPr>
            <w:tcW w:w="3140" w:type="pct"/>
            <w:tcBorders>
              <w:top w:val="nil"/>
              <w:left w:val="nil"/>
              <w:bottom w:val="nil"/>
              <w:right w:val="nil"/>
            </w:tcBorders>
            <w:shd w:val="clear" w:color="000000" w:fill="FFFFFF"/>
            <w:noWrap/>
            <w:vAlign w:val="center"/>
            <w:hideMark/>
          </w:tcPr>
          <w:p w14:paraId="0CA61AE0" w14:textId="77777777" w:rsidR="007C12F1" w:rsidRPr="00D6117C" w:rsidRDefault="007C12F1" w:rsidP="001A64CD">
            <w:pPr>
              <w:spacing w:after="0" w:line="240" w:lineRule="auto"/>
              <w:jc w:val="left"/>
              <w:rPr>
                <w:rFonts w:ascii="Arial" w:hAnsi="Arial" w:cs="Arial"/>
                <w:sz w:val="16"/>
                <w:szCs w:val="16"/>
              </w:rPr>
            </w:pPr>
            <w:r w:rsidRPr="00D6117C">
              <w:rPr>
                <w:rFonts w:ascii="Arial" w:hAnsi="Arial" w:cs="Arial"/>
                <w:sz w:val="16"/>
                <w:szCs w:val="16"/>
              </w:rPr>
              <w:t>Assistance to the unemployed</w:t>
            </w:r>
          </w:p>
        </w:tc>
        <w:tc>
          <w:tcPr>
            <w:tcW w:w="620" w:type="pct"/>
            <w:tcBorders>
              <w:top w:val="nil"/>
              <w:left w:val="nil"/>
              <w:bottom w:val="nil"/>
              <w:right w:val="nil"/>
            </w:tcBorders>
            <w:shd w:val="clear" w:color="000000" w:fill="FFFFFF"/>
            <w:noWrap/>
            <w:vAlign w:val="center"/>
            <w:hideMark/>
          </w:tcPr>
          <w:p w14:paraId="5B61CCE1" w14:textId="77777777" w:rsidR="007C12F1" w:rsidRPr="00D6117C" w:rsidRDefault="007C12F1" w:rsidP="001A64CD">
            <w:pPr>
              <w:spacing w:after="0" w:line="240" w:lineRule="auto"/>
              <w:jc w:val="right"/>
              <w:rPr>
                <w:rFonts w:ascii="Arial" w:hAnsi="Arial" w:cs="Arial"/>
                <w:sz w:val="16"/>
                <w:szCs w:val="16"/>
              </w:rPr>
            </w:pPr>
            <w:r w:rsidRPr="00D6117C">
              <w:rPr>
                <w:rFonts w:ascii="Arial" w:hAnsi="Arial" w:cs="Arial"/>
                <w:sz w:val="16"/>
                <w:szCs w:val="16"/>
              </w:rPr>
              <w:t>11,306</w:t>
            </w:r>
          </w:p>
        </w:tc>
        <w:tc>
          <w:tcPr>
            <w:tcW w:w="620" w:type="pct"/>
            <w:tcBorders>
              <w:top w:val="nil"/>
              <w:left w:val="nil"/>
              <w:bottom w:val="nil"/>
              <w:right w:val="nil"/>
            </w:tcBorders>
            <w:shd w:val="clear" w:color="000000" w:fill="E6E6E6"/>
            <w:noWrap/>
            <w:vAlign w:val="center"/>
            <w:hideMark/>
          </w:tcPr>
          <w:p w14:paraId="51FDB4D8" w14:textId="77777777" w:rsidR="007C12F1" w:rsidRPr="00D6117C" w:rsidRDefault="007C12F1" w:rsidP="001A64CD">
            <w:pPr>
              <w:spacing w:after="0" w:line="240" w:lineRule="auto"/>
              <w:jc w:val="right"/>
              <w:rPr>
                <w:rFonts w:ascii="Arial" w:hAnsi="Arial" w:cs="Arial"/>
                <w:sz w:val="16"/>
                <w:szCs w:val="16"/>
              </w:rPr>
            </w:pPr>
            <w:r w:rsidRPr="00D6117C">
              <w:rPr>
                <w:rFonts w:ascii="Arial" w:hAnsi="Arial" w:cs="Arial"/>
                <w:sz w:val="16"/>
                <w:szCs w:val="16"/>
              </w:rPr>
              <w:t>20,092</w:t>
            </w:r>
          </w:p>
        </w:tc>
        <w:tc>
          <w:tcPr>
            <w:tcW w:w="620" w:type="pct"/>
            <w:tcBorders>
              <w:top w:val="nil"/>
              <w:left w:val="nil"/>
              <w:bottom w:val="nil"/>
              <w:right w:val="nil"/>
            </w:tcBorders>
            <w:shd w:val="clear" w:color="000000" w:fill="FFFFFF"/>
            <w:noWrap/>
            <w:vAlign w:val="center"/>
            <w:hideMark/>
          </w:tcPr>
          <w:p w14:paraId="0D0FABE5" w14:textId="77777777" w:rsidR="007C12F1" w:rsidRPr="00D6117C" w:rsidRDefault="007C12F1" w:rsidP="001A64CD">
            <w:pPr>
              <w:spacing w:after="0" w:line="240" w:lineRule="auto"/>
              <w:jc w:val="right"/>
              <w:rPr>
                <w:rFonts w:ascii="Arial" w:hAnsi="Arial" w:cs="Arial"/>
                <w:sz w:val="16"/>
                <w:szCs w:val="16"/>
              </w:rPr>
            </w:pPr>
            <w:r w:rsidRPr="00D6117C">
              <w:rPr>
                <w:rFonts w:ascii="Arial" w:hAnsi="Arial" w:cs="Arial"/>
                <w:sz w:val="16"/>
                <w:szCs w:val="16"/>
              </w:rPr>
              <w:t>8,786</w:t>
            </w:r>
          </w:p>
        </w:tc>
      </w:tr>
      <w:tr w:rsidR="007C12F1" w:rsidRPr="00D6117C" w14:paraId="4B40A797" w14:textId="77777777" w:rsidTr="001A64CD">
        <w:trPr>
          <w:divId w:val="663122528"/>
          <w:trHeight w:hRule="exact" w:val="225"/>
        </w:trPr>
        <w:tc>
          <w:tcPr>
            <w:tcW w:w="3140" w:type="pct"/>
            <w:tcBorders>
              <w:top w:val="nil"/>
              <w:left w:val="nil"/>
              <w:bottom w:val="nil"/>
              <w:right w:val="nil"/>
            </w:tcBorders>
            <w:shd w:val="clear" w:color="000000" w:fill="FFFFFF"/>
            <w:noWrap/>
            <w:vAlign w:val="center"/>
            <w:hideMark/>
          </w:tcPr>
          <w:p w14:paraId="60A3A328" w14:textId="77777777" w:rsidR="007C12F1" w:rsidRPr="00D6117C" w:rsidRDefault="007C12F1" w:rsidP="001A64CD">
            <w:pPr>
              <w:spacing w:after="0" w:line="240" w:lineRule="auto"/>
              <w:jc w:val="left"/>
              <w:rPr>
                <w:rFonts w:ascii="Arial" w:hAnsi="Arial" w:cs="Arial"/>
                <w:sz w:val="16"/>
                <w:szCs w:val="16"/>
              </w:rPr>
            </w:pPr>
            <w:r w:rsidRPr="00D6117C">
              <w:rPr>
                <w:rFonts w:ascii="Arial" w:hAnsi="Arial" w:cs="Arial"/>
                <w:sz w:val="16"/>
                <w:szCs w:val="16"/>
              </w:rPr>
              <w:t>Student assistance</w:t>
            </w:r>
          </w:p>
        </w:tc>
        <w:tc>
          <w:tcPr>
            <w:tcW w:w="620" w:type="pct"/>
            <w:tcBorders>
              <w:top w:val="nil"/>
              <w:left w:val="nil"/>
              <w:bottom w:val="nil"/>
              <w:right w:val="nil"/>
            </w:tcBorders>
            <w:shd w:val="clear" w:color="000000" w:fill="FFFFFF"/>
            <w:noWrap/>
            <w:vAlign w:val="center"/>
            <w:hideMark/>
          </w:tcPr>
          <w:p w14:paraId="00B72B53" w14:textId="77777777" w:rsidR="007C12F1" w:rsidRPr="00D6117C" w:rsidRDefault="007C12F1" w:rsidP="001A64CD">
            <w:pPr>
              <w:spacing w:after="0" w:line="240" w:lineRule="auto"/>
              <w:jc w:val="right"/>
              <w:rPr>
                <w:rFonts w:ascii="Arial" w:hAnsi="Arial" w:cs="Arial"/>
                <w:sz w:val="16"/>
                <w:szCs w:val="16"/>
              </w:rPr>
            </w:pPr>
            <w:r w:rsidRPr="00D6117C">
              <w:rPr>
                <w:rFonts w:ascii="Arial" w:hAnsi="Arial" w:cs="Arial"/>
                <w:sz w:val="16"/>
                <w:szCs w:val="16"/>
              </w:rPr>
              <w:t>2,238</w:t>
            </w:r>
          </w:p>
        </w:tc>
        <w:tc>
          <w:tcPr>
            <w:tcW w:w="620" w:type="pct"/>
            <w:tcBorders>
              <w:top w:val="nil"/>
              <w:left w:val="nil"/>
              <w:bottom w:val="nil"/>
              <w:right w:val="nil"/>
            </w:tcBorders>
            <w:shd w:val="clear" w:color="000000" w:fill="E6E6E6"/>
            <w:noWrap/>
            <w:vAlign w:val="center"/>
            <w:hideMark/>
          </w:tcPr>
          <w:p w14:paraId="0E05B0F3" w14:textId="77777777" w:rsidR="007C12F1" w:rsidRPr="00D6117C" w:rsidRDefault="007C12F1" w:rsidP="001A64CD">
            <w:pPr>
              <w:spacing w:after="0" w:line="240" w:lineRule="auto"/>
              <w:jc w:val="right"/>
              <w:rPr>
                <w:rFonts w:ascii="Arial" w:hAnsi="Arial" w:cs="Arial"/>
                <w:sz w:val="16"/>
                <w:szCs w:val="16"/>
              </w:rPr>
            </w:pPr>
            <w:r w:rsidRPr="00D6117C">
              <w:rPr>
                <w:rFonts w:ascii="Arial" w:hAnsi="Arial" w:cs="Arial"/>
                <w:sz w:val="16"/>
                <w:szCs w:val="16"/>
              </w:rPr>
              <w:t>3,583</w:t>
            </w:r>
          </w:p>
        </w:tc>
        <w:tc>
          <w:tcPr>
            <w:tcW w:w="620" w:type="pct"/>
            <w:tcBorders>
              <w:top w:val="nil"/>
              <w:left w:val="nil"/>
              <w:bottom w:val="nil"/>
              <w:right w:val="nil"/>
            </w:tcBorders>
            <w:shd w:val="clear" w:color="000000" w:fill="FFFFFF"/>
            <w:noWrap/>
            <w:vAlign w:val="center"/>
            <w:hideMark/>
          </w:tcPr>
          <w:p w14:paraId="0B620AB0" w14:textId="77777777" w:rsidR="007C12F1" w:rsidRPr="00D6117C" w:rsidRDefault="007C12F1" w:rsidP="001A64CD">
            <w:pPr>
              <w:spacing w:after="0" w:line="240" w:lineRule="auto"/>
              <w:jc w:val="right"/>
              <w:rPr>
                <w:rFonts w:ascii="Arial" w:hAnsi="Arial" w:cs="Arial"/>
                <w:sz w:val="16"/>
                <w:szCs w:val="16"/>
              </w:rPr>
            </w:pPr>
            <w:r w:rsidRPr="00D6117C">
              <w:rPr>
                <w:rFonts w:ascii="Arial" w:hAnsi="Arial" w:cs="Arial"/>
                <w:sz w:val="16"/>
                <w:szCs w:val="16"/>
              </w:rPr>
              <w:t>1,345</w:t>
            </w:r>
          </w:p>
        </w:tc>
      </w:tr>
      <w:tr w:rsidR="007C12F1" w:rsidRPr="00D6117C" w14:paraId="56305FCC" w14:textId="77777777" w:rsidTr="001A64CD">
        <w:trPr>
          <w:divId w:val="663122528"/>
          <w:trHeight w:hRule="exact" w:val="225"/>
        </w:trPr>
        <w:tc>
          <w:tcPr>
            <w:tcW w:w="3140" w:type="pct"/>
            <w:tcBorders>
              <w:top w:val="nil"/>
              <w:left w:val="nil"/>
              <w:bottom w:val="nil"/>
              <w:right w:val="nil"/>
            </w:tcBorders>
            <w:shd w:val="clear" w:color="000000" w:fill="FFFFFF"/>
            <w:noWrap/>
            <w:vAlign w:val="center"/>
            <w:hideMark/>
          </w:tcPr>
          <w:p w14:paraId="0A6A1D0B" w14:textId="77777777" w:rsidR="007C12F1" w:rsidRPr="00D6117C" w:rsidRDefault="007C12F1" w:rsidP="001A64CD">
            <w:pPr>
              <w:spacing w:after="0" w:line="240" w:lineRule="auto"/>
              <w:jc w:val="left"/>
              <w:rPr>
                <w:rFonts w:ascii="Arial" w:hAnsi="Arial" w:cs="Arial"/>
                <w:sz w:val="16"/>
                <w:szCs w:val="16"/>
              </w:rPr>
            </w:pPr>
            <w:r w:rsidRPr="00D6117C">
              <w:rPr>
                <w:rFonts w:ascii="Arial" w:hAnsi="Arial" w:cs="Arial"/>
                <w:sz w:val="16"/>
                <w:szCs w:val="16"/>
              </w:rPr>
              <w:t>Other welfare programs</w:t>
            </w:r>
          </w:p>
        </w:tc>
        <w:tc>
          <w:tcPr>
            <w:tcW w:w="620" w:type="pct"/>
            <w:tcBorders>
              <w:top w:val="nil"/>
              <w:left w:val="nil"/>
              <w:bottom w:val="nil"/>
              <w:right w:val="nil"/>
            </w:tcBorders>
            <w:shd w:val="clear" w:color="000000" w:fill="FFFFFF"/>
            <w:noWrap/>
            <w:vAlign w:val="center"/>
            <w:hideMark/>
          </w:tcPr>
          <w:p w14:paraId="23E8EE3D" w14:textId="77777777" w:rsidR="007C12F1" w:rsidRPr="00D6117C" w:rsidRDefault="007C12F1" w:rsidP="001A64CD">
            <w:pPr>
              <w:spacing w:after="0" w:line="240" w:lineRule="auto"/>
              <w:jc w:val="right"/>
              <w:rPr>
                <w:rFonts w:ascii="Arial" w:hAnsi="Arial" w:cs="Arial"/>
                <w:sz w:val="16"/>
                <w:szCs w:val="16"/>
              </w:rPr>
            </w:pPr>
            <w:r w:rsidRPr="00D6117C">
              <w:rPr>
                <w:rFonts w:ascii="Arial" w:hAnsi="Arial" w:cs="Arial"/>
                <w:sz w:val="16"/>
                <w:szCs w:val="16"/>
              </w:rPr>
              <w:t>1,036</w:t>
            </w:r>
          </w:p>
        </w:tc>
        <w:tc>
          <w:tcPr>
            <w:tcW w:w="620" w:type="pct"/>
            <w:tcBorders>
              <w:top w:val="nil"/>
              <w:left w:val="nil"/>
              <w:bottom w:val="nil"/>
              <w:right w:val="nil"/>
            </w:tcBorders>
            <w:shd w:val="clear" w:color="000000" w:fill="E6E6E6"/>
            <w:noWrap/>
            <w:vAlign w:val="center"/>
            <w:hideMark/>
          </w:tcPr>
          <w:p w14:paraId="3A085953" w14:textId="77777777" w:rsidR="007C12F1" w:rsidRPr="00D6117C" w:rsidRDefault="007C12F1" w:rsidP="001A64CD">
            <w:pPr>
              <w:spacing w:after="0" w:line="240" w:lineRule="auto"/>
              <w:jc w:val="right"/>
              <w:rPr>
                <w:rFonts w:ascii="Arial" w:hAnsi="Arial" w:cs="Arial"/>
                <w:sz w:val="16"/>
                <w:szCs w:val="16"/>
              </w:rPr>
            </w:pPr>
            <w:r w:rsidRPr="00D6117C">
              <w:rPr>
                <w:rFonts w:ascii="Arial" w:hAnsi="Arial" w:cs="Arial"/>
                <w:sz w:val="16"/>
                <w:szCs w:val="16"/>
              </w:rPr>
              <w:t>1,022</w:t>
            </w:r>
          </w:p>
        </w:tc>
        <w:tc>
          <w:tcPr>
            <w:tcW w:w="620" w:type="pct"/>
            <w:tcBorders>
              <w:top w:val="nil"/>
              <w:left w:val="nil"/>
              <w:bottom w:val="nil"/>
              <w:right w:val="nil"/>
            </w:tcBorders>
            <w:shd w:val="clear" w:color="000000" w:fill="FFFFFF"/>
            <w:noWrap/>
            <w:vAlign w:val="center"/>
            <w:hideMark/>
          </w:tcPr>
          <w:p w14:paraId="6D57A3B6" w14:textId="0EECCEBF" w:rsidR="007C12F1" w:rsidRPr="00D6117C" w:rsidRDefault="004F5AA3" w:rsidP="001A64CD">
            <w:pPr>
              <w:spacing w:after="0" w:line="240" w:lineRule="auto"/>
              <w:jc w:val="right"/>
              <w:rPr>
                <w:rFonts w:ascii="Arial" w:hAnsi="Arial" w:cs="Arial"/>
                <w:sz w:val="16"/>
                <w:szCs w:val="16"/>
              </w:rPr>
            </w:pPr>
            <w:r w:rsidRPr="00D6117C">
              <w:rPr>
                <w:rFonts w:ascii="Arial" w:hAnsi="Arial" w:cs="Arial"/>
                <w:sz w:val="16"/>
                <w:szCs w:val="16"/>
              </w:rPr>
              <w:noBreakHyphen/>
            </w:r>
            <w:r w:rsidR="007C12F1" w:rsidRPr="00D6117C">
              <w:rPr>
                <w:rFonts w:ascii="Arial" w:hAnsi="Arial" w:cs="Arial"/>
                <w:sz w:val="16"/>
                <w:szCs w:val="16"/>
              </w:rPr>
              <w:t>14</w:t>
            </w:r>
          </w:p>
        </w:tc>
      </w:tr>
      <w:tr w:rsidR="007C12F1" w:rsidRPr="00D6117C" w14:paraId="5D421026" w14:textId="77777777" w:rsidTr="001A64CD">
        <w:trPr>
          <w:divId w:val="663122528"/>
          <w:trHeight w:hRule="exact" w:val="225"/>
        </w:trPr>
        <w:tc>
          <w:tcPr>
            <w:tcW w:w="3140" w:type="pct"/>
            <w:tcBorders>
              <w:top w:val="nil"/>
              <w:left w:val="nil"/>
              <w:bottom w:val="nil"/>
              <w:right w:val="nil"/>
            </w:tcBorders>
            <w:shd w:val="clear" w:color="000000" w:fill="FFFFFF"/>
            <w:noWrap/>
            <w:vAlign w:val="center"/>
            <w:hideMark/>
          </w:tcPr>
          <w:p w14:paraId="18D7F77E" w14:textId="77777777" w:rsidR="007C12F1" w:rsidRPr="00D6117C" w:rsidRDefault="007C12F1" w:rsidP="001A64CD">
            <w:pPr>
              <w:spacing w:after="0" w:line="240" w:lineRule="auto"/>
              <w:jc w:val="left"/>
              <w:rPr>
                <w:rFonts w:ascii="Arial" w:hAnsi="Arial" w:cs="Arial"/>
                <w:sz w:val="16"/>
                <w:szCs w:val="16"/>
              </w:rPr>
            </w:pPr>
            <w:r w:rsidRPr="00D6117C">
              <w:rPr>
                <w:rFonts w:ascii="Arial" w:hAnsi="Arial" w:cs="Arial"/>
                <w:sz w:val="16"/>
                <w:szCs w:val="16"/>
              </w:rPr>
              <w:t>Financial and fiscal affairs</w:t>
            </w:r>
          </w:p>
        </w:tc>
        <w:tc>
          <w:tcPr>
            <w:tcW w:w="620" w:type="pct"/>
            <w:tcBorders>
              <w:top w:val="nil"/>
              <w:left w:val="nil"/>
              <w:bottom w:val="nil"/>
              <w:right w:val="nil"/>
            </w:tcBorders>
            <w:shd w:val="clear" w:color="000000" w:fill="FFFFFF"/>
            <w:noWrap/>
            <w:vAlign w:val="center"/>
            <w:hideMark/>
          </w:tcPr>
          <w:p w14:paraId="303E6335" w14:textId="77777777" w:rsidR="007C12F1" w:rsidRPr="00D6117C" w:rsidRDefault="007C12F1" w:rsidP="001A64CD">
            <w:pPr>
              <w:spacing w:after="0" w:line="240" w:lineRule="auto"/>
              <w:jc w:val="right"/>
              <w:rPr>
                <w:rFonts w:ascii="Arial" w:hAnsi="Arial" w:cs="Arial"/>
                <w:sz w:val="16"/>
                <w:szCs w:val="16"/>
              </w:rPr>
            </w:pPr>
            <w:r w:rsidRPr="00D6117C">
              <w:rPr>
                <w:rFonts w:ascii="Arial" w:hAnsi="Arial" w:cs="Arial"/>
                <w:sz w:val="16"/>
                <w:szCs w:val="16"/>
              </w:rPr>
              <w:t>461</w:t>
            </w:r>
          </w:p>
        </w:tc>
        <w:tc>
          <w:tcPr>
            <w:tcW w:w="620" w:type="pct"/>
            <w:tcBorders>
              <w:top w:val="nil"/>
              <w:left w:val="nil"/>
              <w:bottom w:val="nil"/>
              <w:right w:val="nil"/>
            </w:tcBorders>
            <w:shd w:val="clear" w:color="000000" w:fill="E6E6E6"/>
            <w:noWrap/>
            <w:vAlign w:val="center"/>
            <w:hideMark/>
          </w:tcPr>
          <w:p w14:paraId="6470B833" w14:textId="77777777" w:rsidR="007C12F1" w:rsidRPr="00D6117C" w:rsidRDefault="007C12F1" w:rsidP="001A64CD">
            <w:pPr>
              <w:spacing w:after="0" w:line="240" w:lineRule="auto"/>
              <w:jc w:val="right"/>
              <w:rPr>
                <w:rFonts w:ascii="Arial" w:hAnsi="Arial" w:cs="Arial"/>
                <w:sz w:val="16"/>
                <w:szCs w:val="16"/>
              </w:rPr>
            </w:pPr>
            <w:r w:rsidRPr="00D6117C">
              <w:rPr>
                <w:rFonts w:ascii="Arial" w:hAnsi="Arial" w:cs="Arial"/>
                <w:sz w:val="16"/>
                <w:szCs w:val="16"/>
              </w:rPr>
              <w:t>746</w:t>
            </w:r>
          </w:p>
        </w:tc>
        <w:tc>
          <w:tcPr>
            <w:tcW w:w="620" w:type="pct"/>
            <w:tcBorders>
              <w:top w:val="nil"/>
              <w:left w:val="nil"/>
              <w:bottom w:val="nil"/>
              <w:right w:val="nil"/>
            </w:tcBorders>
            <w:shd w:val="clear" w:color="000000" w:fill="FFFFFF"/>
            <w:noWrap/>
            <w:vAlign w:val="center"/>
            <w:hideMark/>
          </w:tcPr>
          <w:p w14:paraId="53577576" w14:textId="77777777" w:rsidR="007C12F1" w:rsidRPr="00D6117C" w:rsidRDefault="007C12F1" w:rsidP="001A64CD">
            <w:pPr>
              <w:spacing w:after="0" w:line="240" w:lineRule="auto"/>
              <w:jc w:val="right"/>
              <w:rPr>
                <w:rFonts w:ascii="Arial" w:hAnsi="Arial" w:cs="Arial"/>
                <w:sz w:val="16"/>
                <w:szCs w:val="16"/>
              </w:rPr>
            </w:pPr>
            <w:r w:rsidRPr="00D6117C">
              <w:rPr>
                <w:rFonts w:ascii="Arial" w:hAnsi="Arial" w:cs="Arial"/>
                <w:sz w:val="16"/>
                <w:szCs w:val="16"/>
              </w:rPr>
              <w:t>285</w:t>
            </w:r>
          </w:p>
        </w:tc>
      </w:tr>
      <w:tr w:rsidR="007C12F1" w:rsidRPr="00D6117C" w14:paraId="13005787" w14:textId="77777777" w:rsidTr="001A64CD">
        <w:trPr>
          <w:divId w:val="663122528"/>
          <w:trHeight w:hRule="exact" w:val="225"/>
        </w:trPr>
        <w:tc>
          <w:tcPr>
            <w:tcW w:w="3140" w:type="pct"/>
            <w:tcBorders>
              <w:top w:val="nil"/>
              <w:left w:val="nil"/>
              <w:bottom w:val="nil"/>
              <w:right w:val="nil"/>
            </w:tcBorders>
            <w:shd w:val="clear" w:color="000000" w:fill="FFFFFF"/>
            <w:noWrap/>
            <w:vAlign w:val="center"/>
            <w:hideMark/>
          </w:tcPr>
          <w:p w14:paraId="4A726B4E" w14:textId="77777777" w:rsidR="007C12F1" w:rsidRPr="00D6117C" w:rsidRDefault="007C12F1" w:rsidP="001A64CD">
            <w:pPr>
              <w:spacing w:after="0" w:line="240" w:lineRule="auto"/>
              <w:jc w:val="left"/>
              <w:rPr>
                <w:rFonts w:ascii="Arial" w:hAnsi="Arial" w:cs="Arial"/>
                <w:sz w:val="16"/>
                <w:szCs w:val="16"/>
              </w:rPr>
            </w:pPr>
            <w:r w:rsidRPr="00D6117C">
              <w:rPr>
                <w:rFonts w:ascii="Arial" w:hAnsi="Arial" w:cs="Arial"/>
                <w:sz w:val="16"/>
                <w:szCs w:val="16"/>
              </w:rPr>
              <w:t>Vocational and industry training</w:t>
            </w:r>
          </w:p>
        </w:tc>
        <w:tc>
          <w:tcPr>
            <w:tcW w:w="620" w:type="pct"/>
            <w:tcBorders>
              <w:top w:val="nil"/>
              <w:left w:val="nil"/>
              <w:bottom w:val="nil"/>
              <w:right w:val="nil"/>
            </w:tcBorders>
            <w:shd w:val="clear" w:color="000000" w:fill="FFFFFF"/>
            <w:noWrap/>
            <w:vAlign w:val="center"/>
            <w:hideMark/>
          </w:tcPr>
          <w:p w14:paraId="228B5F96" w14:textId="77777777" w:rsidR="007C12F1" w:rsidRPr="00D6117C" w:rsidRDefault="007C12F1" w:rsidP="001A64CD">
            <w:pPr>
              <w:spacing w:after="0" w:line="240" w:lineRule="auto"/>
              <w:jc w:val="right"/>
              <w:rPr>
                <w:rFonts w:ascii="Arial" w:hAnsi="Arial" w:cs="Arial"/>
                <w:sz w:val="16"/>
                <w:szCs w:val="16"/>
              </w:rPr>
            </w:pPr>
            <w:r w:rsidRPr="00D6117C">
              <w:rPr>
                <w:rFonts w:ascii="Arial" w:hAnsi="Arial" w:cs="Arial"/>
                <w:sz w:val="16"/>
                <w:szCs w:val="16"/>
              </w:rPr>
              <w:t>36</w:t>
            </w:r>
          </w:p>
        </w:tc>
        <w:tc>
          <w:tcPr>
            <w:tcW w:w="620" w:type="pct"/>
            <w:tcBorders>
              <w:top w:val="nil"/>
              <w:left w:val="nil"/>
              <w:bottom w:val="nil"/>
              <w:right w:val="nil"/>
            </w:tcBorders>
            <w:shd w:val="clear" w:color="000000" w:fill="E6E6E6"/>
            <w:noWrap/>
            <w:vAlign w:val="center"/>
            <w:hideMark/>
          </w:tcPr>
          <w:p w14:paraId="57DEC592" w14:textId="77777777" w:rsidR="007C12F1" w:rsidRPr="00D6117C" w:rsidRDefault="007C12F1" w:rsidP="001A64CD">
            <w:pPr>
              <w:spacing w:after="0" w:line="240" w:lineRule="auto"/>
              <w:jc w:val="right"/>
              <w:rPr>
                <w:rFonts w:ascii="Arial" w:hAnsi="Arial" w:cs="Arial"/>
                <w:sz w:val="16"/>
                <w:szCs w:val="16"/>
              </w:rPr>
            </w:pPr>
            <w:r w:rsidRPr="00D6117C">
              <w:rPr>
                <w:rFonts w:ascii="Arial" w:hAnsi="Arial" w:cs="Arial"/>
                <w:sz w:val="16"/>
                <w:szCs w:val="16"/>
              </w:rPr>
              <w:t>31</w:t>
            </w:r>
          </w:p>
        </w:tc>
        <w:tc>
          <w:tcPr>
            <w:tcW w:w="620" w:type="pct"/>
            <w:tcBorders>
              <w:top w:val="nil"/>
              <w:left w:val="nil"/>
              <w:bottom w:val="nil"/>
              <w:right w:val="nil"/>
            </w:tcBorders>
            <w:shd w:val="clear" w:color="000000" w:fill="FFFFFF"/>
            <w:noWrap/>
            <w:vAlign w:val="center"/>
            <w:hideMark/>
          </w:tcPr>
          <w:p w14:paraId="184E6834" w14:textId="58D39E4B" w:rsidR="007C12F1" w:rsidRPr="00D6117C" w:rsidRDefault="004F5AA3" w:rsidP="001A64CD">
            <w:pPr>
              <w:spacing w:after="0" w:line="240" w:lineRule="auto"/>
              <w:jc w:val="right"/>
              <w:rPr>
                <w:rFonts w:ascii="Arial" w:hAnsi="Arial" w:cs="Arial"/>
                <w:sz w:val="16"/>
                <w:szCs w:val="16"/>
              </w:rPr>
            </w:pPr>
            <w:r w:rsidRPr="00D6117C">
              <w:rPr>
                <w:rFonts w:ascii="Arial" w:hAnsi="Arial" w:cs="Arial"/>
                <w:sz w:val="16"/>
                <w:szCs w:val="16"/>
              </w:rPr>
              <w:noBreakHyphen/>
            </w:r>
            <w:r w:rsidR="007C12F1" w:rsidRPr="00D6117C">
              <w:rPr>
                <w:rFonts w:ascii="Arial" w:hAnsi="Arial" w:cs="Arial"/>
                <w:sz w:val="16"/>
                <w:szCs w:val="16"/>
              </w:rPr>
              <w:t>5</w:t>
            </w:r>
          </w:p>
        </w:tc>
      </w:tr>
      <w:tr w:rsidR="007C12F1" w:rsidRPr="00D6117C" w14:paraId="1DAADB7A" w14:textId="77777777" w:rsidTr="001A64CD">
        <w:trPr>
          <w:divId w:val="663122528"/>
          <w:trHeight w:hRule="exact" w:val="225"/>
        </w:trPr>
        <w:tc>
          <w:tcPr>
            <w:tcW w:w="3140" w:type="pct"/>
            <w:tcBorders>
              <w:top w:val="nil"/>
              <w:left w:val="nil"/>
              <w:bottom w:val="nil"/>
              <w:right w:val="nil"/>
            </w:tcBorders>
            <w:shd w:val="clear" w:color="000000" w:fill="FFFFFF"/>
            <w:noWrap/>
            <w:vAlign w:val="center"/>
            <w:hideMark/>
          </w:tcPr>
          <w:p w14:paraId="0F2A9835" w14:textId="77777777" w:rsidR="007C12F1" w:rsidRPr="00D6117C" w:rsidRDefault="007C12F1" w:rsidP="001A64CD">
            <w:pPr>
              <w:spacing w:after="0" w:line="240" w:lineRule="auto"/>
              <w:jc w:val="left"/>
              <w:rPr>
                <w:rFonts w:ascii="Arial" w:hAnsi="Arial" w:cs="Arial"/>
                <w:sz w:val="16"/>
                <w:szCs w:val="16"/>
              </w:rPr>
            </w:pPr>
            <w:r w:rsidRPr="00D6117C">
              <w:rPr>
                <w:rFonts w:ascii="Arial" w:hAnsi="Arial" w:cs="Arial"/>
                <w:sz w:val="16"/>
                <w:szCs w:val="16"/>
              </w:rPr>
              <w:t>Other</w:t>
            </w:r>
          </w:p>
        </w:tc>
        <w:tc>
          <w:tcPr>
            <w:tcW w:w="620" w:type="pct"/>
            <w:tcBorders>
              <w:top w:val="nil"/>
              <w:left w:val="nil"/>
              <w:bottom w:val="single" w:sz="4" w:space="0" w:color="000000"/>
              <w:right w:val="nil"/>
            </w:tcBorders>
            <w:shd w:val="clear" w:color="000000" w:fill="FFFFFF"/>
            <w:noWrap/>
            <w:vAlign w:val="center"/>
            <w:hideMark/>
          </w:tcPr>
          <w:p w14:paraId="701DEBA3" w14:textId="77777777" w:rsidR="007C12F1" w:rsidRPr="00D6117C" w:rsidRDefault="007C12F1" w:rsidP="001A64CD">
            <w:pPr>
              <w:spacing w:after="0" w:line="240" w:lineRule="auto"/>
              <w:jc w:val="right"/>
              <w:rPr>
                <w:rFonts w:ascii="Arial" w:hAnsi="Arial" w:cs="Arial"/>
                <w:sz w:val="16"/>
                <w:szCs w:val="16"/>
              </w:rPr>
            </w:pPr>
            <w:r w:rsidRPr="00D6117C">
              <w:rPr>
                <w:rFonts w:ascii="Arial" w:hAnsi="Arial" w:cs="Arial"/>
                <w:sz w:val="16"/>
                <w:szCs w:val="16"/>
              </w:rPr>
              <w:t>6,642</w:t>
            </w:r>
          </w:p>
        </w:tc>
        <w:tc>
          <w:tcPr>
            <w:tcW w:w="620" w:type="pct"/>
            <w:tcBorders>
              <w:top w:val="nil"/>
              <w:left w:val="nil"/>
              <w:bottom w:val="single" w:sz="4" w:space="0" w:color="000000"/>
              <w:right w:val="nil"/>
            </w:tcBorders>
            <w:shd w:val="clear" w:color="000000" w:fill="E6E6E6"/>
            <w:noWrap/>
            <w:vAlign w:val="center"/>
            <w:hideMark/>
          </w:tcPr>
          <w:p w14:paraId="46E5C9DF" w14:textId="77777777" w:rsidR="007C12F1" w:rsidRPr="00D6117C" w:rsidRDefault="007C12F1" w:rsidP="001A64CD">
            <w:pPr>
              <w:spacing w:after="0" w:line="240" w:lineRule="auto"/>
              <w:jc w:val="right"/>
              <w:rPr>
                <w:rFonts w:ascii="Arial" w:hAnsi="Arial" w:cs="Arial"/>
                <w:sz w:val="16"/>
                <w:szCs w:val="16"/>
              </w:rPr>
            </w:pPr>
            <w:r w:rsidRPr="00D6117C">
              <w:rPr>
                <w:rFonts w:ascii="Arial" w:hAnsi="Arial" w:cs="Arial"/>
                <w:sz w:val="16"/>
                <w:szCs w:val="16"/>
              </w:rPr>
              <w:t>7,003</w:t>
            </w:r>
          </w:p>
        </w:tc>
        <w:tc>
          <w:tcPr>
            <w:tcW w:w="620" w:type="pct"/>
            <w:tcBorders>
              <w:top w:val="nil"/>
              <w:left w:val="nil"/>
              <w:bottom w:val="single" w:sz="4" w:space="0" w:color="000000"/>
              <w:right w:val="nil"/>
            </w:tcBorders>
            <w:shd w:val="clear" w:color="000000" w:fill="FFFFFF"/>
            <w:noWrap/>
            <w:vAlign w:val="center"/>
            <w:hideMark/>
          </w:tcPr>
          <w:p w14:paraId="787E3B03" w14:textId="77777777" w:rsidR="007C12F1" w:rsidRPr="00D6117C" w:rsidRDefault="007C12F1" w:rsidP="001A64CD">
            <w:pPr>
              <w:spacing w:after="0" w:line="240" w:lineRule="auto"/>
              <w:jc w:val="right"/>
              <w:rPr>
                <w:rFonts w:ascii="Arial" w:hAnsi="Arial" w:cs="Arial"/>
                <w:sz w:val="16"/>
                <w:szCs w:val="16"/>
              </w:rPr>
            </w:pPr>
            <w:r w:rsidRPr="00D6117C">
              <w:rPr>
                <w:rFonts w:ascii="Arial" w:hAnsi="Arial" w:cs="Arial"/>
                <w:sz w:val="16"/>
                <w:szCs w:val="16"/>
              </w:rPr>
              <w:t>361</w:t>
            </w:r>
          </w:p>
        </w:tc>
      </w:tr>
      <w:tr w:rsidR="007C12F1" w:rsidRPr="00D6117C" w14:paraId="705EBFF3" w14:textId="77777777" w:rsidTr="001A64CD">
        <w:trPr>
          <w:divId w:val="663122528"/>
          <w:trHeight w:hRule="exact" w:val="225"/>
        </w:trPr>
        <w:tc>
          <w:tcPr>
            <w:tcW w:w="3140" w:type="pct"/>
            <w:tcBorders>
              <w:top w:val="nil"/>
              <w:left w:val="nil"/>
              <w:bottom w:val="single" w:sz="4" w:space="0" w:color="000000"/>
              <w:right w:val="nil"/>
            </w:tcBorders>
            <w:shd w:val="clear" w:color="000000" w:fill="FFFFFF"/>
            <w:noWrap/>
            <w:vAlign w:val="center"/>
            <w:hideMark/>
          </w:tcPr>
          <w:p w14:paraId="3EB294B0" w14:textId="77777777" w:rsidR="007C12F1" w:rsidRPr="00D6117C" w:rsidRDefault="007C12F1" w:rsidP="001A64CD">
            <w:pPr>
              <w:spacing w:after="0" w:line="240" w:lineRule="auto"/>
              <w:jc w:val="left"/>
              <w:rPr>
                <w:rFonts w:ascii="Arial" w:hAnsi="Arial" w:cs="Arial"/>
                <w:b/>
                <w:bCs/>
                <w:sz w:val="16"/>
                <w:szCs w:val="16"/>
              </w:rPr>
            </w:pPr>
            <w:r w:rsidRPr="00D6117C">
              <w:rPr>
                <w:rFonts w:ascii="Arial" w:hAnsi="Arial" w:cs="Arial"/>
                <w:b/>
                <w:bCs/>
                <w:sz w:val="16"/>
                <w:szCs w:val="16"/>
              </w:rPr>
              <w:t>Total personal benefits expense</w:t>
            </w:r>
          </w:p>
        </w:tc>
        <w:tc>
          <w:tcPr>
            <w:tcW w:w="620" w:type="pct"/>
            <w:tcBorders>
              <w:top w:val="nil"/>
              <w:left w:val="nil"/>
              <w:bottom w:val="single" w:sz="4" w:space="0" w:color="000000"/>
              <w:right w:val="nil"/>
            </w:tcBorders>
            <w:shd w:val="clear" w:color="000000" w:fill="FFFFFF"/>
            <w:noWrap/>
            <w:vAlign w:val="center"/>
            <w:hideMark/>
          </w:tcPr>
          <w:p w14:paraId="63FEF4B5" w14:textId="77777777" w:rsidR="007C12F1" w:rsidRPr="00D6117C" w:rsidRDefault="007C12F1" w:rsidP="001A64CD">
            <w:pPr>
              <w:spacing w:after="0" w:line="240" w:lineRule="auto"/>
              <w:jc w:val="right"/>
              <w:rPr>
                <w:rFonts w:ascii="Arial" w:hAnsi="Arial" w:cs="Arial"/>
                <w:b/>
                <w:bCs/>
                <w:sz w:val="16"/>
                <w:szCs w:val="16"/>
              </w:rPr>
            </w:pPr>
            <w:r w:rsidRPr="00D6117C">
              <w:rPr>
                <w:rFonts w:ascii="Arial" w:hAnsi="Arial" w:cs="Arial"/>
                <w:b/>
                <w:bCs/>
                <w:sz w:val="16"/>
                <w:szCs w:val="16"/>
              </w:rPr>
              <w:t>128,282</w:t>
            </w:r>
          </w:p>
        </w:tc>
        <w:tc>
          <w:tcPr>
            <w:tcW w:w="620" w:type="pct"/>
            <w:tcBorders>
              <w:top w:val="nil"/>
              <w:left w:val="nil"/>
              <w:bottom w:val="single" w:sz="4" w:space="0" w:color="000000"/>
              <w:right w:val="nil"/>
            </w:tcBorders>
            <w:shd w:val="clear" w:color="000000" w:fill="E6E6E6"/>
            <w:noWrap/>
            <w:vAlign w:val="center"/>
            <w:hideMark/>
          </w:tcPr>
          <w:p w14:paraId="46FEBC9D" w14:textId="77777777" w:rsidR="007C12F1" w:rsidRPr="00D6117C" w:rsidRDefault="007C12F1" w:rsidP="001A64CD">
            <w:pPr>
              <w:spacing w:after="0" w:line="240" w:lineRule="auto"/>
              <w:jc w:val="right"/>
              <w:rPr>
                <w:rFonts w:ascii="Arial" w:hAnsi="Arial" w:cs="Arial"/>
                <w:b/>
                <w:bCs/>
                <w:sz w:val="16"/>
                <w:szCs w:val="16"/>
              </w:rPr>
            </w:pPr>
            <w:r w:rsidRPr="00D6117C">
              <w:rPr>
                <w:rFonts w:ascii="Arial" w:hAnsi="Arial" w:cs="Arial"/>
                <w:b/>
                <w:bCs/>
                <w:sz w:val="16"/>
                <w:szCs w:val="16"/>
              </w:rPr>
              <w:t>144,715</w:t>
            </w:r>
          </w:p>
        </w:tc>
        <w:tc>
          <w:tcPr>
            <w:tcW w:w="620" w:type="pct"/>
            <w:tcBorders>
              <w:top w:val="nil"/>
              <w:left w:val="nil"/>
              <w:bottom w:val="single" w:sz="4" w:space="0" w:color="000000"/>
              <w:right w:val="nil"/>
            </w:tcBorders>
            <w:shd w:val="clear" w:color="000000" w:fill="FFFFFF"/>
            <w:noWrap/>
            <w:vAlign w:val="center"/>
            <w:hideMark/>
          </w:tcPr>
          <w:p w14:paraId="3596AC5A" w14:textId="77777777" w:rsidR="007C12F1" w:rsidRPr="00D6117C" w:rsidRDefault="007C12F1" w:rsidP="001A64CD">
            <w:pPr>
              <w:spacing w:after="0" w:line="240" w:lineRule="auto"/>
              <w:jc w:val="right"/>
              <w:rPr>
                <w:rFonts w:ascii="Arial" w:hAnsi="Arial" w:cs="Arial"/>
                <w:b/>
                <w:bCs/>
                <w:sz w:val="16"/>
                <w:szCs w:val="16"/>
              </w:rPr>
            </w:pPr>
            <w:r w:rsidRPr="00D6117C">
              <w:rPr>
                <w:rFonts w:ascii="Arial" w:hAnsi="Arial" w:cs="Arial"/>
                <w:b/>
                <w:bCs/>
                <w:sz w:val="16"/>
                <w:szCs w:val="16"/>
              </w:rPr>
              <w:t>16,432</w:t>
            </w:r>
          </w:p>
        </w:tc>
      </w:tr>
    </w:tbl>
    <w:p w14:paraId="6FF415BE" w14:textId="0AC95860" w:rsidR="00C3446C" w:rsidRPr="00D6117C" w:rsidRDefault="00C3446C" w:rsidP="00C3446C"/>
    <w:p w14:paraId="21BF13A3" w14:textId="77777777" w:rsidR="0055647C" w:rsidRPr="00D6117C" w:rsidRDefault="0055647C">
      <w:pPr>
        <w:spacing w:after="0" w:line="240" w:lineRule="auto"/>
        <w:jc w:val="left"/>
        <w:rPr>
          <w:rFonts w:ascii="Arial" w:hAnsi="Arial"/>
          <w:b/>
        </w:rPr>
      </w:pPr>
      <w:r w:rsidRPr="00D6117C">
        <w:br w:type="page"/>
      </w:r>
    </w:p>
    <w:p w14:paraId="0853BEDD" w14:textId="5A86D3D9" w:rsidR="007C12F1" w:rsidRPr="00D6117C" w:rsidRDefault="00AA4B8E" w:rsidP="0055647C">
      <w:pPr>
        <w:pStyle w:val="NoteTableHeading"/>
      </w:pPr>
      <w:r w:rsidRPr="00D6117C">
        <w:lastRenderedPageBreak/>
        <w:t>Note 13: Advances paid and other receivables</w:t>
      </w:r>
    </w:p>
    <w:tbl>
      <w:tblPr>
        <w:tblW w:w="5000" w:type="pct"/>
        <w:tblLook w:val="04A0" w:firstRow="1" w:lastRow="0" w:firstColumn="1" w:lastColumn="0" w:noHBand="0" w:noVBand="1"/>
      </w:tblPr>
      <w:tblGrid>
        <w:gridCol w:w="4790"/>
        <w:gridCol w:w="1017"/>
        <w:gridCol w:w="904"/>
        <w:gridCol w:w="999"/>
      </w:tblGrid>
      <w:tr w:rsidR="007C12F1" w:rsidRPr="00D6117C" w14:paraId="216EEF2C" w14:textId="77777777" w:rsidTr="001A64CD">
        <w:trPr>
          <w:divId w:val="690254812"/>
          <w:trHeight w:hRule="exact" w:val="225"/>
        </w:trPr>
        <w:tc>
          <w:tcPr>
            <w:tcW w:w="3140" w:type="pct"/>
            <w:tcBorders>
              <w:top w:val="single" w:sz="4" w:space="0" w:color="auto"/>
              <w:left w:val="nil"/>
              <w:bottom w:val="nil"/>
              <w:right w:val="nil"/>
            </w:tcBorders>
            <w:shd w:val="clear" w:color="000000" w:fill="FFFFFF"/>
            <w:noWrap/>
            <w:vAlign w:val="center"/>
            <w:hideMark/>
          </w:tcPr>
          <w:p w14:paraId="652461CD" w14:textId="2730705F" w:rsidR="007C12F1" w:rsidRPr="00D6117C" w:rsidRDefault="007C12F1">
            <w:pPr>
              <w:rPr>
                <w:rFonts w:ascii="Arial" w:hAnsi="Arial" w:cs="Arial"/>
                <w:sz w:val="16"/>
                <w:szCs w:val="16"/>
              </w:rPr>
            </w:pPr>
            <w:r w:rsidRPr="00D6117C">
              <w:rPr>
                <w:rFonts w:ascii="Arial" w:hAnsi="Arial" w:cs="Arial"/>
                <w:sz w:val="16"/>
                <w:szCs w:val="16"/>
              </w:rPr>
              <w:t> </w:t>
            </w:r>
          </w:p>
        </w:tc>
        <w:tc>
          <w:tcPr>
            <w:tcW w:w="620" w:type="pct"/>
            <w:tcBorders>
              <w:top w:val="single" w:sz="4" w:space="0" w:color="auto"/>
              <w:left w:val="nil"/>
              <w:bottom w:val="nil"/>
              <w:right w:val="nil"/>
            </w:tcBorders>
            <w:shd w:val="clear" w:color="000000" w:fill="FFFFFF"/>
            <w:noWrap/>
            <w:vAlign w:val="center"/>
            <w:hideMark/>
          </w:tcPr>
          <w:p w14:paraId="3FC8F560" w14:textId="637A55FB" w:rsidR="007C12F1" w:rsidRPr="00D6117C" w:rsidRDefault="007C12F1" w:rsidP="001A64CD">
            <w:pPr>
              <w:spacing w:after="0" w:line="240" w:lineRule="auto"/>
              <w:jc w:val="right"/>
              <w:rPr>
                <w:rFonts w:ascii="Arial" w:hAnsi="Arial" w:cs="Arial"/>
                <w:sz w:val="16"/>
                <w:szCs w:val="16"/>
              </w:rPr>
            </w:pPr>
            <w:r w:rsidRPr="00D6117C">
              <w:rPr>
                <w:rFonts w:ascii="Arial" w:hAnsi="Arial" w:cs="Arial"/>
                <w:sz w:val="16"/>
                <w:szCs w:val="16"/>
              </w:rPr>
              <w:t>2019</w:t>
            </w:r>
            <w:r w:rsidR="004F5AA3" w:rsidRPr="00D6117C">
              <w:rPr>
                <w:rFonts w:ascii="Arial" w:hAnsi="Arial" w:cs="Arial"/>
                <w:sz w:val="16"/>
                <w:szCs w:val="16"/>
              </w:rPr>
              <w:noBreakHyphen/>
            </w:r>
            <w:r w:rsidRPr="00D6117C">
              <w:rPr>
                <w:rFonts w:ascii="Arial" w:hAnsi="Arial" w:cs="Arial"/>
                <w:sz w:val="16"/>
                <w:szCs w:val="16"/>
              </w:rPr>
              <w:t>20</w:t>
            </w:r>
          </w:p>
        </w:tc>
        <w:tc>
          <w:tcPr>
            <w:tcW w:w="620" w:type="pct"/>
            <w:tcBorders>
              <w:top w:val="single" w:sz="4" w:space="0" w:color="auto"/>
              <w:left w:val="nil"/>
              <w:bottom w:val="nil"/>
              <w:right w:val="nil"/>
            </w:tcBorders>
            <w:shd w:val="clear" w:color="000000" w:fill="E6E6E6"/>
            <w:noWrap/>
            <w:vAlign w:val="center"/>
            <w:hideMark/>
          </w:tcPr>
          <w:p w14:paraId="1B7A400A" w14:textId="519B4730" w:rsidR="007C12F1" w:rsidRPr="00D6117C" w:rsidRDefault="007C12F1" w:rsidP="001A64CD">
            <w:pPr>
              <w:spacing w:after="0" w:line="240" w:lineRule="auto"/>
              <w:jc w:val="right"/>
              <w:rPr>
                <w:rFonts w:ascii="Arial" w:hAnsi="Arial" w:cs="Arial"/>
                <w:sz w:val="16"/>
                <w:szCs w:val="16"/>
              </w:rPr>
            </w:pPr>
            <w:r w:rsidRPr="00D6117C">
              <w:rPr>
                <w:rFonts w:ascii="Arial" w:hAnsi="Arial" w:cs="Arial"/>
                <w:sz w:val="16"/>
                <w:szCs w:val="16"/>
              </w:rPr>
              <w:t>2019</w:t>
            </w:r>
            <w:r w:rsidR="004F5AA3" w:rsidRPr="00D6117C">
              <w:rPr>
                <w:rFonts w:ascii="Arial" w:hAnsi="Arial" w:cs="Arial"/>
                <w:sz w:val="16"/>
                <w:szCs w:val="16"/>
              </w:rPr>
              <w:noBreakHyphen/>
            </w:r>
            <w:r w:rsidRPr="00D6117C">
              <w:rPr>
                <w:rFonts w:ascii="Arial" w:hAnsi="Arial" w:cs="Arial"/>
                <w:sz w:val="16"/>
                <w:szCs w:val="16"/>
              </w:rPr>
              <w:t>20</w:t>
            </w:r>
          </w:p>
        </w:tc>
        <w:tc>
          <w:tcPr>
            <w:tcW w:w="620" w:type="pct"/>
            <w:tcBorders>
              <w:top w:val="single" w:sz="4" w:space="0" w:color="auto"/>
              <w:left w:val="nil"/>
              <w:bottom w:val="nil"/>
              <w:right w:val="nil"/>
            </w:tcBorders>
            <w:shd w:val="clear" w:color="000000" w:fill="FFFFFF"/>
            <w:noWrap/>
            <w:vAlign w:val="center"/>
            <w:hideMark/>
          </w:tcPr>
          <w:p w14:paraId="3BF78325" w14:textId="77777777" w:rsidR="007C12F1" w:rsidRPr="00D6117C" w:rsidRDefault="007C12F1" w:rsidP="001A64CD">
            <w:pPr>
              <w:spacing w:after="0" w:line="240" w:lineRule="auto"/>
              <w:jc w:val="right"/>
              <w:rPr>
                <w:rFonts w:ascii="Arial" w:hAnsi="Arial" w:cs="Arial"/>
                <w:sz w:val="16"/>
                <w:szCs w:val="16"/>
              </w:rPr>
            </w:pPr>
            <w:r w:rsidRPr="00D6117C">
              <w:rPr>
                <w:rFonts w:ascii="Arial" w:hAnsi="Arial" w:cs="Arial"/>
                <w:sz w:val="16"/>
                <w:szCs w:val="16"/>
              </w:rPr>
              <w:t>Change on</w:t>
            </w:r>
          </w:p>
        </w:tc>
      </w:tr>
      <w:tr w:rsidR="007C12F1" w:rsidRPr="00D6117C" w14:paraId="1568A709" w14:textId="77777777" w:rsidTr="001A64CD">
        <w:trPr>
          <w:divId w:val="690254812"/>
          <w:trHeight w:hRule="exact" w:val="225"/>
        </w:trPr>
        <w:tc>
          <w:tcPr>
            <w:tcW w:w="3140" w:type="pct"/>
            <w:tcBorders>
              <w:top w:val="nil"/>
              <w:left w:val="nil"/>
              <w:bottom w:val="nil"/>
              <w:right w:val="nil"/>
            </w:tcBorders>
            <w:shd w:val="clear" w:color="000000" w:fill="FFFFFF"/>
            <w:noWrap/>
            <w:vAlign w:val="center"/>
            <w:hideMark/>
          </w:tcPr>
          <w:p w14:paraId="37DA1E76" w14:textId="77777777" w:rsidR="007C12F1" w:rsidRPr="00D6117C" w:rsidRDefault="007C12F1" w:rsidP="001A64CD">
            <w:pPr>
              <w:spacing w:after="0" w:line="240" w:lineRule="auto"/>
              <w:jc w:val="left"/>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FFFFFF"/>
            <w:noWrap/>
            <w:vAlign w:val="center"/>
            <w:hideMark/>
          </w:tcPr>
          <w:p w14:paraId="45CF668A" w14:textId="77777777" w:rsidR="007C12F1" w:rsidRPr="00D6117C" w:rsidRDefault="007C12F1" w:rsidP="001A64CD">
            <w:pPr>
              <w:spacing w:after="0" w:line="240" w:lineRule="auto"/>
              <w:jc w:val="right"/>
              <w:rPr>
                <w:rFonts w:ascii="Arial" w:hAnsi="Arial" w:cs="Arial"/>
                <w:sz w:val="16"/>
                <w:szCs w:val="16"/>
              </w:rPr>
            </w:pPr>
            <w:r w:rsidRPr="00D6117C">
              <w:rPr>
                <w:rFonts w:ascii="Arial" w:hAnsi="Arial" w:cs="Arial"/>
                <w:sz w:val="16"/>
                <w:szCs w:val="16"/>
              </w:rPr>
              <w:t>Estimate at</w:t>
            </w:r>
          </w:p>
        </w:tc>
        <w:tc>
          <w:tcPr>
            <w:tcW w:w="620" w:type="pct"/>
            <w:tcBorders>
              <w:top w:val="nil"/>
              <w:left w:val="nil"/>
              <w:bottom w:val="nil"/>
              <w:right w:val="nil"/>
            </w:tcBorders>
            <w:shd w:val="clear" w:color="000000" w:fill="E6E6E6"/>
            <w:noWrap/>
            <w:vAlign w:val="center"/>
            <w:hideMark/>
          </w:tcPr>
          <w:p w14:paraId="409D9586" w14:textId="77777777" w:rsidR="007C12F1" w:rsidRPr="00D6117C" w:rsidRDefault="007C12F1" w:rsidP="001A64CD">
            <w:pPr>
              <w:spacing w:after="0" w:line="240" w:lineRule="auto"/>
              <w:jc w:val="right"/>
              <w:rPr>
                <w:rFonts w:ascii="Arial" w:hAnsi="Arial" w:cs="Arial"/>
                <w:sz w:val="16"/>
                <w:szCs w:val="16"/>
              </w:rPr>
            </w:pPr>
            <w:r w:rsidRPr="00D6117C">
              <w:rPr>
                <w:rFonts w:ascii="Arial" w:hAnsi="Arial" w:cs="Arial"/>
                <w:sz w:val="16"/>
                <w:szCs w:val="16"/>
              </w:rPr>
              <w:t>Outcome</w:t>
            </w:r>
          </w:p>
        </w:tc>
        <w:tc>
          <w:tcPr>
            <w:tcW w:w="620" w:type="pct"/>
            <w:tcBorders>
              <w:top w:val="nil"/>
              <w:left w:val="nil"/>
              <w:bottom w:val="nil"/>
              <w:right w:val="nil"/>
            </w:tcBorders>
            <w:shd w:val="clear" w:color="000000" w:fill="FFFFFF"/>
            <w:noWrap/>
            <w:vAlign w:val="center"/>
            <w:hideMark/>
          </w:tcPr>
          <w:p w14:paraId="787E03E7" w14:textId="1923A14E" w:rsidR="007C12F1" w:rsidRPr="00D6117C" w:rsidRDefault="007C12F1" w:rsidP="001A64CD">
            <w:pPr>
              <w:spacing w:after="0" w:line="240" w:lineRule="auto"/>
              <w:jc w:val="right"/>
              <w:rPr>
                <w:rFonts w:ascii="Arial" w:hAnsi="Arial" w:cs="Arial"/>
                <w:sz w:val="16"/>
                <w:szCs w:val="16"/>
              </w:rPr>
            </w:pPr>
            <w:r w:rsidRPr="00D6117C">
              <w:rPr>
                <w:rFonts w:ascii="Arial" w:hAnsi="Arial" w:cs="Arial"/>
                <w:sz w:val="16"/>
                <w:szCs w:val="16"/>
              </w:rPr>
              <w:t>2019</w:t>
            </w:r>
            <w:r w:rsidR="004F5AA3" w:rsidRPr="00D6117C">
              <w:rPr>
                <w:rFonts w:ascii="Arial" w:hAnsi="Arial" w:cs="Arial"/>
                <w:sz w:val="16"/>
                <w:szCs w:val="16"/>
              </w:rPr>
              <w:noBreakHyphen/>
            </w:r>
            <w:r w:rsidRPr="00D6117C">
              <w:rPr>
                <w:rFonts w:ascii="Arial" w:hAnsi="Arial" w:cs="Arial"/>
                <w:sz w:val="16"/>
                <w:szCs w:val="16"/>
              </w:rPr>
              <w:t>20</w:t>
            </w:r>
          </w:p>
        </w:tc>
      </w:tr>
      <w:tr w:rsidR="007C12F1" w:rsidRPr="00D6117C" w14:paraId="4674EF71" w14:textId="77777777" w:rsidTr="001A64CD">
        <w:trPr>
          <w:divId w:val="690254812"/>
          <w:trHeight w:hRule="exact" w:val="225"/>
        </w:trPr>
        <w:tc>
          <w:tcPr>
            <w:tcW w:w="3140" w:type="pct"/>
            <w:tcBorders>
              <w:top w:val="nil"/>
              <w:left w:val="nil"/>
              <w:bottom w:val="nil"/>
              <w:right w:val="nil"/>
            </w:tcBorders>
            <w:shd w:val="clear" w:color="000000" w:fill="FFFFFF"/>
            <w:noWrap/>
            <w:vAlign w:val="center"/>
            <w:hideMark/>
          </w:tcPr>
          <w:p w14:paraId="6ADCD052" w14:textId="77777777" w:rsidR="007C12F1" w:rsidRPr="00D6117C" w:rsidRDefault="007C12F1" w:rsidP="001A64CD">
            <w:pPr>
              <w:spacing w:after="0" w:line="240" w:lineRule="auto"/>
              <w:jc w:val="left"/>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FFFFFF"/>
            <w:noWrap/>
            <w:vAlign w:val="center"/>
            <w:hideMark/>
          </w:tcPr>
          <w:p w14:paraId="3430C1A4" w14:textId="3E565D4B" w:rsidR="007C12F1" w:rsidRPr="00D6117C" w:rsidRDefault="007C12F1" w:rsidP="001A64CD">
            <w:pPr>
              <w:spacing w:after="0" w:line="240" w:lineRule="auto"/>
              <w:jc w:val="right"/>
              <w:rPr>
                <w:rFonts w:ascii="Arial" w:hAnsi="Arial" w:cs="Arial"/>
                <w:sz w:val="16"/>
                <w:szCs w:val="16"/>
              </w:rPr>
            </w:pPr>
            <w:r w:rsidRPr="00D6117C">
              <w:rPr>
                <w:rFonts w:ascii="Arial" w:hAnsi="Arial" w:cs="Arial"/>
                <w:sz w:val="16"/>
                <w:szCs w:val="16"/>
              </w:rPr>
              <w:t>2019</w:t>
            </w:r>
            <w:r w:rsidR="004F5AA3" w:rsidRPr="00D6117C">
              <w:rPr>
                <w:rFonts w:ascii="Arial" w:hAnsi="Arial" w:cs="Arial"/>
                <w:sz w:val="16"/>
                <w:szCs w:val="16"/>
              </w:rPr>
              <w:noBreakHyphen/>
            </w:r>
            <w:r w:rsidRPr="00D6117C">
              <w:rPr>
                <w:rFonts w:ascii="Arial" w:hAnsi="Arial" w:cs="Arial"/>
                <w:sz w:val="16"/>
                <w:szCs w:val="16"/>
              </w:rPr>
              <w:t>20</w:t>
            </w:r>
          </w:p>
        </w:tc>
        <w:tc>
          <w:tcPr>
            <w:tcW w:w="620" w:type="pct"/>
            <w:tcBorders>
              <w:top w:val="nil"/>
              <w:left w:val="nil"/>
              <w:bottom w:val="nil"/>
              <w:right w:val="nil"/>
            </w:tcBorders>
            <w:shd w:val="clear" w:color="000000" w:fill="E6E6E6"/>
            <w:noWrap/>
            <w:vAlign w:val="center"/>
            <w:hideMark/>
          </w:tcPr>
          <w:p w14:paraId="4D818120" w14:textId="77777777" w:rsidR="007C12F1" w:rsidRPr="00D6117C" w:rsidRDefault="007C12F1"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FFFFFF"/>
            <w:noWrap/>
            <w:vAlign w:val="center"/>
            <w:hideMark/>
          </w:tcPr>
          <w:p w14:paraId="7C438C93" w14:textId="77777777" w:rsidR="007C12F1" w:rsidRPr="00D6117C" w:rsidRDefault="007C12F1" w:rsidP="001A64CD">
            <w:pPr>
              <w:spacing w:after="0" w:line="240" w:lineRule="auto"/>
              <w:jc w:val="right"/>
              <w:rPr>
                <w:rFonts w:ascii="Arial" w:hAnsi="Arial" w:cs="Arial"/>
                <w:sz w:val="16"/>
                <w:szCs w:val="16"/>
              </w:rPr>
            </w:pPr>
            <w:r w:rsidRPr="00D6117C">
              <w:rPr>
                <w:rFonts w:ascii="Arial" w:hAnsi="Arial" w:cs="Arial"/>
                <w:sz w:val="16"/>
                <w:szCs w:val="16"/>
              </w:rPr>
              <w:t>MYEFO</w:t>
            </w:r>
          </w:p>
        </w:tc>
      </w:tr>
      <w:tr w:rsidR="007C12F1" w:rsidRPr="00D6117C" w14:paraId="32D0A217" w14:textId="77777777" w:rsidTr="001A64CD">
        <w:trPr>
          <w:divId w:val="690254812"/>
          <w:trHeight w:hRule="exact" w:val="225"/>
        </w:trPr>
        <w:tc>
          <w:tcPr>
            <w:tcW w:w="3140" w:type="pct"/>
            <w:tcBorders>
              <w:top w:val="nil"/>
              <w:left w:val="nil"/>
              <w:bottom w:val="nil"/>
              <w:right w:val="nil"/>
            </w:tcBorders>
            <w:shd w:val="clear" w:color="000000" w:fill="FFFFFF"/>
            <w:noWrap/>
            <w:vAlign w:val="center"/>
            <w:hideMark/>
          </w:tcPr>
          <w:p w14:paraId="0F12AEA0" w14:textId="77777777" w:rsidR="007C12F1" w:rsidRPr="00D6117C" w:rsidRDefault="007C12F1" w:rsidP="001A64CD">
            <w:pPr>
              <w:spacing w:after="0" w:line="240" w:lineRule="auto"/>
              <w:jc w:val="left"/>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FFFFFF"/>
            <w:noWrap/>
            <w:vAlign w:val="center"/>
            <w:hideMark/>
          </w:tcPr>
          <w:p w14:paraId="5AC1EB2B" w14:textId="77777777" w:rsidR="007C12F1" w:rsidRPr="00D6117C" w:rsidRDefault="007C12F1" w:rsidP="001A64CD">
            <w:pPr>
              <w:spacing w:after="0" w:line="240" w:lineRule="auto"/>
              <w:jc w:val="right"/>
              <w:rPr>
                <w:rFonts w:ascii="Arial" w:hAnsi="Arial" w:cs="Arial"/>
                <w:sz w:val="16"/>
                <w:szCs w:val="16"/>
              </w:rPr>
            </w:pPr>
            <w:r w:rsidRPr="00D6117C">
              <w:rPr>
                <w:rFonts w:ascii="Arial" w:hAnsi="Arial" w:cs="Arial"/>
                <w:sz w:val="16"/>
                <w:szCs w:val="16"/>
              </w:rPr>
              <w:t>MYEFO</w:t>
            </w:r>
          </w:p>
        </w:tc>
        <w:tc>
          <w:tcPr>
            <w:tcW w:w="620" w:type="pct"/>
            <w:tcBorders>
              <w:top w:val="nil"/>
              <w:left w:val="nil"/>
              <w:bottom w:val="nil"/>
              <w:right w:val="nil"/>
            </w:tcBorders>
            <w:shd w:val="clear" w:color="000000" w:fill="E6E6E6"/>
            <w:noWrap/>
            <w:vAlign w:val="center"/>
            <w:hideMark/>
          </w:tcPr>
          <w:p w14:paraId="5C67AF8E" w14:textId="77777777" w:rsidR="007C12F1" w:rsidRPr="00D6117C" w:rsidRDefault="007C12F1"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FFFFFF"/>
            <w:noWrap/>
            <w:vAlign w:val="center"/>
            <w:hideMark/>
          </w:tcPr>
          <w:p w14:paraId="10C6B9C0" w14:textId="77777777" w:rsidR="007C12F1" w:rsidRPr="00D6117C" w:rsidRDefault="007C12F1" w:rsidP="001A64CD">
            <w:pPr>
              <w:spacing w:after="0" w:line="240" w:lineRule="auto"/>
              <w:jc w:val="right"/>
              <w:rPr>
                <w:rFonts w:ascii="Arial" w:hAnsi="Arial" w:cs="Arial"/>
                <w:sz w:val="16"/>
                <w:szCs w:val="16"/>
              </w:rPr>
            </w:pPr>
            <w:r w:rsidRPr="00D6117C">
              <w:rPr>
                <w:rFonts w:ascii="Arial" w:hAnsi="Arial" w:cs="Arial"/>
                <w:sz w:val="16"/>
                <w:szCs w:val="16"/>
              </w:rPr>
              <w:t> </w:t>
            </w:r>
          </w:p>
        </w:tc>
      </w:tr>
      <w:tr w:rsidR="007C12F1" w:rsidRPr="00D6117C" w14:paraId="7D3581DA" w14:textId="77777777" w:rsidTr="001A64CD">
        <w:trPr>
          <w:divId w:val="690254812"/>
          <w:trHeight w:hRule="exact" w:val="225"/>
        </w:trPr>
        <w:tc>
          <w:tcPr>
            <w:tcW w:w="3140" w:type="pct"/>
            <w:tcBorders>
              <w:top w:val="nil"/>
              <w:left w:val="nil"/>
              <w:bottom w:val="nil"/>
              <w:right w:val="nil"/>
            </w:tcBorders>
            <w:shd w:val="clear" w:color="000000" w:fill="FFFFFF"/>
            <w:noWrap/>
            <w:vAlign w:val="center"/>
            <w:hideMark/>
          </w:tcPr>
          <w:p w14:paraId="08E70DB2" w14:textId="77777777" w:rsidR="007C12F1" w:rsidRPr="00D6117C" w:rsidRDefault="007C12F1" w:rsidP="001A64CD">
            <w:pPr>
              <w:spacing w:after="0" w:line="240" w:lineRule="auto"/>
              <w:jc w:val="left"/>
              <w:rPr>
                <w:rFonts w:ascii="Arial" w:hAnsi="Arial" w:cs="Arial"/>
                <w:sz w:val="16"/>
                <w:szCs w:val="16"/>
              </w:rPr>
            </w:pPr>
            <w:r w:rsidRPr="00D6117C">
              <w:rPr>
                <w:rFonts w:ascii="Arial" w:hAnsi="Arial" w:cs="Arial"/>
                <w:sz w:val="16"/>
                <w:szCs w:val="16"/>
              </w:rPr>
              <w:t> </w:t>
            </w:r>
          </w:p>
        </w:tc>
        <w:tc>
          <w:tcPr>
            <w:tcW w:w="620" w:type="pct"/>
            <w:tcBorders>
              <w:top w:val="nil"/>
              <w:left w:val="nil"/>
              <w:bottom w:val="single" w:sz="4" w:space="0" w:color="auto"/>
              <w:right w:val="nil"/>
            </w:tcBorders>
            <w:shd w:val="clear" w:color="000000" w:fill="FFFFFF"/>
            <w:noWrap/>
            <w:vAlign w:val="center"/>
            <w:hideMark/>
          </w:tcPr>
          <w:p w14:paraId="23052821" w14:textId="77777777" w:rsidR="007C12F1" w:rsidRPr="00D6117C" w:rsidRDefault="007C12F1" w:rsidP="001A64CD">
            <w:pPr>
              <w:spacing w:after="0" w:line="240" w:lineRule="auto"/>
              <w:jc w:val="right"/>
              <w:rPr>
                <w:rFonts w:ascii="Arial" w:hAnsi="Arial" w:cs="Arial"/>
                <w:sz w:val="16"/>
                <w:szCs w:val="16"/>
              </w:rPr>
            </w:pPr>
            <w:r w:rsidRPr="00D6117C">
              <w:rPr>
                <w:rFonts w:ascii="Arial" w:hAnsi="Arial" w:cs="Arial"/>
                <w:sz w:val="16"/>
                <w:szCs w:val="16"/>
              </w:rPr>
              <w:t>$m</w:t>
            </w:r>
          </w:p>
        </w:tc>
        <w:tc>
          <w:tcPr>
            <w:tcW w:w="620" w:type="pct"/>
            <w:tcBorders>
              <w:top w:val="nil"/>
              <w:left w:val="nil"/>
              <w:bottom w:val="single" w:sz="4" w:space="0" w:color="auto"/>
              <w:right w:val="nil"/>
            </w:tcBorders>
            <w:shd w:val="clear" w:color="000000" w:fill="E6E6E6"/>
            <w:noWrap/>
            <w:vAlign w:val="center"/>
            <w:hideMark/>
          </w:tcPr>
          <w:p w14:paraId="17E131E3" w14:textId="77777777" w:rsidR="007C12F1" w:rsidRPr="00D6117C" w:rsidRDefault="007C12F1" w:rsidP="001A64CD">
            <w:pPr>
              <w:spacing w:after="0" w:line="240" w:lineRule="auto"/>
              <w:jc w:val="right"/>
              <w:rPr>
                <w:rFonts w:ascii="Arial" w:hAnsi="Arial" w:cs="Arial"/>
                <w:sz w:val="16"/>
                <w:szCs w:val="16"/>
              </w:rPr>
            </w:pPr>
            <w:r w:rsidRPr="00D6117C">
              <w:rPr>
                <w:rFonts w:ascii="Arial" w:hAnsi="Arial" w:cs="Arial"/>
                <w:sz w:val="16"/>
                <w:szCs w:val="16"/>
              </w:rPr>
              <w:t>$m</w:t>
            </w:r>
          </w:p>
        </w:tc>
        <w:tc>
          <w:tcPr>
            <w:tcW w:w="620" w:type="pct"/>
            <w:tcBorders>
              <w:top w:val="nil"/>
              <w:left w:val="nil"/>
              <w:bottom w:val="single" w:sz="4" w:space="0" w:color="auto"/>
              <w:right w:val="nil"/>
            </w:tcBorders>
            <w:shd w:val="clear" w:color="000000" w:fill="FFFFFF"/>
            <w:noWrap/>
            <w:vAlign w:val="center"/>
            <w:hideMark/>
          </w:tcPr>
          <w:p w14:paraId="35439846" w14:textId="77777777" w:rsidR="007C12F1" w:rsidRPr="00D6117C" w:rsidRDefault="007C12F1" w:rsidP="001A64CD">
            <w:pPr>
              <w:spacing w:after="0" w:line="240" w:lineRule="auto"/>
              <w:jc w:val="right"/>
              <w:rPr>
                <w:rFonts w:ascii="Arial" w:hAnsi="Arial" w:cs="Arial"/>
                <w:sz w:val="16"/>
                <w:szCs w:val="16"/>
              </w:rPr>
            </w:pPr>
            <w:r w:rsidRPr="00D6117C">
              <w:rPr>
                <w:rFonts w:ascii="Arial" w:hAnsi="Arial" w:cs="Arial"/>
                <w:sz w:val="16"/>
                <w:szCs w:val="16"/>
              </w:rPr>
              <w:t>$m</w:t>
            </w:r>
          </w:p>
        </w:tc>
      </w:tr>
      <w:tr w:rsidR="007C12F1" w:rsidRPr="00D6117C" w14:paraId="66D9CBD5" w14:textId="77777777" w:rsidTr="001A64CD">
        <w:trPr>
          <w:divId w:val="690254812"/>
          <w:trHeight w:hRule="exact" w:val="225"/>
        </w:trPr>
        <w:tc>
          <w:tcPr>
            <w:tcW w:w="3140" w:type="pct"/>
            <w:tcBorders>
              <w:top w:val="nil"/>
              <w:left w:val="nil"/>
              <w:bottom w:val="nil"/>
              <w:right w:val="nil"/>
            </w:tcBorders>
            <w:shd w:val="clear" w:color="000000" w:fill="FFFFFF"/>
            <w:noWrap/>
            <w:vAlign w:val="center"/>
            <w:hideMark/>
          </w:tcPr>
          <w:p w14:paraId="08C392E4" w14:textId="77777777" w:rsidR="007C12F1" w:rsidRPr="00D6117C" w:rsidRDefault="007C12F1" w:rsidP="001A64CD">
            <w:pPr>
              <w:spacing w:after="0" w:line="240" w:lineRule="auto"/>
              <w:jc w:val="left"/>
              <w:rPr>
                <w:rFonts w:ascii="Arial" w:hAnsi="Arial" w:cs="Arial"/>
                <w:b/>
                <w:bCs/>
                <w:sz w:val="16"/>
                <w:szCs w:val="16"/>
              </w:rPr>
            </w:pPr>
            <w:r w:rsidRPr="00D6117C">
              <w:rPr>
                <w:rFonts w:ascii="Arial" w:hAnsi="Arial" w:cs="Arial"/>
                <w:b/>
                <w:bCs/>
                <w:sz w:val="16"/>
                <w:szCs w:val="16"/>
              </w:rPr>
              <w:t>Advances paid</w:t>
            </w:r>
          </w:p>
        </w:tc>
        <w:tc>
          <w:tcPr>
            <w:tcW w:w="620" w:type="pct"/>
            <w:tcBorders>
              <w:top w:val="nil"/>
              <w:left w:val="nil"/>
              <w:bottom w:val="nil"/>
              <w:right w:val="nil"/>
            </w:tcBorders>
            <w:shd w:val="clear" w:color="000000" w:fill="FFFFFF"/>
            <w:noWrap/>
            <w:vAlign w:val="center"/>
            <w:hideMark/>
          </w:tcPr>
          <w:p w14:paraId="51E6F0B2" w14:textId="77777777" w:rsidR="007C12F1" w:rsidRPr="00D6117C" w:rsidRDefault="007C12F1"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E6E6E6"/>
            <w:noWrap/>
            <w:vAlign w:val="center"/>
            <w:hideMark/>
          </w:tcPr>
          <w:p w14:paraId="23ACBB86" w14:textId="77777777" w:rsidR="007C12F1" w:rsidRPr="00D6117C" w:rsidRDefault="007C12F1"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FFFFFF"/>
            <w:noWrap/>
            <w:vAlign w:val="center"/>
            <w:hideMark/>
          </w:tcPr>
          <w:p w14:paraId="34A2DBDF" w14:textId="77777777" w:rsidR="007C12F1" w:rsidRPr="00D6117C" w:rsidRDefault="007C12F1" w:rsidP="001A64CD">
            <w:pPr>
              <w:spacing w:after="0" w:line="240" w:lineRule="auto"/>
              <w:jc w:val="right"/>
              <w:rPr>
                <w:rFonts w:ascii="Arial" w:hAnsi="Arial" w:cs="Arial"/>
                <w:sz w:val="16"/>
                <w:szCs w:val="16"/>
              </w:rPr>
            </w:pPr>
            <w:r w:rsidRPr="00D6117C">
              <w:rPr>
                <w:rFonts w:ascii="Arial" w:hAnsi="Arial" w:cs="Arial"/>
                <w:sz w:val="16"/>
                <w:szCs w:val="16"/>
              </w:rPr>
              <w:t> </w:t>
            </w:r>
          </w:p>
        </w:tc>
      </w:tr>
      <w:tr w:rsidR="007C12F1" w:rsidRPr="00D6117C" w14:paraId="220736D7" w14:textId="77777777" w:rsidTr="001A64CD">
        <w:trPr>
          <w:divId w:val="690254812"/>
          <w:trHeight w:hRule="exact" w:val="225"/>
        </w:trPr>
        <w:tc>
          <w:tcPr>
            <w:tcW w:w="3140" w:type="pct"/>
            <w:tcBorders>
              <w:top w:val="nil"/>
              <w:left w:val="nil"/>
              <w:bottom w:val="nil"/>
              <w:right w:val="nil"/>
            </w:tcBorders>
            <w:shd w:val="clear" w:color="000000" w:fill="FFFFFF"/>
            <w:noWrap/>
            <w:vAlign w:val="center"/>
            <w:hideMark/>
          </w:tcPr>
          <w:p w14:paraId="4C6D91B4" w14:textId="77777777" w:rsidR="007C12F1" w:rsidRPr="00D6117C" w:rsidRDefault="007C12F1" w:rsidP="001A64CD">
            <w:pPr>
              <w:spacing w:after="0" w:line="240" w:lineRule="auto"/>
              <w:ind w:left="170"/>
              <w:jc w:val="left"/>
              <w:rPr>
                <w:rFonts w:ascii="Arial" w:hAnsi="Arial" w:cs="Arial"/>
                <w:sz w:val="16"/>
                <w:szCs w:val="16"/>
              </w:rPr>
            </w:pPr>
            <w:r w:rsidRPr="00D6117C">
              <w:rPr>
                <w:rFonts w:ascii="Arial" w:hAnsi="Arial" w:cs="Arial"/>
                <w:sz w:val="16"/>
                <w:szCs w:val="16"/>
              </w:rPr>
              <w:t>Loans to State and Territory governments</w:t>
            </w:r>
          </w:p>
        </w:tc>
        <w:tc>
          <w:tcPr>
            <w:tcW w:w="620" w:type="pct"/>
            <w:tcBorders>
              <w:top w:val="nil"/>
              <w:left w:val="nil"/>
              <w:bottom w:val="nil"/>
              <w:right w:val="nil"/>
            </w:tcBorders>
            <w:shd w:val="clear" w:color="000000" w:fill="FFFFFF"/>
            <w:noWrap/>
            <w:vAlign w:val="center"/>
            <w:hideMark/>
          </w:tcPr>
          <w:p w14:paraId="227B92BD" w14:textId="77777777" w:rsidR="007C12F1" w:rsidRPr="00D6117C" w:rsidRDefault="007C12F1" w:rsidP="001A64CD">
            <w:pPr>
              <w:spacing w:after="0" w:line="240" w:lineRule="auto"/>
              <w:jc w:val="right"/>
              <w:rPr>
                <w:rFonts w:ascii="Arial" w:hAnsi="Arial" w:cs="Arial"/>
                <w:sz w:val="16"/>
                <w:szCs w:val="16"/>
              </w:rPr>
            </w:pPr>
            <w:r w:rsidRPr="00D6117C">
              <w:rPr>
                <w:rFonts w:ascii="Arial" w:hAnsi="Arial" w:cs="Arial"/>
                <w:sz w:val="16"/>
                <w:szCs w:val="16"/>
              </w:rPr>
              <w:t>2,397</w:t>
            </w:r>
          </w:p>
        </w:tc>
        <w:tc>
          <w:tcPr>
            <w:tcW w:w="620" w:type="pct"/>
            <w:tcBorders>
              <w:top w:val="nil"/>
              <w:left w:val="nil"/>
              <w:bottom w:val="nil"/>
              <w:right w:val="nil"/>
            </w:tcBorders>
            <w:shd w:val="clear" w:color="000000" w:fill="E6E6E6"/>
            <w:noWrap/>
            <w:vAlign w:val="center"/>
            <w:hideMark/>
          </w:tcPr>
          <w:p w14:paraId="79B92929" w14:textId="77777777" w:rsidR="007C12F1" w:rsidRPr="00D6117C" w:rsidRDefault="007C12F1" w:rsidP="001A64CD">
            <w:pPr>
              <w:spacing w:after="0" w:line="240" w:lineRule="auto"/>
              <w:jc w:val="right"/>
              <w:rPr>
                <w:rFonts w:ascii="Arial" w:hAnsi="Arial" w:cs="Arial"/>
                <w:sz w:val="16"/>
                <w:szCs w:val="16"/>
              </w:rPr>
            </w:pPr>
            <w:r w:rsidRPr="00D6117C">
              <w:rPr>
                <w:rFonts w:ascii="Arial" w:hAnsi="Arial" w:cs="Arial"/>
                <w:sz w:val="16"/>
                <w:szCs w:val="16"/>
              </w:rPr>
              <w:t>2,474</w:t>
            </w:r>
          </w:p>
        </w:tc>
        <w:tc>
          <w:tcPr>
            <w:tcW w:w="620" w:type="pct"/>
            <w:tcBorders>
              <w:top w:val="nil"/>
              <w:left w:val="nil"/>
              <w:bottom w:val="nil"/>
              <w:right w:val="nil"/>
            </w:tcBorders>
            <w:shd w:val="clear" w:color="000000" w:fill="FFFFFF"/>
            <w:noWrap/>
            <w:vAlign w:val="center"/>
            <w:hideMark/>
          </w:tcPr>
          <w:p w14:paraId="4F6CF531" w14:textId="77777777" w:rsidR="007C12F1" w:rsidRPr="00D6117C" w:rsidRDefault="007C12F1" w:rsidP="001A64CD">
            <w:pPr>
              <w:spacing w:after="0" w:line="240" w:lineRule="auto"/>
              <w:jc w:val="right"/>
              <w:rPr>
                <w:rFonts w:ascii="Arial" w:hAnsi="Arial" w:cs="Arial"/>
                <w:sz w:val="16"/>
                <w:szCs w:val="16"/>
              </w:rPr>
            </w:pPr>
            <w:r w:rsidRPr="00D6117C">
              <w:rPr>
                <w:rFonts w:ascii="Arial" w:hAnsi="Arial" w:cs="Arial"/>
                <w:sz w:val="16"/>
                <w:szCs w:val="16"/>
              </w:rPr>
              <w:t>77</w:t>
            </w:r>
          </w:p>
        </w:tc>
      </w:tr>
      <w:tr w:rsidR="007C12F1" w:rsidRPr="00D6117C" w14:paraId="0D0CE999" w14:textId="77777777" w:rsidTr="001A64CD">
        <w:trPr>
          <w:divId w:val="690254812"/>
          <w:trHeight w:hRule="exact" w:val="225"/>
        </w:trPr>
        <w:tc>
          <w:tcPr>
            <w:tcW w:w="3140" w:type="pct"/>
            <w:tcBorders>
              <w:top w:val="nil"/>
              <w:left w:val="nil"/>
              <w:bottom w:val="nil"/>
              <w:right w:val="nil"/>
            </w:tcBorders>
            <w:shd w:val="clear" w:color="000000" w:fill="FFFFFF"/>
            <w:noWrap/>
            <w:vAlign w:val="center"/>
            <w:hideMark/>
          </w:tcPr>
          <w:p w14:paraId="09CF8803" w14:textId="77777777" w:rsidR="007C12F1" w:rsidRPr="00D6117C" w:rsidRDefault="007C12F1" w:rsidP="001A64CD">
            <w:pPr>
              <w:spacing w:after="0" w:line="240" w:lineRule="auto"/>
              <w:ind w:left="170"/>
              <w:jc w:val="left"/>
              <w:rPr>
                <w:rFonts w:ascii="Arial" w:hAnsi="Arial" w:cs="Arial"/>
                <w:sz w:val="16"/>
                <w:szCs w:val="16"/>
              </w:rPr>
            </w:pPr>
            <w:r w:rsidRPr="00D6117C">
              <w:rPr>
                <w:rFonts w:ascii="Arial" w:hAnsi="Arial" w:cs="Arial"/>
                <w:sz w:val="16"/>
                <w:szCs w:val="16"/>
              </w:rPr>
              <w:t>Student loans</w:t>
            </w:r>
          </w:p>
        </w:tc>
        <w:tc>
          <w:tcPr>
            <w:tcW w:w="620" w:type="pct"/>
            <w:tcBorders>
              <w:top w:val="nil"/>
              <w:left w:val="nil"/>
              <w:bottom w:val="nil"/>
              <w:right w:val="nil"/>
            </w:tcBorders>
            <w:shd w:val="clear" w:color="000000" w:fill="FFFFFF"/>
            <w:noWrap/>
            <w:vAlign w:val="center"/>
            <w:hideMark/>
          </w:tcPr>
          <w:p w14:paraId="79A18D83" w14:textId="77777777" w:rsidR="007C12F1" w:rsidRPr="00D6117C" w:rsidRDefault="007C12F1" w:rsidP="001A64CD">
            <w:pPr>
              <w:spacing w:after="0" w:line="240" w:lineRule="auto"/>
              <w:jc w:val="right"/>
              <w:rPr>
                <w:rFonts w:ascii="Arial" w:hAnsi="Arial" w:cs="Arial"/>
                <w:sz w:val="16"/>
                <w:szCs w:val="16"/>
              </w:rPr>
            </w:pPr>
            <w:r w:rsidRPr="00D6117C">
              <w:rPr>
                <w:rFonts w:ascii="Arial" w:hAnsi="Arial" w:cs="Arial"/>
                <w:sz w:val="16"/>
                <w:szCs w:val="16"/>
              </w:rPr>
              <w:t>55,029</w:t>
            </w:r>
          </w:p>
        </w:tc>
        <w:tc>
          <w:tcPr>
            <w:tcW w:w="620" w:type="pct"/>
            <w:tcBorders>
              <w:top w:val="nil"/>
              <w:left w:val="nil"/>
              <w:bottom w:val="nil"/>
              <w:right w:val="nil"/>
            </w:tcBorders>
            <w:shd w:val="clear" w:color="000000" w:fill="E6E6E6"/>
            <w:noWrap/>
            <w:vAlign w:val="center"/>
            <w:hideMark/>
          </w:tcPr>
          <w:p w14:paraId="45BEE428" w14:textId="77777777" w:rsidR="007C12F1" w:rsidRPr="00D6117C" w:rsidRDefault="007C12F1" w:rsidP="001A64CD">
            <w:pPr>
              <w:spacing w:after="0" w:line="240" w:lineRule="auto"/>
              <w:jc w:val="right"/>
              <w:rPr>
                <w:rFonts w:ascii="Arial" w:hAnsi="Arial" w:cs="Arial"/>
                <w:sz w:val="16"/>
                <w:szCs w:val="16"/>
              </w:rPr>
            </w:pPr>
            <w:r w:rsidRPr="00D6117C">
              <w:rPr>
                <w:rFonts w:ascii="Arial" w:hAnsi="Arial" w:cs="Arial"/>
                <w:sz w:val="16"/>
                <w:szCs w:val="16"/>
              </w:rPr>
              <w:t>52,377</w:t>
            </w:r>
          </w:p>
        </w:tc>
        <w:tc>
          <w:tcPr>
            <w:tcW w:w="620" w:type="pct"/>
            <w:tcBorders>
              <w:top w:val="nil"/>
              <w:left w:val="nil"/>
              <w:bottom w:val="nil"/>
              <w:right w:val="nil"/>
            </w:tcBorders>
            <w:shd w:val="clear" w:color="000000" w:fill="FFFFFF"/>
            <w:noWrap/>
            <w:vAlign w:val="center"/>
            <w:hideMark/>
          </w:tcPr>
          <w:p w14:paraId="4743BF41" w14:textId="1A9081C0" w:rsidR="007C12F1" w:rsidRPr="00D6117C" w:rsidRDefault="004F5AA3" w:rsidP="001A64CD">
            <w:pPr>
              <w:spacing w:after="0" w:line="240" w:lineRule="auto"/>
              <w:jc w:val="right"/>
              <w:rPr>
                <w:rFonts w:ascii="Arial" w:hAnsi="Arial" w:cs="Arial"/>
                <w:sz w:val="16"/>
                <w:szCs w:val="16"/>
              </w:rPr>
            </w:pPr>
            <w:r w:rsidRPr="00D6117C">
              <w:rPr>
                <w:rFonts w:ascii="Arial" w:hAnsi="Arial" w:cs="Arial"/>
                <w:sz w:val="16"/>
                <w:szCs w:val="16"/>
              </w:rPr>
              <w:noBreakHyphen/>
            </w:r>
            <w:r w:rsidR="007C12F1" w:rsidRPr="00D6117C">
              <w:rPr>
                <w:rFonts w:ascii="Arial" w:hAnsi="Arial" w:cs="Arial"/>
                <w:sz w:val="16"/>
                <w:szCs w:val="16"/>
              </w:rPr>
              <w:t>2,651</w:t>
            </w:r>
          </w:p>
        </w:tc>
      </w:tr>
      <w:tr w:rsidR="007C12F1" w:rsidRPr="00D6117C" w14:paraId="07443473" w14:textId="77777777" w:rsidTr="001A64CD">
        <w:trPr>
          <w:divId w:val="690254812"/>
          <w:trHeight w:hRule="exact" w:val="225"/>
        </w:trPr>
        <w:tc>
          <w:tcPr>
            <w:tcW w:w="3140" w:type="pct"/>
            <w:tcBorders>
              <w:top w:val="nil"/>
              <w:left w:val="nil"/>
              <w:bottom w:val="nil"/>
              <w:right w:val="nil"/>
            </w:tcBorders>
            <w:shd w:val="clear" w:color="000000" w:fill="FFFFFF"/>
            <w:noWrap/>
            <w:vAlign w:val="center"/>
            <w:hideMark/>
          </w:tcPr>
          <w:p w14:paraId="436A42E9" w14:textId="77777777" w:rsidR="007C12F1" w:rsidRPr="00D6117C" w:rsidRDefault="007C12F1" w:rsidP="001A64CD">
            <w:pPr>
              <w:spacing w:after="0" w:line="240" w:lineRule="auto"/>
              <w:ind w:left="170"/>
              <w:jc w:val="left"/>
              <w:rPr>
                <w:rFonts w:ascii="Arial" w:hAnsi="Arial" w:cs="Arial"/>
                <w:sz w:val="16"/>
                <w:szCs w:val="16"/>
              </w:rPr>
            </w:pPr>
            <w:r w:rsidRPr="00D6117C">
              <w:rPr>
                <w:rFonts w:ascii="Arial" w:hAnsi="Arial" w:cs="Arial"/>
                <w:sz w:val="16"/>
                <w:szCs w:val="16"/>
              </w:rPr>
              <w:t>Other</w:t>
            </w:r>
          </w:p>
        </w:tc>
        <w:tc>
          <w:tcPr>
            <w:tcW w:w="620" w:type="pct"/>
            <w:tcBorders>
              <w:top w:val="nil"/>
              <w:left w:val="nil"/>
              <w:bottom w:val="nil"/>
              <w:right w:val="nil"/>
            </w:tcBorders>
            <w:shd w:val="clear" w:color="000000" w:fill="FFFFFF"/>
            <w:noWrap/>
            <w:vAlign w:val="center"/>
            <w:hideMark/>
          </w:tcPr>
          <w:p w14:paraId="5E95C48D" w14:textId="77777777" w:rsidR="007C12F1" w:rsidRPr="00D6117C" w:rsidRDefault="007C12F1" w:rsidP="001A64CD">
            <w:pPr>
              <w:spacing w:after="0" w:line="240" w:lineRule="auto"/>
              <w:jc w:val="right"/>
              <w:rPr>
                <w:rFonts w:ascii="Arial" w:hAnsi="Arial" w:cs="Arial"/>
                <w:sz w:val="16"/>
                <w:szCs w:val="16"/>
              </w:rPr>
            </w:pPr>
            <w:r w:rsidRPr="00D6117C">
              <w:rPr>
                <w:rFonts w:ascii="Arial" w:hAnsi="Arial" w:cs="Arial"/>
                <w:sz w:val="16"/>
                <w:szCs w:val="16"/>
              </w:rPr>
              <w:t>28,124</w:t>
            </w:r>
          </w:p>
        </w:tc>
        <w:tc>
          <w:tcPr>
            <w:tcW w:w="620" w:type="pct"/>
            <w:tcBorders>
              <w:top w:val="nil"/>
              <w:left w:val="nil"/>
              <w:bottom w:val="nil"/>
              <w:right w:val="nil"/>
            </w:tcBorders>
            <w:shd w:val="clear" w:color="000000" w:fill="E6E6E6"/>
            <w:noWrap/>
            <w:vAlign w:val="center"/>
            <w:hideMark/>
          </w:tcPr>
          <w:p w14:paraId="32A2423F" w14:textId="77777777" w:rsidR="007C12F1" w:rsidRPr="00D6117C" w:rsidRDefault="007C12F1" w:rsidP="001A64CD">
            <w:pPr>
              <w:spacing w:after="0" w:line="240" w:lineRule="auto"/>
              <w:jc w:val="right"/>
              <w:rPr>
                <w:rFonts w:ascii="Arial" w:hAnsi="Arial" w:cs="Arial"/>
                <w:sz w:val="16"/>
                <w:szCs w:val="16"/>
              </w:rPr>
            </w:pPr>
            <w:r w:rsidRPr="00D6117C">
              <w:rPr>
                <w:rFonts w:ascii="Arial" w:hAnsi="Arial" w:cs="Arial"/>
                <w:sz w:val="16"/>
                <w:szCs w:val="16"/>
              </w:rPr>
              <w:t>27,500</w:t>
            </w:r>
          </w:p>
        </w:tc>
        <w:tc>
          <w:tcPr>
            <w:tcW w:w="620" w:type="pct"/>
            <w:tcBorders>
              <w:top w:val="nil"/>
              <w:left w:val="nil"/>
              <w:bottom w:val="nil"/>
              <w:right w:val="nil"/>
            </w:tcBorders>
            <w:shd w:val="clear" w:color="000000" w:fill="FFFFFF"/>
            <w:noWrap/>
            <w:vAlign w:val="center"/>
            <w:hideMark/>
          </w:tcPr>
          <w:p w14:paraId="15D42961" w14:textId="6A926375" w:rsidR="007C12F1" w:rsidRPr="00D6117C" w:rsidRDefault="004F5AA3" w:rsidP="001A64CD">
            <w:pPr>
              <w:spacing w:after="0" w:line="240" w:lineRule="auto"/>
              <w:jc w:val="right"/>
              <w:rPr>
                <w:rFonts w:ascii="Arial" w:hAnsi="Arial" w:cs="Arial"/>
                <w:sz w:val="16"/>
                <w:szCs w:val="16"/>
              </w:rPr>
            </w:pPr>
            <w:r w:rsidRPr="00D6117C">
              <w:rPr>
                <w:rFonts w:ascii="Arial" w:hAnsi="Arial" w:cs="Arial"/>
                <w:sz w:val="16"/>
                <w:szCs w:val="16"/>
              </w:rPr>
              <w:noBreakHyphen/>
            </w:r>
            <w:r w:rsidR="007C12F1" w:rsidRPr="00D6117C">
              <w:rPr>
                <w:rFonts w:ascii="Arial" w:hAnsi="Arial" w:cs="Arial"/>
                <w:sz w:val="16"/>
                <w:szCs w:val="16"/>
              </w:rPr>
              <w:t>625</w:t>
            </w:r>
          </w:p>
        </w:tc>
      </w:tr>
      <w:tr w:rsidR="007C12F1" w:rsidRPr="00D6117C" w14:paraId="3570E609" w14:textId="77777777" w:rsidTr="001A64CD">
        <w:trPr>
          <w:divId w:val="690254812"/>
          <w:trHeight w:hRule="exact" w:val="225"/>
        </w:trPr>
        <w:tc>
          <w:tcPr>
            <w:tcW w:w="3140" w:type="pct"/>
            <w:tcBorders>
              <w:top w:val="nil"/>
              <w:left w:val="nil"/>
              <w:bottom w:val="nil"/>
              <w:right w:val="nil"/>
            </w:tcBorders>
            <w:shd w:val="clear" w:color="000000" w:fill="FFFFFF"/>
            <w:noWrap/>
            <w:vAlign w:val="center"/>
            <w:hideMark/>
          </w:tcPr>
          <w:p w14:paraId="5E9CDAD2" w14:textId="77777777" w:rsidR="007C12F1" w:rsidRPr="00D6117C" w:rsidRDefault="007C12F1" w:rsidP="001A64CD">
            <w:pPr>
              <w:spacing w:after="0" w:line="240" w:lineRule="auto"/>
              <w:ind w:left="170"/>
              <w:jc w:val="left"/>
              <w:rPr>
                <w:rFonts w:ascii="Arial" w:hAnsi="Arial" w:cs="Arial"/>
                <w:i/>
                <w:iCs/>
                <w:sz w:val="16"/>
                <w:szCs w:val="16"/>
              </w:rPr>
            </w:pPr>
            <w:r w:rsidRPr="00D6117C">
              <w:rPr>
                <w:rFonts w:ascii="Arial" w:hAnsi="Arial" w:cs="Arial"/>
                <w:i/>
                <w:iCs/>
                <w:sz w:val="16"/>
                <w:szCs w:val="16"/>
              </w:rPr>
              <w:t xml:space="preserve">less </w:t>
            </w:r>
            <w:r w:rsidRPr="00D6117C">
              <w:rPr>
                <w:rFonts w:ascii="Arial" w:hAnsi="Arial" w:cs="Arial"/>
                <w:iCs/>
                <w:sz w:val="16"/>
                <w:szCs w:val="16"/>
              </w:rPr>
              <w:t>Impairment allowance</w:t>
            </w:r>
          </w:p>
        </w:tc>
        <w:tc>
          <w:tcPr>
            <w:tcW w:w="620" w:type="pct"/>
            <w:tcBorders>
              <w:top w:val="nil"/>
              <w:left w:val="nil"/>
              <w:bottom w:val="single" w:sz="4" w:space="0" w:color="000000"/>
              <w:right w:val="nil"/>
            </w:tcBorders>
            <w:shd w:val="clear" w:color="000000" w:fill="FFFFFF"/>
            <w:noWrap/>
            <w:vAlign w:val="center"/>
            <w:hideMark/>
          </w:tcPr>
          <w:p w14:paraId="42838939" w14:textId="77777777" w:rsidR="007C12F1" w:rsidRPr="00D6117C" w:rsidRDefault="007C12F1" w:rsidP="001A64CD">
            <w:pPr>
              <w:spacing w:after="0" w:line="240" w:lineRule="auto"/>
              <w:jc w:val="right"/>
              <w:rPr>
                <w:rFonts w:ascii="Arial" w:hAnsi="Arial" w:cs="Arial"/>
                <w:sz w:val="16"/>
                <w:szCs w:val="16"/>
              </w:rPr>
            </w:pPr>
            <w:r w:rsidRPr="00D6117C">
              <w:rPr>
                <w:rFonts w:ascii="Arial" w:hAnsi="Arial" w:cs="Arial"/>
                <w:sz w:val="16"/>
                <w:szCs w:val="16"/>
              </w:rPr>
              <w:t>395</w:t>
            </w:r>
          </w:p>
        </w:tc>
        <w:tc>
          <w:tcPr>
            <w:tcW w:w="620" w:type="pct"/>
            <w:tcBorders>
              <w:top w:val="nil"/>
              <w:left w:val="nil"/>
              <w:bottom w:val="single" w:sz="4" w:space="0" w:color="000000"/>
              <w:right w:val="nil"/>
            </w:tcBorders>
            <w:shd w:val="clear" w:color="000000" w:fill="E6E6E6"/>
            <w:noWrap/>
            <w:vAlign w:val="center"/>
            <w:hideMark/>
          </w:tcPr>
          <w:p w14:paraId="4B342EDE" w14:textId="77777777" w:rsidR="007C12F1" w:rsidRPr="00D6117C" w:rsidRDefault="007C12F1" w:rsidP="001A64CD">
            <w:pPr>
              <w:spacing w:after="0" w:line="240" w:lineRule="auto"/>
              <w:jc w:val="right"/>
              <w:rPr>
                <w:rFonts w:ascii="Arial" w:hAnsi="Arial" w:cs="Arial"/>
                <w:sz w:val="16"/>
                <w:szCs w:val="16"/>
              </w:rPr>
            </w:pPr>
            <w:r w:rsidRPr="00D6117C">
              <w:rPr>
                <w:rFonts w:ascii="Arial" w:hAnsi="Arial" w:cs="Arial"/>
                <w:sz w:val="16"/>
                <w:szCs w:val="16"/>
              </w:rPr>
              <w:t>307</w:t>
            </w:r>
          </w:p>
        </w:tc>
        <w:tc>
          <w:tcPr>
            <w:tcW w:w="620" w:type="pct"/>
            <w:tcBorders>
              <w:top w:val="nil"/>
              <w:left w:val="nil"/>
              <w:bottom w:val="single" w:sz="4" w:space="0" w:color="000000"/>
              <w:right w:val="nil"/>
            </w:tcBorders>
            <w:shd w:val="clear" w:color="000000" w:fill="FFFFFF"/>
            <w:noWrap/>
            <w:vAlign w:val="center"/>
            <w:hideMark/>
          </w:tcPr>
          <w:p w14:paraId="2BF6C85A" w14:textId="161DA67A" w:rsidR="007C12F1" w:rsidRPr="00D6117C" w:rsidRDefault="004F5AA3" w:rsidP="001A64CD">
            <w:pPr>
              <w:spacing w:after="0" w:line="240" w:lineRule="auto"/>
              <w:jc w:val="right"/>
              <w:rPr>
                <w:rFonts w:ascii="Arial" w:hAnsi="Arial" w:cs="Arial"/>
                <w:sz w:val="16"/>
                <w:szCs w:val="16"/>
              </w:rPr>
            </w:pPr>
            <w:r w:rsidRPr="00D6117C">
              <w:rPr>
                <w:rFonts w:ascii="Arial" w:hAnsi="Arial" w:cs="Arial"/>
                <w:sz w:val="16"/>
                <w:szCs w:val="16"/>
              </w:rPr>
              <w:noBreakHyphen/>
            </w:r>
            <w:r w:rsidR="007C12F1" w:rsidRPr="00D6117C">
              <w:rPr>
                <w:rFonts w:ascii="Arial" w:hAnsi="Arial" w:cs="Arial"/>
                <w:sz w:val="16"/>
                <w:szCs w:val="16"/>
              </w:rPr>
              <w:t>89</w:t>
            </w:r>
          </w:p>
        </w:tc>
      </w:tr>
      <w:tr w:rsidR="007C12F1" w:rsidRPr="00D6117C" w14:paraId="21659F4E" w14:textId="77777777" w:rsidTr="001A64CD">
        <w:trPr>
          <w:divId w:val="690254812"/>
          <w:trHeight w:hRule="exact" w:val="225"/>
        </w:trPr>
        <w:tc>
          <w:tcPr>
            <w:tcW w:w="3140" w:type="pct"/>
            <w:tcBorders>
              <w:top w:val="nil"/>
              <w:left w:val="nil"/>
              <w:bottom w:val="nil"/>
              <w:right w:val="nil"/>
            </w:tcBorders>
            <w:shd w:val="clear" w:color="000000" w:fill="FFFFFF"/>
            <w:noWrap/>
            <w:vAlign w:val="center"/>
            <w:hideMark/>
          </w:tcPr>
          <w:p w14:paraId="4735A9BB" w14:textId="77777777" w:rsidR="007C12F1" w:rsidRPr="00D6117C" w:rsidRDefault="007C12F1" w:rsidP="001A64CD">
            <w:pPr>
              <w:spacing w:after="0" w:line="240" w:lineRule="auto"/>
              <w:jc w:val="left"/>
              <w:rPr>
                <w:rFonts w:ascii="Arial" w:hAnsi="Arial" w:cs="Arial"/>
                <w:b/>
                <w:bCs/>
                <w:sz w:val="16"/>
                <w:szCs w:val="16"/>
              </w:rPr>
            </w:pPr>
            <w:r w:rsidRPr="00D6117C">
              <w:rPr>
                <w:rFonts w:ascii="Arial" w:hAnsi="Arial" w:cs="Arial"/>
                <w:b/>
                <w:bCs/>
                <w:sz w:val="16"/>
                <w:szCs w:val="16"/>
              </w:rPr>
              <w:t>Total advances paid</w:t>
            </w:r>
          </w:p>
        </w:tc>
        <w:tc>
          <w:tcPr>
            <w:tcW w:w="620" w:type="pct"/>
            <w:tcBorders>
              <w:top w:val="nil"/>
              <w:left w:val="nil"/>
              <w:bottom w:val="single" w:sz="4" w:space="0" w:color="000000"/>
              <w:right w:val="nil"/>
            </w:tcBorders>
            <w:shd w:val="clear" w:color="000000" w:fill="FFFFFF"/>
            <w:noWrap/>
            <w:vAlign w:val="center"/>
            <w:hideMark/>
          </w:tcPr>
          <w:p w14:paraId="70BD4931" w14:textId="77777777" w:rsidR="007C12F1" w:rsidRPr="00D6117C" w:rsidRDefault="007C12F1" w:rsidP="001A64CD">
            <w:pPr>
              <w:spacing w:after="0" w:line="240" w:lineRule="auto"/>
              <w:jc w:val="right"/>
              <w:rPr>
                <w:rFonts w:ascii="Arial" w:hAnsi="Arial" w:cs="Arial"/>
                <w:b/>
                <w:bCs/>
                <w:sz w:val="16"/>
                <w:szCs w:val="16"/>
              </w:rPr>
            </w:pPr>
            <w:r w:rsidRPr="00D6117C">
              <w:rPr>
                <w:rFonts w:ascii="Arial" w:hAnsi="Arial" w:cs="Arial"/>
                <w:b/>
                <w:bCs/>
                <w:sz w:val="16"/>
                <w:szCs w:val="16"/>
              </w:rPr>
              <w:t>85,155</w:t>
            </w:r>
          </w:p>
        </w:tc>
        <w:tc>
          <w:tcPr>
            <w:tcW w:w="620" w:type="pct"/>
            <w:tcBorders>
              <w:top w:val="nil"/>
              <w:left w:val="nil"/>
              <w:bottom w:val="single" w:sz="4" w:space="0" w:color="000000"/>
              <w:right w:val="nil"/>
            </w:tcBorders>
            <w:shd w:val="clear" w:color="000000" w:fill="E6E6E6"/>
            <w:noWrap/>
            <w:vAlign w:val="center"/>
            <w:hideMark/>
          </w:tcPr>
          <w:p w14:paraId="28ADC9F9" w14:textId="77777777" w:rsidR="007C12F1" w:rsidRPr="00D6117C" w:rsidRDefault="007C12F1" w:rsidP="001A64CD">
            <w:pPr>
              <w:spacing w:after="0" w:line="240" w:lineRule="auto"/>
              <w:jc w:val="right"/>
              <w:rPr>
                <w:rFonts w:ascii="Arial" w:hAnsi="Arial" w:cs="Arial"/>
                <w:b/>
                <w:bCs/>
                <w:sz w:val="16"/>
                <w:szCs w:val="16"/>
              </w:rPr>
            </w:pPr>
            <w:r w:rsidRPr="00D6117C">
              <w:rPr>
                <w:rFonts w:ascii="Arial" w:hAnsi="Arial" w:cs="Arial"/>
                <w:b/>
                <w:bCs/>
                <w:sz w:val="16"/>
                <w:szCs w:val="16"/>
              </w:rPr>
              <w:t>82,045</w:t>
            </w:r>
          </w:p>
        </w:tc>
        <w:tc>
          <w:tcPr>
            <w:tcW w:w="620" w:type="pct"/>
            <w:tcBorders>
              <w:top w:val="nil"/>
              <w:left w:val="nil"/>
              <w:bottom w:val="single" w:sz="4" w:space="0" w:color="000000"/>
              <w:right w:val="nil"/>
            </w:tcBorders>
            <w:shd w:val="clear" w:color="000000" w:fill="FFFFFF"/>
            <w:noWrap/>
            <w:vAlign w:val="center"/>
            <w:hideMark/>
          </w:tcPr>
          <w:p w14:paraId="2E2A21F6" w14:textId="2CBCE3AB" w:rsidR="007C12F1" w:rsidRPr="00D6117C" w:rsidRDefault="004F5AA3" w:rsidP="001A64CD">
            <w:pPr>
              <w:spacing w:after="0" w:line="240" w:lineRule="auto"/>
              <w:jc w:val="right"/>
              <w:rPr>
                <w:rFonts w:ascii="Arial" w:hAnsi="Arial" w:cs="Arial"/>
                <w:b/>
                <w:bCs/>
                <w:sz w:val="16"/>
                <w:szCs w:val="16"/>
              </w:rPr>
            </w:pPr>
            <w:r w:rsidRPr="00D6117C">
              <w:rPr>
                <w:rFonts w:ascii="Arial" w:hAnsi="Arial" w:cs="Arial"/>
                <w:b/>
                <w:bCs/>
                <w:sz w:val="16"/>
                <w:szCs w:val="16"/>
              </w:rPr>
              <w:noBreakHyphen/>
            </w:r>
            <w:r w:rsidR="007C12F1" w:rsidRPr="00D6117C">
              <w:rPr>
                <w:rFonts w:ascii="Arial" w:hAnsi="Arial" w:cs="Arial"/>
                <w:b/>
                <w:bCs/>
                <w:sz w:val="16"/>
                <w:szCs w:val="16"/>
              </w:rPr>
              <w:t>3,110</w:t>
            </w:r>
          </w:p>
        </w:tc>
      </w:tr>
      <w:tr w:rsidR="007C12F1" w:rsidRPr="00D6117C" w14:paraId="0270AB0D" w14:textId="77777777" w:rsidTr="001A64CD">
        <w:trPr>
          <w:divId w:val="690254812"/>
          <w:trHeight w:hRule="exact" w:val="60"/>
        </w:trPr>
        <w:tc>
          <w:tcPr>
            <w:tcW w:w="3140" w:type="pct"/>
            <w:tcBorders>
              <w:top w:val="nil"/>
              <w:left w:val="nil"/>
              <w:bottom w:val="nil"/>
              <w:right w:val="nil"/>
            </w:tcBorders>
            <w:shd w:val="clear" w:color="000000" w:fill="FFFFFF"/>
            <w:noWrap/>
            <w:vAlign w:val="center"/>
            <w:hideMark/>
          </w:tcPr>
          <w:p w14:paraId="529D2B02" w14:textId="77777777" w:rsidR="007C12F1" w:rsidRPr="00D6117C" w:rsidRDefault="007C12F1" w:rsidP="001A64CD">
            <w:pPr>
              <w:spacing w:after="0" w:line="240" w:lineRule="auto"/>
              <w:jc w:val="left"/>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FFFFFF"/>
            <w:noWrap/>
            <w:vAlign w:val="center"/>
            <w:hideMark/>
          </w:tcPr>
          <w:p w14:paraId="7287C3FD" w14:textId="77777777" w:rsidR="007C12F1" w:rsidRPr="00D6117C" w:rsidRDefault="007C12F1"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E6E6E6"/>
            <w:noWrap/>
            <w:vAlign w:val="center"/>
            <w:hideMark/>
          </w:tcPr>
          <w:p w14:paraId="5D76C010" w14:textId="77777777" w:rsidR="007C12F1" w:rsidRPr="00D6117C" w:rsidRDefault="007C12F1"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FFFFFF"/>
            <w:noWrap/>
            <w:vAlign w:val="center"/>
            <w:hideMark/>
          </w:tcPr>
          <w:p w14:paraId="2FB30918" w14:textId="77777777" w:rsidR="007C12F1" w:rsidRPr="00D6117C" w:rsidRDefault="007C12F1" w:rsidP="001A64CD">
            <w:pPr>
              <w:spacing w:after="0" w:line="240" w:lineRule="auto"/>
              <w:jc w:val="right"/>
              <w:rPr>
                <w:rFonts w:ascii="Arial" w:hAnsi="Arial" w:cs="Arial"/>
                <w:sz w:val="16"/>
                <w:szCs w:val="16"/>
              </w:rPr>
            </w:pPr>
            <w:r w:rsidRPr="00D6117C">
              <w:rPr>
                <w:rFonts w:ascii="Arial" w:hAnsi="Arial" w:cs="Arial"/>
                <w:sz w:val="16"/>
                <w:szCs w:val="16"/>
              </w:rPr>
              <w:t> </w:t>
            </w:r>
          </w:p>
        </w:tc>
      </w:tr>
      <w:tr w:rsidR="007C12F1" w:rsidRPr="00D6117C" w14:paraId="7C703F72" w14:textId="77777777" w:rsidTr="001A64CD">
        <w:trPr>
          <w:divId w:val="690254812"/>
          <w:trHeight w:hRule="exact" w:val="225"/>
        </w:trPr>
        <w:tc>
          <w:tcPr>
            <w:tcW w:w="3140" w:type="pct"/>
            <w:tcBorders>
              <w:top w:val="nil"/>
              <w:left w:val="nil"/>
              <w:bottom w:val="nil"/>
              <w:right w:val="nil"/>
            </w:tcBorders>
            <w:shd w:val="clear" w:color="000000" w:fill="FFFFFF"/>
            <w:noWrap/>
            <w:vAlign w:val="center"/>
            <w:hideMark/>
          </w:tcPr>
          <w:p w14:paraId="375EB038" w14:textId="77777777" w:rsidR="007C12F1" w:rsidRPr="00D6117C" w:rsidRDefault="007C12F1" w:rsidP="001A64CD">
            <w:pPr>
              <w:spacing w:after="0" w:line="240" w:lineRule="auto"/>
              <w:jc w:val="left"/>
              <w:rPr>
                <w:rFonts w:ascii="Arial" w:hAnsi="Arial" w:cs="Arial"/>
                <w:b/>
                <w:bCs/>
                <w:sz w:val="16"/>
                <w:szCs w:val="16"/>
              </w:rPr>
            </w:pPr>
            <w:r w:rsidRPr="00D6117C">
              <w:rPr>
                <w:rFonts w:ascii="Arial" w:hAnsi="Arial" w:cs="Arial"/>
                <w:b/>
                <w:bCs/>
                <w:sz w:val="16"/>
                <w:szCs w:val="16"/>
              </w:rPr>
              <w:t>Other receivables</w:t>
            </w:r>
          </w:p>
        </w:tc>
        <w:tc>
          <w:tcPr>
            <w:tcW w:w="620" w:type="pct"/>
            <w:tcBorders>
              <w:top w:val="nil"/>
              <w:left w:val="nil"/>
              <w:bottom w:val="nil"/>
              <w:right w:val="nil"/>
            </w:tcBorders>
            <w:shd w:val="clear" w:color="000000" w:fill="FFFFFF"/>
            <w:noWrap/>
            <w:vAlign w:val="center"/>
            <w:hideMark/>
          </w:tcPr>
          <w:p w14:paraId="469B2B6A" w14:textId="77777777" w:rsidR="007C12F1" w:rsidRPr="00D6117C" w:rsidRDefault="007C12F1"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E6E6E6"/>
            <w:noWrap/>
            <w:vAlign w:val="center"/>
            <w:hideMark/>
          </w:tcPr>
          <w:p w14:paraId="49DD4E89" w14:textId="77777777" w:rsidR="007C12F1" w:rsidRPr="00D6117C" w:rsidRDefault="007C12F1"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FFFFFF"/>
            <w:noWrap/>
            <w:vAlign w:val="center"/>
            <w:hideMark/>
          </w:tcPr>
          <w:p w14:paraId="4A1AAD1E" w14:textId="77777777" w:rsidR="007C12F1" w:rsidRPr="00D6117C" w:rsidRDefault="007C12F1" w:rsidP="001A64CD">
            <w:pPr>
              <w:spacing w:after="0" w:line="240" w:lineRule="auto"/>
              <w:jc w:val="right"/>
              <w:rPr>
                <w:rFonts w:ascii="Arial" w:hAnsi="Arial" w:cs="Arial"/>
                <w:sz w:val="16"/>
                <w:szCs w:val="16"/>
              </w:rPr>
            </w:pPr>
            <w:r w:rsidRPr="00D6117C">
              <w:rPr>
                <w:rFonts w:ascii="Arial" w:hAnsi="Arial" w:cs="Arial"/>
                <w:sz w:val="16"/>
                <w:szCs w:val="16"/>
              </w:rPr>
              <w:t> </w:t>
            </w:r>
          </w:p>
        </w:tc>
      </w:tr>
      <w:tr w:rsidR="007C12F1" w:rsidRPr="00D6117C" w14:paraId="73E63AD1" w14:textId="77777777" w:rsidTr="001A64CD">
        <w:trPr>
          <w:divId w:val="690254812"/>
          <w:trHeight w:hRule="exact" w:val="225"/>
        </w:trPr>
        <w:tc>
          <w:tcPr>
            <w:tcW w:w="3140" w:type="pct"/>
            <w:tcBorders>
              <w:top w:val="nil"/>
              <w:left w:val="nil"/>
              <w:bottom w:val="nil"/>
              <w:right w:val="nil"/>
            </w:tcBorders>
            <w:shd w:val="clear" w:color="000000" w:fill="FFFFFF"/>
            <w:noWrap/>
            <w:vAlign w:val="center"/>
            <w:hideMark/>
          </w:tcPr>
          <w:p w14:paraId="793EF9AA" w14:textId="77777777" w:rsidR="007C12F1" w:rsidRPr="00D6117C" w:rsidRDefault="007C12F1" w:rsidP="001A64CD">
            <w:pPr>
              <w:spacing w:after="0" w:line="240" w:lineRule="auto"/>
              <w:ind w:left="170"/>
              <w:jc w:val="left"/>
              <w:rPr>
                <w:rFonts w:ascii="Arial" w:hAnsi="Arial" w:cs="Arial"/>
                <w:sz w:val="16"/>
                <w:szCs w:val="16"/>
              </w:rPr>
            </w:pPr>
            <w:r w:rsidRPr="00D6117C">
              <w:rPr>
                <w:rFonts w:ascii="Arial" w:hAnsi="Arial" w:cs="Arial"/>
                <w:sz w:val="16"/>
                <w:szCs w:val="16"/>
              </w:rPr>
              <w:t>Goods and services receivable</w:t>
            </w:r>
          </w:p>
        </w:tc>
        <w:tc>
          <w:tcPr>
            <w:tcW w:w="620" w:type="pct"/>
            <w:tcBorders>
              <w:top w:val="nil"/>
              <w:left w:val="nil"/>
              <w:bottom w:val="nil"/>
              <w:right w:val="nil"/>
            </w:tcBorders>
            <w:shd w:val="clear" w:color="000000" w:fill="FFFFFF"/>
            <w:noWrap/>
            <w:vAlign w:val="center"/>
            <w:hideMark/>
          </w:tcPr>
          <w:p w14:paraId="7FFCD555" w14:textId="77777777" w:rsidR="007C12F1" w:rsidRPr="00D6117C" w:rsidRDefault="007C12F1" w:rsidP="001A64CD">
            <w:pPr>
              <w:spacing w:after="0" w:line="240" w:lineRule="auto"/>
              <w:jc w:val="right"/>
              <w:rPr>
                <w:rFonts w:ascii="Arial" w:hAnsi="Arial" w:cs="Arial"/>
                <w:sz w:val="16"/>
                <w:szCs w:val="16"/>
              </w:rPr>
            </w:pPr>
            <w:r w:rsidRPr="00D6117C">
              <w:rPr>
                <w:rFonts w:ascii="Arial" w:hAnsi="Arial" w:cs="Arial"/>
                <w:sz w:val="16"/>
                <w:szCs w:val="16"/>
              </w:rPr>
              <w:t>1,372</w:t>
            </w:r>
          </w:p>
        </w:tc>
        <w:tc>
          <w:tcPr>
            <w:tcW w:w="620" w:type="pct"/>
            <w:tcBorders>
              <w:top w:val="nil"/>
              <w:left w:val="nil"/>
              <w:bottom w:val="nil"/>
              <w:right w:val="nil"/>
            </w:tcBorders>
            <w:shd w:val="clear" w:color="000000" w:fill="E6E6E6"/>
            <w:noWrap/>
            <w:vAlign w:val="center"/>
            <w:hideMark/>
          </w:tcPr>
          <w:p w14:paraId="21911158" w14:textId="77777777" w:rsidR="007C12F1" w:rsidRPr="00D6117C" w:rsidRDefault="007C12F1" w:rsidP="001A64CD">
            <w:pPr>
              <w:spacing w:after="0" w:line="240" w:lineRule="auto"/>
              <w:jc w:val="right"/>
              <w:rPr>
                <w:rFonts w:ascii="Arial" w:hAnsi="Arial" w:cs="Arial"/>
                <w:sz w:val="16"/>
                <w:szCs w:val="16"/>
              </w:rPr>
            </w:pPr>
            <w:r w:rsidRPr="00D6117C">
              <w:rPr>
                <w:rFonts w:ascii="Arial" w:hAnsi="Arial" w:cs="Arial"/>
                <w:sz w:val="16"/>
                <w:szCs w:val="16"/>
              </w:rPr>
              <w:t>2,117</w:t>
            </w:r>
          </w:p>
        </w:tc>
        <w:tc>
          <w:tcPr>
            <w:tcW w:w="620" w:type="pct"/>
            <w:tcBorders>
              <w:top w:val="nil"/>
              <w:left w:val="nil"/>
              <w:bottom w:val="nil"/>
              <w:right w:val="nil"/>
            </w:tcBorders>
            <w:shd w:val="clear" w:color="000000" w:fill="FFFFFF"/>
            <w:noWrap/>
            <w:vAlign w:val="center"/>
            <w:hideMark/>
          </w:tcPr>
          <w:p w14:paraId="5553335C" w14:textId="77777777" w:rsidR="007C12F1" w:rsidRPr="00D6117C" w:rsidRDefault="007C12F1" w:rsidP="001A64CD">
            <w:pPr>
              <w:spacing w:after="0" w:line="240" w:lineRule="auto"/>
              <w:jc w:val="right"/>
              <w:rPr>
                <w:rFonts w:ascii="Arial" w:hAnsi="Arial" w:cs="Arial"/>
                <w:sz w:val="16"/>
                <w:szCs w:val="16"/>
              </w:rPr>
            </w:pPr>
            <w:r w:rsidRPr="00D6117C">
              <w:rPr>
                <w:rFonts w:ascii="Arial" w:hAnsi="Arial" w:cs="Arial"/>
                <w:sz w:val="16"/>
                <w:szCs w:val="16"/>
              </w:rPr>
              <w:t>744</w:t>
            </w:r>
          </w:p>
        </w:tc>
      </w:tr>
      <w:tr w:rsidR="007C12F1" w:rsidRPr="00D6117C" w14:paraId="70985B8E" w14:textId="77777777" w:rsidTr="001A64CD">
        <w:trPr>
          <w:divId w:val="690254812"/>
          <w:trHeight w:hRule="exact" w:val="225"/>
        </w:trPr>
        <w:tc>
          <w:tcPr>
            <w:tcW w:w="3140" w:type="pct"/>
            <w:tcBorders>
              <w:top w:val="nil"/>
              <w:left w:val="nil"/>
              <w:bottom w:val="nil"/>
              <w:right w:val="nil"/>
            </w:tcBorders>
            <w:shd w:val="clear" w:color="000000" w:fill="FFFFFF"/>
            <w:noWrap/>
            <w:vAlign w:val="center"/>
            <w:hideMark/>
          </w:tcPr>
          <w:p w14:paraId="626B616E" w14:textId="77777777" w:rsidR="007C12F1" w:rsidRPr="00D6117C" w:rsidRDefault="007C12F1" w:rsidP="001A64CD">
            <w:pPr>
              <w:spacing w:after="0" w:line="240" w:lineRule="auto"/>
              <w:ind w:left="170"/>
              <w:jc w:val="left"/>
              <w:rPr>
                <w:rFonts w:ascii="Arial" w:hAnsi="Arial" w:cs="Arial"/>
                <w:sz w:val="16"/>
                <w:szCs w:val="16"/>
              </w:rPr>
            </w:pPr>
            <w:r w:rsidRPr="00D6117C">
              <w:rPr>
                <w:rFonts w:ascii="Arial" w:hAnsi="Arial" w:cs="Arial"/>
                <w:sz w:val="16"/>
                <w:szCs w:val="16"/>
              </w:rPr>
              <w:t>Recoveries of benefit payments</w:t>
            </w:r>
          </w:p>
        </w:tc>
        <w:tc>
          <w:tcPr>
            <w:tcW w:w="620" w:type="pct"/>
            <w:tcBorders>
              <w:top w:val="nil"/>
              <w:left w:val="nil"/>
              <w:bottom w:val="nil"/>
              <w:right w:val="nil"/>
            </w:tcBorders>
            <w:shd w:val="clear" w:color="000000" w:fill="FFFFFF"/>
            <w:noWrap/>
            <w:vAlign w:val="center"/>
            <w:hideMark/>
          </w:tcPr>
          <w:p w14:paraId="4C859C64" w14:textId="77777777" w:rsidR="007C12F1" w:rsidRPr="00D6117C" w:rsidRDefault="007C12F1" w:rsidP="001A64CD">
            <w:pPr>
              <w:spacing w:after="0" w:line="240" w:lineRule="auto"/>
              <w:jc w:val="right"/>
              <w:rPr>
                <w:rFonts w:ascii="Arial" w:hAnsi="Arial" w:cs="Arial"/>
                <w:sz w:val="16"/>
                <w:szCs w:val="16"/>
              </w:rPr>
            </w:pPr>
            <w:r w:rsidRPr="00D6117C">
              <w:rPr>
                <w:rFonts w:ascii="Arial" w:hAnsi="Arial" w:cs="Arial"/>
                <w:sz w:val="16"/>
                <w:szCs w:val="16"/>
              </w:rPr>
              <w:t>6,196</w:t>
            </w:r>
          </w:p>
        </w:tc>
        <w:tc>
          <w:tcPr>
            <w:tcW w:w="620" w:type="pct"/>
            <w:tcBorders>
              <w:top w:val="nil"/>
              <w:left w:val="nil"/>
              <w:bottom w:val="nil"/>
              <w:right w:val="nil"/>
            </w:tcBorders>
            <w:shd w:val="clear" w:color="000000" w:fill="E6E6E6"/>
            <w:noWrap/>
            <w:vAlign w:val="center"/>
            <w:hideMark/>
          </w:tcPr>
          <w:p w14:paraId="3CCD8397" w14:textId="77777777" w:rsidR="007C12F1" w:rsidRPr="00D6117C" w:rsidRDefault="007C12F1" w:rsidP="001A64CD">
            <w:pPr>
              <w:spacing w:after="0" w:line="240" w:lineRule="auto"/>
              <w:jc w:val="right"/>
              <w:rPr>
                <w:rFonts w:ascii="Arial" w:hAnsi="Arial" w:cs="Arial"/>
                <w:sz w:val="16"/>
                <w:szCs w:val="16"/>
              </w:rPr>
            </w:pPr>
            <w:r w:rsidRPr="00D6117C">
              <w:rPr>
                <w:rFonts w:ascii="Arial" w:hAnsi="Arial" w:cs="Arial"/>
                <w:sz w:val="16"/>
                <w:szCs w:val="16"/>
              </w:rPr>
              <w:t>5,845</w:t>
            </w:r>
          </w:p>
        </w:tc>
        <w:tc>
          <w:tcPr>
            <w:tcW w:w="620" w:type="pct"/>
            <w:tcBorders>
              <w:top w:val="nil"/>
              <w:left w:val="nil"/>
              <w:bottom w:val="nil"/>
              <w:right w:val="nil"/>
            </w:tcBorders>
            <w:shd w:val="clear" w:color="000000" w:fill="FFFFFF"/>
            <w:noWrap/>
            <w:vAlign w:val="center"/>
            <w:hideMark/>
          </w:tcPr>
          <w:p w14:paraId="333E1AD6" w14:textId="1A2FF6C8" w:rsidR="007C12F1" w:rsidRPr="00D6117C" w:rsidRDefault="004F5AA3" w:rsidP="001A64CD">
            <w:pPr>
              <w:spacing w:after="0" w:line="240" w:lineRule="auto"/>
              <w:jc w:val="right"/>
              <w:rPr>
                <w:rFonts w:ascii="Arial" w:hAnsi="Arial" w:cs="Arial"/>
                <w:sz w:val="16"/>
                <w:szCs w:val="16"/>
              </w:rPr>
            </w:pPr>
            <w:r w:rsidRPr="00D6117C">
              <w:rPr>
                <w:rFonts w:ascii="Arial" w:hAnsi="Arial" w:cs="Arial"/>
                <w:sz w:val="16"/>
                <w:szCs w:val="16"/>
              </w:rPr>
              <w:noBreakHyphen/>
            </w:r>
            <w:r w:rsidR="007C12F1" w:rsidRPr="00D6117C">
              <w:rPr>
                <w:rFonts w:ascii="Arial" w:hAnsi="Arial" w:cs="Arial"/>
                <w:sz w:val="16"/>
                <w:szCs w:val="16"/>
              </w:rPr>
              <w:t>351</w:t>
            </w:r>
          </w:p>
        </w:tc>
      </w:tr>
      <w:tr w:rsidR="007C12F1" w:rsidRPr="00D6117C" w14:paraId="4FED45AD" w14:textId="77777777" w:rsidTr="001A64CD">
        <w:trPr>
          <w:divId w:val="690254812"/>
          <w:trHeight w:hRule="exact" w:val="225"/>
        </w:trPr>
        <w:tc>
          <w:tcPr>
            <w:tcW w:w="3140" w:type="pct"/>
            <w:tcBorders>
              <w:top w:val="nil"/>
              <w:left w:val="nil"/>
              <w:bottom w:val="nil"/>
              <w:right w:val="nil"/>
            </w:tcBorders>
            <w:shd w:val="clear" w:color="000000" w:fill="FFFFFF"/>
            <w:noWrap/>
            <w:vAlign w:val="center"/>
            <w:hideMark/>
          </w:tcPr>
          <w:p w14:paraId="1FFD524B" w14:textId="77777777" w:rsidR="007C12F1" w:rsidRPr="00D6117C" w:rsidRDefault="007C12F1" w:rsidP="001A64CD">
            <w:pPr>
              <w:spacing w:after="0" w:line="240" w:lineRule="auto"/>
              <w:ind w:left="170"/>
              <w:jc w:val="left"/>
              <w:rPr>
                <w:rFonts w:ascii="Arial" w:hAnsi="Arial" w:cs="Arial"/>
                <w:sz w:val="16"/>
                <w:szCs w:val="16"/>
              </w:rPr>
            </w:pPr>
            <w:r w:rsidRPr="00D6117C">
              <w:rPr>
                <w:rFonts w:ascii="Arial" w:hAnsi="Arial" w:cs="Arial"/>
                <w:sz w:val="16"/>
                <w:szCs w:val="16"/>
              </w:rPr>
              <w:t>Taxes receivable</w:t>
            </w:r>
          </w:p>
        </w:tc>
        <w:tc>
          <w:tcPr>
            <w:tcW w:w="620" w:type="pct"/>
            <w:tcBorders>
              <w:top w:val="nil"/>
              <w:left w:val="nil"/>
              <w:bottom w:val="nil"/>
              <w:right w:val="nil"/>
            </w:tcBorders>
            <w:shd w:val="clear" w:color="000000" w:fill="FFFFFF"/>
            <w:noWrap/>
            <w:vAlign w:val="center"/>
            <w:hideMark/>
          </w:tcPr>
          <w:p w14:paraId="544ADCE3" w14:textId="77777777" w:rsidR="007C12F1" w:rsidRPr="00D6117C" w:rsidRDefault="007C12F1" w:rsidP="001A64CD">
            <w:pPr>
              <w:spacing w:after="0" w:line="240" w:lineRule="auto"/>
              <w:jc w:val="right"/>
              <w:rPr>
                <w:rFonts w:ascii="Arial" w:hAnsi="Arial" w:cs="Arial"/>
                <w:sz w:val="16"/>
                <w:szCs w:val="16"/>
              </w:rPr>
            </w:pPr>
            <w:r w:rsidRPr="00D6117C">
              <w:rPr>
                <w:rFonts w:ascii="Arial" w:hAnsi="Arial" w:cs="Arial"/>
                <w:sz w:val="16"/>
                <w:szCs w:val="16"/>
              </w:rPr>
              <w:t>28,817</w:t>
            </w:r>
          </w:p>
        </w:tc>
        <w:tc>
          <w:tcPr>
            <w:tcW w:w="620" w:type="pct"/>
            <w:tcBorders>
              <w:top w:val="nil"/>
              <w:left w:val="nil"/>
              <w:bottom w:val="nil"/>
              <w:right w:val="nil"/>
            </w:tcBorders>
            <w:shd w:val="clear" w:color="000000" w:fill="E6E6E6"/>
            <w:noWrap/>
            <w:vAlign w:val="center"/>
            <w:hideMark/>
          </w:tcPr>
          <w:p w14:paraId="5708E1E8" w14:textId="77777777" w:rsidR="007C12F1" w:rsidRPr="00D6117C" w:rsidRDefault="007C12F1" w:rsidP="001A64CD">
            <w:pPr>
              <w:spacing w:after="0" w:line="240" w:lineRule="auto"/>
              <w:jc w:val="right"/>
              <w:rPr>
                <w:rFonts w:ascii="Arial" w:hAnsi="Arial" w:cs="Arial"/>
                <w:sz w:val="16"/>
                <w:szCs w:val="16"/>
              </w:rPr>
            </w:pPr>
            <w:r w:rsidRPr="00D6117C">
              <w:rPr>
                <w:rFonts w:ascii="Arial" w:hAnsi="Arial" w:cs="Arial"/>
                <w:sz w:val="16"/>
                <w:szCs w:val="16"/>
              </w:rPr>
              <w:t>36,029</w:t>
            </w:r>
          </w:p>
        </w:tc>
        <w:tc>
          <w:tcPr>
            <w:tcW w:w="620" w:type="pct"/>
            <w:tcBorders>
              <w:top w:val="nil"/>
              <w:left w:val="nil"/>
              <w:bottom w:val="nil"/>
              <w:right w:val="nil"/>
            </w:tcBorders>
            <w:shd w:val="clear" w:color="000000" w:fill="FFFFFF"/>
            <w:noWrap/>
            <w:vAlign w:val="center"/>
            <w:hideMark/>
          </w:tcPr>
          <w:p w14:paraId="0ACF5B46" w14:textId="77777777" w:rsidR="007C12F1" w:rsidRPr="00D6117C" w:rsidRDefault="007C12F1" w:rsidP="001A64CD">
            <w:pPr>
              <w:spacing w:after="0" w:line="240" w:lineRule="auto"/>
              <w:jc w:val="right"/>
              <w:rPr>
                <w:rFonts w:ascii="Arial" w:hAnsi="Arial" w:cs="Arial"/>
                <w:sz w:val="16"/>
                <w:szCs w:val="16"/>
              </w:rPr>
            </w:pPr>
            <w:r w:rsidRPr="00D6117C">
              <w:rPr>
                <w:rFonts w:ascii="Arial" w:hAnsi="Arial" w:cs="Arial"/>
                <w:sz w:val="16"/>
                <w:szCs w:val="16"/>
              </w:rPr>
              <w:t>7,212</w:t>
            </w:r>
          </w:p>
        </w:tc>
      </w:tr>
      <w:tr w:rsidR="007C12F1" w:rsidRPr="00D6117C" w14:paraId="35609E95" w14:textId="77777777" w:rsidTr="001A64CD">
        <w:trPr>
          <w:divId w:val="690254812"/>
          <w:trHeight w:hRule="exact" w:val="225"/>
        </w:trPr>
        <w:tc>
          <w:tcPr>
            <w:tcW w:w="3140" w:type="pct"/>
            <w:tcBorders>
              <w:top w:val="nil"/>
              <w:left w:val="nil"/>
              <w:bottom w:val="nil"/>
              <w:right w:val="nil"/>
            </w:tcBorders>
            <w:shd w:val="clear" w:color="000000" w:fill="FFFFFF"/>
            <w:noWrap/>
            <w:vAlign w:val="center"/>
            <w:hideMark/>
          </w:tcPr>
          <w:p w14:paraId="5C96CEFE" w14:textId="77777777" w:rsidR="007C12F1" w:rsidRPr="00D6117C" w:rsidRDefault="007C12F1" w:rsidP="001A64CD">
            <w:pPr>
              <w:spacing w:after="0" w:line="240" w:lineRule="auto"/>
              <w:ind w:left="170"/>
              <w:jc w:val="left"/>
              <w:rPr>
                <w:rFonts w:ascii="Arial" w:hAnsi="Arial" w:cs="Arial"/>
                <w:sz w:val="16"/>
                <w:szCs w:val="16"/>
              </w:rPr>
            </w:pPr>
            <w:r w:rsidRPr="00D6117C">
              <w:rPr>
                <w:rFonts w:ascii="Arial" w:hAnsi="Arial" w:cs="Arial"/>
                <w:sz w:val="16"/>
                <w:szCs w:val="16"/>
              </w:rPr>
              <w:t>Prepayments</w:t>
            </w:r>
          </w:p>
        </w:tc>
        <w:tc>
          <w:tcPr>
            <w:tcW w:w="620" w:type="pct"/>
            <w:tcBorders>
              <w:top w:val="nil"/>
              <w:left w:val="nil"/>
              <w:bottom w:val="nil"/>
              <w:right w:val="nil"/>
            </w:tcBorders>
            <w:shd w:val="clear" w:color="000000" w:fill="FFFFFF"/>
            <w:noWrap/>
            <w:vAlign w:val="center"/>
            <w:hideMark/>
          </w:tcPr>
          <w:p w14:paraId="208FDB9D" w14:textId="77777777" w:rsidR="007C12F1" w:rsidRPr="00D6117C" w:rsidRDefault="007C12F1" w:rsidP="001A64CD">
            <w:pPr>
              <w:spacing w:after="0" w:line="240" w:lineRule="auto"/>
              <w:jc w:val="right"/>
              <w:rPr>
                <w:rFonts w:ascii="Arial" w:hAnsi="Arial" w:cs="Arial"/>
                <w:sz w:val="16"/>
                <w:szCs w:val="16"/>
              </w:rPr>
            </w:pPr>
            <w:r w:rsidRPr="00D6117C">
              <w:rPr>
                <w:rFonts w:ascii="Arial" w:hAnsi="Arial" w:cs="Arial"/>
                <w:sz w:val="16"/>
                <w:szCs w:val="16"/>
              </w:rPr>
              <w:t>4,209</w:t>
            </w:r>
          </w:p>
        </w:tc>
        <w:tc>
          <w:tcPr>
            <w:tcW w:w="620" w:type="pct"/>
            <w:tcBorders>
              <w:top w:val="nil"/>
              <w:left w:val="nil"/>
              <w:bottom w:val="nil"/>
              <w:right w:val="nil"/>
            </w:tcBorders>
            <w:shd w:val="clear" w:color="000000" w:fill="E6E6E6"/>
            <w:noWrap/>
            <w:vAlign w:val="center"/>
            <w:hideMark/>
          </w:tcPr>
          <w:p w14:paraId="49E8DABE" w14:textId="77777777" w:rsidR="007C12F1" w:rsidRPr="00D6117C" w:rsidRDefault="007C12F1" w:rsidP="001A64CD">
            <w:pPr>
              <w:spacing w:after="0" w:line="240" w:lineRule="auto"/>
              <w:jc w:val="right"/>
              <w:rPr>
                <w:rFonts w:ascii="Arial" w:hAnsi="Arial" w:cs="Arial"/>
                <w:sz w:val="16"/>
                <w:szCs w:val="16"/>
              </w:rPr>
            </w:pPr>
            <w:r w:rsidRPr="00D6117C">
              <w:rPr>
                <w:rFonts w:ascii="Arial" w:hAnsi="Arial" w:cs="Arial"/>
                <w:sz w:val="16"/>
                <w:szCs w:val="16"/>
              </w:rPr>
              <w:t>4,658</w:t>
            </w:r>
          </w:p>
        </w:tc>
        <w:tc>
          <w:tcPr>
            <w:tcW w:w="620" w:type="pct"/>
            <w:tcBorders>
              <w:top w:val="nil"/>
              <w:left w:val="nil"/>
              <w:bottom w:val="nil"/>
              <w:right w:val="nil"/>
            </w:tcBorders>
            <w:shd w:val="clear" w:color="000000" w:fill="FFFFFF"/>
            <w:noWrap/>
            <w:vAlign w:val="center"/>
            <w:hideMark/>
          </w:tcPr>
          <w:p w14:paraId="051C9A85" w14:textId="77777777" w:rsidR="007C12F1" w:rsidRPr="00D6117C" w:rsidRDefault="007C12F1" w:rsidP="001A64CD">
            <w:pPr>
              <w:spacing w:after="0" w:line="240" w:lineRule="auto"/>
              <w:jc w:val="right"/>
              <w:rPr>
                <w:rFonts w:ascii="Arial" w:hAnsi="Arial" w:cs="Arial"/>
                <w:sz w:val="16"/>
                <w:szCs w:val="16"/>
              </w:rPr>
            </w:pPr>
            <w:r w:rsidRPr="00D6117C">
              <w:rPr>
                <w:rFonts w:ascii="Arial" w:hAnsi="Arial" w:cs="Arial"/>
                <w:sz w:val="16"/>
                <w:szCs w:val="16"/>
              </w:rPr>
              <w:t>450</w:t>
            </w:r>
          </w:p>
        </w:tc>
      </w:tr>
      <w:tr w:rsidR="007C12F1" w:rsidRPr="00D6117C" w14:paraId="6CCD7E77" w14:textId="77777777" w:rsidTr="001A64CD">
        <w:trPr>
          <w:divId w:val="690254812"/>
          <w:trHeight w:hRule="exact" w:val="225"/>
        </w:trPr>
        <w:tc>
          <w:tcPr>
            <w:tcW w:w="3140" w:type="pct"/>
            <w:tcBorders>
              <w:top w:val="nil"/>
              <w:left w:val="nil"/>
              <w:bottom w:val="nil"/>
              <w:right w:val="nil"/>
            </w:tcBorders>
            <w:shd w:val="clear" w:color="000000" w:fill="FFFFFF"/>
            <w:noWrap/>
            <w:vAlign w:val="center"/>
            <w:hideMark/>
          </w:tcPr>
          <w:p w14:paraId="56B091CB" w14:textId="77777777" w:rsidR="007C12F1" w:rsidRPr="00D6117C" w:rsidRDefault="007C12F1" w:rsidP="001A64CD">
            <w:pPr>
              <w:spacing w:after="0" w:line="240" w:lineRule="auto"/>
              <w:ind w:left="170"/>
              <w:jc w:val="left"/>
              <w:rPr>
                <w:rFonts w:ascii="Arial" w:hAnsi="Arial" w:cs="Arial"/>
                <w:sz w:val="16"/>
                <w:szCs w:val="16"/>
              </w:rPr>
            </w:pPr>
            <w:r w:rsidRPr="00D6117C">
              <w:rPr>
                <w:rFonts w:ascii="Arial" w:hAnsi="Arial" w:cs="Arial"/>
                <w:sz w:val="16"/>
                <w:szCs w:val="16"/>
              </w:rPr>
              <w:t>Other</w:t>
            </w:r>
          </w:p>
        </w:tc>
        <w:tc>
          <w:tcPr>
            <w:tcW w:w="620" w:type="pct"/>
            <w:tcBorders>
              <w:top w:val="nil"/>
              <w:left w:val="nil"/>
              <w:bottom w:val="nil"/>
              <w:right w:val="nil"/>
            </w:tcBorders>
            <w:shd w:val="clear" w:color="000000" w:fill="FFFFFF"/>
            <w:noWrap/>
            <w:vAlign w:val="center"/>
            <w:hideMark/>
          </w:tcPr>
          <w:p w14:paraId="4ED60684" w14:textId="77777777" w:rsidR="007C12F1" w:rsidRPr="00D6117C" w:rsidRDefault="007C12F1" w:rsidP="001A64CD">
            <w:pPr>
              <w:spacing w:after="0" w:line="240" w:lineRule="auto"/>
              <w:jc w:val="right"/>
              <w:rPr>
                <w:rFonts w:ascii="Arial" w:hAnsi="Arial" w:cs="Arial"/>
                <w:sz w:val="16"/>
                <w:szCs w:val="16"/>
              </w:rPr>
            </w:pPr>
            <w:r w:rsidRPr="00D6117C">
              <w:rPr>
                <w:rFonts w:ascii="Arial" w:hAnsi="Arial" w:cs="Arial"/>
                <w:sz w:val="16"/>
                <w:szCs w:val="16"/>
              </w:rPr>
              <w:t>21,142</w:t>
            </w:r>
          </w:p>
        </w:tc>
        <w:tc>
          <w:tcPr>
            <w:tcW w:w="620" w:type="pct"/>
            <w:tcBorders>
              <w:top w:val="nil"/>
              <w:left w:val="nil"/>
              <w:bottom w:val="nil"/>
              <w:right w:val="nil"/>
            </w:tcBorders>
            <w:shd w:val="clear" w:color="000000" w:fill="E6E6E6"/>
            <w:noWrap/>
            <w:vAlign w:val="center"/>
            <w:hideMark/>
          </w:tcPr>
          <w:p w14:paraId="03C4D3C4" w14:textId="77777777" w:rsidR="007C12F1" w:rsidRPr="00D6117C" w:rsidRDefault="007C12F1" w:rsidP="001A64CD">
            <w:pPr>
              <w:spacing w:after="0" w:line="240" w:lineRule="auto"/>
              <w:jc w:val="right"/>
              <w:rPr>
                <w:rFonts w:ascii="Arial" w:hAnsi="Arial" w:cs="Arial"/>
                <w:sz w:val="16"/>
                <w:szCs w:val="16"/>
              </w:rPr>
            </w:pPr>
            <w:r w:rsidRPr="00D6117C">
              <w:rPr>
                <w:rFonts w:ascii="Arial" w:hAnsi="Arial" w:cs="Arial"/>
                <w:sz w:val="16"/>
                <w:szCs w:val="16"/>
              </w:rPr>
              <w:t>29,957</w:t>
            </w:r>
          </w:p>
        </w:tc>
        <w:tc>
          <w:tcPr>
            <w:tcW w:w="620" w:type="pct"/>
            <w:tcBorders>
              <w:top w:val="nil"/>
              <w:left w:val="nil"/>
              <w:bottom w:val="nil"/>
              <w:right w:val="nil"/>
            </w:tcBorders>
            <w:shd w:val="clear" w:color="000000" w:fill="FFFFFF"/>
            <w:noWrap/>
            <w:vAlign w:val="center"/>
            <w:hideMark/>
          </w:tcPr>
          <w:p w14:paraId="30FCC991" w14:textId="77777777" w:rsidR="007C12F1" w:rsidRPr="00D6117C" w:rsidRDefault="007C12F1" w:rsidP="001A64CD">
            <w:pPr>
              <w:spacing w:after="0" w:line="240" w:lineRule="auto"/>
              <w:jc w:val="right"/>
              <w:rPr>
                <w:rFonts w:ascii="Arial" w:hAnsi="Arial" w:cs="Arial"/>
                <w:sz w:val="16"/>
                <w:szCs w:val="16"/>
              </w:rPr>
            </w:pPr>
            <w:r w:rsidRPr="00D6117C">
              <w:rPr>
                <w:rFonts w:ascii="Arial" w:hAnsi="Arial" w:cs="Arial"/>
                <w:sz w:val="16"/>
                <w:szCs w:val="16"/>
              </w:rPr>
              <w:t>8,815</w:t>
            </w:r>
          </w:p>
        </w:tc>
      </w:tr>
      <w:tr w:rsidR="007C12F1" w:rsidRPr="00D6117C" w14:paraId="5B3FFB2F" w14:textId="77777777" w:rsidTr="001A64CD">
        <w:trPr>
          <w:divId w:val="690254812"/>
          <w:trHeight w:hRule="exact" w:val="225"/>
        </w:trPr>
        <w:tc>
          <w:tcPr>
            <w:tcW w:w="3140" w:type="pct"/>
            <w:tcBorders>
              <w:top w:val="nil"/>
              <w:left w:val="nil"/>
              <w:bottom w:val="nil"/>
              <w:right w:val="nil"/>
            </w:tcBorders>
            <w:shd w:val="clear" w:color="000000" w:fill="FFFFFF"/>
            <w:noWrap/>
            <w:vAlign w:val="center"/>
            <w:hideMark/>
          </w:tcPr>
          <w:p w14:paraId="22797D50" w14:textId="77777777" w:rsidR="007C12F1" w:rsidRPr="00D6117C" w:rsidRDefault="007C12F1" w:rsidP="001A64CD">
            <w:pPr>
              <w:spacing w:after="0" w:line="240" w:lineRule="auto"/>
              <w:ind w:left="170"/>
              <w:jc w:val="left"/>
              <w:rPr>
                <w:rFonts w:ascii="Arial" w:hAnsi="Arial" w:cs="Arial"/>
                <w:i/>
                <w:iCs/>
                <w:sz w:val="16"/>
                <w:szCs w:val="16"/>
              </w:rPr>
            </w:pPr>
            <w:r w:rsidRPr="00D6117C">
              <w:rPr>
                <w:rFonts w:ascii="Arial" w:hAnsi="Arial" w:cs="Arial"/>
                <w:i/>
                <w:iCs/>
                <w:sz w:val="16"/>
                <w:szCs w:val="16"/>
              </w:rPr>
              <w:t xml:space="preserve">less </w:t>
            </w:r>
            <w:r w:rsidRPr="00D6117C">
              <w:rPr>
                <w:rFonts w:ascii="Arial" w:hAnsi="Arial" w:cs="Arial"/>
                <w:iCs/>
                <w:sz w:val="16"/>
                <w:szCs w:val="16"/>
              </w:rPr>
              <w:t>Impairment allowance</w:t>
            </w:r>
          </w:p>
        </w:tc>
        <w:tc>
          <w:tcPr>
            <w:tcW w:w="620" w:type="pct"/>
            <w:tcBorders>
              <w:top w:val="nil"/>
              <w:left w:val="nil"/>
              <w:bottom w:val="single" w:sz="4" w:space="0" w:color="000000"/>
              <w:right w:val="nil"/>
            </w:tcBorders>
            <w:shd w:val="clear" w:color="000000" w:fill="FFFFFF"/>
            <w:noWrap/>
            <w:vAlign w:val="center"/>
            <w:hideMark/>
          </w:tcPr>
          <w:p w14:paraId="29C93710" w14:textId="77777777" w:rsidR="007C12F1" w:rsidRPr="00D6117C" w:rsidRDefault="007C12F1" w:rsidP="001A64CD">
            <w:pPr>
              <w:spacing w:after="0" w:line="240" w:lineRule="auto"/>
              <w:jc w:val="right"/>
              <w:rPr>
                <w:rFonts w:ascii="Arial" w:hAnsi="Arial" w:cs="Arial"/>
                <w:sz w:val="16"/>
                <w:szCs w:val="16"/>
              </w:rPr>
            </w:pPr>
            <w:r w:rsidRPr="00D6117C">
              <w:rPr>
                <w:rFonts w:ascii="Arial" w:hAnsi="Arial" w:cs="Arial"/>
                <w:sz w:val="16"/>
                <w:szCs w:val="16"/>
              </w:rPr>
              <w:t>3,158</w:t>
            </w:r>
          </w:p>
        </w:tc>
        <w:tc>
          <w:tcPr>
            <w:tcW w:w="620" w:type="pct"/>
            <w:tcBorders>
              <w:top w:val="nil"/>
              <w:left w:val="nil"/>
              <w:bottom w:val="single" w:sz="4" w:space="0" w:color="000000"/>
              <w:right w:val="nil"/>
            </w:tcBorders>
            <w:shd w:val="clear" w:color="000000" w:fill="E6E6E6"/>
            <w:noWrap/>
            <w:vAlign w:val="center"/>
            <w:hideMark/>
          </w:tcPr>
          <w:p w14:paraId="275221DA" w14:textId="77777777" w:rsidR="007C12F1" w:rsidRPr="00D6117C" w:rsidRDefault="007C12F1" w:rsidP="001A64CD">
            <w:pPr>
              <w:spacing w:after="0" w:line="240" w:lineRule="auto"/>
              <w:jc w:val="right"/>
              <w:rPr>
                <w:rFonts w:ascii="Arial" w:hAnsi="Arial" w:cs="Arial"/>
                <w:sz w:val="16"/>
                <w:szCs w:val="16"/>
              </w:rPr>
            </w:pPr>
            <w:r w:rsidRPr="00D6117C">
              <w:rPr>
                <w:rFonts w:ascii="Arial" w:hAnsi="Arial" w:cs="Arial"/>
                <w:sz w:val="16"/>
                <w:szCs w:val="16"/>
              </w:rPr>
              <w:t>3,207</w:t>
            </w:r>
          </w:p>
        </w:tc>
        <w:tc>
          <w:tcPr>
            <w:tcW w:w="620" w:type="pct"/>
            <w:tcBorders>
              <w:top w:val="nil"/>
              <w:left w:val="nil"/>
              <w:bottom w:val="single" w:sz="4" w:space="0" w:color="000000"/>
              <w:right w:val="nil"/>
            </w:tcBorders>
            <w:shd w:val="clear" w:color="000000" w:fill="FFFFFF"/>
            <w:noWrap/>
            <w:vAlign w:val="center"/>
            <w:hideMark/>
          </w:tcPr>
          <w:p w14:paraId="14E97526" w14:textId="77777777" w:rsidR="007C12F1" w:rsidRPr="00D6117C" w:rsidRDefault="007C12F1" w:rsidP="001A64CD">
            <w:pPr>
              <w:spacing w:after="0" w:line="240" w:lineRule="auto"/>
              <w:jc w:val="right"/>
              <w:rPr>
                <w:rFonts w:ascii="Arial" w:hAnsi="Arial" w:cs="Arial"/>
                <w:sz w:val="16"/>
                <w:szCs w:val="16"/>
              </w:rPr>
            </w:pPr>
            <w:r w:rsidRPr="00D6117C">
              <w:rPr>
                <w:rFonts w:ascii="Arial" w:hAnsi="Arial" w:cs="Arial"/>
                <w:sz w:val="16"/>
                <w:szCs w:val="16"/>
              </w:rPr>
              <w:t>49</w:t>
            </w:r>
          </w:p>
        </w:tc>
      </w:tr>
      <w:tr w:rsidR="007C12F1" w:rsidRPr="00D6117C" w14:paraId="7903F08E" w14:textId="77777777" w:rsidTr="001A64CD">
        <w:trPr>
          <w:divId w:val="690254812"/>
          <w:trHeight w:hRule="exact" w:val="225"/>
        </w:trPr>
        <w:tc>
          <w:tcPr>
            <w:tcW w:w="3140" w:type="pct"/>
            <w:tcBorders>
              <w:top w:val="nil"/>
              <w:left w:val="nil"/>
              <w:bottom w:val="single" w:sz="4" w:space="0" w:color="000000"/>
              <w:right w:val="nil"/>
            </w:tcBorders>
            <w:shd w:val="clear" w:color="000000" w:fill="FFFFFF"/>
            <w:noWrap/>
            <w:vAlign w:val="center"/>
            <w:hideMark/>
          </w:tcPr>
          <w:p w14:paraId="409425BF" w14:textId="77777777" w:rsidR="007C12F1" w:rsidRPr="00D6117C" w:rsidRDefault="007C12F1" w:rsidP="001A64CD">
            <w:pPr>
              <w:spacing w:after="0" w:line="240" w:lineRule="auto"/>
              <w:jc w:val="left"/>
              <w:rPr>
                <w:rFonts w:ascii="Arial" w:hAnsi="Arial" w:cs="Arial"/>
                <w:b/>
                <w:bCs/>
                <w:sz w:val="16"/>
                <w:szCs w:val="16"/>
              </w:rPr>
            </w:pPr>
            <w:r w:rsidRPr="00D6117C">
              <w:rPr>
                <w:rFonts w:ascii="Arial" w:hAnsi="Arial" w:cs="Arial"/>
                <w:b/>
                <w:bCs/>
                <w:sz w:val="16"/>
                <w:szCs w:val="16"/>
              </w:rPr>
              <w:t>Total other receivables</w:t>
            </w:r>
          </w:p>
        </w:tc>
        <w:tc>
          <w:tcPr>
            <w:tcW w:w="620" w:type="pct"/>
            <w:tcBorders>
              <w:top w:val="nil"/>
              <w:left w:val="nil"/>
              <w:bottom w:val="single" w:sz="4" w:space="0" w:color="000000"/>
              <w:right w:val="nil"/>
            </w:tcBorders>
            <w:shd w:val="clear" w:color="000000" w:fill="FFFFFF"/>
            <w:noWrap/>
            <w:vAlign w:val="center"/>
            <w:hideMark/>
          </w:tcPr>
          <w:p w14:paraId="0E78EAE7" w14:textId="77777777" w:rsidR="007C12F1" w:rsidRPr="00D6117C" w:rsidRDefault="007C12F1" w:rsidP="001A64CD">
            <w:pPr>
              <w:spacing w:after="0" w:line="240" w:lineRule="auto"/>
              <w:jc w:val="right"/>
              <w:rPr>
                <w:rFonts w:ascii="Arial" w:hAnsi="Arial" w:cs="Arial"/>
                <w:b/>
                <w:bCs/>
                <w:sz w:val="16"/>
                <w:szCs w:val="16"/>
              </w:rPr>
            </w:pPr>
            <w:r w:rsidRPr="00D6117C">
              <w:rPr>
                <w:rFonts w:ascii="Arial" w:hAnsi="Arial" w:cs="Arial"/>
                <w:b/>
                <w:bCs/>
                <w:sz w:val="16"/>
                <w:szCs w:val="16"/>
              </w:rPr>
              <w:t>58,577</w:t>
            </w:r>
          </w:p>
        </w:tc>
        <w:tc>
          <w:tcPr>
            <w:tcW w:w="620" w:type="pct"/>
            <w:tcBorders>
              <w:top w:val="nil"/>
              <w:left w:val="nil"/>
              <w:bottom w:val="single" w:sz="4" w:space="0" w:color="000000"/>
              <w:right w:val="nil"/>
            </w:tcBorders>
            <w:shd w:val="clear" w:color="000000" w:fill="E6E6E6"/>
            <w:noWrap/>
            <w:vAlign w:val="center"/>
            <w:hideMark/>
          </w:tcPr>
          <w:p w14:paraId="4FD86394" w14:textId="77777777" w:rsidR="007C12F1" w:rsidRPr="00D6117C" w:rsidRDefault="007C12F1" w:rsidP="001A64CD">
            <w:pPr>
              <w:spacing w:after="0" w:line="240" w:lineRule="auto"/>
              <w:jc w:val="right"/>
              <w:rPr>
                <w:rFonts w:ascii="Arial" w:hAnsi="Arial" w:cs="Arial"/>
                <w:b/>
                <w:bCs/>
                <w:sz w:val="16"/>
                <w:szCs w:val="16"/>
              </w:rPr>
            </w:pPr>
            <w:r w:rsidRPr="00D6117C">
              <w:rPr>
                <w:rFonts w:ascii="Arial" w:hAnsi="Arial" w:cs="Arial"/>
                <w:b/>
                <w:bCs/>
                <w:sz w:val="16"/>
                <w:szCs w:val="16"/>
              </w:rPr>
              <w:t>75,398</w:t>
            </w:r>
          </w:p>
        </w:tc>
        <w:tc>
          <w:tcPr>
            <w:tcW w:w="620" w:type="pct"/>
            <w:tcBorders>
              <w:top w:val="nil"/>
              <w:left w:val="nil"/>
              <w:bottom w:val="single" w:sz="4" w:space="0" w:color="000000"/>
              <w:right w:val="nil"/>
            </w:tcBorders>
            <w:shd w:val="clear" w:color="000000" w:fill="FFFFFF"/>
            <w:noWrap/>
            <w:vAlign w:val="center"/>
            <w:hideMark/>
          </w:tcPr>
          <w:p w14:paraId="3B70FF6E" w14:textId="77777777" w:rsidR="007C12F1" w:rsidRPr="00D6117C" w:rsidRDefault="007C12F1" w:rsidP="001A64CD">
            <w:pPr>
              <w:spacing w:after="0" w:line="240" w:lineRule="auto"/>
              <w:jc w:val="right"/>
              <w:rPr>
                <w:rFonts w:ascii="Arial" w:hAnsi="Arial" w:cs="Arial"/>
                <w:b/>
                <w:bCs/>
                <w:sz w:val="16"/>
                <w:szCs w:val="16"/>
              </w:rPr>
            </w:pPr>
            <w:r w:rsidRPr="00D6117C">
              <w:rPr>
                <w:rFonts w:ascii="Arial" w:hAnsi="Arial" w:cs="Arial"/>
                <w:b/>
                <w:bCs/>
                <w:sz w:val="16"/>
                <w:szCs w:val="16"/>
              </w:rPr>
              <w:t>16,821</w:t>
            </w:r>
          </w:p>
        </w:tc>
      </w:tr>
    </w:tbl>
    <w:p w14:paraId="763629F2" w14:textId="3E68EE32" w:rsidR="00AA4B8E" w:rsidRPr="00D6117C" w:rsidRDefault="00AA4B8E" w:rsidP="001A7E09">
      <w:pPr>
        <w:pStyle w:val="SingleParagraph"/>
      </w:pPr>
    </w:p>
    <w:p w14:paraId="167E3B8A" w14:textId="40F64C22" w:rsidR="007C12F1" w:rsidRPr="00D6117C" w:rsidRDefault="00AA4B8E" w:rsidP="0055647C">
      <w:pPr>
        <w:pStyle w:val="NoteTableHeading"/>
      </w:pPr>
      <w:r w:rsidRPr="00D6117C">
        <w:t>Note 14: In</w:t>
      </w:r>
      <w:r w:rsidR="00E43D0F" w:rsidRPr="00D6117C">
        <w:t>vestments, loans and placements</w:t>
      </w:r>
    </w:p>
    <w:tbl>
      <w:tblPr>
        <w:tblW w:w="5000" w:type="pct"/>
        <w:tblLook w:val="04A0" w:firstRow="1" w:lastRow="0" w:firstColumn="1" w:lastColumn="0" w:noHBand="0" w:noVBand="1"/>
      </w:tblPr>
      <w:tblGrid>
        <w:gridCol w:w="4790"/>
        <w:gridCol w:w="1017"/>
        <w:gridCol w:w="904"/>
        <w:gridCol w:w="999"/>
      </w:tblGrid>
      <w:tr w:rsidR="007C12F1" w:rsidRPr="00D6117C" w14:paraId="47AA794A" w14:textId="77777777" w:rsidTr="001A64CD">
        <w:trPr>
          <w:divId w:val="1158109606"/>
          <w:trHeight w:hRule="exact" w:val="225"/>
        </w:trPr>
        <w:tc>
          <w:tcPr>
            <w:tcW w:w="3140" w:type="pct"/>
            <w:tcBorders>
              <w:top w:val="single" w:sz="4" w:space="0" w:color="auto"/>
              <w:left w:val="nil"/>
              <w:bottom w:val="nil"/>
              <w:right w:val="nil"/>
            </w:tcBorders>
            <w:shd w:val="clear" w:color="000000" w:fill="FFFFFF"/>
            <w:noWrap/>
            <w:vAlign w:val="center"/>
            <w:hideMark/>
          </w:tcPr>
          <w:p w14:paraId="5652D8D7" w14:textId="24C436FD" w:rsidR="007C12F1" w:rsidRPr="00D6117C" w:rsidRDefault="007C12F1">
            <w:pPr>
              <w:rPr>
                <w:rFonts w:ascii="Arial" w:hAnsi="Arial" w:cs="Arial"/>
                <w:color w:val="000000"/>
                <w:sz w:val="16"/>
                <w:szCs w:val="16"/>
              </w:rPr>
            </w:pPr>
            <w:r w:rsidRPr="00D6117C">
              <w:rPr>
                <w:rFonts w:ascii="Arial" w:hAnsi="Arial" w:cs="Arial"/>
                <w:color w:val="000000"/>
                <w:sz w:val="16"/>
                <w:szCs w:val="16"/>
              </w:rPr>
              <w:t> </w:t>
            </w:r>
          </w:p>
        </w:tc>
        <w:tc>
          <w:tcPr>
            <w:tcW w:w="620" w:type="pct"/>
            <w:tcBorders>
              <w:top w:val="single" w:sz="4" w:space="0" w:color="auto"/>
              <w:left w:val="nil"/>
              <w:bottom w:val="nil"/>
              <w:right w:val="nil"/>
            </w:tcBorders>
            <w:shd w:val="clear" w:color="000000" w:fill="FFFFFF"/>
            <w:noWrap/>
            <w:vAlign w:val="center"/>
            <w:hideMark/>
          </w:tcPr>
          <w:p w14:paraId="43558E5E" w14:textId="53071903" w:rsidR="007C12F1" w:rsidRPr="00D6117C" w:rsidRDefault="007C12F1" w:rsidP="001A64CD">
            <w:pPr>
              <w:spacing w:after="0" w:line="240" w:lineRule="auto"/>
              <w:jc w:val="right"/>
              <w:rPr>
                <w:rFonts w:ascii="Arial" w:hAnsi="Arial" w:cs="Arial"/>
                <w:sz w:val="16"/>
                <w:szCs w:val="16"/>
              </w:rPr>
            </w:pPr>
            <w:r w:rsidRPr="00D6117C">
              <w:rPr>
                <w:rFonts w:ascii="Arial" w:hAnsi="Arial" w:cs="Arial"/>
                <w:sz w:val="16"/>
                <w:szCs w:val="16"/>
              </w:rPr>
              <w:t>2019</w:t>
            </w:r>
            <w:r w:rsidR="004F5AA3" w:rsidRPr="00D6117C">
              <w:rPr>
                <w:rFonts w:ascii="Arial" w:hAnsi="Arial" w:cs="Arial"/>
                <w:sz w:val="16"/>
                <w:szCs w:val="16"/>
              </w:rPr>
              <w:noBreakHyphen/>
            </w:r>
            <w:r w:rsidRPr="00D6117C">
              <w:rPr>
                <w:rFonts w:ascii="Arial" w:hAnsi="Arial" w:cs="Arial"/>
                <w:sz w:val="16"/>
                <w:szCs w:val="16"/>
              </w:rPr>
              <w:t>20</w:t>
            </w:r>
          </w:p>
        </w:tc>
        <w:tc>
          <w:tcPr>
            <w:tcW w:w="620" w:type="pct"/>
            <w:tcBorders>
              <w:top w:val="single" w:sz="4" w:space="0" w:color="auto"/>
              <w:left w:val="nil"/>
              <w:bottom w:val="nil"/>
              <w:right w:val="nil"/>
            </w:tcBorders>
            <w:shd w:val="clear" w:color="000000" w:fill="E6E6E6"/>
            <w:noWrap/>
            <w:vAlign w:val="center"/>
            <w:hideMark/>
          </w:tcPr>
          <w:p w14:paraId="444372F5" w14:textId="7E770C11" w:rsidR="007C12F1" w:rsidRPr="00D6117C" w:rsidRDefault="007C12F1" w:rsidP="001A64CD">
            <w:pPr>
              <w:spacing w:after="0" w:line="240" w:lineRule="auto"/>
              <w:jc w:val="right"/>
              <w:rPr>
                <w:rFonts w:ascii="Arial" w:hAnsi="Arial" w:cs="Arial"/>
                <w:sz w:val="16"/>
                <w:szCs w:val="16"/>
              </w:rPr>
            </w:pPr>
            <w:r w:rsidRPr="00D6117C">
              <w:rPr>
                <w:rFonts w:ascii="Arial" w:hAnsi="Arial" w:cs="Arial"/>
                <w:sz w:val="16"/>
                <w:szCs w:val="16"/>
              </w:rPr>
              <w:t>2019</w:t>
            </w:r>
            <w:r w:rsidR="004F5AA3" w:rsidRPr="00D6117C">
              <w:rPr>
                <w:rFonts w:ascii="Arial" w:hAnsi="Arial" w:cs="Arial"/>
                <w:sz w:val="16"/>
                <w:szCs w:val="16"/>
              </w:rPr>
              <w:noBreakHyphen/>
            </w:r>
            <w:r w:rsidRPr="00D6117C">
              <w:rPr>
                <w:rFonts w:ascii="Arial" w:hAnsi="Arial" w:cs="Arial"/>
                <w:sz w:val="16"/>
                <w:szCs w:val="16"/>
              </w:rPr>
              <w:t>20</w:t>
            </w:r>
          </w:p>
        </w:tc>
        <w:tc>
          <w:tcPr>
            <w:tcW w:w="620" w:type="pct"/>
            <w:tcBorders>
              <w:top w:val="single" w:sz="4" w:space="0" w:color="auto"/>
              <w:left w:val="nil"/>
              <w:bottom w:val="nil"/>
              <w:right w:val="nil"/>
            </w:tcBorders>
            <w:shd w:val="clear" w:color="000000" w:fill="FFFFFF"/>
            <w:noWrap/>
            <w:vAlign w:val="center"/>
            <w:hideMark/>
          </w:tcPr>
          <w:p w14:paraId="6A9DED6E" w14:textId="77777777" w:rsidR="007C12F1" w:rsidRPr="00D6117C" w:rsidRDefault="007C12F1" w:rsidP="001A64CD">
            <w:pPr>
              <w:spacing w:after="0" w:line="240" w:lineRule="auto"/>
              <w:jc w:val="right"/>
              <w:rPr>
                <w:rFonts w:ascii="Arial" w:hAnsi="Arial" w:cs="Arial"/>
                <w:sz w:val="16"/>
                <w:szCs w:val="16"/>
              </w:rPr>
            </w:pPr>
            <w:r w:rsidRPr="00D6117C">
              <w:rPr>
                <w:rFonts w:ascii="Arial" w:hAnsi="Arial" w:cs="Arial"/>
                <w:sz w:val="16"/>
                <w:szCs w:val="16"/>
              </w:rPr>
              <w:t>Change on</w:t>
            </w:r>
          </w:p>
        </w:tc>
      </w:tr>
      <w:tr w:rsidR="007C12F1" w:rsidRPr="00D6117C" w14:paraId="420C1595" w14:textId="77777777" w:rsidTr="001A64CD">
        <w:trPr>
          <w:divId w:val="1158109606"/>
          <w:trHeight w:hRule="exact" w:val="225"/>
        </w:trPr>
        <w:tc>
          <w:tcPr>
            <w:tcW w:w="3140" w:type="pct"/>
            <w:tcBorders>
              <w:top w:val="nil"/>
              <w:left w:val="nil"/>
              <w:bottom w:val="nil"/>
              <w:right w:val="nil"/>
            </w:tcBorders>
            <w:shd w:val="clear" w:color="000000" w:fill="FFFFFF"/>
            <w:noWrap/>
            <w:vAlign w:val="center"/>
            <w:hideMark/>
          </w:tcPr>
          <w:p w14:paraId="71FBEE09" w14:textId="77777777" w:rsidR="007C12F1" w:rsidRPr="00D6117C" w:rsidRDefault="007C12F1" w:rsidP="001A64CD">
            <w:pPr>
              <w:spacing w:after="0" w:line="240" w:lineRule="auto"/>
              <w:jc w:val="left"/>
              <w:rPr>
                <w:rFonts w:ascii="Arial" w:hAnsi="Arial" w:cs="Arial"/>
                <w:color w:val="000000"/>
                <w:sz w:val="16"/>
                <w:szCs w:val="16"/>
              </w:rPr>
            </w:pPr>
            <w:r w:rsidRPr="00D6117C">
              <w:rPr>
                <w:rFonts w:ascii="Arial" w:hAnsi="Arial" w:cs="Arial"/>
                <w:color w:val="000000"/>
                <w:sz w:val="16"/>
                <w:szCs w:val="16"/>
              </w:rPr>
              <w:t> </w:t>
            </w:r>
          </w:p>
        </w:tc>
        <w:tc>
          <w:tcPr>
            <w:tcW w:w="620" w:type="pct"/>
            <w:tcBorders>
              <w:top w:val="nil"/>
              <w:left w:val="nil"/>
              <w:bottom w:val="nil"/>
              <w:right w:val="nil"/>
            </w:tcBorders>
            <w:shd w:val="clear" w:color="000000" w:fill="FFFFFF"/>
            <w:noWrap/>
            <w:vAlign w:val="center"/>
            <w:hideMark/>
          </w:tcPr>
          <w:p w14:paraId="68E7CD86" w14:textId="77777777" w:rsidR="007C12F1" w:rsidRPr="00D6117C" w:rsidRDefault="007C12F1" w:rsidP="001A64CD">
            <w:pPr>
              <w:spacing w:after="0" w:line="240" w:lineRule="auto"/>
              <w:jc w:val="right"/>
              <w:rPr>
                <w:rFonts w:ascii="Arial" w:hAnsi="Arial" w:cs="Arial"/>
                <w:sz w:val="16"/>
                <w:szCs w:val="16"/>
              </w:rPr>
            </w:pPr>
            <w:r w:rsidRPr="00D6117C">
              <w:rPr>
                <w:rFonts w:ascii="Arial" w:hAnsi="Arial" w:cs="Arial"/>
                <w:sz w:val="16"/>
                <w:szCs w:val="16"/>
              </w:rPr>
              <w:t>Estimate at</w:t>
            </w:r>
          </w:p>
        </w:tc>
        <w:tc>
          <w:tcPr>
            <w:tcW w:w="620" w:type="pct"/>
            <w:tcBorders>
              <w:top w:val="nil"/>
              <w:left w:val="nil"/>
              <w:bottom w:val="nil"/>
              <w:right w:val="nil"/>
            </w:tcBorders>
            <w:shd w:val="clear" w:color="000000" w:fill="E6E6E6"/>
            <w:noWrap/>
            <w:vAlign w:val="center"/>
            <w:hideMark/>
          </w:tcPr>
          <w:p w14:paraId="1FC46A12" w14:textId="77777777" w:rsidR="007C12F1" w:rsidRPr="00D6117C" w:rsidRDefault="007C12F1" w:rsidP="001A64CD">
            <w:pPr>
              <w:spacing w:after="0" w:line="240" w:lineRule="auto"/>
              <w:jc w:val="right"/>
              <w:rPr>
                <w:rFonts w:ascii="Arial" w:hAnsi="Arial" w:cs="Arial"/>
                <w:sz w:val="16"/>
                <w:szCs w:val="16"/>
              </w:rPr>
            </w:pPr>
            <w:r w:rsidRPr="00D6117C">
              <w:rPr>
                <w:rFonts w:ascii="Arial" w:hAnsi="Arial" w:cs="Arial"/>
                <w:sz w:val="16"/>
                <w:szCs w:val="16"/>
              </w:rPr>
              <w:t>Outcome</w:t>
            </w:r>
          </w:p>
        </w:tc>
        <w:tc>
          <w:tcPr>
            <w:tcW w:w="620" w:type="pct"/>
            <w:tcBorders>
              <w:top w:val="nil"/>
              <w:left w:val="nil"/>
              <w:bottom w:val="nil"/>
              <w:right w:val="nil"/>
            </w:tcBorders>
            <w:shd w:val="clear" w:color="000000" w:fill="FFFFFF"/>
            <w:noWrap/>
            <w:vAlign w:val="center"/>
            <w:hideMark/>
          </w:tcPr>
          <w:p w14:paraId="4D25E697" w14:textId="62A9B9E0" w:rsidR="007C12F1" w:rsidRPr="00D6117C" w:rsidRDefault="007C12F1" w:rsidP="001A64CD">
            <w:pPr>
              <w:spacing w:after="0" w:line="240" w:lineRule="auto"/>
              <w:jc w:val="right"/>
              <w:rPr>
                <w:rFonts w:ascii="Arial" w:hAnsi="Arial" w:cs="Arial"/>
                <w:sz w:val="16"/>
                <w:szCs w:val="16"/>
              </w:rPr>
            </w:pPr>
            <w:r w:rsidRPr="00D6117C">
              <w:rPr>
                <w:rFonts w:ascii="Arial" w:hAnsi="Arial" w:cs="Arial"/>
                <w:sz w:val="16"/>
                <w:szCs w:val="16"/>
              </w:rPr>
              <w:t>2019</w:t>
            </w:r>
            <w:r w:rsidR="004F5AA3" w:rsidRPr="00D6117C">
              <w:rPr>
                <w:rFonts w:ascii="Arial" w:hAnsi="Arial" w:cs="Arial"/>
                <w:sz w:val="16"/>
                <w:szCs w:val="16"/>
              </w:rPr>
              <w:noBreakHyphen/>
            </w:r>
            <w:r w:rsidRPr="00D6117C">
              <w:rPr>
                <w:rFonts w:ascii="Arial" w:hAnsi="Arial" w:cs="Arial"/>
                <w:sz w:val="16"/>
                <w:szCs w:val="16"/>
              </w:rPr>
              <w:t>20</w:t>
            </w:r>
          </w:p>
        </w:tc>
      </w:tr>
      <w:tr w:rsidR="007C12F1" w:rsidRPr="00D6117C" w14:paraId="1893ADB4" w14:textId="77777777" w:rsidTr="001A64CD">
        <w:trPr>
          <w:divId w:val="1158109606"/>
          <w:trHeight w:hRule="exact" w:val="225"/>
        </w:trPr>
        <w:tc>
          <w:tcPr>
            <w:tcW w:w="3140" w:type="pct"/>
            <w:tcBorders>
              <w:top w:val="nil"/>
              <w:left w:val="nil"/>
              <w:bottom w:val="nil"/>
              <w:right w:val="nil"/>
            </w:tcBorders>
            <w:shd w:val="clear" w:color="000000" w:fill="FFFFFF"/>
            <w:noWrap/>
            <w:vAlign w:val="center"/>
            <w:hideMark/>
          </w:tcPr>
          <w:p w14:paraId="64A4D017" w14:textId="77777777" w:rsidR="007C12F1" w:rsidRPr="00D6117C" w:rsidRDefault="007C12F1" w:rsidP="001A64CD">
            <w:pPr>
              <w:spacing w:after="0" w:line="240" w:lineRule="auto"/>
              <w:jc w:val="left"/>
              <w:rPr>
                <w:rFonts w:ascii="Arial" w:hAnsi="Arial" w:cs="Arial"/>
                <w:color w:val="000000"/>
                <w:sz w:val="16"/>
                <w:szCs w:val="16"/>
              </w:rPr>
            </w:pPr>
            <w:r w:rsidRPr="00D6117C">
              <w:rPr>
                <w:rFonts w:ascii="Arial" w:hAnsi="Arial" w:cs="Arial"/>
                <w:color w:val="000000"/>
                <w:sz w:val="16"/>
                <w:szCs w:val="16"/>
              </w:rPr>
              <w:t> </w:t>
            </w:r>
          </w:p>
        </w:tc>
        <w:tc>
          <w:tcPr>
            <w:tcW w:w="620" w:type="pct"/>
            <w:tcBorders>
              <w:top w:val="nil"/>
              <w:left w:val="nil"/>
              <w:bottom w:val="nil"/>
              <w:right w:val="nil"/>
            </w:tcBorders>
            <w:shd w:val="clear" w:color="000000" w:fill="FFFFFF"/>
            <w:noWrap/>
            <w:vAlign w:val="center"/>
            <w:hideMark/>
          </w:tcPr>
          <w:p w14:paraId="21CFEFD4" w14:textId="2ED59FAC" w:rsidR="007C12F1" w:rsidRPr="00D6117C" w:rsidRDefault="007C12F1" w:rsidP="001A64CD">
            <w:pPr>
              <w:spacing w:after="0" w:line="240" w:lineRule="auto"/>
              <w:jc w:val="right"/>
              <w:rPr>
                <w:rFonts w:ascii="Arial" w:hAnsi="Arial" w:cs="Arial"/>
                <w:sz w:val="16"/>
                <w:szCs w:val="16"/>
              </w:rPr>
            </w:pPr>
            <w:r w:rsidRPr="00D6117C">
              <w:rPr>
                <w:rFonts w:ascii="Arial" w:hAnsi="Arial" w:cs="Arial"/>
                <w:sz w:val="16"/>
                <w:szCs w:val="16"/>
              </w:rPr>
              <w:t>2019</w:t>
            </w:r>
            <w:r w:rsidR="004F5AA3" w:rsidRPr="00D6117C">
              <w:rPr>
                <w:rFonts w:ascii="Arial" w:hAnsi="Arial" w:cs="Arial"/>
                <w:sz w:val="16"/>
                <w:szCs w:val="16"/>
              </w:rPr>
              <w:noBreakHyphen/>
            </w:r>
            <w:r w:rsidRPr="00D6117C">
              <w:rPr>
                <w:rFonts w:ascii="Arial" w:hAnsi="Arial" w:cs="Arial"/>
                <w:sz w:val="16"/>
                <w:szCs w:val="16"/>
              </w:rPr>
              <w:t>20</w:t>
            </w:r>
          </w:p>
        </w:tc>
        <w:tc>
          <w:tcPr>
            <w:tcW w:w="620" w:type="pct"/>
            <w:tcBorders>
              <w:top w:val="nil"/>
              <w:left w:val="nil"/>
              <w:bottom w:val="nil"/>
              <w:right w:val="nil"/>
            </w:tcBorders>
            <w:shd w:val="clear" w:color="000000" w:fill="E6E6E6"/>
            <w:noWrap/>
            <w:vAlign w:val="center"/>
            <w:hideMark/>
          </w:tcPr>
          <w:p w14:paraId="413059F4" w14:textId="77777777" w:rsidR="007C12F1" w:rsidRPr="00D6117C" w:rsidRDefault="007C12F1"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FFFFFF"/>
            <w:noWrap/>
            <w:vAlign w:val="center"/>
            <w:hideMark/>
          </w:tcPr>
          <w:p w14:paraId="76F7B97B" w14:textId="77777777" w:rsidR="007C12F1" w:rsidRPr="00D6117C" w:rsidRDefault="007C12F1" w:rsidP="001A64CD">
            <w:pPr>
              <w:spacing w:after="0" w:line="240" w:lineRule="auto"/>
              <w:jc w:val="right"/>
              <w:rPr>
                <w:rFonts w:ascii="Arial" w:hAnsi="Arial" w:cs="Arial"/>
                <w:sz w:val="16"/>
                <w:szCs w:val="16"/>
              </w:rPr>
            </w:pPr>
            <w:r w:rsidRPr="00D6117C">
              <w:rPr>
                <w:rFonts w:ascii="Arial" w:hAnsi="Arial" w:cs="Arial"/>
                <w:sz w:val="16"/>
                <w:szCs w:val="16"/>
              </w:rPr>
              <w:t>MYEFO</w:t>
            </w:r>
          </w:p>
        </w:tc>
      </w:tr>
      <w:tr w:rsidR="007C12F1" w:rsidRPr="00D6117C" w14:paraId="07D22193" w14:textId="77777777" w:rsidTr="001A64CD">
        <w:trPr>
          <w:divId w:val="1158109606"/>
          <w:trHeight w:hRule="exact" w:val="225"/>
        </w:trPr>
        <w:tc>
          <w:tcPr>
            <w:tcW w:w="3140" w:type="pct"/>
            <w:tcBorders>
              <w:top w:val="nil"/>
              <w:left w:val="nil"/>
              <w:bottom w:val="nil"/>
              <w:right w:val="nil"/>
            </w:tcBorders>
            <w:shd w:val="clear" w:color="000000" w:fill="FFFFFF"/>
            <w:noWrap/>
            <w:vAlign w:val="center"/>
            <w:hideMark/>
          </w:tcPr>
          <w:p w14:paraId="747B9C58" w14:textId="77777777" w:rsidR="007C12F1" w:rsidRPr="00D6117C" w:rsidRDefault="007C12F1" w:rsidP="001A64CD">
            <w:pPr>
              <w:spacing w:after="0" w:line="240" w:lineRule="auto"/>
              <w:jc w:val="left"/>
              <w:rPr>
                <w:rFonts w:ascii="Arial" w:hAnsi="Arial" w:cs="Arial"/>
                <w:color w:val="000000"/>
                <w:sz w:val="16"/>
                <w:szCs w:val="16"/>
              </w:rPr>
            </w:pPr>
            <w:r w:rsidRPr="00D6117C">
              <w:rPr>
                <w:rFonts w:ascii="Arial" w:hAnsi="Arial" w:cs="Arial"/>
                <w:color w:val="000000"/>
                <w:sz w:val="16"/>
                <w:szCs w:val="16"/>
              </w:rPr>
              <w:t> </w:t>
            </w:r>
          </w:p>
        </w:tc>
        <w:tc>
          <w:tcPr>
            <w:tcW w:w="620" w:type="pct"/>
            <w:tcBorders>
              <w:top w:val="nil"/>
              <w:left w:val="nil"/>
              <w:bottom w:val="nil"/>
              <w:right w:val="nil"/>
            </w:tcBorders>
            <w:shd w:val="clear" w:color="000000" w:fill="FFFFFF"/>
            <w:noWrap/>
            <w:vAlign w:val="center"/>
            <w:hideMark/>
          </w:tcPr>
          <w:p w14:paraId="4529C086" w14:textId="77777777" w:rsidR="007C12F1" w:rsidRPr="00D6117C" w:rsidRDefault="007C12F1" w:rsidP="001A64CD">
            <w:pPr>
              <w:spacing w:after="0" w:line="240" w:lineRule="auto"/>
              <w:jc w:val="right"/>
              <w:rPr>
                <w:rFonts w:ascii="Arial" w:hAnsi="Arial" w:cs="Arial"/>
                <w:sz w:val="16"/>
                <w:szCs w:val="16"/>
              </w:rPr>
            </w:pPr>
            <w:r w:rsidRPr="00D6117C">
              <w:rPr>
                <w:rFonts w:ascii="Arial" w:hAnsi="Arial" w:cs="Arial"/>
                <w:sz w:val="16"/>
                <w:szCs w:val="16"/>
              </w:rPr>
              <w:t>MYEFO</w:t>
            </w:r>
          </w:p>
        </w:tc>
        <w:tc>
          <w:tcPr>
            <w:tcW w:w="620" w:type="pct"/>
            <w:tcBorders>
              <w:top w:val="nil"/>
              <w:left w:val="nil"/>
              <w:bottom w:val="nil"/>
              <w:right w:val="nil"/>
            </w:tcBorders>
            <w:shd w:val="clear" w:color="000000" w:fill="E6E6E6"/>
            <w:noWrap/>
            <w:vAlign w:val="center"/>
            <w:hideMark/>
          </w:tcPr>
          <w:p w14:paraId="6DCBA586" w14:textId="77777777" w:rsidR="007C12F1" w:rsidRPr="00D6117C" w:rsidRDefault="007C12F1"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FFFFFF"/>
            <w:noWrap/>
            <w:vAlign w:val="center"/>
            <w:hideMark/>
          </w:tcPr>
          <w:p w14:paraId="389A0582" w14:textId="77777777" w:rsidR="007C12F1" w:rsidRPr="00D6117C" w:rsidRDefault="007C12F1" w:rsidP="001A64CD">
            <w:pPr>
              <w:spacing w:after="0" w:line="240" w:lineRule="auto"/>
              <w:jc w:val="right"/>
              <w:rPr>
                <w:rFonts w:ascii="Arial" w:hAnsi="Arial" w:cs="Arial"/>
                <w:sz w:val="16"/>
                <w:szCs w:val="16"/>
              </w:rPr>
            </w:pPr>
            <w:r w:rsidRPr="00D6117C">
              <w:rPr>
                <w:rFonts w:ascii="Arial" w:hAnsi="Arial" w:cs="Arial"/>
                <w:sz w:val="16"/>
                <w:szCs w:val="16"/>
              </w:rPr>
              <w:t> </w:t>
            </w:r>
          </w:p>
        </w:tc>
      </w:tr>
      <w:tr w:rsidR="007C12F1" w:rsidRPr="00D6117C" w14:paraId="2774175C" w14:textId="77777777" w:rsidTr="001A64CD">
        <w:trPr>
          <w:divId w:val="1158109606"/>
          <w:trHeight w:hRule="exact" w:val="225"/>
        </w:trPr>
        <w:tc>
          <w:tcPr>
            <w:tcW w:w="3140" w:type="pct"/>
            <w:tcBorders>
              <w:top w:val="nil"/>
              <w:left w:val="nil"/>
              <w:bottom w:val="nil"/>
              <w:right w:val="nil"/>
            </w:tcBorders>
            <w:shd w:val="clear" w:color="000000" w:fill="FFFFFF"/>
            <w:noWrap/>
            <w:vAlign w:val="center"/>
            <w:hideMark/>
          </w:tcPr>
          <w:p w14:paraId="235EB39C" w14:textId="77777777" w:rsidR="007C12F1" w:rsidRPr="00D6117C" w:rsidRDefault="007C12F1" w:rsidP="001A64CD">
            <w:pPr>
              <w:spacing w:after="0" w:line="240" w:lineRule="auto"/>
              <w:jc w:val="left"/>
              <w:rPr>
                <w:rFonts w:ascii="Arial" w:hAnsi="Arial" w:cs="Arial"/>
                <w:color w:val="000000"/>
                <w:sz w:val="16"/>
                <w:szCs w:val="16"/>
              </w:rPr>
            </w:pPr>
            <w:r w:rsidRPr="00D6117C">
              <w:rPr>
                <w:rFonts w:ascii="Arial" w:hAnsi="Arial" w:cs="Arial"/>
                <w:color w:val="000000"/>
                <w:sz w:val="16"/>
                <w:szCs w:val="16"/>
              </w:rPr>
              <w:t> </w:t>
            </w:r>
          </w:p>
        </w:tc>
        <w:tc>
          <w:tcPr>
            <w:tcW w:w="620" w:type="pct"/>
            <w:tcBorders>
              <w:top w:val="nil"/>
              <w:left w:val="nil"/>
              <w:bottom w:val="single" w:sz="4" w:space="0" w:color="000000"/>
              <w:right w:val="nil"/>
            </w:tcBorders>
            <w:shd w:val="clear" w:color="000000" w:fill="FFFFFF"/>
            <w:noWrap/>
            <w:vAlign w:val="center"/>
            <w:hideMark/>
          </w:tcPr>
          <w:p w14:paraId="031D2BC9" w14:textId="77777777" w:rsidR="007C12F1" w:rsidRPr="00D6117C" w:rsidRDefault="007C12F1"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$m</w:t>
            </w:r>
          </w:p>
        </w:tc>
        <w:tc>
          <w:tcPr>
            <w:tcW w:w="620" w:type="pct"/>
            <w:tcBorders>
              <w:top w:val="nil"/>
              <w:left w:val="nil"/>
              <w:bottom w:val="single" w:sz="4" w:space="0" w:color="000000"/>
              <w:right w:val="nil"/>
            </w:tcBorders>
            <w:shd w:val="clear" w:color="000000" w:fill="E6E6E6"/>
            <w:noWrap/>
            <w:vAlign w:val="center"/>
            <w:hideMark/>
          </w:tcPr>
          <w:p w14:paraId="112575C5" w14:textId="77777777" w:rsidR="007C12F1" w:rsidRPr="00D6117C" w:rsidRDefault="007C12F1"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$m</w:t>
            </w:r>
          </w:p>
        </w:tc>
        <w:tc>
          <w:tcPr>
            <w:tcW w:w="620" w:type="pct"/>
            <w:tcBorders>
              <w:top w:val="nil"/>
              <w:left w:val="nil"/>
              <w:bottom w:val="single" w:sz="4" w:space="0" w:color="000000"/>
              <w:right w:val="nil"/>
            </w:tcBorders>
            <w:shd w:val="clear" w:color="000000" w:fill="FFFFFF"/>
            <w:noWrap/>
            <w:vAlign w:val="center"/>
            <w:hideMark/>
          </w:tcPr>
          <w:p w14:paraId="6523BF70" w14:textId="77777777" w:rsidR="007C12F1" w:rsidRPr="00D6117C" w:rsidRDefault="007C12F1"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$m</w:t>
            </w:r>
          </w:p>
        </w:tc>
      </w:tr>
      <w:tr w:rsidR="007C12F1" w:rsidRPr="00D6117C" w14:paraId="6FA86AB7" w14:textId="77777777" w:rsidTr="001A64CD">
        <w:trPr>
          <w:divId w:val="1158109606"/>
          <w:trHeight w:hRule="exact" w:val="225"/>
        </w:trPr>
        <w:tc>
          <w:tcPr>
            <w:tcW w:w="3140" w:type="pct"/>
            <w:tcBorders>
              <w:top w:val="nil"/>
              <w:left w:val="nil"/>
              <w:bottom w:val="nil"/>
              <w:right w:val="nil"/>
            </w:tcBorders>
            <w:shd w:val="clear" w:color="000000" w:fill="FFFFFF"/>
            <w:noWrap/>
            <w:vAlign w:val="center"/>
            <w:hideMark/>
          </w:tcPr>
          <w:p w14:paraId="2BB0FEF0" w14:textId="70F89664" w:rsidR="007C12F1" w:rsidRPr="00D6117C" w:rsidRDefault="007C12F1" w:rsidP="001A64CD">
            <w:pPr>
              <w:spacing w:after="0" w:line="240" w:lineRule="auto"/>
              <w:jc w:val="left"/>
              <w:rPr>
                <w:rFonts w:ascii="Arial" w:hAnsi="Arial" w:cs="Arial"/>
                <w:color w:val="000000"/>
                <w:sz w:val="16"/>
                <w:szCs w:val="16"/>
              </w:rPr>
            </w:pPr>
            <w:r w:rsidRPr="00D6117C">
              <w:rPr>
                <w:rFonts w:ascii="Arial" w:hAnsi="Arial" w:cs="Arial"/>
                <w:color w:val="000000"/>
                <w:sz w:val="16"/>
                <w:szCs w:val="16"/>
              </w:rPr>
              <w:t>Investments</w:t>
            </w:r>
            <w:r w:rsidR="004F5AA3" w:rsidRPr="00D6117C">
              <w:rPr>
                <w:rFonts w:ascii="Arial" w:hAnsi="Arial" w:cs="Arial"/>
                <w:color w:val="000000"/>
                <w:sz w:val="16"/>
                <w:szCs w:val="16"/>
              </w:rPr>
              <w:t xml:space="preserve"> — </w:t>
            </w:r>
            <w:r w:rsidRPr="00D6117C">
              <w:rPr>
                <w:rFonts w:ascii="Arial" w:hAnsi="Arial" w:cs="Arial"/>
                <w:color w:val="000000"/>
                <w:sz w:val="16"/>
                <w:szCs w:val="16"/>
              </w:rPr>
              <w:t>deposits</w:t>
            </w:r>
          </w:p>
        </w:tc>
        <w:tc>
          <w:tcPr>
            <w:tcW w:w="620" w:type="pct"/>
            <w:tcBorders>
              <w:top w:val="nil"/>
              <w:left w:val="nil"/>
              <w:bottom w:val="nil"/>
              <w:right w:val="nil"/>
            </w:tcBorders>
            <w:shd w:val="clear" w:color="000000" w:fill="FFFFFF"/>
            <w:noWrap/>
            <w:vAlign w:val="center"/>
            <w:hideMark/>
          </w:tcPr>
          <w:p w14:paraId="403100D9" w14:textId="77777777" w:rsidR="007C12F1" w:rsidRPr="00D6117C" w:rsidRDefault="007C12F1" w:rsidP="001A64CD">
            <w:pPr>
              <w:spacing w:after="0" w:line="240" w:lineRule="auto"/>
              <w:jc w:val="right"/>
              <w:rPr>
                <w:rFonts w:ascii="Arial" w:hAnsi="Arial" w:cs="Arial"/>
                <w:sz w:val="16"/>
                <w:szCs w:val="16"/>
              </w:rPr>
            </w:pPr>
            <w:r w:rsidRPr="00D6117C">
              <w:rPr>
                <w:rFonts w:ascii="Arial" w:hAnsi="Arial" w:cs="Arial"/>
                <w:sz w:val="16"/>
                <w:szCs w:val="16"/>
              </w:rPr>
              <w:t>40,408</w:t>
            </w:r>
          </w:p>
        </w:tc>
        <w:tc>
          <w:tcPr>
            <w:tcW w:w="620" w:type="pct"/>
            <w:tcBorders>
              <w:top w:val="nil"/>
              <w:left w:val="nil"/>
              <w:bottom w:val="nil"/>
              <w:right w:val="nil"/>
            </w:tcBorders>
            <w:shd w:val="clear" w:color="000000" w:fill="E6E6E6"/>
            <w:noWrap/>
            <w:vAlign w:val="center"/>
            <w:hideMark/>
          </w:tcPr>
          <w:p w14:paraId="32FA5F7F" w14:textId="77777777" w:rsidR="007C12F1" w:rsidRPr="00D6117C" w:rsidRDefault="007C12F1" w:rsidP="001A64CD">
            <w:pPr>
              <w:spacing w:after="0" w:line="240" w:lineRule="auto"/>
              <w:jc w:val="right"/>
              <w:rPr>
                <w:rFonts w:ascii="Arial" w:hAnsi="Arial" w:cs="Arial"/>
                <w:sz w:val="16"/>
                <w:szCs w:val="16"/>
              </w:rPr>
            </w:pPr>
            <w:r w:rsidRPr="00D6117C">
              <w:rPr>
                <w:rFonts w:ascii="Arial" w:hAnsi="Arial" w:cs="Arial"/>
                <w:sz w:val="16"/>
                <w:szCs w:val="16"/>
              </w:rPr>
              <w:t>75,757</w:t>
            </w:r>
          </w:p>
        </w:tc>
        <w:tc>
          <w:tcPr>
            <w:tcW w:w="620" w:type="pct"/>
            <w:tcBorders>
              <w:top w:val="nil"/>
              <w:left w:val="nil"/>
              <w:bottom w:val="nil"/>
              <w:right w:val="nil"/>
            </w:tcBorders>
            <w:shd w:val="clear" w:color="000000" w:fill="FFFFFF"/>
            <w:noWrap/>
            <w:vAlign w:val="center"/>
            <w:hideMark/>
          </w:tcPr>
          <w:p w14:paraId="4A2E5CBC" w14:textId="77777777" w:rsidR="007C12F1" w:rsidRPr="00D6117C" w:rsidRDefault="007C12F1" w:rsidP="001A64CD">
            <w:pPr>
              <w:spacing w:after="0" w:line="240" w:lineRule="auto"/>
              <w:jc w:val="right"/>
              <w:rPr>
                <w:rFonts w:ascii="Arial" w:hAnsi="Arial" w:cs="Arial"/>
                <w:sz w:val="16"/>
                <w:szCs w:val="16"/>
              </w:rPr>
            </w:pPr>
            <w:r w:rsidRPr="00D6117C">
              <w:rPr>
                <w:rFonts w:ascii="Arial" w:hAnsi="Arial" w:cs="Arial"/>
                <w:sz w:val="16"/>
                <w:szCs w:val="16"/>
              </w:rPr>
              <w:t>35,349</w:t>
            </w:r>
          </w:p>
        </w:tc>
      </w:tr>
      <w:tr w:rsidR="007C12F1" w:rsidRPr="00D6117C" w14:paraId="6AA9C3DF" w14:textId="77777777" w:rsidTr="001A64CD">
        <w:trPr>
          <w:divId w:val="1158109606"/>
          <w:trHeight w:hRule="exact" w:val="225"/>
        </w:trPr>
        <w:tc>
          <w:tcPr>
            <w:tcW w:w="3140" w:type="pct"/>
            <w:tcBorders>
              <w:top w:val="nil"/>
              <w:left w:val="nil"/>
              <w:bottom w:val="nil"/>
              <w:right w:val="nil"/>
            </w:tcBorders>
            <w:shd w:val="clear" w:color="000000" w:fill="FFFFFF"/>
            <w:noWrap/>
            <w:vAlign w:val="center"/>
            <w:hideMark/>
          </w:tcPr>
          <w:p w14:paraId="2B12E731" w14:textId="77777777" w:rsidR="007C12F1" w:rsidRPr="00D6117C" w:rsidRDefault="007C12F1" w:rsidP="001A64CD">
            <w:pPr>
              <w:spacing w:after="0" w:line="240" w:lineRule="auto"/>
              <w:jc w:val="left"/>
              <w:rPr>
                <w:rFonts w:ascii="Arial" w:hAnsi="Arial" w:cs="Arial"/>
                <w:color w:val="000000"/>
                <w:sz w:val="16"/>
                <w:szCs w:val="16"/>
              </w:rPr>
            </w:pPr>
            <w:r w:rsidRPr="00D6117C">
              <w:rPr>
                <w:rFonts w:ascii="Arial" w:hAnsi="Arial" w:cs="Arial"/>
                <w:color w:val="000000"/>
                <w:sz w:val="16"/>
                <w:szCs w:val="16"/>
              </w:rPr>
              <w:t>IMF quota</w:t>
            </w:r>
          </w:p>
        </w:tc>
        <w:tc>
          <w:tcPr>
            <w:tcW w:w="620" w:type="pct"/>
            <w:tcBorders>
              <w:top w:val="nil"/>
              <w:left w:val="nil"/>
              <w:bottom w:val="nil"/>
              <w:right w:val="nil"/>
            </w:tcBorders>
            <w:shd w:val="clear" w:color="000000" w:fill="FFFFFF"/>
            <w:noWrap/>
            <w:vAlign w:val="center"/>
            <w:hideMark/>
          </w:tcPr>
          <w:p w14:paraId="0F3C0E42" w14:textId="77777777" w:rsidR="007C12F1" w:rsidRPr="00D6117C" w:rsidRDefault="007C12F1" w:rsidP="001A64CD">
            <w:pPr>
              <w:spacing w:after="0" w:line="240" w:lineRule="auto"/>
              <w:jc w:val="right"/>
              <w:rPr>
                <w:rFonts w:ascii="Arial" w:hAnsi="Arial" w:cs="Arial"/>
                <w:sz w:val="16"/>
                <w:szCs w:val="16"/>
              </w:rPr>
            </w:pPr>
            <w:r w:rsidRPr="00D6117C">
              <w:rPr>
                <w:rFonts w:ascii="Arial" w:hAnsi="Arial" w:cs="Arial"/>
                <w:sz w:val="16"/>
                <w:szCs w:val="16"/>
              </w:rPr>
              <w:t>13,219</w:t>
            </w:r>
          </w:p>
        </w:tc>
        <w:tc>
          <w:tcPr>
            <w:tcW w:w="620" w:type="pct"/>
            <w:tcBorders>
              <w:top w:val="nil"/>
              <w:left w:val="nil"/>
              <w:bottom w:val="nil"/>
              <w:right w:val="nil"/>
            </w:tcBorders>
            <w:shd w:val="clear" w:color="000000" w:fill="E6E6E6"/>
            <w:noWrap/>
            <w:vAlign w:val="center"/>
            <w:hideMark/>
          </w:tcPr>
          <w:p w14:paraId="0DFBAA15" w14:textId="77777777" w:rsidR="007C12F1" w:rsidRPr="00D6117C" w:rsidRDefault="007C12F1" w:rsidP="001A64CD">
            <w:pPr>
              <w:spacing w:after="0" w:line="240" w:lineRule="auto"/>
              <w:jc w:val="right"/>
              <w:rPr>
                <w:rFonts w:ascii="Arial" w:hAnsi="Arial" w:cs="Arial"/>
                <w:sz w:val="16"/>
                <w:szCs w:val="16"/>
              </w:rPr>
            </w:pPr>
            <w:r w:rsidRPr="00D6117C">
              <w:rPr>
                <w:rFonts w:ascii="Arial" w:hAnsi="Arial" w:cs="Arial"/>
                <w:sz w:val="16"/>
                <w:szCs w:val="16"/>
              </w:rPr>
              <w:t>13,214</w:t>
            </w:r>
          </w:p>
        </w:tc>
        <w:tc>
          <w:tcPr>
            <w:tcW w:w="620" w:type="pct"/>
            <w:tcBorders>
              <w:top w:val="nil"/>
              <w:left w:val="nil"/>
              <w:bottom w:val="nil"/>
              <w:right w:val="nil"/>
            </w:tcBorders>
            <w:shd w:val="clear" w:color="000000" w:fill="FFFFFF"/>
            <w:noWrap/>
            <w:vAlign w:val="center"/>
            <w:hideMark/>
          </w:tcPr>
          <w:p w14:paraId="0AB8B2A3" w14:textId="51C48FE6" w:rsidR="007C12F1" w:rsidRPr="00D6117C" w:rsidRDefault="004F5AA3" w:rsidP="001A64CD">
            <w:pPr>
              <w:spacing w:after="0" w:line="240" w:lineRule="auto"/>
              <w:jc w:val="right"/>
              <w:rPr>
                <w:rFonts w:ascii="Arial" w:hAnsi="Arial" w:cs="Arial"/>
                <w:sz w:val="16"/>
                <w:szCs w:val="16"/>
              </w:rPr>
            </w:pPr>
            <w:r w:rsidRPr="00D6117C">
              <w:rPr>
                <w:rFonts w:ascii="Arial" w:hAnsi="Arial" w:cs="Arial"/>
                <w:sz w:val="16"/>
                <w:szCs w:val="16"/>
              </w:rPr>
              <w:noBreakHyphen/>
            </w:r>
            <w:r w:rsidR="007C12F1" w:rsidRPr="00D6117C">
              <w:rPr>
                <w:rFonts w:ascii="Arial" w:hAnsi="Arial" w:cs="Arial"/>
                <w:sz w:val="16"/>
                <w:szCs w:val="16"/>
              </w:rPr>
              <w:t>5</w:t>
            </w:r>
          </w:p>
        </w:tc>
      </w:tr>
      <w:tr w:rsidR="007C12F1" w:rsidRPr="00D6117C" w14:paraId="465DAE41" w14:textId="77777777" w:rsidTr="001A64CD">
        <w:trPr>
          <w:divId w:val="1158109606"/>
          <w:trHeight w:hRule="exact" w:val="225"/>
        </w:trPr>
        <w:tc>
          <w:tcPr>
            <w:tcW w:w="3140" w:type="pct"/>
            <w:tcBorders>
              <w:top w:val="nil"/>
              <w:left w:val="nil"/>
              <w:bottom w:val="nil"/>
              <w:right w:val="nil"/>
            </w:tcBorders>
            <w:shd w:val="clear" w:color="000000" w:fill="FFFFFF"/>
            <w:noWrap/>
            <w:vAlign w:val="center"/>
            <w:hideMark/>
          </w:tcPr>
          <w:p w14:paraId="0DCC25BF" w14:textId="77777777" w:rsidR="007C12F1" w:rsidRPr="00D6117C" w:rsidRDefault="007C12F1" w:rsidP="001A64CD">
            <w:pPr>
              <w:spacing w:after="0" w:line="240" w:lineRule="auto"/>
              <w:jc w:val="left"/>
              <w:rPr>
                <w:rFonts w:ascii="Arial" w:hAnsi="Arial" w:cs="Arial"/>
                <w:color w:val="000000"/>
                <w:sz w:val="16"/>
                <w:szCs w:val="16"/>
              </w:rPr>
            </w:pPr>
            <w:r w:rsidRPr="00D6117C">
              <w:rPr>
                <w:rFonts w:ascii="Arial" w:hAnsi="Arial" w:cs="Arial"/>
                <w:color w:val="000000"/>
                <w:sz w:val="16"/>
                <w:szCs w:val="16"/>
              </w:rPr>
              <w:t>Other</w:t>
            </w:r>
          </w:p>
        </w:tc>
        <w:tc>
          <w:tcPr>
            <w:tcW w:w="620" w:type="pct"/>
            <w:tcBorders>
              <w:top w:val="nil"/>
              <w:left w:val="nil"/>
              <w:bottom w:val="single" w:sz="4" w:space="0" w:color="000000"/>
              <w:right w:val="nil"/>
            </w:tcBorders>
            <w:shd w:val="clear" w:color="000000" w:fill="FFFFFF"/>
            <w:noWrap/>
            <w:vAlign w:val="center"/>
            <w:hideMark/>
          </w:tcPr>
          <w:p w14:paraId="6BD0BACB" w14:textId="77777777" w:rsidR="007C12F1" w:rsidRPr="00D6117C" w:rsidRDefault="007C12F1"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144,902</w:t>
            </w:r>
          </w:p>
        </w:tc>
        <w:tc>
          <w:tcPr>
            <w:tcW w:w="620" w:type="pct"/>
            <w:tcBorders>
              <w:top w:val="nil"/>
              <w:left w:val="nil"/>
              <w:bottom w:val="single" w:sz="4" w:space="0" w:color="000000"/>
              <w:right w:val="nil"/>
            </w:tcBorders>
            <w:shd w:val="clear" w:color="000000" w:fill="E6E6E6"/>
            <w:noWrap/>
            <w:vAlign w:val="center"/>
            <w:hideMark/>
          </w:tcPr>
          <w:p w14:paraId="419AF69B" w14:textId="77777777" w:rsidR="007C12F1" w:rsidRPr="00D6117C" w:rsidRDefault="007C12F1"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150,779</w:t>
            </w:r>
          </w:p>
        </w:tc>
        <w:tc>
          <w:tcPr>
            <w:tcW w:w="620" w:type="pct"/>
            <w:tcBorders>
              <w:top w:val="nil"/>
              <w:left w:val="nil"/>
              <w:bottom w:val="single" w:sz="4" w:space="0" w:color="000000"/>
              <w:right w:val="nil"/>
            </w:tcBorders>
            <w:shd w:val="clear" w:color="000000" w:fill="FFFFFF"/>
            <w:noWrap/>
            <w:vAlign w:val="center"/>
            <w:hideMark/>
          </w:tcPr>
          <w:p w14:paraId="70F371B2" w14:textId="77777777" w:rsidR="007C12F1" w:rsidRPr="00D6117C" w:rsidRDefault="007C12F1"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5,877</w:t>
            </w:r>
          </w:p>
        </w:tc>
      </w:tr>
      <w:tr w:rsidR="007C12F1" w:rsidRPr="00D6117C" w14:paraId="33998D08" w14:textId="77777777" w:rsidTr="001A64CD">
        <w:trPr>
          <w:divId w:val="1158109606"/>
          <w:trHeight w:hRule="exact" w:val="225"/>
        </w:trPr>
        <w:tc>
          <w:tcPr>
            <w:tcW w:w="3140" w:type="pct"/>
            <w:tcBorders>
              <w:top w:val="nil"/>
              <w:left w:val="nil"/>
              <w:bottom w:val="single" w:sz="4" w:space="0" w:color="000000"/>
              <w:right w:val="nil"/>
            </w:tcBorders>
            <w:shd w:val="clear" w:color="000000" w:fill="FFFFFF"/>
            <w:noWrap/>
            <w:vAlign w:val="center"/>
            <w:hideMark/>
          </w:tcPr>
          <w:p w14:paraId="12F2BF5E" w14:textId="77777777" w:rsidR="007C12F1" w:rsidRPr="00D6117C" w:rsidRDefault="007C12F1" w:rsidP="001A64CD">
            <w:pPr>
              <w:spacing w:after="0" w:line="240" w:lineRule="auto"/>
              <w:jc w:val="left"/>
              <w:rPr>
                <w:rFonts w:ascii="Arial" w:hAnsi="Arial" w:cs="Arial"/>
                <w:b/>
                <w:bCs/>
                <w:color w:val="000000"/>
                <w:sz w:val="16"/>
                <w:szCs w:val="16"/>
              </w:rPr>
            </w:pPr>
            <w:r w:rsidRPr="00D6117C">
              <w:rPr>
                <w:rFonts w:ascii="Arial" w:hAnsi="Arial" w:cs="Arial"/>
                <w:b/>
                <w:bCs/>
                <w:color w:val="000000"/>
                <w:sz w:val="16"/>
                <w:szCs w:val="16"/>
              </w:rPr>
              <w:t>Total investments, loans and placements</w:t>
            </w:r>
          </w:p>
        </w:tc>
        <w:tc>
          <w:tcPr>
            <w:tcW w:w="620" w:type="pct"/>
            <w:tcBorders>
              <w:top w:val="nil"/>
              <w:left w:val="nil"/>
              <w:bottom w:val="single" w:sz="4" w:space="0" w:color="000000"/>
              <w:right w:val="nil"/>
            </w:tcBorders>
            <w:shd w:val="clear" w:color="000000" w:fill="FFFFFF"/>
            <w:noWrap/>
            <w:vAlign w:val="center"/>
            <w:hideMark/>
          </w:tcPr>
          <w:p w14:paraId="05A44521" w14:textId="77777777" w:rsidR="007C12F1" w:rsidRPr="00D6117C" w:rsidRDefault="007C12F1"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198,528</w:t>
            </w:r>
          </w:p>
        </w:tc>
        <w:tc>
          <w:tcPr>
            <w:tcW w:w="620" w:type="pct"/>
            <w:tcBorders>
              <w:top w:val="nil"/>
              <w:left w:val="nil"/>
              <w:bottom w:val="single" w:sz="4" w:space="0" w:color="000000"/>
              <w:right w:val="nil"/>
            </w:tcBorders>
            <w:shd w:val="clear" w:color="000000" w:fill="E6E6E6"/>
            <w:noWrap/>
            <w:vAlign w:val="center"/>
            <w:hideMark/>
          </w:tcPr>
          <w:p w14:paraId="09FCBD83" w14:textId="77777777" w:rsidR="007C12F1" w:rsidRPr="00D6117C" w:rsidRDefault="007C12F1"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239,749</w:t>
            </w:r>
          </w:p>
        </w:tc>
        <w:tc>
          <w:tcPr>
            <w:tcW w:w="620" w:type="pct"/>
            <w:tcBorders>
              <w:top w:val="nil"/>
              <w:left w:val="nil"/>
              <w:bottom w:val="single" w:sz="4" w:space="0" w:color="000000"/>
              <w:right w:val="nil"/>
            </w:tcBorders>
            <w:shd w:val="clear" w:color="000000" w:fill="FFFFFF"/>
            <w:noWrap/>
            <w:vAlign w:val="center"/>
            <w:hideMark/>
          </w:tcPr>
          <w:p w14:paraId="3FFEF8BF" w14:textId="77777777" w:rsidR="007C12F1" w:rsidRPr="00D6117C" w:rsidRDefault="007C12F1"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41,221</w:t>
            </w:r>
          </w:p>
        </w:tc>
      </w:tr>
    </w:tbl>
    <w:p w14:paraId="6EC07EFB" w14:textId="017A03F4" w:rsidR="00E43D0F" w:rsidRPr="00D6117C" w:rsidRDefault="00E43D0F" w:rsidP="00AA4B8E">
      <w:pPr>
        <w:pStyle w:val="SingleParagraph"/>
      </w:pPr>
    </w:p>
    <w:p w14:paraId="297E541D" w14:textId="77777777" w:rsidR="0055647C" w:rsidRPr="00D6117C" w:rsidRDefault="0055647C">
      <w:pPr>
        <w:spacing w:after="0" w:line="240" w:lineRule="auto"/>
        <w:jc w:val="left"/>
        <w:rPr>
          <w:rFonts w:ascii="Arial" w:hAnsi="Arial"/>
          <w:b/>
        </w:rPr>
      </w:pPr>
      <w:r w:rsidRPr="00D6117C">
        <w:br w:type="page"/>
      </w:r>
    </w:p>
    <w:p w14:paraId="38FD840F" w14:textId="22E68EC3" w:rsidR="007C12F1" w:rsidRPr="00D6117C" w:rsidRDefault="00AA4B8E" w:rsidP="0055647C">
      <w:pPr>
        <w:pStyle w:val="NoteTableHeading"/>
      </w:pPr>
      <w:r w:rsidRPr="00D6117C">
        <w:lastRenderedPageBreak/>
        <w:t>N</w:t>
      </w:r>
      <w:r w:rsidR="00E43D0F" w:rsidRPr="00D6117C">
        <w:t>ote 15: Non</w:t>
      </w:r>
      <w:r w:rsidR="004F5AA3" w:rsidRPr="00D6117C">
        <w:noBreakHyphen/>
      </w:r>
      <w:r w:rsidR="00E43D0F" w:rsidRPr="00D6117C">
        <w:t>financial assets</w:t>
      </w:r>
    </w:p>
    <w:tbl>
      <w:tblPr>
        <w:tblW w:w="5000" w:type="pct"/>
        <w:tblLook w:val="04A0" w:firstRow="1" w:lastRow="0" w:firstColumn="1" w:lastColumn="0" w:noHBand="0" w:noVBand="1"/>
      </w:tblPr>
      <w:tblGrid>
        <w:gridCol w:w="4790"/>
        <w:gridCol w:w="1017"/>
        <w:gridCol w:w="904"/>
        <w:gridCol w:w="999"/>
      </w:tblGrid>
      <w:tr w:rsidR="007C12F1" w:rsidRPr="00D6117C" w14:paraId="5234D9C9" w14:textId="77777777" w:rsidTr="001A64CD">
        <w:trPr>
          <w:divId w:val="1065298283"/>
          <w:trHeight w:hRule="exact" w:val="225"/>
        </w:trPr>
        <w:tc>
          <w:tcPr>
            <w:tcW w:w="3140" w:type="pct"/>
            <w:tcBorders>
              <w:top w:val="single" w:sz="4" w:space="0" w:color="auto"/>
              <w:left w:val="nil"/>
              <w:bottom w:val="nil"/>
              <w:right w:val="nil"/>
            </w:tcBorders>
            <w:shd w:val="clear" w:color="000000" w:fill="FFFFFF"/>
            <w:noWrap/>
            <w:vAlign w:val="center"/>
            <w:hideMark/>
          </w:tcPr>
          <w:p w14:paraId="112A3D84" w14:textId="2C223FFC" w:rsidR="007C12F1" w:rsidRPr="00D6117C" w:rsidRDefault="007C12F1">
            <w:pPr>
              <w:rPr>
                <w:rFonts w:ascii="Arial" w:hAnsi="Arial" w:cs="Arial"/>
                <w:color w:val="000000"/>
                <w:sz w:val="16"/>
                <w:szCs w:val="16"/>
              </w:rPr>
            </w:pPr>
            <w:r w:rsidRPr="00D6117C">
              <w:rPr>
                <w:rFonts w:ascii="Arial" w:hAnsi="Arial" w:cs="Arial"/>
                <w:color w:val="000000"/>
                <w:sz w:val="16"/>
                <w:szCs w:val="16"/>
              </w:rPr>
              <w:t> </w:t>
            </w:r>
          </w:p>
        </w:tc>
        <w:tc>
          <w:tcPr>
            <w:tcW w:w="620" w:type="pct"/>
            <w:tcBorders>
              <w:top w:val="single" w:sz="4" w:space="0" w:color="auto"/>
              <w:left w:val="nil"/>
              <w:bottom w:val="nil"/>
              <w:right w:val="nil"/>
            </w:tcBorders>
            <w:shd w:val="clear" w:color="000000" w:fill="FFFFFF"/>
            <w:noWrap/>
            <w:vAlign w:val="center"/>
            <w:hideMark/>
          </w:tcPr>
          <w:p w14:paraId="1C86B91D" w14:textId="2BE4C543" w:rsidR="007C12F1" w:rsidRPr="00D6117C" w:rsidRDefault="007C12F1" w:rsidP="001A64CD">
            <w:pPr>
              <w:spacing w:after="0" w:line="240" w:lineRule="auto"/>
              <w:jc w:val="right"/>
              <w:rPr>
                <w:rFonts w:ascii="Arial" w:hAnsi="Arial" w:cs="Arial"/>
                <w:sz w:val="16"/>
                <w:szCs w:val="16"/>
              </w:rPr>
            </w:pPr>
            <w:r w:rsidRPr="00D6117C">
              <w:rPr>
                <w:rFonts w:ascii="Arial" w:hAnsi="Arial" w:cs="Arial"/>
                <w:sz w:val="16"/>
                <w:szCs w:val="16"/>
              </w:rPr>
              <w:t>2019</w:t>
            </w:r>
            <w:r w:rsidR="004F5AA3" w:rsidRPr="00D6117C">
              <w:rPr>
                <w:rFonts w:ascii="Arial" w:hAnsi="Arial" w:cs="Arial"/>
                <w:sz w:val="16"/>
                <w:szCs w:val="16"/>
              </w:rPr>
              <w:noBreakHyphen/>
            </w:r>
            <w:r w:rsidRPr="00D6117C">
              <w:rPr>
                <w:rFonts w:ascii="Arial" w:hAnsi="Arial" w:cs="Arial"/>
                <w:sz w:val="16"/>
                <w:szCs w:val="16"/>
              </w:rPr>
              <w:t>20</w:t>
            </w:r>
          </w:p>
        </w:tc>
        <w:tc>
          <w:tcPr>
            <w:tcW w:w="620" w:type="pct"/>
            <w:tcBorders>
              <w:top w:val="single" w:sz="4" w:space="0" w:color="auto"/>
              <w:left w:val="nil"/>
              <w:bottom w:val="nil"/>
              <w:right w:val="nil"/>
            </w:tcBorders>
            <w:shd w:val="clear" w:color="000000" w:fill="E6E6E6"/>
            <w:noWrap/>
            <w:vAlign w:val="center"/>
            <w:hideMark/>
          </w:tcPr>
          <w:p w14:paraId="77783DF0" w14:textId="2C1BDC1D" w:rsidR="007C12F1" w:rsidRPr="00D6117C" w:rsidRDefault="007C12F1" w:rsidP="001A64CD">
            <w:pPr>
              <w:spacing w:after="0" w:line="240" w:lineRule="auto"/>
              <w:jc w:val="right"/>
              <w:rPr>
                <w:rFonts w:ascii="Arial" w:hAnsi="Arial" w:cs="Arial"/>
                <w:sz w:val="16"/>
                <w:szCs w:val="16"/>
              </w:rPr>
            </w:pPr>
            <w:r w:rsidRPr="00D6117C">
              <w:rPr>
                <w:rFonts w:ascii="Arial" w:hAnsi="Arial" w:cs="Arial"/>
                <w:sz w:val="16"/>
                <w:szCs w:val="16"/>
              </w:rPr>
              <w:t>2019</w:t>
            </w:r>
            <w:r w:rsidR="004F5AA3" w:rsidRPr="00D6117C">
              <w:rPr>
                <w:rFonts w:ascii="Arial" w:hAnsi="Arial" w:cs="Arial"/>
                <w:sz w:val="16"/>
                <w:szCs w:val="16"/>
              </w:rPr>
              <w:noBreakHyphen/>
            </w:r>
            <w:r w:rsidRPr="00D6117C">
              <w:rPr>
                <w:rFonts w:ascii="Arial" w:hAnsi="Arial" w:cs="Arial"/>
                <w:sz w:val="16"/>
                <w:szCs w:val="16"/>
              </w:rPr>
              <w:t>20</w:t>
            </w:r>
          </w:p>
        </w:tc>
        <w:tc>
          <w:tcPr>
            <w:tcW w:w="620" w:type="pct"/>
            <w:tcBorders>
              <w:top w:val="single" w:sz="4" w:space="0" w:color="auto"/>
              <w:left w:val="nil"/>
              <w:bottom w:val="nil"/>
              <w:right w:val="nil"/>
            </w:tcBorders>
            <w:shd w:val="clear" w:color="000000" w:fill="FFFFFF"/>
            <w:noWrap/>
            <w:vAlign w:val="center"/>
            <w:hideMark/>
          </w:tcPr>
          <w:p w14:paraId="5AED0710" w14:textId="77777777" w:rsidR="007C12F1" w:rsidRPr="00D6117C" w:rsidRDefault="007C12F1" w:rsidP="001A64CD">
            <w:pPr>
              <w:spacing w:after="0" w:line="240" w:lineRule="auto"/>
              <w:jc w:val="right"/>
              <w:rPr>
                <w:rFonts w:ascii="Arial" w:hAnsi="Arial" w:cs="Arial"/>
                <w:sz w:val="16"/>
                <w:szCs w:val="16"/>
              </w:rPr>
            </w:pPr>
            <w:r w:rsidRPr="00D6117C">
              <w:rPr>
                <w:rFonts w:ascii="Arial" w:hAnsi="Arial" w:cs="Arial"/>
                <w:sz w:val="16"/>
                <w:szCs w:val="16"/>
              </w:rPr>
              <w:t>Change on</w:t>
            </w:r>
          </w:p>
        </w:tc>
      </w:tr>
      <w:tr w:rsidR="007C12F1" w:rsidRPr="00D6117C" w14:paraId="024100B7" w14:textId="77777777" w:rsidTr="001A64CD">
        <w:trPr>
          <w:divId w:val="1065298283"/>
          <w:trHeight w:hRule="exact" w:val="225"/>
        </w:trPr>
        <w:tc>
          <w:tcPr>
            <w:tcW w:w="3140" w:type="pct"/>
            <w:tcBorders>
              <w:top w:val="nil"/>
              <w:left w:val="nil"/>
              <w:bottom w:val="nil"/>
              <w:right w:val="nil"/>
            </w:tcBorders>
            <w:shd w:val="clear" w:color="000000" w:fill="FFFFFF"/>
            <w:noWrap/>
            <w:vAlign w:val="center"/>
            <w:hideMark/>
          </w:tcPr>
          <w:p w14:paraId="5093E037" w14:textId="77777777" w:rsidR="007C12F1" w:rsidRPr="00D6117C" w:rsidRDefault="007C12F1" w:rsidP="001A64CD">
            <w:pPr>
              <w:spacing w:after="0" w:line="240" w:lineRule="auto"/>
              <w:jc w:val="left"/>
              <w:rPr>
                <w:rFonts w:ascii="Arial" w:hAnsi="Arial" w:cs="Arial"/>
                <w:color w:val="000000"/>
                <w:sz w:val="16"/>
                <w:szCs w:val="16"/>
              </w:rPr>
            </w:pPr>
            <w:r w:rsidRPr="00D6117C">
              <w:rPr>
                <w:rFonts w:ascii="Arial" w:hAnsi="Arial" w:cs="Arial"/>
                <w:color w:val="000000"/>
                <w:sz w:val="16"/>
                <w:szCs w:val="16"/>
              </w:rPr>
              <w:t> </w:t>
            </w:r>
          </w:p>
        </w:tc>
        <w:tc>
          <w:tcPr>
            <w:tcW w:w="620" w:type="pct"/>
            <w:tcBorders>
              <w:top w:val="nil"/>
              <w:left w:val="nil"/>
              <w:bottom w:val="nil"/>
              <w:right w:val="nil"/>
            </w:tcBorders>
            <w:shd w:val="clear" w:color="000000" w:fill="FFFFFF"/>
            <w:noWrap/>
            <w:vAlign w:val="center"/>
            <w:hideMark/>
          </w:tcPr>
          <w:p w14:paraId="540D82E8" w14:textId="77777777" w:rsidR="007C12F1" w:rsidRPr="00D6117C" w:rsidRDefault="007C12F1" w:rsidP="001A64CD">
            <w:pPr>
              <w:spacing w:after="0" w:line="240" w:lineRule="auto"/>
              <w:jc w:val="right"/>
              <w:rPr>
                <w:rFonts w:ascii="Arial" w:hAnsi="Arial" w:cs="Arial"/>
                <w:sz w:val="16"/>
                <w:szCs w:val="16"/>
              </w:rPr>
            </w:pPr>
            <w:r w:rsidRPr="00D6117C">
              <w:rPr>
                <w:rFonts w:ascii="Arial" w:hAnsi="Arial" w:cs="Arial"/>
                <w:sz w:val="16"/>
                <w:szCs w:val="16"/>
              </w:rPr>
              <w:t>Estimate at</w:t>
            </w:r>
          </w:p>
        </w:tc>
        <w:tc>
          <w:tcPr>
            <w:tcW w:w="620" w:type="pct"/>
            <w:tcBorders>
              <w:top w:val="nil"/>
              <w:left w:val="nil"/>
              <w:bottom w:val="nil"/>
              <w:right w:val="nil"/>
            </w:tcBorders>
            <w:shd w:val="clear" w:color="000000" w:fill="E6E6E6"/>
            <w:noWrap/>
            <w:vAlign w:val="center"/>
            <w:hideMark/>
          </w:tcPr>
          <w:p w14:paraId="2563F1D3" w14:textId="77777777" w:rsidR="007C12F1" w:rsidRPr="00D6117C" w:rsidRDefault="007C12F1" w:rsidP="001A64CD">
            <w:pPr>
              <w:spacing w:after="0" w:line="240" w:lineRule="auto"/>
              <w:jc w:val="right"/>
              <w:rPr>
                <w:rFonts w:ascii="Arial" w:hAnsi="Arial" w:cs="Arial"/>
                <w:sz w:val="16"/>
                <w:szCs w:val="16"/>
              </w:rPr>
            </w:pPr>
            <w:r w:rsidRPr="00D6117C">
              <w:rPr>
                <w:rFonts w:ascii="Arial" w:hAnsi="Arial" w:cs="Arial"/>
                <w:sz w:val="16"/>
                <w:szCs w:val="16"/>
              </w:rPr>
              <w:t>Outcome</w:t>
            </w:r>
          </w:p>
        </w:tc>
        <w:tc>
          <w:tcPr>
            <w:tcW w:w="620" w:type="pct"/>
            <w:tcBorders>
              <w:top w:val="nil"/>
              <w:left w:val="nil"/>
              <w:bottom w:val="nil"/>
              <w:right w:val="nil"/>
            </w:tcBorders>
            <w:shd w:val="clear" w:color="000000" w:fill="FFFFFF"/>
            <w:noWrap/>
            <w:vAlign w:val="center"/>
            <w:hideMark/>
          </w:tcPr>
          <w:p w14:paraId="0640E294" w14:textId="522C92EA" w:rsidR="007C12F1" w:rsidRPr="00D6117C" w:rsidRDefault="007C12F1" w:rsidP="001A64CD">
            <w:pPr>
              <w:spacing w:after="0" w:line="240" w:lineRule="auto"/>
              <w:jc w:val="right"/>
              <w:rPr>
                <w:rFonts w:ascii="Arial" w:hAnsi="Arial" w:cs="Arial"/>
                <w:sz w:val="16"/>
                <w:szCs w:val="16"/>
              </w:rPr>
            </w:pPr>
            <w:r w:rsidRPr="00D6117C">
              <w:rPr>
                <w:rFonts w:ascii="Arial" w:hAnsi="Arial" w:cs="Arial"/>
                <w:sz w:val="16"/>
                <w:szCs w:val="16"/>
              </w:rPr>
              <w:t>2019</w:t>
            </w:r>
            <w:r w:rsidR="004F5AA3" w:rsidRPr="00D6117C">
              <w:rPr>
                <w:rFonts w:ascii="Arial" w:hAnsi="Arial" w:cs="Arial"/>
                <w:sz w:val="16"/>
                <w:szCs w:val="16"/>
              </w:rPr>
              <w:noBreakHyphen/>
            </w:r>
            <w:r w:rsidRPr="00D6117C">
              <w:rPr>
                <w:rFonts w:ascii="Arial" w:hAnsi="Arial" w:cs="Arial"/>
                <w:sz w:val="16"/>
                <w:szCs w:val="16"/>
              </w:rPr>
              <w:t>20</w:t>
            </w:r>
          </w:p>
        </w:tc>
      </w:tr>
      <w:tr w:rsidR="007C12F1" w:rsidRPr="00D6117C" w14:paraId="11C42603" w14:textId="77777777" w:rsidTr="001A64CD">
        <w:trPr>
          <w:divId w:val="1065298283"/>
          <w:trHeight w:hRule="exact" w:val="225"/>
        </w:trPr>
        <w:tc>
          <w:tcPr>
            <w:tcW w:w="3140" w:type="pct"/>
            <w:tcBorders>
              <w:top w:val="nil"/>
              <w:left w:val="nil"/>
              <w:bottom w:val="nil"/>
              <w:right w:val="nil"/>
            </w:tcBorders>
            <w:shd w:val="clear" w:color="000000" w:fill="FFFFFF"/>
            <w:noWrap/>
            <w:vAlign w:val="center"/>
            <w:hideMark/>
          </w:tcPr>
          <w:p w14:paraId="12C521C2" w14:textId="77777777" w:rsidR="007C12F1" w:rsidRPr="00D6117C" w:rsidRDefault="007C12F1" w:rsidP="001A64CD">
            <w:pPr>
              <w:spacing w:after="0" w:line="240" w:lineRule="auto"/>
              <w:jc w:val="left"/>
              <w:rPr>
                <w:rFonts w:ascii="Arial" w:hAnsi="Arial" w:cs="Arial"/>
                <w:color w:val="000000"/>
                <w:sz w:val="16"/>
                <w:szCs w:val="16"/>
              </w:rPr>
            </w:pPr>
            <w:r w:rsidRPr="00D6117C">
              <w:rPr>
                <w:rFonts w:ascii="Arial" w:hAnsi="Arial" w:cs="Arial"/>
                <w:color w:val="000000"/>
                <w:sz w:val="16"/>
                <w:szCs w:val="16"/>
              </w:rPr>
              <w:t> </w:t>
            </w:r>
          </w:p>
        </w:tc>
        <w:tc>
          <w:tcPr>
            <w:tcW w:w="620" w:type="pct"/>
            <w:tcBorders>
              <w:top w:val="nil"/>
              <w:left w:val="nil"/>
              <w:bottom w:val="nil"/>
              <w:right w:val="nil"/>
            </w:tcBorders>
            <w:shd w:val="clear" w:color="000000" w:fill="FFFFFF"/>
            <w:noWrap/>
            <w:vAlign w:val="center"/>
            <w:hideMark/>
          </w:tcPr>
          <w:p w14:paraId="2FACC893" w14:textId="75C8FB98" w:rsidR="007C12F1" w:rsidRPr="00D6117C" w:rsidRDefault="007C12F1" w:rsidP="001A64CD">
            <w:pPr>
              <w:spacing w:after="0" w:line="240" w:lineRule="auto"/>
              <w:jc w:val="right"/>
              <w:rPr>
                <w:rFonts w:ascii="Arial" w:hAnsi="Arial" w:cs="Arial"/>
                <w:sz w:val="16"/>
                <w:szCs w:val="16"/>
              </w:rPr>
            </w:pPr>
            <w:r w:rsidRPr="00D6117C">
              <w:rPr>
                <w:rFonts w:ascii="Arial" w:hAnsi="Arial" w:cs="Arial"/>
                <w:sz w:val="16"/>
                <w:szCs w:val="16"/>
              </w:rPr>
              <w:t>2019</w:t>
            </w:r>
            <w:r w:rsidR="004F5AA3" w:rsidRPr="00D6117C">
              <w:rPr>
                <w:rFonts w:ascii="Arial" w:hAnsi="Arial" w:cs="Arial"/>
                <w:sz w:val="16"/>
                <w:szCs w:val="16"/>
              </w:rPr>
              <w:noBreakHyphen/>
            </w:r>
            <w:r w:rsidRPr="00D6117C">
              <w:rPr>
                <w:rFonts w:ascii="Arial" w:hAnsi="Arial" w:cs="Arial"/>
                <w:sz w:val="16"/>
                <w:szCs w:val="16"/>
              </w:rPr>
              <w:t>20</w:t>
            </w:r>
          </w:p>
        </w:tc>
        <w:tc>
          <w:tcPr>
            <w:tcW w:w="620" w:type="pct"/>
            <w:tcBorders>
              <w:top w:val="nil"/>
              <w:left w:val="nil"/>
              <w:bottom w:val="nil"/>
              <w:right w:val="nil"/>
            </w:tcBorders>
            <w:shd w:val="clear" w:color="000000" w:fill="E6E6E6"/>
            <w:noWrap/>
            <w:vAlign w:val="center"/>
            <w:hideMark/>
          </w:tcPr>
          <w:p w14:paraId="1297899E" w14:textId="77777777" w:rsidR="007C12F1" w:rsidRPr="00D6117C" w:rsidRDefault="007C12F1"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FFFFFF"/>
            <w:noWrap/>
            <w:vAlign w:val="center"/>
            <w:hideMark/>
          </w:tcPr>
          <w:p w14:paraId="5A87408C" w14:textId="77777777" w:rsidR="007C12F1" w:rsidRPr="00D6117C" w:rsidRDefault="007C12F1" w:rsidP="001A64CD">
            <w:pPr>
              <w:spacing w:after="0" w:line="240" w:lineRule="auto"/>
              <w:jc w:val="right"/>
              <w:rPr>
                <w:rFonts w:ascii="Arial" w:hAnsi="Arial" w:cs="Arial"/>
                <w:sz w:val="16"/>
                <w:szCs w:val="16"/>
              </w:rPr>
            </w:pPr>
            <w:r w:rsidRPr="00D6117C">
              <w:rPr>
                <w:rFonts w:ascii="Arial" w:hAnsi="Arial" w:cs="Arial"/>
                <w:sz w:val="16"/>
                <w:szCs w:val="16"/>
              </w:rPr>
              <w:t>MYEFO</w:t>
            </w:r>
          </w:p>
        </w:tc>
      </w:tr>
      <w:tr w:rsidR="007C12F1" w:rsidRPr="00D6117C" w14:paraId="2809D1FB" w14:textId="77777777" w:rsidTr="001A64CD">
        <w:trPr>
          <w:divId w:val="1065298283"/>
          <w:trHeight w:hRule="exact" w:val="225"/>
        </w:trPr>
        <w:tc>
          <w:tcPr>
            <w:tcW w:w="3140" w:type="pct"/>
            <w:tcBorders>
              <w:top w:val="nil"/>
              <w:left w:val="nil"/>
              <w:bottom w:val="nil"/>
              <w:right w:val="nil"/>
            </w:tcBorders>
            <w:shd w:val="clear" w:color="000000" w:fill="FFFFFF"/>
            <w:noWrap/>
            <w:vAlign w:val="center"/>
            <w:hideMark/>
          </w:tcPr>
          <w:p w14:paraId="2CF2EAD4" w14:textId="77777777" w:rsidR="007C12F1" w:rsidRPr="00D6117C" w:rsidRDefault="007C12F1" w:rsidP="001A64CD">
            <w:pPr>
              <w:spacing w:after="0" w:line="240" w:lineRule="auto"/>
              <w:jc w:val="left"/>
              <w:rPr>
                <w:rFonts w:ascii="Arial" w:hAnsi="Arial" w:cs="Arial"/>
                <w:color w:val="000000"/>
                <w:sz w:val="16"/>
                <w:szCs w:val="16"/>
              </w:rPr>
            </w:pPr>
            <w:r w:rsidRPr="00D6117C">
              <w:rPr>
                <w:rFonts w:ascii="Arial" w:hAnsi="Arial" w:cs="Arial"/>
                <w:color w:val="000000"/>
                <w:sz w:val="16"/>
                <w:szCs w:val="16"/>
              </w:rPr>
              <w:t> </w:t>
            </w:r>
          </w:p>
        </w:tc>
        <w:tc>
          <w:tcPr>
            <w:tcW w:w="620" w:type="pct"/>
            <w:tcBorders>
              <w:top w:val="nil"/>
              <w:left w:val="nil"/>
              <w:bottom w:val="nil"/>
              <w:right w:val="nil"/>
            </w:tcBorders>
            <w:shd w:val="clear" w:color="000000" w:fill="FFFFFF"/>
            <w:noWrap/>
            <w:vAlign w:val="center"/>
            <w:hideMark/>
          </w:tcPr>
          <w:p w14:paraId="7E278128" w14:textId="77777777" w:rsidR="007C12F1" w:rsidRPr="00D6117C" w:rsidRDefault="007C12F1" w:rsidP="001A64CD">
            <w:pPr>
              <w:spacing w:after="0" w:line="240" w:lineRule="auto"/>
              <w:jc w:val="right"/>
              <w:rPr>
                <w:rFonts w:ascii="Arial" w:hAnsi="Arial" w:cs="Arial"/>
                <w:sz w:val="16"/>
                <w:szCs w:val="16"/>
              </w:rPr>
            </w:pPr>
            <w:r w:rsidRPr="00D6117C">
              <w:rPr>
                <w:rFonts w:ascii="Arial" w:hAnsi="Arial" w:cs="Arial"/>
                <w:sz w:val="16"/>
                <w:szCs w:val="16"/>
              </w:rPr>
              <w:t>MYEFO</w:t>
            </w:r>
          </w:p>
        </w:tc>
        <w:tc>
          <w:tcPr>
            <w:tcW w:w="620" w:type="pct"/>
            <w:tcBorders>
              <w:top w:val="nil"/>
              <w:left w:val="nil"/>
              <w:bottom w:val="nil"/>
              <w:right w:val="nil"/>
            </w:tcBorders>
            <w:shd w:val="clear" w:color="000000" w:fill="E6E6E6"/>
            <w:noWrap/>
            <w:vAlign w:val="center"/>
            <w:hideMark/>
          </w:tcPr>
          <w:p w14:paraId="4C92D9EF" w14:textId="77777777" w:rsidR="007C12F1" w:rsidRPr="00D6117C" w:rsidRDefault="007C12F1"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FFFFFF"/>
            <w:noWrap/>
            <w:vAlign w:val="center"/>
            <w:hideMark/>
          </w:tcPr>
          <w:p w14:paraId="38BF9026" w14:textId="77777777" w:rsidR="007C12F1" w:rsidRPr="00D6117C" w:rsidRDefault="007C12F1" w:rsidP="001A64CD">
            <w:pPr>
              <w:spacing w:after="0" w:line="240" w:lineRule="auto"/>
              <w:jc w:val="right"/>
              <w:rPr>
                <w:rFonts w:ascii="Arial" w:hAnsi="Arial" w:cs="Arial"/>
                <w:sz w:val="16"/>
                <w:szCs w:val="16"/>
              </w:rPr>
            </w:pPr>
            <w:r w:rsidRPr="00D6117C">
              <w:rPr>
                <w:rFonts w:ascii="Arial" w:hAnsi="Arial" w:cs="Arial"/>
                <w:sz w:val="16"/>
                <w:szCs w:val="16"/>
              </w:rPr>
              <w:t> </w:t>
            </w:r>
          </w:p>
        </w:tc>
      </w:tr>
      <w:tr w:rsidR="007C12F1" w:rsidRPr="00D6117C" w14:paraId="5F67C1FA" w14:textId="77777777" w:rsidTr="001A64CD">
        <w:trPr>
          <w:divId w:val="1065298283"/>
          <w:trHeight w:hRule="exact" w:val="225"/>
        </w:trPr>
        <w:tc>
          <w:tcPr>
            <w:tcW w:w="3140" w:type="pct"/>
            <w:tcBorders>
              <w:top w:val="nil"/>
              <w:left w:val="nil"/>
              <w:bottom w:val="nil"/>
              <w:right w:val="nil"/>
            </w:tcBorders>
            <w:shd w:val="clear" w:color="000000" w:fill="FFFFFF"/>
            <w:noWrap/>
            <w:vAlign w:val="center"/>
            <w:hideMark/>
          </w:tcPr>
          <w:p w14:paraId="1BC94B4C" w14:textId="77777777" w:rsidR="007C12F1" w:rsidRPr="00D6117C" w:rsidRDefault="007C12F1" w:rsidP="001A64CD">
            <w:pPr>
              <w:spacing w:after="0" w:line="240" w:lineRule="auto"/>
              <w:jc w:val="left"/>
              <w:rPr>
                <w:rFonts w:ascii="Arial" w:hAnsi="Arial" w:cs="Arial"/>
                <w:color w:val="000000"/>
                <w:sz w:val="16"/>
                <w:szCs w:val="16"/>
              </w:rPr>
            </w:pPr>
            <w:r w:rsidRPr="00D6117C">
              <w:rPr>
                <w:rFonts w:ascii="Arial" w:hAnsi="Arial" w:cs="Arial"/>
                <w:color w:val="000000"/>
                <w:sz w:val="16"/>
                <w:szCs w:val="16"/>
              </w:rPr>
              <w:t> </w:t>
            </w:r>
          </w:p>
        </w:tc>
        <w:tc>
          <w:tcPr>
            <w:tcW w:w="620" w:type="pct"/>
            <w:tcBorders>
              <w:top w:val="nil"/>
              <w:left w:val="nil"/>
              <w:bottom w:val="single" w:sz="4" w:space="0" w:color="000000"/>
              <w:right w:val="nil"/>
            </w:tcBorders>
            <w:shd w:val="clear" w:color="000000" w:fill="FFFFFF"/>
            <w:noWrap/>
            <w:vAlign w:val="center"/>
            <w:hideMark/>
          </w:tcPr>
          <w:p w14:paraId="145A7688" w14:textId="77777777" w:rsidR="007C12F1" w:rsidRPr="00D6117C" w:rsidRDefault="007C12F1"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$m</w:t>
            </w:r>
          </w:p>
        </w:tc>
        <w:tc>
          <w:tcPr>
            <w:tcW w:w="620" w:type="pct"/>
            <w:tcBorders>
              <w:top w:val="nil"/>
              <w:left w:val="nil"/>
              <w:bottom w:val="single" w:sz="4" w:space="0" w:color="000000"/>
              <w:right w:val="nil"/>
            </w:tcBorders>
            <w:shd w:val="clear" w:color="000000" w:fill="E6E6E6"/>
            <w:noWrap/>
            <w:vAlign w:val="center"/>
            <w:hideMark/>
          </w:tcPr>
          <w:p w14:paraId="6D8203AA" w14:textId="77777777" w:rsidR="007C12F1" w:rsidRPr="00D6117C" w:rsidRDefault="007C12F1"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$m</w:t>
            </w:r>
          </w:p>
        </w:tc>
        <w:tc>
          <w:tcPr>
            <w:tcW w:w="620" w:type="pct"/>
            <w:tcBorders>
              <w:top w:val="nil"/>
              <w:left w:val="nil"/>
              <w:bottom w:val="single" w:sz="4" w:space="0" w:color="000000"/>
              <w:right w:val="nil"/>
            </w:tcBorders>
            <w:shd w:val="clear" w:color="000000" w:fill="FFFFFF"/>
            <w:noWrap/>
            <w:vAlign w:val="center"/>
            <w:hideMark/>
          </w:tcPr>
          <w:p w14:paraId="2FD37CCE" w14:textId="77777777" w:rsidR="007C12F1" w:rsidRPr="00D6117C" w:rsidRDefault="007C12F1"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$m</w:t>
            </w:r>
          </w:p>
        </w:tc>
      </w:tr>
      <w:tr w:rsidR="007C12F1" w:rsidRPr="00D6117C" w14:paraId="5110AC88" w14:textId="77777777" w:rsidTr="001A64CD">
        <w:trPr>
          <w:divId w:val="1065298283"/>
          <w:trHeight w:hRule="exact" w:val="225"/>
        </w:trPr>
        <w:tc>
          <w:tcPr>
            <w:tcW w:w="3140" w:type="pct"/>
            <w:tcBorders>
              <w:top w:val="nil"/>
              <w:left w:val="nil"/>
              <w:bottom w:val="nil"/>
              <w:right w:val="nil"/>
            </w:tcBorders>
            <w:shd w:val="clear" w:color="000000" w:fill="FFFFFF"/>
            <w:noWrap/>
            <w:vAlign w:val="center"/>
            <w:hideMark/>
          </w:tcPr>
          <w:p w14:paraId="2A89772D" w14:textId="77777777" w:rsidR="007C12F1" w:rsidRPr="00D6117C" w:rsidRDefault="007C12F1" w:rsidP="001A64CD">
            <w:pPr>
              <w:spacing w:after="0" w:line="240" w:lineRule="auto"/>
              <w:jc w:val="left"/>
              <w:rPr>
                <w:rFonts w:ascii="Arial" w:hAnsi="Arial" w:cs="Arial"/>
                <w:b/>
                <w:bCs/>
                <w:color w:val="000000"/>
                <w:sz w:val="16"/>
                <w:szCs w:val="16"/>
              </w:rPr>
            </w:pPr>
            <w:r w:rsidRPr="00D6117C">
              <w:rPr>
                <w:rFonts w:ascii="Arial" w:hAnsi="Arial" w:cs="Arial"/>
                <w:b/>
                <w:bCs/>
                <w:color w:val="000000"/>
                <w:sz w:val="16"/>
                <w:szCs w:val="16"/>
              </w:rPr>
              <w:t>Land and buildings</w:t>
            </w:r>
          </w:p>
        </w:tc>
        <w:tc>
          <w:tcPr>
            <w:tcW w:w="620" w:type="pct"/>
            <w:tcBorders>
              <w:top w:val="nil"/>
              <w:left w:val="nil"/>
              <w:bottom w:val="nil"/>
              <w:right w:val="nil"/>
            </w:tcBorders>
            <w:shd w:val="clear" w:color="000000" w:fill="FFFFFF"/>
            <w:noWrap/>
            <w:vAlign w:val="center"/>
            <w:hideMark/>
          </w:tcPr>
          <w:p w14:paraId="76ADCDA4" w14:textId="77777777" w:rsidR="007C12F1" w:rsidRPr="00D6117C" w:rsidRDefault="007C12F1" w:rsidP="001A64CD">
            <w:pPr>
              <w:spacing w:after="0" w:line="240" w:lineRule="auto"/>
              <w:jc w:val="left"/>
              <w:rPr>
                <w:rFonts w:ascii="Arial" w:hAnsi="Arial" w:cs="Arial"/>
                <w:color w:val="000000"/>
                <w:sz w:val="16"/>
                <w:szCs w:val="16"/>
              </w:rPr>
            </w:pPr>
            <w:r w:rsidRPr="00D6117C">
              <w:rPr>
                <w:rFonts w:ascii="Arial" w:hAnsi="Arial" w:cs="Arial"/>
                <w:color w:val="000000"/>
                <w:sz w:val="16"/>
                <w:szCs w:val="16"/>
              </w:rPr>
              <w:t> </w:t>
            </w:r>
          </w:p>
        </w:tc>
        <w:tc>
          <w:tcPr>
            <w:tcW w:w="620" w:type="pct"/>
            <w:tcBorders>
              <w:top w:val="nil"/>
              <w:left w:val="nil"/>
              <w:bottom w:val="nil"/>
              <w:right w:val="nil"/>
            </w:tcBorders>
            <w:shd w:val="clear" w:color="000000" w:fill="E6E6E6"/>
            <w:noWrap/>
            <w:vAlign w:val="center"/>
            <w:hideMark/>
          </w:tcPr>
          <w:p w14:paraId="04B6F3AF" w14:textId="77777777" w:rsidR="007C12F1" w:rsidRPr="00D6117C" w:rsidRDefault="007C12F1" w:rsidP="001A64CD">
            <w:pPr>
              <w:spacing w:after="0" w:line="240" w:lineRule="auto"/>
              <w:jc w:val="left"/>
              <w:rPr>
                <w:rFonts w:ascii="Arial" w:hAnsi="Arial" w:cs="Arial"/>
                <w:color w:val="000000"/>
                <w:sz w:val="16"/>
                <w:szCs w:val="16"/>
              </w:rPr>
            </w:pPr>
            <w:r w:rsidRPr="00D6117C">
              <w:rPr>
                <w:rFonts w:ascii="Arial" w:hAnsi="Arial" w:cs="Arial"/>
                <w:color w:val="000000"/>
                <w:sz w:val="16"/>
                <w:szCs w:val="16"/>
              </w:rPr>
              <w:t> </w:t>
            </w:r>
          </w:p>
        </w:tc>
        <w:tc>
          <w:tcPr>
            <w:tcW w:w="620" w:type="pct"/>
            <w:tcBorders>
              <w:top w:val="nil"/>
              <w:left w:val="nil"/>
              <w:bottom w:val="nil"/>
              <w:right w:val="nil"/>
            </w:tcBorders>
            <w:shd w:val="clear" w:color="000000" w:fill="FFFFFF"/>
            <w:noWrap/>
            <w:vAlign w:val="center"/>
            <w:hideMark/>
          </w:tcPr>
          <w:p w14:paraId="79AF31A6" w14:textId="77777777" w:rsidR="007C12F1" w:rsidRPr="00D6117C" w:rsidRDefault="007C12F1" w:rsidP="001A64CD">
            <w:pPr>
              <w:spacing w:after="0" w:line="240" w:lineRule="auto"/>
              <w:jc w:val="left"/>
              <w:rPr>
                <w:rFonts w:ascii="Arial" w:hAnsi="Arial" w:cs="Arial"/>
                <w:color w:val="000000"/>
                <w:sz w:val="16"/>
                <w:szCs w:val="16"/>
              </w:rPr>
            </w:pPr>
            <w:r w:rsidRPr="00D6117C">
              <w:rPr>
                <w:rFonts w:ascii="Arial" w:hAnsi="Arial" w:cs="Arial"/>
                <w:color w:val="000000"/>
                <w:sz w:val="16"/>
                <w:szCs w:val="16"/>
              </w:rPr>
              <w:t> </w:t>
            </w:r>
          </w:p>
        </w:tc>
      </w:tr>
      <w:tr w:rsidR="007C12F1" w:rsidRPr="00D6117C" w14:paraId="79A4574F" w14:textId="77777777" w:rsidTr="001A64CD">
        <w:trPr>
          <w:divId w:val="1065298283"/>
          <w:trHeight w:hRule="exact" w:val="225"/>
        </w:trPr>
        <w:tc>
          <w:tcPr>
            <w:tcW w:w="3140" w:type="pct"/>
            <w:tcBorders>
              <w:top w:val="nil"/>
              <w:left w:val="nil"/>
              <w:bottom w:val="nil"/>
              <w:right w:val="nil"/>
            </w:tcBorders>
            <w:shd w:val="clear" w:color="000000" w:fill="FFFFFF"/>
            <w:noWrap/>
            <w:vAlign w:val="center"/>
            <w:hideMark/>
          </w:tcPr>
          <w:p w14:paraId="07B7C7BC" w14:textId="77777777" w:rsidR="007C12F1" w:rsidRPr="00D6117C" w:rsidRDefault="007C12F1" w:rsidP="001A64CD">
            <w:pPr>
              <w:spacing w:after="0" w:line="240" w:lineRule="auto"/>
              <w:ind w:left="170"/>
              <w:jc w:val="left"/>
              <w:rPr>
                <w:rFonts w:ascii="Arial" w:hAnsi="Arial" w:cs="Arial"/>
                <w:color w:val="000000"/>
                <w:sz w:val="16"/>
                <w:szCs w:val="16"/>
              </w:rPr>
            </w:pPr>
            <w:r w:rsidRPr="00D6117C">
              <w:rPr>
                <w:rFonts w:ascii="Arial" w:hAnsi="Arial" w:cs="Arial"/>
                <w:color w:val="000000"/>
                <w:sz w:val="16"/>
                <w:szCs w:val="16"/>
              </w:rPr>
              <w:t>Land</w:t>
            </w:r>
          </w:p>
        </w:tc>
        <w:tc>
          <w:tcPr>
            <w:tcW w:w="620" w:type="pct"/>
            <w:tcBorders>
              <w:top w:val="nil"/>
              <w:left w:val="nil"/>
              <w:bottom w:val="nil"/>
              <w:right w:val="nil"/>
            </w:tcBorders>
            <w:shd w:val="clear" w:color="000000" w:fill="FFFFFF"/>
            <w:noWrap/>
            <w:vAlign w:val="center"/>
            <w:hideMark/>
          </w:tcPr>
          <w:p w14:paraId="3076211C" w14:textId="77777777" w:rsidR="007C12F1" w:rsidRPr="00D6117C" w:rsidRDefault="007C12F1"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11,824</w:t>
            </w:r>
          </w:p>
        </w:tc>
        <w:tc>
          <w:tcPr>
            <w:tcW w:w="620" w:type="pct"/>
            <w:tcBorders>
              <w:top w:val="nil"/>
              <w:left w:val="nil"/>
              <w:bottom w:val="nil"/>
              <w:right w:val="nil"/>
            </w:tcBorders>
            <w:shd w:val="clear" w:color="000000" w:fill="E6E6E6"/>
            <w:noWrap/>
            <w:vAlign w:val="center"/>
            <w:hideMark/>
          </w:tcPr>
          <w:p w14:paraId="3EE0F049" w14:textId="77777777" w:rsidR="007C12F1" w:rsidRPr="00D6117C" w:rsidRDefault="007C12F1"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11,715</w:t>
            </w:r>
          </w:p>
        </w:tc>
        <w:tc>
          <w:tcPr>
            <w:tcW w:w="620" w:type="pct"/>
            <w:tcBorders>
              <w:top w:val="nil"/>
              <w:left w:val="nil"/>
              <w:bottom w:val="nil"/>
              <w:right w:val="nil"/>
            </w:tcBorders>
            <w:shd w:val="clear" w:color="000000" w:fill="FFFFFF"/>
            <w:noWrap/>
            <w:vAlign w:val="center"/>
            <w:hideMark/>
          </w:tcPr>
          <w:p w14:paraId="566EF470" w14:textId="63D16C4C" w:rsidR="007C12F1" w:rsidRPr="00D6117C" w:rsidRDefault="004F5AA3"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noBreakHyphen/>
            </w:r>
            <w:r w:rsidR="007C12F1" w:rsidRPr="00D6117C">
              <w:rPr>
                <w:rFonts w:ascii="Arial" w:hAnsi="Arial" w:cs="Arial"/>
                <w:color w:val="000000"/>
                <w:sz w:val="16"/>
                <w:szCs w:val="16"/>
              </w:rPr>
              <w:t>109</w:t>
            </w:r>
          </w:p>
        </w:tc>
      </w:tr>
      <w:tr w:rsidR="007C12F1" w:rsidRPr="00D6117C" w14:paraId="35118F6F" w14:textId="77777777" w:rsidTr="001A64CD">
        <w:trPr>
          <w:divId w:val="1065298283"/>
          <w:trHeight w:hRule="exact" w:val="225"/>
        </w:trPr>
        <w:tc>
          <w:tcPr>
            <w:tcW w:w="3140" w:type="pct"/>
            <w:tcBorders>
              <w:top w:val="nil"/>
              <w:left w:val="nil"/>
              <w:bottom w:val="nil"/>
              <w:right w:val="nil"/>
            </w:tcBorders>
            <w:shd w:val="clear" w:color="000000" w:fill="FFFFFF"/>
            <w:noWrap/>
            <w:vAlign w:val="center"/>
            <w:hideMark/>
          </w:tcPr>
          <w:p w14:paraId="30B65DBF" w14:textId="77777777" w:rsidR="007C12F1" w:rsidRPr="00D6117C" w:rsidRDefault="007C12F1" w:rsidP="001A64CD">
            <w:pPr>
              <w:spacing w:after="0" w:line="240" w:lineRule="auto"/>
              <w:ind w:left="170"/>
              <w:jc w:val="left"/>
              <w:rPr>
                <w:rFonts w:ascii="Arial" w:hAnsi="Arial" w:cs="Arial"/>
                <w:color w:val="000000"/>
                <w:sz w:val="16"/>
                <w:szCs w:val="16"/>
              </w:rPr>
            </w:pPr>
            <w:r w:rsidRPr="00D6117C">
              <w:rPr>
                <w:rFonts w:ascii="Arial" w:hAnsi="Arial" w:cs="Arial"/>
                <w:color w:val="000000"/>
                <w:sz w:val="16"/>
                <w:szCs w:val="16"/>
              </w:rPr>
              <w:t>Buildings</w:t>
            </w:r>
          </w:p>
        </w:tc>
        <w:tc>
          <w:tcPr>
            <w:tcW w:w="620" w:type="pct"/>
            <w:tcBorders>
              <w:top w:val="nil"/>
              <w:left w:val="nil"/>
              <w:bottom w:val="single" w:sz="4" w:space="0" w:color="000000"/>
              <w:right w:val="nil"/>
            </w:tcBorders>
            <w:shd w:val="clear" w:color="000000" w:fill="FFFFFF"/>
            <w:noWrap/>
            <w:vAlign w:val="center"/>
            <w:hideMark/>
          </w:tcPr>
          <w:p w14:paraId="5F373F87" w14:textId="77777777" w:rsidR="007C12F1" w:rsidRPr="00D6117C" w:rsidRDefault="007C12F1"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43,415</w:t>
            </w:r>
          </w:p>
        </w:tc>
        <w:tc>
          <w:tcPr>
            <w:tcW w:w="620" w:type="pct"/>
            <w:tcBorders>
              <w:top w:val="nil"/>
              <w:left w:val="nil"/>
              <w:bottom w:val="single" w:sz="4" w:space="0" w:color="000000"/>
              <w:right w:val="nil"/>
            </w:tcBorders>
            <w:shd w:val="clear" w:color="000000" w:fill="E6E6E6"/>
            <w:noWrap/>
            <w:vAlign w:val="center"/>
            <w:hideMark/>
          </w:tcPr>
          <w:p w14:paraId="658D0165" w14:textId="77777777" w:rsidR="007C12F1" w:rsidRPr="00D6117C" w:rsidRDefault="007C12F1"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43,419</w:t>
            </w:r>
          </w:p>
        </w:tc>
        <w:tc>
          <w:tcPr>
            <w:tcW w:w="620" w:type="pct"/>
            <w:tcBorders>
              <w:top w:val="nil"/>
              <w:left w:val="nil"/>
              <w:bottom w:val="single" w:sz="4" w:space="0" w:color="000000"/>
              <w:right w:val="nil"/>
            </w:tcBorders>
            <w:shd w:val="clear" w:color="000000" w:fill="FFFFFF"/>
            <w:noWrap/>
            <w:vAlign w:val="center"/>
            <w:hideMark/>
          </w:tcPr>
          <w:p w14:paraId="6D7B7A59" w14:textId="77777777" w:rsidR="007C12F1" w:rsidRPr="00D6117C" w:rsidRDefault="007C12F1"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4</w:t>
            </w:r>
          </w:p>
        </w:tc>
      </w:tr>
      <w:tr w:rsidR="007C12F1" w:rsidRPr="00D6117C" w14:paraId="6B52DDF5" w14:textId="77777777" w:rsidTr="001A64CD">
        <w:trPr>
          <w:divId w:val="1065298283"/>
          <w:trHeight w:hRule="exact" w:val="225"/>
        </w:trPr>
        <w:tc>
          <w:tcPr>
            <w:tcW w:w="3140" w:type="pct"/>
            <w:tcBorders>
              <w:top w:val="nil"/>
              <w:left w:val="nil"/>
              <w:bottom w:val="nil"/>
              <w:right w:val="nil"/>
            </w:tcBorders>
            <w:shd w:val="clear" w:color="000000" w:fill="FFFFFF"/>
            <w:noWrap/>
            <w:vAlign w:val="center"/>
            <w:hideMark/>
          </w:tcPr>
          <w:p w14:paraId="7DB86CC3" w14:textId="77777777" w:rsidR="007C12F1" w:rsidRPr="00D6117C" w:rsidRDefault="007C12F1" w:rsidP="001A64CD">
            <w:pPr>
              <w:spacing w:after="0" w:line="240" w:lineRule="auto"/>
              <w:jc w:val="left"/>
              <w:rPr>
                <w:rFonts w:ascii="Arial" w:hAnsi="Arial" w:cs="Arial"/>
                <w:b/>
                <w:bCs/>
                <w:color w:val="000000"/>
                <w:sz w:val="16"/>
                <w:szCs w:val="16"/>
              </w:rPr>
            </w:pPr>
            <w:r w:rsidRPr="00D6117C">
              <w:rPr>
                <w:rFonts w:ascii="Arial" w:hAnsi="Arial" w:cs="Arial"/>
                <w:b/>
                <w:bCs/>
                <w:color w:val="000000"/>
                <w:sz w:val="16"/>
                <w:szCs w:val="16"/>
              </w:rPr>
              <w:t>Total land and buildings</w:t>
            </w:r>
          </w:p>
        </w:tc>
        <w:tc>
          <w:tcPr>
            <w:tcW w:w="620" w:type="pct"/>
            <w:tcBorders>
              <w:top w:val="nil"/>
              <w:left w:val="nil"/>
              <w:bottom w:val="single" w:sz="4" w:space="0" w:color="000000"/>
              <w:right w:val="nil"/>
            </w:tcBorders>
            <w:shd w:val="clear" w:color="000000" w:fill="FFFFFF"/>
            <w:noWrap/>
            <w:vAlign w:val="center"/>
            <w:hideMark/>
          </w:tcPr>
          <w:p w14:paraId="27317412" w14:textId="77777777" w:rsidR="007C12F1" w:rsidRPr="00D6117C" w:rsidRDefault="007C12F1"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55,240</w:t>
            </w:r>
          </w:p>
        </w:tc>
        <w:tc>
          <w:tcPr>
            <w:tcW w:w="620" w:type="pct"/>
            <w:tcBorders>
              <w:top w:val="nil"/>
              <w:left w:val="nil"/>
              <w:bottom w:val="single" w:sz="4" w:space="0" w:color="000000"/>
              <w:right w:val="nil"/>
            </w:tcBorders>
            <w:shd w:val="clear" w:color="000000" w:fill="E6E6E6"/>
            <w:noWrap/>
            <w:vAlign w:val="center"/>
            <w:hideMark/>
          </w:tcPr>
          <w:p w14:paraId="2F3E9A80" w14:textId="77777777" w:rsidR="007C12F1" w:rsidRPr="00D6117C" w:rsidRDefault="007C12F1"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55,134</w:t>
            </w:r>
          </w:p>
        </w:tc>
        <w:tc>
          <w:tcPr>
            <w:tcW w:w="620" w:type="pct"/>
            <w:tcBorders>
              <w:top w:val="nil"/>
              <w:left w:val="nil"/>
              <w:bottom w:val="single" w:sz="4" w:space="0" w:color="000000"/>
              <w:right w:val="nil"/>
            </w:tcBorders>
            <w:shd w:val="clear" w:color="000000" w:fill="FFFFFF"/>
            <w:noWrap/>
            <w:vAlign w:val="center"/>
            <w:hideMark/>
          </w:tcPr>
          <w:p w14:paraId="0FB9F0AD" w14:textId="2020748A" w:rsidR="007C12F1" w:rsidRPr="00D6117C" w:rsidRDefault="004F5AA3"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noBreakHyphen/>
            </w:r>
            <w:r w:rsidR="007C12F1" w:rsidRPr="00D6117C">
              <w:rPr>
                <w:rFonts w:ascii="Arial" w:hAnsi="Arial" w:cs="Arial"/>
                <w:b/>
                <w:bCs/>
                <w:color w:val="000000"/>
                <w:sz w:val="16"/>
                <w:szCs w:val="16"/>
              </w:rPr>
              <w:t>105</w:t>
            </w:r>
          </w:p>
        </w:tc>
      </w:tr>
      <w:tr w:rsidR="007C12F1" w:rsidRPr="00D6117C" w14:paraId="2E2156D1" w14:textId="77777777" w:rsidTr="001A64CD">
        <w:trPr>
          <w:divId w:val="1065298283"/>
          <w:trHeight w:hRule="exact" w:val="60"/>
        </w:trPr>
        <w:tc>
          <w:tcPr>
            <w:tcW w:w="3140" w:type="pct"/>
            <w:tcBorders>
              <w:top w:val="nil"/>
              <w:left w:val="nil"/>
              <w:bottom w:val="nil"/>
              <w:right w:val="nil"/>
            </w:tcBorders>
            <w:shd w:val="clear" w:color="000000" w:fill="FFFFFF"/>
            <w:noWrap/>
            <w:vAlign w:val="center"/>
            <w:hideMark/>
          </w:tcPr>
          <w:p w14:paraId="6519FA49" w14:textId="77777777" w:rsidR="007C12F1" w:rsidRPr="00D6117C" w:rsidRDefault="007C12F1" w:rsidP="001A64CD">
            <w:pPr>
              <w:spacing w:after="0" w:line="240" w:lineRule="auto"/>
              <w:jc w:val="left"/>
              <w:rPr>
                <w:rFonts w:ascii="Arial" w:hAnsi="Arial" w:cs="Arial"/>
                <w:b/>
                <w:bCs/>
                <w:color w:val="000000"/>
                <w:sz w:val="16"/>
                <w:szCs w:val="16"/>
              </w:rPr>
            </w:pPr>
            <w:r w:rsidRPr="00D6117C">
              <w:rPr>
                <w:rFonts w:ascii="Arial" w:hAnsi="Arial" w:cs="Arial"/>
                <w:b/>
                <w:bCs/>
                <w:color w:val="000000"/>
                <w:sz w:val="16"/>
                <w:szCs w:val="16"/>
              </w:rPr>
              <w:t> </w:t>
            </w:r>
          </w:p>
        </w:tc>
        <w:tc>
          <w:tcPr>
            <w:tcW w:w="620" w:type="pct"/>
            <w:tcBorders>
              <w:top w:val="nil"/>
              <w:left w:val="nil"/>
              <w:bottom w:val="nil"/>
              <w:right w:val="nil"/>
            </w:tcBorders>
            <w:shd w:val="clear" w:color="000000" w:fill="FFFFFF"/>
            <w:noWrap/>
            <w:vAlign w:val="center"/>
            <w:hideMark/>
          </w:tcPr>
          <w:p w14:paraId="30A3AD25" w14:textId="77777777" w:rsidR="007C12F1" w:rsidRPr="00D6117C" w:rsidRDefault="007C12F1"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c>
          <w:tcPr>
            <w:tcW w:w="620" w:type="pct"/>
            <w:tcBorders>
              <w:top w:val="nil"/>
              <w:left w:val="nil"/>
              <w:bottom w:val="nil"/>
              <w:right w:val="nil"/>
            </w:tcBorders>
            <w:shd w:val="clear" w:color="000000" w:fill="E6E6E6"/>
            <w:noWrap/>
            <w:vAlign w:val="center"/>
            <w:hideMark/>
          </w:tcPr>
          <w:p w14:paraId="12362A21" w14:textId="77777777" w:rsidR="007C12F1" w:rsidRPr="00D6117C" w:rsidRDefault="007C12F1"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c>
          <w:tcPr>
            <w:tcW w:w="620" w:type="pct"/>
            <w:tcBorders>
              <w:top w:val="nil"/>
              <w:left w:val="nil"/>
              <w:bottom w:val="nil"/>
              <w:right w:val="nil"/>
            </w:tcBorders>
            <w:shd w:val="clear" w:color="000000" w:fill="FFFFFF"/>
            <w:noWrap/>
            <w:vAlign w:val="center"/>
            <w:hideMark/>
          </w:tcPr>
          <w:p w14:paraId="42FAE49E" w14:textId="77777777" w:rsidR="007C12F1" w:rsidRPr="00D6117C" w:rsidRDefault="007C12F1"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r>
      <w:tr w:rsidR="007C12F1" w:rsidRPr="00D6117C" w14:paraId="6222CCFF" w14:textId="77777777" w:rsidTr="001A64CD">
        <w:trPr>
          <w:divId w:val="1065298283"/>
          <w:trHeight w:hRule="exact" w:val="225"/>
        </w:trPr>
        <w:tc>
          <w:tcPr>
            <w:tcW w:w="3140" w:type="pct"/>
            <w:tcBorders>
              <w:top w:val="nil"/>
              <w:left w:val="nil"/>
              <w:bottom w:val="nil"/>
              <w:right w:val="nil"/>
            </w:tcBorders>
            <w:shd w:val="clear" w:color="000000" w:fill="FFFFFF"/>
            <w:noWrap/>
            <w:vAlign w:val="center"/>
            <w:hideMark/>
          </w:tcPr>
          <w:p w14:paraId="500C6C76" w14:textId="77777777" w:rsidR="007C12F1" w:rsidRPr="00D6117C" w:rsidRDefault="007C12F1" w:rsidP="001A64CD">
            <w:pPr>
              <w:spacing w:after="0" w:line="240" w:lineRule="auto"/>
              <w:jc w:val="left"/>
              <w:rPr>
                <w:rFonts w:ascii="Arial" w:hAnsi="Arial" w:cs="Arial"/>
                <w:b/>
                <w:bCs/>
                <w:color w:val="000000"/>
                <w:sz w:val="16"/>
                <w:szCs w:val="16"/>
              </w:rPr>
            </w:pPr>
            <w:r w:rsidRPr="00D6117C">
              <w:rPr>
                <w:rFonts w:ascii="Arial" w:hAnsi="Arial" w:cs="Arial"/>
                <w:b/>
                <w:bCs/>
                <w:color w:val="000000"/>
                <w:sz w:val="16"/>
                <w:szCs w:val="16"/>
              </w:rPr>
              <w:t>Plant, equipment and infrastructure</w:t>
            </w:r>
          </w:p>
        </w:tc>
        <w:tc>
          <w:tcPr>
            <w:tcW w:w="620" w:type="pct"/>
            <w:tcBorders>
              <w:top w:val="nil"/>
              <w:left w:val="nil"/>
              <w:bottom w:val="nil"/>
              <w:right w:val="nil"/>
            </w:tcBorders>
            <w:shd w:val="clear" w:color="000000" w:fill="FFFFFF"/>
            <w:noWrap/>
            <w:vAlign w:val="center"/>
            <w:hideMark/>
          </w:tcPr>
          <w:p w14:paraId="07A9D139" w14:textId="77777777" w:rsidR="007C12F1" w:rsidRPr="00D6117C" w:rsidRDefault="007C12F1"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c>
          <w:tcPr>
            <w:tcW w:w="620" w:type="pct"/>
            <w:tcBorders>
              <w:top w:val="nil"/>
              <w:left w:val="nil"/>
              <w:bottom w:val="nil"/>
              <w:right w:val="nil"/>
            </w:tcBorders>
            <w:shd w:val="clear" w:color="000000" w:fill="E6E6E6"/>
            <w:noWrap/>
            <w:vAlign w:val="center"/>
            <w:hideMark/>
          </w:tcPr>
          <w:p w14:paraId="18CC2FD5" w14:textId="77777777" w:rsidR="007C12F1" w:rsidRPr="00D6117C" w:rsidRDefault="007C12F1"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c>
          <w:tcPr>
            <w:tcW w:w="620" w:type="pct"/>
            <w:tcBorders>
              <w:top w:val="nil"/>
              <w:left w:val="nil"/>
              <w:bottom w:val="nil"/>
              <w:right w:val="nil"/>
            </w:tcBorders>
            <w:shd w:val="clear" w:color="000000" w:fill="FFFFFF"/>
            <w:noWrap/>
            <w:vAlign w:val="center"/>
            <w:hideMark/>
          </w:tcPr>
          <w:p w14:paraId="6C53B3BA" w14:textId="77777777" w:rsidR="007C12F1" w:rsidRPr="00D6117C" w:rsidRDefault="007C12F1"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r>
      <w:tr w:rsidR="007C12F1" w:rsidRPr="00D6117C" w14:paraId="137CC5A6" w14:textId="77777777" w:rsidTr="001A64CD">
        <w:trPr>
          <w:divId w:val="1065298283"/>
          <w:trHeight w:hRule="exact" w:val="225"/>
        </w:trPr>
        <w:tc>
          <w:tcPr>
            <w:tcW w:w="3140" w:type="pct"/>
            <w:tcBorders>
              <w:top w:val="nil"/>
              <w:left w:val="nil"/>
              <w:bottom w:val="nil"/>
              <w:right w:val="nil"/>
            </w:tcBorders>
            <w:shd w:val="clear" w:color="000000" w:fill="FFFFFF"/>
            <w:noWrap/>
            <w:vAlign w:val="center"/>
            <w:hideMark/>
          </w:tcPr>
          <w:p w14:paraId="6C1F382A" w14:textId="77777777" w:rsidR="007C12F1" w:rsidRPr="00D6117C" w:rsidRDefault="007C12F1" w:rsidP="001A64CD">
            <w:pPr>
              <w:spacing w:after="0" w:line="240" w:lineRule="auto"/>
              <w:ind w:left="170"/>
              <w:jc w:val="left"/>
              <w:rPr>
                <w:rFonts w:ascii="Arial" w:hAnsi="Arial" w:cs="Arial"/>
                <w:color w:val="000000"/>
                <w:sz w:val="16"/>
                <w:szCs w:val="16"/>
              </w:rPr>
            </w:pPr>
            <w:r w:rsidRPr="00D6117C">
              <w:rPr>
                <w:rFonts w:ascii="Arial" w:hAnsi="Arial" w:cs="Arial"/>
                <w:color w:val="000000"/>
                <w:sz w:val="16"/>
                <w:szCs w:val="16"/>
              </w:rPr>
              <w:t>Specialist military equipment</w:t>
            </w:r>
          </w:p>
        </w:tc>
        <w:tc>
          <w:tcPr>
            <w:tcW w:w="620" w:type="pct"/>
            <w:tcBorders>
              <w:top w:val="nil"/>
              <w:left w:val="nil"/>
              <w:bottom w:val="nil"/>
              <w:right w:val="nil"/>
            </w:tcBorders>
            <w:shd w:val="clear" w:color="000000" w:fill="FFFFFF"/>
            <w:noWrap/>
            <w:vAlign w:val="center"/>
            <w:hideMark/>
          </w:tcPr>
          <w:p w14:paraId="04BA81D2" w14:textId="77777777" w:rsidR="007C12F1" w:rsidRPr="00D6117C" w:rsidRDefault="007C12F1"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69,914</w:t>
            </w:r>
          </w:p>
        </w:tc>
        <w:tc>
          <w:tcPr>
            <w:tcW w:w="620" w:type="pct"/>
            <w:tcBorders>
              <w:top w:val="nil"/>
              <w:left w:val="nil"/>
              <w:bottom w:val="nil"/>
              <w:right w:val="nil"/>
            </w:tcBorders>
            <w:shd w:val="clear" w:color="000000" w:fill="E6E6E6"/>
            <w:noWrap/>
            <w:vAlign w:val="center"/>
            <w:hideMark/>
          </w:tcPr>
          <w:p w14:paraId="021311C3" w14:textId="77777777" w:rsidR="007C12F1" w:rsidRPr="00D6117C" w:rsidRDefault="007C12F1"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71,615</w:t>
            </w:r>
          </w:p>
        </w:tc>
        <w:tc>
          <w:tcPr>
            <w:tcW w:w="620" w:type="pct"/>
            <w:tcBorders>
              <w:top w:val="nil"/>
              <w:left w:val="nil"/>
              <w:bottom w:val="nil"/>
              <w:right w:val="nil"/>
            </w:tcBorders>
            <w:shd w:val="clear" w:color="000000" w:fill="FFFFFF"/>
            <w:noWrap/>
            <w:vAlign w:val="center"/>
            <w:hideMark/>
          </w:tcPr>
          <w:p w14:paraId="309D095B" w14:textId="77777777" w:rsidR="007C12F1" w:rsidRPr="00D6117C" w:rsidRDefault="007C12F1"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1,701</w:t>
            </w:r>
          </w:p>
        </w:tc>
      </w:tr>
      <w:tr w:rsidR="007C12F1" w:rsidRPr="00D6117C" w14:paraId="4D729669" w14:textId="77777777" w:rsidTr="001A64CD">
        <w:trPr>
          <w:divId w:val="1065298283"/>
          <w:trHeight w:hRule="exact" w:val="225"/>
        </w:trPr>
        <w:tc>
          <w:tcPr>
            <w:tcW w:w="3140" w:type="pct"/>
            <w:tcBorders>
              <w:top w:val="nil"/>
              <w:left w:val="nil"/>
              <w:bottom w:val="nil"/>
              <w:right w:val="nil"/>
            </w:tcBorders>
            <w:shd w:val="clear" w:color="000000" w:fill="FFFFFF"/>
            <w:noWrap/>
            <w:vAlign w:val="center"/>
            <w:hideMark/>
          </w:tcPr>
          <w:p w14:paraId="34B736C4" w14:textId="77777777" w:rsidR="007C12F1" w:rsidRPr="00D6117C" w:rsidRDefault="007C12F1" w:rsidP="001A64CD">
            <w:pPr>
              <w:spacing w:after="0" w:line="240" w:lineRule="auto"/>
              <w:ind w:left="170"/>
              <w:jc w:val="left"/>
              <w:rPr>
                <w:rFonts w:ascii="Arial" w:hAnsi="Arial" w:cs="Arial"/>
                <w:color w:val="000000"/>
                <w:sz w:val="16"/>
                <w:szCs w:val="16"/>
              </w:rPr>
            </w:pPr>
            <w:r w:rsidRPr="00D6117C">
              <w:rPr>
                <w:rFonts w:ascii="Arial" w:hAnsi="Arial" w:cs="Arial"/>
                <w:color w:val="000000"/>
                <w:sz w:val="16"/>
                <w:szCs w:val="16"/>
              </w:rPr>
              <w:t>Other plant, equipment and infrastructure</w:t>
            </w:r>
          </w:p>
        </w:tc>
        <w:tc>
          <w:tcPr>
            <w:tcW w:w="620" w:type="pct"/>
            <w:tcBorders>
              <w:top w:val="nil"/>
              <w:left w:val="nil"/>
              <w:bottom w:val="single" w:sz="4" w:space="0" w:color="000000"/>
              <w:right w:val="nil"/>
            </w:tcBorders>
            <w:shd w:val="clear" w:color="000000" w:fill="FFFFFF"/>
            <w:noWrap/>
            <w:vAlign w:val="center"/>
            <w:hideMark/>
          </w:tcPr>
          <w:p w14:paraId="73BCBF49" w14:textId="77777777" w:rsidR="007C12F1" w:rsidRPr="00D6117C" w:rsidRDefault="007C12F1"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17,918</w:t>
            </w:r>
          </w:p>
        </w:tc>
        <w:tc>
          <w:tcPr>
            <w:tcW w:w="620" w:type="pct"/>
            <w:tcBorders>
              <w:top w:val="nil"/>
              <w:left w:val="nil"/>
              <w:bottom w:val="single" w:sz="4" w:space="0" w:color="000000"/>
              <w:right w:val="nil"/>
            </w:tcBorders>
            <w:shd w:val="clear" w:color="000000" w:fill="E6E6E6"/>
            <w:noWrap/>
            <w:vAlign w:val="center"/>
            <w:hideMark/>
          </w:tcPr>
          <w:p w14:paraId="2B035BAA" w14:textId="77777777" w:rsidR="007C12F1" w:rsidRPr="00D6117C" w:rsidRDefault="007C12F1"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17,357</w:t>
            </w:r>
          </w:p>
        </w:tc>
        <w:tc>
          <w:tcPr>
            <w:tcW w:w="620" w:type="pct"/>
            <w:tcBorders>
              <w:top w:val="nil"/>
              <w:left w:val="nil"/>
              <w:bottom w:val="single" w:sz="4" w:space="0" w:color="000000"/>
              <w:right w:val="nil"/>
            </w:tcBorders>
            <w:shd w:val="clear" w:color="000000" w:fill="FFFFFF"/>
            <w:noWrap/>
            <w:vAlign w:val="center"/>
            <w:hideMark/>
          </w:tcPr>
          <w:p w14:paraId="3AE0643F" w14:textId="2AB48AB3" w:rsidR="007C12F1" w:rsidRPr="00D6117C" w:rsidRDefault="004F5AA3"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noBreakHyphen/>
            </w:r>
            <w:r w:rsidR="007C12F1" w:rsidRPr="00D6117C">
              <w:rPr>
                <w:rFonts w:ascii="Arial" w:hAnsi="Arial" w:cs="Arial"/>
                <w:color w:val="000000"/>
                <w:sz w:val="16"/>
                <w:szCs w:val="16"/>
              </w:rPr>
              <w:t>560</w:t>
            </w:r>
          </w:p>
        </w:tc>
      </w:tr>
      <w:tr w:rsidR="007C12F1" w:rsidRPr="00D6117C" w14:paraId="751E9395" w14:textId="77777777" w:rsidTr="001A64CD">
        <w:trPr>
          <w:divId w:val="1065298283"/>
          <w:trHeight w:hRule="exact" w:val="225"/>
        </w:trPr>
        <w:tc>
          <w:tcPr>
            <w:tcW w:w="3140" w:type="pct"/>
            <w:tcBorders>
              <w:top w:val="nil"/>
              <w:left w:val="nil"/>
              <w:bottom w:val="nil"/>
              <w:right w:val="nil"/>
            </w:tcBorders>
            <w:shd w:val="clear" w:color="000000" w:fill="FFFFFF"/>
            <w:noWrap/>
            <w:vAlign w:val="center"/>
            <w:hideMark/>
          </w:tcPr>
          <w:p w14:paraId="40010599" w14:textId="77777777" w:rsidR="007C12F1" w:rsidRPr="00D6117C" w:rsidRDefault="007C12F1" w:rsidP="001A64CD">
            <w:pPr>
              <w:spacing w:after="0" w:line="240" w:lineRule="auto"/>
              <w:jc w:val="left"/>
              <w:rPr>
                <w:rFonts w:ascii="Arial" w:hAnsi="Arial" w:cs="Arial"/>
                <w:b/>
                <w:bCs/>
                <w:color w:val="000000"/>
                <w:sz w:val="16"/>
                <w:szCs w:val="16"/>
              </w:rPr>
            </w:pPr>
            <w:r w:rsidRPr="00D6117C">
              <w:rPr>
                <w:rFonts w:ascii="Arial" w:hAnsi="Arial" w:cs="Arial"/>
                <w:b/>
                <w:bCs/>
                <w:color w:val="000000"/>
                <w:sz w:val="16"/>
                <w:szCs w:val="16"/>
              </w:rPr>
              <w:t>Total plant, equipment and infrastructure</w:t>
            </w:r>
          </w:p>
        </w:tc>
        <w:tc>
          <w:tcPr>
            <w:tcW w:w="620" w:type="pct"/>
            <w:tcBorders>
              <w:top w:val="nil"/>
              <w:left w:val="nil"/>
              <w:bottom w:val="single" w:sz="4" w:space="0" w:color="000000"/>
              <w:right w:val="nil"/>
            </w:tcBorders>
            <w:shd w:val="clear" w:color="000000" w:fill="FFFFFF"/>
            <w:noWrap/>
            <w:vAlign w:val="center"/>
            <w:hideMark/>
          </w:tcPr>
          <w:p w14:paraId="0240950E" w14:textId="77777777" w:rsidR="007C12F1" w:rsidRPr="00D6117C" w:rsidRDefault="007C12F1"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87,832</w:t>
            </w:r>
          </w:p>
        </w:tc>
        <w:tc>
          <w:tcPr>
            <w:tcW w:w="620" w:type="pct"/>
            <w:tcBorders>
              <w:top w:val="nil"/>
              <w:left w:val="nil"/>
              <w:bottom w:val="single" w:sz="4" w:space="0" w:color="000000"/>
              <w:right w:val="nil"/>
            </w:tcBorders>
            <w:shd w:val="clear" w:color="000000" w:fill="E6E6E6"/>
            <w:noWrap/>
            <w:vAlign w:val="center"/>
            <w:hideMark/>
          </w:tcPr>
          <w:p w14:paraId="02A2DEBB" w14:textId="77777777" w:rsidR="007C12F1" w:rsidRPr="00D6117C" w:rsidRDefault="007C12F1"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88,973</w:t>
            </w:r>
          </w:p>
        </w:tc>
        <w:tc>
          <w:tcPr>
            <w:tcW w:w="620" w:type="pct"/>
            <w:tcBorders>
              <w:top w:val="nil"/>
              <w:left w:val="nil"/>
              <w:bottom w:val="single" w:sz="4" w:space="0" w:color="000000"/>
              <w:right w:val="nil"/>
            </w:tcBorders>
            <w:shd w:val="clear" w:color="000000" w:fill="FFFFFF"/>
            <w:noWrap/>
            <w:vAlign w:val="center"/>
            <w:hideMark/>
          </w:tcPr>
          <w:p w14:paraId="3D475898" w14:textId="77777777" w:rsidR="007C12F1" w:rsidRPr="00D6117C" w:rsidRDefault="007C12F1"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1,141</w:t>
            </w:r>
          </w:p>
        </w:tc>
      </w:tr>
      <w:tr w:rsidR="007C12F1" w:rsidRPr="00D6117C" w14:paraId="12A75B70" w14:textId="77777777" w:rsidTr="001A64CD">
        <w:trPr>
          <w:divId w:val="1065298283"/>
          <w:trHeight w:hRule="exact" w:val="60"/>
        </w:trPr>
        <w:tc>
          <w:tcPr>
            <w:tcW w:w="3140" w:type="pct"/>
            <w:tcBorders>
              <w:top w:val="nil"/>
              <w:left w:val="nil"/>
              <w:bottom w:val="nil"/>
              <w:right w:val="nil"/>
            </w:tcBorders>
            <w:shd w:val="clear" w:color="000000" w:fill="FFFFFF"/>
            <w:noWrap/>
            <w:vAlign w:val="center"/>
            <w:hideMark/>
          </w:tcPr>
          <w:p w14:paraId="3110A18F" w14:textId="77777777" w:rsidR="007C12F1" w:rsidRPr="00D6117C" w:rsidRDefault="007C12F1" w:rsidP="001A64CD">
            <w:pPr>
              <w:spacing w:after="0" w:line="240" w:lineRule="auto"/>
              <w:jc w:val="left"/>
              <w:rPr>
                <w:rFonts w:ascii="Arial" w:hAnsi="Arial" w:cs="Arial"/>
                <w:b/>
                <w:bCs/>
                <w:color w:val="000000"/>
                <w:sz w:val="16"/>
                <w:szCs w:val="16"/>
              </w:rPr>
            </w:pPr>
            <w:r w:rsidRPr="00D6117C">
              <w:rPr>
                <w:rFonts w:ascii="Arial" w:hAnsi="Arial" w:cs="Arial"/>
                <w:b/>
                <w:bCs/>
                <w:color w:val="000000"/>
                <w:sz w:val="16"/>
                <w:szCs w:val="16"/>
              </w:rPr>
              <w:t> </w:t>
            </w:r>
          </w:p>
        </w:tc>
        <w:tc>
          <w:tcPr>
            <w:tcW w:w="620" w:type="pct"/>
            <w:tcBorders>
              <w:top w:val="nil"/>
              <w:left w:val="nil"/>
              <w:bottom w:val="nil"/>
              <w:right w:val="nil"/>
            </w:tcBorders>
            <w:shd w:val="clear" w:color="000000" w:fill="FFFFFF"/>
            <w:noWrap/>
            <w:vAlign w:val="center"/>
            <w:hideMark/>
          </w:tcPr>
          <w:p w14:paraId="6612AA1D" w14:textId="77777777" w:rsidR="007C12F1" w:rsidRPr="00D6117C" w:rsidRDefault="007C12F1"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c>
          <w:tcPr>
            <w:tcW w:w="620" w:type="pct"/>
            <w:tcBorders>
              <w:top w:val="nil"/>
              <w:left w:val="nil"/>
              <w:bottom w:val="nil"/>
              <w:right w:val="nil"/>
            </w:tcBorders>
            <w:shd w:val="clear" w:color="000000" w:fill="E6E6E6"/>
            <w:noWrap/>
            <w:vAlign w:val="center"/>
            <w:hideMark/>
          </w:tcPr>
          <w:p w14:paraId="7514F917" w14:textId="77777777" w:rsidR="007C12F1" w:rsidRPr="00D6117C" w:rsidRDefault="007C12F1"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c>
          <w:tcPr>
            <w:tcW w:w="620" w:type="pct"/>
            <w:tcBorders>
              <w:top w:val="nil"/>
              <w:left w:val="nil"/>
              <w:bottom w:val="nil"/>
              <w:right w:val="nil"/>
            </w:tcBorders>
            <w:shd w:val="clear" w:color="000000" w:fill="FFFFFF"/>
            <w:noWrap/>
            <w:vAlign w:val="center"/>
            <w:hideMark/>
          </w:tcPr>
          <w:p w14:paraId="40A4F066" w14:textId="77777777" w:rsidR="007C12F1" w:rsidRPr="00D6117C" w:rsidRDefault="007C12F1"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r>
      <w:tr w:rsidR="007C12F1" w:rsidRPr="00D6117C" w14:paraId="3D596A29" w14:textId="77777777" w:rsidTr="001A64CD">
        <w:trPr>
          <w:divId w:val="1065298283"/>
          <w:trHeight w:hRule="exact" w:val="225"/>
        </w:trPr>
        <w:tc>
          <w:tcPr>
            <w:tcW w:w="3140" w:type="pct"/>
            <w:tcBorders>
              <w:top w:val="nil"/>
              <w:left w:val="nil"/>
              <w:bottom w:val="nil"/>
              <w:right w:val="nil"/>
            </w:tcBorders>
            <w:shd w:val="clear" w:color="000000" w:fill="FFFFFF"/>
            <w:noWrap/>
            <w:vAlign w:val="center"/>
            <w:hideMark/>
          </w:tcPr>
          <w:p w14:paraId="396B9E1F" w14:textId="77777777" w:rsidR="007C12F1" w:rsidRPr="00D6117C" w:rsidRDefault="007C12F1" w:rsidP="001A64CD">
            <w:pPr>
              <w:spacing w:after="0" w:line="240" w:lineRule="auto"/>
              <w:jc w:val="left"/>
              <w:rPr>
                <w:rFonts w:ascii="Arial" w:hAnsi="Arial" w:cs="Arial"/>
                <w:b/>
                <w:bCs/>
                <w:color w:val="000000"/>
                <w:sz w:val="16"/>
                <w:szCs w:val="16"/>
              </w:rPr>
            </w:pPr>
            <w:r w:rsidRPr="00D6117C">
              <w:rPr>
                <w:rFonts w:ascii="Arial" w:hAnsi="Arial" w:cs="Arial"/>
                <w:b/>
                <w:bCs/>
                <w:color w:val="000000"/>
                <w:sz w:val="16"/>
                <w:szCs w:val="16"/>
              </w:rPr>
              <w:t>Inventories</w:t>
            </w:r>
          </w:p>
        </w:tc>
        <w:tc>
          <w:tcPr>
            <w:tcW w:w="620" w:type="pct"/>
            <w:tcBorders>
              <w:top w:val="nil"/>
              <w:left w:val="nil"/>
              <w:bottom w:val="nil"/>
              <w:right w:val="nil"/>
            </w:tcBorders>
            <w:shd w:val="clear" w:color="000000" w:fill="FFFFFF"/>
            <w:noWrap/>
            <w:vAlign w:val="center"/>
            <w:hideMark/>
          </w:tcPr>
          <w:p w14:paraId="709DDB35" w14:textId="77777777" w:rsidR="007C12F1" w:rsidRPr="00D6117C" w:rsidRDefault="007C12F1"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 </w:t>
            </w:r>
          </w:p>
        </w:tc>
        <w:tc>
          <w:tcPr>
            <w:tcW w:w="620" w:type="pct"/>
            <w:tcBorders>
              <w:top w:val="nil"/>
              <w:left w:val="nil"/>
              <w:bottom w:val="nil"/>
              <w:right w:val="nil"/>
            </w:tcBorders>
            <w:shd w:val="clear" w:color="000000" w:fill="E6E6E6"/>
            <w:noWrap/>
            <w:vAlign w:val="center"/>
            <w:hideMark/>
          </w:tcPr>
          <w:p w14:paraId="72EF792F" w14:textId="77777777" w:rsidR="007C12F1" w:rsidRPr="00D6117C" w:rsidRDefault="007C12F1"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 </w:t>
            </w:r>
          </w:p>
        </w:tc>
        <w:tc>
          <w:tcPr>
            <w:tcW w:w="620" w:type="pct"/>
            <w:tcBorders>
              <w:top w:val="nil"/>
              <w:left w:val="nil"/>
              <w:bottom w:val="nil"/>
              <w:right w:val="nil"/>
            </w:tcBorders>
            <w:shd w:val="clear" w:color="000000" w:fill="FFFFFF"/>
            <w:noWrap/>
            <w:vAlign w:val="center"/>
            <w:hideMark/>
          </w:tcPr>
          <w:p w14:paraId="680906DE" w14:textId="77777777" w:rsidR="007C12F1" w:rsidRPr="00D6117C" w:rsidRDefault="007C12F1"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 </w:t>
            </w:r>
          </w:p>
        </w:tc>
      </w:tr>
      <w:tr w:rsidR="007C12F1" w:rsidRPr="00D6117C" w14:paraId="75590FAD" w14:textId="77777777" w:rsidTr="001A64CD">
        <w:trPr>
          <w:divId w:val="1065298283"/>
          <w:trHeight w:hRule="exact" w:val="225"/>
        </w:trPr>
        <w:tc>
          <w:tcPr>
            <w:tcW w:w="3140" w:type="pct"/>
            <w:tcBorders>
              <w:top w:val="nil"/>
              <w:left w:val="nil"/>
              <w:bottom w:val="nil"/>
              <w:right w:val="nil"/>
            </w:tcBorders>
            <w:shd w:val="clear" w:color="000000" w:fill="FFFFFF"/>
            <w:noWrap/>
            <w:vAlign w:val="center"/>
            <w:hideMark/>
          </w:tcPr>
          <w:p w14:paraId="2A4A75DF" w14:textId="77777777" w:rsidR="007C12F1" w:rsidRPr="00D6117C" w:rsidRDefault="007C12F1" w:rsidP="001A64CD">
            <w:pPr>
              <w:spacing w:after="0" w:line="240" w:lineRule="auto"/>
              <w:ind w:left="170"/>
              <w:jc w:val="left"/>
              <w:rPr>
                <w:rFonts w:ascii="Arial" w:hAnsi="Arial" w:cs="Arial"/>
                <w:color w:val="000000"/>
                <w:sz w:val="16"/>
                <w:szCs w:val="16"/>
              </w:rPr>
            </w:pPr>
            <w:r w:rsidRPr="00D6117C">
              <w:rPr>
                <w:rFonts w:ascii="Arial" w:hAnsi="Arial" w:cs="Arial"/>
                <w:color w:val="000000"/>
                <w:sz w:val="16"/>
                <w:szCs w:val="16"/>
              </w:rPr>
              <w:t>Inventories held for sale</w:t>
            </w:r>
          </w:p>
        </w:tc>
        <w:tc>
          <w:tcPr>
            <w:tcW w:w="620" w:type="pct"/>
            <w:tcBorders>
              <w:top w:val="nil"/>
              <w:left w:val="nil"/>
              <w:bottom w:val="nil"/>
              <w:right w:val="nil"/>
            </w:tcBorders>
            <w:shd w:val="clear" w:color="000000" w:fill="FFFFFF"/>
            <w:noWrap/>
            <w:vAlign w:val="center"/>
            <w:hideMark/>
          </w:tcPr>
          <w:p w14:paraId="0598B0BA" w14:textId="77777777" w:rsidR="007C12F1" w:rsidRPr="00D6117C" w:rsidRDefault="007C12F1"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1,074</w:t>
            </w:r>
          </w:p>
        </w:tc>
        <w:tc>
          <w:tcPr>
            <w:tcW w:w="620" w:type="pct"/>
            <w:tcBorders>
              <w:top w:val="nil"/>
              <w:left w:val="nil"/>
              <w:bottom w:val="nil"/>
              <w:right w:val="nil"/>
            </w:tcBorders>
            <w:shd w:val="clear" w:color="000000" w:fill="E6E6E6"/>
            <w:noWrap/>
            <w:vAlign w:val="center"/>
            <w:hideMark/>
          </w:tcPr>
          <w:p w14:paraId="4DC07256" w14:textId="77777777" w:rsidR="007C12F1" w:rsidRPr="00D6117C" w:rsidRDefault="007C12F1"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1,090</w:t>
            </w:r>
          </w:p>
        </w:tc>
        <w:tc>
          <w:tcPr>
            <w:tcW w:w="620" w:type="pct"/>
            <w:tcBorders>
              <w:top w:val="nil"/>
              <w:left w:val="nil"/>
              <w:bottom w:val="nil"/>
              <w:right w:val="nil"/>
            </w:tcBorders>
            <w:shd w:val="clear" w:color="000000" w:fill="FFFFFF"/>
            <w:noWrap/>
            <w:vAlign w:val="center"/>
            <w:hideMark/>
          </w:tcPr>
          <w:p w14:paraId="6AEF31DE" w14:textId="77777777" w:rsidR="007C12F1" w:rsidRPr="00D6117C" w:rsidRDefault="007C12F1"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16</w:t>
            </w:r>
          </w:p>
        </w:tc>
      </w:tr>
      <w:tr w:rsidR="007C12F1" w:rsidRPr="00D6117C" w14:paraId="3158685F" w14:textId="77777777" w:rsidTr="001A64CD">
        <w:trPr>
          <w:divId w:val="1065298283"/>
          <w:trHeight w:hRule="exact" w:val="225"/>
        </w:trPr>
        <w:tc>
          <w:tcPr>
            <w:tcW w:w="3140" w:type="pct"/>
            <w:tcBorders>
              <w:top w:val="nil"/>
              <w:left w:val="nil"/>
              <w:bottom w:val="nil"/>
              <w:right w:val="nil"/>
            </w:tcBorders>
            <w:shd w:val="clear" w:color="000000" w:fill="FFFFFF"/>
            <w:noWrap/>
            <w:vAlign w:val="center"/>
            <w:hideMark/>
          </w:tcPr>
          <w:p w14:paraId="74BB4DC4" w14:textId="77777777" w:rsidR="007C12F1" w:rsidRPr="00D6117C" w:rsidRDefault="007C12F1" w:rsidP="001A64CD">
            <w:pPr>
              <w:spacing w:after="0" w:line="240" w:lineRule="auto"/>
              <w:ind w:left="170"/>
              <w:jc w:val="left"/>
              <w:rPr>
                <w:rFonts w:ascii="Arial" w:hAnsi="Arial" w:cs="Arial"/>
                <w:color w:val="000000"/>
                <w:sz w:val="16"/>
                <w:szCs w:val="16"/>
              </w:rPr>
            </w:pPr>
            <w:r w:rsidRPr="00D6117C">
              <w:rPr>
                <w:rFonts w:ascii="Arial" w:hAnsi="Arial" w:cs="Arial"/>
                <w:color w:val="000000"/>
                <w:sz w:val="16"/>
                <w:szCs w:val="16"/>
              </w:rPr>
              <w:t>Inventories not held for sale</w:t>
            </w:r>
          </w:p>
        </w:tc>
        <w:tc>
          <w:tcPr>
            <w:tcW w:w="620" w:type="pct"/>
            <w:tcBorders>
              <w:top w:val="nil"/>
              <w:left w:val="nil"/>
              <w:bottom w:val="single" w:sz="4" w:space="0" w:color="000000"/>
              <w:right w:val="nil"/>
            </w:tcBorders>
            <w:shd w:val="clear" w:color="000000" w:fill="FFFFFF"/>
            <w:noWrap/>
            <w:vAlign w:val="center"/>
            <w:hideMark/>
          </w:tcPr>
          <w:p w14:paraId="50A34406" w14:textId="77777777" w:rsidR="007C12F1" w:rsidRPr="00D6117C" w:rsidRDefault="007C12F1"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7,414</w:t>
            </w:r>
          </w:p>
        </w:tc>
        <w:tc>
          <w:tcPr>
            <w:tcW w:w="620" w:type="pct"/>
            <w:tcBorders>
              <w:top w:val="nil"/>
              <w:left w:val="nil"/>
              <w:bottom w:val="single" w:sz="4" w:space="0" w:color="000000"/>
              <w:right w:val="nil"/>
            </w:tcBorders>
            <w:shd w:val="clear" w:color="000000" w:fill="E6E6E6"/>
            <w:noWrap/>
            <w:vAlign w:val="center"/>
            <w:hideMark/>
          </w:tcPr>
          <w:p w14:paraId="227582B5" w14:textId="77777777" w:rsidR="007C12F1" w:rsidRPr="00D6117C" w:rsidRDefault="007C12F1"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8,845</w:t>
            </w:r>
          </w:p>
        </w:tc>
        <w:tc>
          <w:tcPr>
            <w:tcW w:w="620" w:type="pct"/>
            <w:tcBorders>
              <w:top w:val="nil"/>
              <w:left w:val="nil"/>
              <w:bottom w:val="single" w:sz="4" w:space="0" w:color="000000"/>
              <w:right w:val="nil"/>
            </w:tcBorders>
            <w:shd w:val="clear" w:color="000000" w:fill="FFFFFF"/>
            <w:noWrap/>
            <w:vAlign w:val="center"/>
            <w:hideMark/>
          </w:tcPr>
          <w:p w14:paraId="11241C25" w14:textId="77777777" w:rsidR="007C12F1" w:rsidRPr="00D6117C" w:rsidRDefault="007C12F1"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1,431</w:t>
            </w:r>
          </w:p>
        </w:tc>
      </w:tr>
      <w:tr w:rsidR="007C12F1" w:rsidRPr="00D6117C" w14:paraId="33E0A1BF" w14:textId="77777777" w:rsidTr="001A64CD">
        <w:trPr>
          <w:divId w:val="1065298283"/>
          <w:trHeight w:hRule="exact" w:val="225"/>
        </w:trPr>
        <w:tc>
          <w:tcPr>
            <w:tcW w:w="3140" w:type="pct"/>
            <w:tcBorders>
              <w:top w:val="nil"/>
              <w:left w:val="nil"/>
              <w:bottom w:val="nil"/>
              <w:right w:val="nil"/>
            </w:tcBorders>
            <w:shd w:val="clear" w:color="000000" w:fill="FFFFFF"/>
            <w:noWrap/>
            <w:vAlign w:val="center"/>
            <w:hideMark/>
          </w:tcPr>
          <w:p w14:paraId="27A8CF71" w14:textId="77777777" w:rsidR="007C12F1" w:rsidRPr="00D6117C" w:rsidRDefault="007C12F1" w:rsidP="001A64CD">
            <w:pPr>
              <w:spacing w:after="0" w:line="240" w:lineRule="auto"/>
              <w:jc w:val="left"/>
              <w:rPr>
                <w:rFonts w:ascii="Arial" w:hAnsi="Arial" w:cs="Arial"/>
                <w:b/>
                <w:bCs/>
                <w:color w:val="000000"/>
                <w:sz w:val="16"/>
                <w:szCs w:val="16"/>
              </w:rPr>
            </w:pPr>
            <w:r w:rsidRPr="00D6117C">
              <w:rPr>
                <w:rFonts w:ascii="Arial" w:hAnsi="Arial" w:cs="Arial"/>
                <w:b/>
                <w:bCs/>
                <w:color w:val="000000"/>
                <w:sz w:val="16"/>
                <w:szCs w:val="16"/>
              </w:rPr>
              <w:t>Total inventories</w:t>
            </w:r>
          </w:p>
        </w:tc>
        <w:tc>
          <w:tcPr>
            <w:tcW w:w="620" w:type="pct"/>
            <w:tcBorders>
              <w:top w:val="nil"/>
              <w:left w:val="nil"/>
              <w:bottom w:val="single" w:sz="4" w:space="0" w:color="000000"/>
              <w:right w:val="nil"/>
            </w:tcBorders>
            <w:shd w:val="clear" w:color="000000" w:fill="FFFFFF"/>
            <w:noWrap/>
            <w:vAlign w:val="center"/>
            <w:hideMark/>
          </w:tcPr>
          <w:p w14:paraId="122AEE1B" w14:textId="77777777" w:rsidR="007C12F1" w:rsidRPr="00D6117C" w:rsidRDefault="007C12F1"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8,488</w:t>
            </w:r>
          </w:p>
        </w:tc>
        <w:tc>
          <w:tcPr>
            <w:tcW w:w="620" w:type="pct"/>
            <w:tcBorders>
              <w:top w:val="nil"/>
              <w:left w:val="nil"/>
              <w:bottom w:val="single" w:sz="4" w:space="0" w:color="000000"/>
              <w:right w:val="nil"/>
            </w:tcBorders>
            <w:shd w:val="clear" w:color="000000" w:fill="E6E6E6"/>
            <w:noWrap/>
            <w:vAlign w:val="center"/>
            <w:hideMark/>
          </w:tcPr>
          <w:p w14:paraId="13FD434D" w14:textId="77777777" w:rsidR="007C12F1" w:rsidRPr="00D6117C" w:rsidRDefault="007C12F1"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9,935</w:t>
            </w:r>
          </w:p>
        </w:tc>
        <w:tc>
          <w:tcPr>
            <w:tcW w:w="620" w:type="pct"/>
            <w:tcBorders>
              <w:top w:val="nil"/>
              <w:left w:val="nil"/>
              <w:bottom w:val="single" w:sz="4" w:space="0" w:color="000000"/>
              <w:right w:val="nil"/>
            </w:tcBorders>
            <w:shd w:val="clear" w:color="000000" w:fill="FFFFFF"/>
            <w:noWrap/>
            <w:vAlign w:val="center"/>
            <w:hideMark/>
          </w:tcPr>
          <w:p w14:paraId="760B8B01" w14:textId="77777777" w:rsidR="007C12F1" w:rsidRPr="00D6117C" w:rsidRDefault="007C12F1"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1,447</w:t>
            </w:r>
          </w:p>
        </w:tc>
      </w:tr>
      <w:tr w:rsidR="007C12F1" w:rsidRPr="00D6117C" w14:paraId="4B1A6404" w14:textId="77777777" w:rsidTr="001A64CD">
        <w:trPr>
          <w:divId w:val="1065298283"/>
          <w:trHeight w:hRule="exact" w:val="60"/>
        </w:trPr>
        <w:tc>
          <w:tcPr>
            <w:tcW w:w="3140" w:type="pct"/>
            <w:tcBorders>
              <w:top w:val="nil"/>
              <w:left w:val="nil"/>
              <w:bottom w:val="nil"/>
              <w:right w:val="nil"/>
            </w:tcBorders>
            <w:shd w:val="clear" w:color="000000" w:fill="FFFFFF"/>
            <w:noWrap/>
            <w:vAlign w:val="center"/>
            <w:hideMark/>
          </w:tcPr>
          <w:p w14:paraId="4BA9E3F1" w14:textId="77777777" w:rsidR="007C12F1" w:rsidRPr="00D6117C" w:rsidRDefault="007C12F1" w:rsidP="001A64CD">
            <w:pPr>
              <w:spacing w:after="0" w:line="240" w:lineRule="auto"/>
              <w:jc w:val="left"/>
              <w:rPr>
                <w:rFonts w:ascii="Arial" w:hAnsi="Arial" w:cs="Arial"/>
                <w:b/>
                <w:bCs/>
                <w:color w:val="000000"/>
                <w:sz w:val="16"/>
                <w:szCs w:val="16"/>
              </w:rPr>
            </w:pPr>
            <w:r w:rsidRPr="00D6117C">
              <w:rPr>
                <w:rFonts w:ascii="Arial" w:hAnsi="Arial" w:cs="Arial"/>
                <w:b/>
                <w:bCs/>
                <w:color w:val="000000"/>
                <w:sz w:val="16"/>
                <w:szCs w:val="16"/>
              </w:rPr>
              <w:t> </w:t>
            </w:r>
          </w:p>
        </w:tc>
        <w:tc>
          <w:tcPr>
            <w:tcW w:w="620" w:type="pct"/>
            <w:tcBorders>
              <w:top w:val="nil"/>
              <w:left w:val="nil"/>
              <w:bottom w:val="nil"/>
              <w:right w:val="nil"/>
            </w:tcBorders>
            <w:shd w:val="clear" w:color="000000" w:fill="FFFFFF"/>
            <w:noWrap/>
            <w:vAlign w:val="center"/>
            <w:hideMark/>
          </w:tcPr>
          <w:p w14:paraId="4F9A804C" w14:textId="77777777" w:rsidR="007C12F1" w:rsidRPr="00D6117C" w:rsidRDefault="007C12F1"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 </w:t>
            </w:r>
          </w:p>
        </w:tc>
        <w:tc>
          <w:tcPr>
            <w:tcW w:w="620" w:type="pct"/>
            <w:tcBorders>
              <w:top w:val="nil"/>
              <w:left w:val="nil"/>
              <w:bottom w:val="nil"/>
              <w:right w:val="nil"/>
            </w:tcBorders>
            <w:shd w:val="clear" w:color="000000" w:fill="E6E6E6"/>
            <w:noWrap/>
            <w:vAlign w:val="center"/>
            <w:hideMark/>
          </w:tcPr>
          <w:p w14:paraId="7538C517" w14:textId="77777777" w:rsidR="007C12F1" w:rsidRPr="00D6117C" w:rsidRDefault="007C12F1"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 </w:t>
            </w:r>
          </w:p>
        </w:tc>
        <w:tc>
          <w:tcPr>
            <w:tcW w:w="620" w:type="pct"/>
            <w:tcBorders>
              <w:top w:val="nil"/>
              <w:left w:val="nil"/>
              <w:bottom w:val="nil"/>
              <w:right w:val="nil"/>
            </w:tcBorders>
            <w:shd w:val="clear" w:color="000000" w:fill="FFFFFF"/>
            <w:noWrap/>
            <w:vAlign w:val="center"/>
            <w:hideMark/>
          </w:tcPr>
          <w:p w14:paraId="1DEDE943" w14:textId="77777777" w:rsidR="007C12F1" w:rsidRPr="00D6117C" w:rsidRDefault="007C12F1"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 </w:t>
            </w:r>
          </w:p>
        </w:tc>
      </w:tr>
      <w:tr w:rsidR="007C12F1" w:rsidRPr="00D6117C" w14:paraId="06CD1B00" w14:textId="77777777" w:rsidTr="001A64CD">
        <w:trPr>
          <w:divId w:val="1065298283"/>
          <w:trHeight w:hRule="exact" w:val="225"/>
        </w:trPr>
        <w:tc>
          <w:tcPr>
            <w:tcW w:w="3140" w:type="pct"/>
            <w:tcBorders>
              <w:top w:val="nil"/>
              <w:left w:val="nil"/>
              <w:bottom w:val="nil"/>
              <w:right w:val="nil"/>
            </w:tcBorders>
            <w:shd w:val="clear" w:color="000000" w:fill="FFFFFF"/>
            <w:noWrap/>
            <w:vAlign w:val="center"/>
            <w:hideMark/>
          </w:tcPr>
          <w:p w14:paraId="4E7BBB87" w14:textId="77777777" w:rsidR="007C12F1" w:rsidRPr="00D6117C" w:rsidRDefault="007C12F1" w:rsidP="001A64CD">
            <w:pPr>
              <w:spacing w:after="0" w:line="240" w:lineRule="auto"/>
              <w:jc w:val="left"/>
              <w:rPr>
                <w:rFonts w:ascii="Arial" w:hAnsi="Arial" w:cs="Arial"/>
                <w:b/>
                <w:bCs/>
                <w:color w:val="000000"/>
                <w:sz w:val="16"/>
                <w:szCs w:val="16"/>
              </w:rPr>
            </w:pPr>
            <w:r w:rsidRPr="00D6117C">
              <w:rPr>
                <w:rFonts w:ascii="Arial" w:hAnsi="Arial" w:cs="Arial"/>
                <w:b/>
                <w:bCs/>
                <w:color w:val="000000"/>
                <w:sz w:val="16"/>
                <w:szCs w:val="16"/>
              </w:rPr>
              <w:t>Intangibles</w:t>
            </w:r>
          </w:p>
        </w:tc>
        <w:tc>
          <w:tcPr>
            <w:tcW w:w="620" w:type="pct"/>
            <w:tcBorders>
              <w:top w:val="nil"/>
              <w:left w:val="nil"/>
              <w:bottom w:val="nil"/>
              <w:right w:val="nil"/>
            </w:tcBorders>
            <w:shd w:val="clear" w:color="000000" w:fill="FFFFFF"/>
            <w:noWrap/>
            <w:vAlign w:val="center"/>
            <w:hideMark/>
          </w:tcPr>
          <w:p w14:paraId="7BD60E38" w14:textId="77777777" w:rsidR="007C12F1" w:rsidRPr="00D6117C" w:rsidRDefault="007C12F1"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c>
          <w:tcPr>
            <w:tcW w:w="620" w:type="pct"/>
            <w:tcBorders>
              <w:top w:val="nil"/>
              <w:left w:val="nil"/>
              <w:bottom w:val="nil"/>
              <w:right w:val="nil"/>
            </w:tcBorders>
            <w:shd w:val="clear" w:color="000000" w:fill="E6E6E6"/>
            <w:noWrap/>
            <w:vAlign w:val="center"/>
            <w:hideMark/>
          </w:tcPr>
          <w:p w14:paraId="5DEC74ED" w14:textId="77777777" w:rsidR="007C12F1" w:rsidRPr="00D6117C" w:rsidRDefault="007C12F1"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c>
          <w:tcPr>
            <w:tcW w:w="620" w:type="pct"/>
            <w:tcBorders>
              <w:top w:val="nil"/>
              <w:left w:val="nil"/>
              <w:bottom w:val="nil"/>
              <w:right w:val="nil"/>
            </w:tcBorders>
            <w:shd w:val="clear" w:color="000000" w:fill="FFFFFF"/>
            <w:noWrap/>
            <w:vAlign w:val="center"/>
            <w:hideMark/>
          </w:tcPr>
          <w:p w14:paraId="534E883B" w14:textId="77777777" w:rsidR="007C12F1" w:rsidRPr="00D6117C" w:rsidRDefault="007C12F1"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r>
      <w:tr w:rsidR="007C12F1" w:rsidRPr="00D6117C" w14:paraId="3C8FC5A8" w14:textId="77777777" w:rsidTr="001A64CD">
        <w:trPr>
          <w:divId w:val="1065298283"/>
          <w:trHeight w:hRule="exact" w:val="225"/>
        </w:trPr>
        <w:tc>
          <w:tcPr>
            <w:tcW w:w="3140" w:type="pct"/>
            <w:tcBorders>
              <w:top w:val="nil"/>
              <w:left w:val="nil"/>
              <w:bottom w:val="nil"/>
              <w:right w:val="nil"/>
            </w:tcBorders>
            <w:shd w:val="clear" w:color="000000" w:fill="FFFFFF"/>
            <w:noWrap/>
            <w:vAlign w:val="center"/>
            <w:hideMark/>
          </w:tcPr>
          <w:p w14:paraId="05918122" w14:textId="77777777" w:rsidR="007C12F1" w:rsidRPr="00D6117C" w:rsidRDefault="007C12F1" w:rsidP="001A64CD">
            <w:pPr>
              <w:spacing w:after="0" w:line="240" w:lineRule="auto"/>
              <w:ind w:left="170"/>
              <w:jc w:val="left"/>
              <w:rPr>
                <w:rFonts w:ascii="Arial" w:hAnsi="Arial" w:cs="Arial"/>
                <w:color w:val="000000"/>
                <w:sz w:val="16"/>
                <w:szCs w:val="16"/>
              </w:rPr>
            </w:pPr>
            <w:r w:rsidRPr="00D6117C">
              <w:rPr>
                <w:rFonts w:ascii="Arial" w:hAnsi="Arial" w:cs="Arial"/>
                <w:color w:val="000000"/>
                <w:sz w:val="16"/>
                <w:szCs w:val="16"/>
              </w:rPr>
              <w:t>Computer software</w:t>
            </w:r>
          </w:p>
        </w:tc>
        <w:tc>
          <w:tcPr>
            <w:tcW w:w="620" w:type="pct"/>
            <w:tcBorders>
              <w:top w:val="nil"/>
              <w:left w:val="nil"/>
              <w:bottom w:val="nil"/>
              <w:right w:val="nil"/>
            </w:tcBorders>
            <w:shd w:val="clear" w:color="000000" w:fill="FFFFFF"/>
            <w:noWrap/>
            <w:vAlign w:val="center"/>
            <w:hideMark/>
          </w:tcPr>
          <w:p w14:paraId="3A139652" w14:textId="77777777" w:rsidR="007C12F1" w:rsidRPr="00D6117C" w:rsidRDefault="007C12F1"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4,639</w:t>
            </w:r>
          </w:p>
        </w:tc>
        <w:tc>
          <w:tcPr>
            <w:tcW w:w="620" w:type="pct"/>
            <w:tcBorders>
              <w:top w:val="nil"/>
              <w:left w:val="nil"/>
              <w:bottom w:val="nil"/>
              <w:right w:val="nil"/>
            </w:tcBorders>
            <w:shd w:val="clear" w:color="000000" w:fill="E6E6E6"/>
            <w:noWrap/>
            <w:vAlign w:val="center"/>
            <w:hideMark/>
          </w:tcPr>
          <w:p w14:paraId="1C7A9EA2" w14:textId="77777777" w:rsidR="007C12F1" w:rsidRPr="00D6117C" w:rsidRDefault="007C12F1"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4,656</w:t>
            </w:r>
          </w:p>
        </w:tc>
        <w:tc>
          <w:tcPr>
            <w:tcW w:w="620" w:type="pct"/>
            <w:tcBorders>
              <w:top w:val="nil"/>
              <w:left w:val="nil"/>
              <w:bottom w:val="nil"/>
              <w:right w:val="nil"/>
            </w:tcBorders>
            <w:shd w:val="clear" w:color="000000" w:fill="FFFFFF"/>
            <w:noWrap/>
            <w:vAlign w:val="center"/>
            <w:hideMark/>
          </w:tcPr>
          <w:p w14:paraId="27247456" w14:textId="77777777" w:rsidR="007C12F1" w:rsidRPr="00D6117C" w:rsidRDefault="007C12F1"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17</w:t>
            </w:r>
          </w:p>
        </w:tc>
      </w:tr>
      <w:tr w:rsidR="007C12F1" w:rsidRPr="00D6117C" w14:paraId="55338394" w14:textId="77777777" w:rsidTr="001A64CD">
        <w:trPr>
          <w:divId w:val="1065298283"/>
          <w:trHeight w:hRule="exact" w:val="225"/>
        </w:trPr>
        <w:tc>
          <w:tcPr>
            <w:tcW w:w="3140" w:type="pct"/>
            <w:tcBorders>
              <w:top w:val="nil"/>
              <w:left w:val="nil"/>
              <w:bottom w:val="nil"/>
              <w:right w:val="nil"/>
            </w:tcBorders>
            <w:shd w:val="clear" w:color="000000" w:fill="FFFFFF"/>
            <w:noWrap/>
            <w:vAlign w:val="center"/>
            <w:hideMark/>
          </w:tcPr>
          <w:p w14:paraId="729EA3A2" w14:textId="77777777" w:rsidR="007C12F1" w:rsidRPr="00D6117C" w:rsidRDefault="007C12F1" w:rsidP="001A64CD">
            <w:pPr>
              <w:spacing w:after="0" w:line="240" w:lineRule="auto"/>
              <w:ind w:left="170"/>
              <w:jc w:val="left"/>
              <w:rPr>
                <w:rFonts w:ascii="Arial" w:hAnsi="Arial" w:cs="Arial"/>
                <w:color w:val="000000"/>
                <w:sz w:val="16"/>
                <w:szCs w:val="16"/>
              </w:rPr>
            </w:pPr>
            <w:r w:rsidRPr="00D6117C">
              <w:rPr>
                <w:rFonts w:ascii="Arial" w:hAnsi="Arial" w:cs="Arial"/>
                <w:color w:val="000000"/>
                <w:sz w:val="16"/>
                <w:szCs w:val="16"/>
              </w:rPr>
              <w:t>Other</w:t>
            </w:r>
          </w:p>
        </w:tc>
        <w:tc>
          <w:tcPr>
            <w:tcW w:w="620" w:type="pct"/>
            <w:tcBorders>
              <w:top w:val="nil"/>
              <w:left w:val="nil"/>
              <w:bottom w:val="single" w:sz="4" w:space="0" w:color="000000"/>
              <w:right w:val="nil"/>
            </w:tcBorders>
            <w:shd w:val="clear" w:color="000000" w:fill="FFFFFF"/>
            <w:noWrap/>
            <w:vAlign w:val="center"/>
            <w:hideMark/>
          </w:tcPr>
          <w:p w14:paraId="4AF86361" w14:textId="77777777" w:rsidR="007C12F1" w:rsidRPr="00D6117C" w:rsidRDefault="007C12F1"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4,466</w:t>
            </w:r>
          </w:p>
        </w:tc>
        <w:tc>
          <w:tcPr>
            <w:tcW w:w="620" w:type="pct"/>
            <w:tcBorders>
              <w:top w:val="nil"/>
              <w:left w:val="nil"/>
              <w:bottom w:val="single" w:sz="4" w:space="0" w:color="000000"/>
              <w:right w:val="nil"/>
            </w:tcBorders>
            <w:shd w:val="clear" w:color="000000" w:fill="E6E6E6"/>
            <w:noWrap/>
            <w:vAlign w:val="center"/>
            <w:hideMark/>
          </w:tcPr>
          <w:p w14:paraId="36095EE0" w14:textId="77777777" w:rsidR="007C12F1" w:rsidRPr="00D6117C" w:rsidRDefault="007C12F1"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4,445</w:t>
            </w:r>
          </w:p>
        </w:tc>
        <w:tc>
          <w:tcPr>
            <w:tcW w:w="620" w:type="pct"/>
            <w:tcBorders>
              <w:top w:val="nil"/>
              <w:left w:val="nil"/>
              <w:bottom w:val="single" w:sz="4" w:space="0" w:color="000000"/>
              <w:right w:val="nil"/>
            </w:tcBorders>
            <w:shd w:val="clear" w:color="000000" w:fill="FFFFFF"/>
            <w:noWrap/>
            <w:vAlign w:val="center"/>
            <w:hideMark/>
          </w:tcPr>
          <w:p w14:paraId="20897AAA" w14:textId="2365F076" w:rsidR="007C12F1" w:rsidRPr="00D6117C" w:rsidRDefault="004F5AA3"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noBreakHyphen/>
            </w:r>
            <w:r w:rsidR="007C12F1" w:rsidRPr="00D6117C">
              <w:rPr>
                <w:rFonts w:ascii="Arial" w:hAnsi="Arial" w:cs="Arial"/>
                <w:color w:val="000000"/>
                <w:sz w:val="16"/>
                <w:szCs w:val="16"/>
              </w:rPr>
              <w:t>21</w:t>
            </w:r>
          </w:p>
        </w:tc>
      </w:tr>
      <w:tr w:rsidR="007C12F1" w:rsidRPr="00D6117C" w14:paraId="2D6BF820" w14:textId="77777777" w:rsidTr="001A64CD">
        <w:trPr>
          <w:divId w:val="1065298283"/>
          <w:trHeight w:hRule="exact" w:val="225"/>
        </w:trPr>
        <w:tc>
          <w:tcPr>
            <w:tcW w:w="3140" w:type="pct"/>
            <w:tcBorders>
              <w:top w:val="nil"/>
              <w:left w:val="nil"/>
              <w:bottom w:val="nil"/>
              <w:right w:val="nil"/>
            </w:tcBorders>
            <w:shd w:val="clear" w:color="000000" w:fill="FFFFFF"/>
            <w:noWrap/>
            <w:vAlign w:val="center"/>
            <w:hideMark/>
          </w:tcPr>
          <w:p w14:paraId="344BAAF8" w14:textId="77777777" w:rsidR="007C12F1" w:rsidRPr="00D6117C" w:rsidRDefault="007C12F1" w:rsidP="001A64CD">
            <w:pPr>
              <w:spacing w:after="0" w:line="240" w:lineRule="auto"/>
              <w:jc w:val="left"/>
              <w:rPr>
                <w:rFonts w:ascii="Arial" w:hAnsi="Arial" w:cs="Arial"/>
                <w:b/>
                <w:bCs/>
                <w:color w:val="000000"/>
                <w:sz w:val="16"/>
                <w:szCs w:val="16"/>
              </w:rPr>
            </w:pPr>
            <w:r w:rsidRPr="00D6117C">
              <w:rPr>
                <w:rFonts w:ascii="Arial" w:hAnsi="Arial" w:cs="Arial"/>
                <w:b/>
                <w:bCs/>
                <w:color w:val="000000"/>
                <w:sz w:val="16"/>
                <w:szCs w:val="16"/>
              </w:rPr>
              <w:t>Total intangibles</w:t>
            </w:r>
          </w:p>
        </w:tc>
        <w:tc>
          <w:tcPr>
            <w:tcW w:w="620" w:type="pct"/>
            <w:tcBorders>
              <w:top w:val="nil"/>
              <w:left w:val="nil"/>
              <w:bottom w:val="single" w:sz="4" w:space="0" w:color="000000"/>
              <w:right w:val="nil"/>
            </w:tcBorders>
            <w:shd w:val="clear" w:color="000000" w:fill="FFFFFF"/>
            <w:noWrap/>
            <w:vAlign w:val="center"/>
            <w:hideMark/>
          </w:tcPr>
          <w:p w14:paraId="55EABCA4" w14:textId="77777777" w:rsidR="007C12F1" w:rsidRPr="00D6117C" w:rsidRDefault="007C12F1"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9,105</w:t>
            </w:r>
          </w:p>
        </w:tc>
        <w:tc>
          <w:tcPr>
            <w:tcW w:w="620" w:type="pct"/>
            <w:tcBorders>
              <w:top w:val="nil"/>
              <w:left w:val="nil"/>
              <w:bottom w:val="single" w:sz="4" w:space="0" w:color="000000"/>
              <w:right w:val="nil"/>
            </w:tcBorders>
            <w:shd w:val="clear" w:color="000000" w:fill="E6E6E6"/>
            <w:noWrap/>
            <w:vAlign w:val="center"/>
            <w:hideMark/>
          </w:tcPr>
          <w:p w14:paraId="2953C389" w14:textId="77777777" w:rsidR="007C12F1" w:rsidRPr="00D6117C" w:rsidRDefault="007C12F1"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9,101</w:t>
            </w:r>
          </w:p>
        </w:tc>
        <w:tc>
          <w:tcPr>
            <w:tcW w:w="620" w:type="pct"/>
            <w:tcBorders>
              <w:top w:val="nil"/>
              <w:left w:val="nil"/>
              <w:bottom w:val="single" w:sz="4" w:space="0" w:color="000000"/>
              <w:right w:val="nil"/>
            </w:tcBorders>
            <w:shd w:val="clear" w:color="000000" w:fill="FFFFFF"/>
            <w:noWrap/>
            <w:vAlign w:val="center"/>
            <w:hideMark/>
          </w:tcPr>
          <w:p w14:paraId="0D811E16" w14:textId="17616F31" w:rsidR="007C12F1" w:rsidRPr="00D6117C" w:rsidRDefault="004F5AA3"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noBreakHyphen/>
            </w:r>
            <w:r w:rsidR="007C12F1" w:rsidRPr="00D6117C">
              <w:rPr>
                <w:rFonts w:ascii="Arial" w:hAnsi="Arial" w:cs="Arial"/>
                <w:b/>
                <w:bCs/>
                <w:color w:val="000000"/>
                <w:sz w:val="16"/>
                <w:szCs w:val="16"/>
              </w:rPr>
              <w:t>4</w:t>
            </w:r>
          </w:p>
        </w:tc>
      </w:tr>
      <w:tr w:rsidR="007C12F1" w:rsidRPr="00D6117C" w14:paraId="01CD78C0" w14:textId="77777777" w:rsidTr="001A64CD">
        <w:trPr>
          <w:divId w:val="1065298283"/>
          <w:trHeight w:hRule="exact" w:val="60"/>
        </w:trPr>
        <w:tc>
          <w:tcPr>
            <w:tcW w:w="3140" w:type="pct"/>
            <w:tcBorders>
              <w:top w:val="nil"/>
              <w:left w:val="nil"/>
              <w:bottom w:val="nil"/>
              <w:right w:val="nil"/>
            </w:tcBorders>
            <w:shd w:val="clear" w:color="000000" w:fill="FFFFFF"/>
            <w:noWrap/>
            <w:vAlign w:val="center"/>
            <w:hideMark/>
          </w:tcPr>
          <w:p w14:paraId="221ABE11" w14:textId="77777777" w:rsidR="007C12F1" w:rsidRPr="00D6117C" w:rsidRDefault="007C12F1" w:rsidP="001A64CD">
            <w:pPr>
              <w:spacing w:after="0" w:line="240" w:lineRule="auto"/>
              <w:jc w:val="left"/>
              <w:rPr>
                <w:rFonts w:ascii="Arial" w:hAnsi="Arial" w:cs="Arial"/>
                <w:b/>
                <w:bCs/>
                <w:color w:val="000000"/>
                <w:sz w:val="16"/>
                <w:szCs w:val="16"/>
              </w:rPr>
            </w:pPr>
            <w:r w:rsidRPr="00D6117C">
              <w:rPr>
                <w:rFonts w:ascii="Arial" w:hAnsi="Arial" w:cs="Arial"/>
                <w:b/>
                <w:bCs/>
                <w:color w:val="000000"/>
                <w:sz w:val="16"/>
                <w:szCs w:val="16"/>
              </w:rPr>
              <w:t> </w:t>
            </w:r>
          </w:p>
        </w:tc>
        <w:tc>
          <w:tcPr>
            <w:tcW w:w="620" w:type="pct"/>
            <w:tcBorders>
              <w:top w:val="nil"/>
              <w:left w:val="nil"/>
              <w:bottom w:val="nil"/>
              <w:right w:val="nil"/>
            </w:tcBorders>
            <w:shd w:val="clear" w:color="000000" w:fill="FFFFFF"/>
            <w:noWrap/>
            <w:vAlign w:val="center"/>
            <w:hideMark/>
          </w:tcPr>
          <w:p w14:paraId="76FA4EDD" w14:textId="77777777" w:rsidR="007C12F1" w:rsidRPr="00D6117C" w:rsidRDefault="007C12F1"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c>
          <w:tcPr>
            <w:tcW w:w="620" w:type="pct"/>
            <w:tcBorders>
              <w:top w:val="nil"/>
              <w:left w:val="nil"/>
              <w:bottom w:val="nil"/>
              <w:right w:val="nil"/>
            </w:tcBorders>
            <w:shd w:val="clear" w:color="000000" w:fill="E6E6E6"/>
            <w:noWrap/>
            <w:vAlign w:val="center"/>
            <w:hideMark/>
          </w:tcPr>
          <w:p w14:paraId="7BB0796E" w14:textId="77777777" w:rsidR="007C12F1" w:rsidRPr="00D6117C" w:rsidRDefault="007C12F1"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c>
          <w:tcPr>
            <w:tcW w:w="620" w:type="pct"/>
            <w:tcBorders>
              <w:top w:val="nil"/>
              <w:left w:val="nil"/>
              <w:bottom w:val="nil"/>
              <w:right w:val="nil"/>
            </w:tcBorders>
            <w:shd w:val="clear" w:color="000000" w:fill="FFFFFF"/>
            <w:noWrap/>
            <w:vAlign w:val="center"/>
            <w:hideMark/>
          </w:tcPr>
          <w:p w14:paraId="3C2F689F" w14:textId="77777777" w:rsidR="007C12F1" w:rsidRPr="00D6117C" w:rsidRDefault="007C12F1"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r>
      <w:tr w:rsidR="007C12F1" w:rsidRPr="00D6117C" w14:paraId="12D2E315" w14:textId="77777777" w:rsidTr="001A64CD">
        <w:trPr>
          <w:divId w:val="1065298283"/>
          <w:trHeight w:hRule="exact" w:val="225"/>
        </w:trPr>
        <w:tc>
          <w:tcPr>
            <w:tcW w:w="3140" w:type="pct"/>
            <w:tcBorders>
              <w:top w:val="nil"/>
              <w:left w:val="nil"/>
              <w:bottom w:val="nil"/>
              <w:right w:val="nil"/>
            </w:tcBorders>
            <w:shd w:val="clear" w:color="000000" w:fill="FFFFFF"/>
            <w:noWrap/>
            <w:vAlign w:val="center"/>
            <w:hideMark/>
          </w:tcPr>
          <w:p w14:paraId="429E2130" w14:textId="77777777" w:rsidR="007C12F1" w:rsidRPr="00D6117C" w:rsidRDefault="007C12F1" w:rsidP="001A64CD">
            <w:pPr>
              <w:spacing w:after="0" w:line="240" w:lineRule="auto"/>
              <w:jc w:val="left"/>
              <w:rPr>
                <w:rFonts w:ascii="Arial" w:hAnsi="Arial" w:cs="Arial"/>
                <w:b/>
                <w:bCs/>
                <w:color w:val="000000"/>
                <w:sz w:val="16"/>
                <w:szCs w:val="16"/>
              </w:rPr>
            </w:pPr>
            <w:r w:rsidRPr="00D6117C">
              <w:rPr>
                <w:rFonts w:ascii="Arial" w:hAnsi="Arial" w:cs="Arial"/>
                <w:b/>
                <w:bCs/>
                <w:color w:val="000000"/>
                <w:sz w:val="16"/>
                <w:szCs w:val="16"/>
              </w:rPr>
              <w:t>Total investment properties</w:t>
            </w:r>
          </w:p>
        </w:tc>
        <w:tc>
          <w:tcPr>
            <w:tcW w:w="620" w:type="pct"/>
            <w:tcBorders>
              <w:top w:val="nil"/>
              <w:left w:val="nil"/>
              <w:bottom w:val="single" w:sz="4" w:space="0" w:color="000000"/>
              <w:right w:val="nil"/>
            </w:tcBorders>
            <w:shd w:val="clear" w:color="000000" w:fill="FFFFFF"/>
            <w:noWrap/>
            <w:vAlign w:val="center"/>
            <w:hideMark/>
          </w:tcPr>
          <w:p w14:paraId="476BF433" w14:textId="77777777" w:rsidR="007C12F1" w:rsidRPr="00D6117C" w:rsidRDefault="007C12F1"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160</w:t>
            </w:r>
          </w:p>
        </w:tc>
        <w:tc>
          <w:tcPr>
            <w:tcW w:w="620" w:type="pct"/>
            <w:tcBorders>
              <w:top w:val="nil"/>
              <w:left w:val="nil"/>
              <w:bottom w:val="single" w:sz="4" w:space="0" w:color="000000"/>
              <w:right w:val="nil"/>
            </w:tcBorders>
            <w:shd w:val="clear" w:color="000000" w:fill="E6E6E6"/>
            <w:noWrap/>
            <w:vAlign w:val="center"/>
            <w:hideMark/>
          </w:tcPr>
          <w:p w14:paraId="13841721" w14:textId="77777777" w:rsidR="007C12F1" w:rsidRPr="00D6117C" w:rsidRDefault="007C12F1"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208</w:t>
            </w:r>
          </w:p>
        </w:tc>
        <w:tc>
          <w:tcPr>
            <w:tcW w:w="620" w:type="pct"/>
            <w:tcBorders>
              <w:top w:val="nil"/>
              <w:left w:val="nil"/>
              <w:bottom w:val="single" w:sz="4" w:space="0" w:color="000000"/>
              <w:right w:val="nil"/>
            </w:tcBorders>
            <w:shd w:val="clear" w:color="000000" w:fill="FFFFFF"/>
            <w:noWrap/>
            <w:vAlign w:val="center"/>
            <w:hideMark/>
          </w:tcPr>
          <w:p w14:paraId="4D781538" w14:textId="77777777" w:rsidR="007C12F1" w:rsidRPr="00D6117C" w:rsidRDefault="007C12F1"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48</w:t>
            </w:r>
          </w:p>
        </w:tc>
      </w:tr>
      <w:tr w:rsidR="007C12F1" w:rsidRPr="00D6117C" w14:paraId="7C32AEA6" w14:textId="77777777" w:rsidTr="001A64CD">
        <w:trPr>
          <w:divId w:val="1065298283"/>
          <w:trHeight w:hRule="exact" w:val="60"/>
        </w:trPr>
        <w:tc>
          <w:tcPr>
            <w:tcW w:w="3140" w:type="pct"/>
            <w:tcBorders>
              <w:top w:val="nil"/>
              <w:left w:val="nil"/>
              <w:bottom w:val="nil"/>
              <w:right w:val="nil"/>
            </w:tcBorders>
            <w:shd w:val="clear" w:color="000000" w:fill="FFFFFF"/>
            <w:noWrap/>
            <w:vAlign w:val="center"/>
            <w:hideMark/>
          </w:tcPr>
          <w:p w14:paraId="3F5E5905" w14:textId="77777777" w:rsidR="007C12F1" w:rsidRPr="00D6117C" w:rsidRDefault="007C12F1" w:rsidP="001A64CD">
            <w:pPr>
              <w:spacing w:after="0" w:line="240" w:lineRule="auto"/>
              <w:jc w:val="left"/>
              <w:rPr>
                <w:rFonts w:ascii="Arial" w:hAnsi="Arial" w:cs="Arial"/>
                <w:b/>
                <w:bCs/>
                <w:color w:val="000000"/>
                <w:sz w:val="16"/>
                <w:szCs w:val="16"/>
              </w:rPr>
            </w:pPr>
            <w:r w:rsidRPr="00D6117C">
              <w:rPr>
                <w:rFonts w:ascii="Arial" w:hAnsi="Arial" w:cs="Arial"/>
                <w:b/>
                <w:bCs/>
                <w:color w:val="000000"/>
                <w:sz w:val="16"/>
                <w:szCs w:val="16"/>
              </w:rPr>
              <w:t> </w:t>
            </w:r>
          </w:p>
        </w:tc>
        <w:tc>
          <w:tcPr>
            <w:tcW w:w="620" w:type="pct"/>
            <w:tcBorders>
              <w:top w:val="nil"/>
              <w:left w:val="nil"/>
              <w:bottom w:val="nil"/>
              <w:right w:val="nil"/>
            </w:tcBorders>
            <w:shd w:val="clear" w:color="000000" w:fill="FFFFFF"/>
            <w:noWrap/>
            <w:vAlign w:val="center"/>
            <w:hideMark/>
          </w:tcPr>
          <w:p w14:paraId="2189FE18" w14:textId="77777777" w:rsidR="007C12F1" w:rsidRPr="00D6117C" w:rsidRDefault="007C12F1"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 </w:t>
            </w:r>
          </w:p>
        </w:tc>
        <w:tc>
          <w:tcPr>
            <w:tcW w:w="620" w:type="pct"/>
            <w:tcBorders>
              <w:top w:val="nil"/>
              <w:left w:val="nil"/>
              <w:bottom w:val="nil"/>
              <w:right w:val="nil"/>
            </w:tcBorders>
            <w:shd w:val="clear" w:color="000000" w:fill="E6E6E6"/>
            <w:noWrap/>
            <w:vAlign w:val="center"/>
            <w:hideMark/>
          </w:tcPr>
          <w:p w14:paraId="45E59A10" w14:textId="77777777" w:rsidR="007C12F1" w:rsidRPr="00D6117C" w:rsidRDefault="007C12F1"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 </w:t>
            </w:r>
          </w:p>
        </w:tc>
        <w:tc>
          <w:tcPr>
            <w:tcW w:w="620" w:type="pct"/>
            <w:tcBorders>
              <w:top w:val="nil"/>
              <w:left w:val="nil"/>
              <w:bottom w:val="nil"/>
              <w:right w:val="nil"/>
            </w:tcBorders>
            <w:shd w:val="clear" w:color="000000" w:fill="FFFFFF"/>
            <w:noWrap/>
            <w:vAlign w:val="center"/>
            <w:hideMark/>
          </w:tcPr>
          <w:p w14:paraId="14542C42" w14:textId="77777777" w:rsidR="007C12F1" w:rsidRPr="00D6117C" w:rsidRDefault="007C12F1"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 </w:t>
            </w:r>
          </w:p>
        </w:tc>
      </w:tr>
      <w:tr w:rsidR="007C12F1" w:rsidRPr="00D6117C" w14:paraId="559CD6B6" w14:textId="77777777" w:rsidTr="001A64CD">
        <w:trPr>
          <w:divId w:val="1065298283"/>
          <w:trHeight w:hRule="exact" w:val="225"/>
        </w:trPr>
        <w:tc>
          <w:tcPr>
            <w:tcW w:w="3140" w:type="pct"/>
            <w:tcBorders>
              <w:top w:val="nil"/>
              <w:left w:val="nil"/>
              <w:bottom w:val="nil"/>
              <w:right w:val="nil"/>
            </w:tcBorders>
            <w:shd w:val="clear" w:color="000000" w:fill="FFFFFF"/>
            <w:noWrap/>
            <w:vAlign w:val="center"/>
            <w:hideMark/>
          </w:tcPr>
          <w:p w14:paraId="3F630BDE" w14:textId="77777777" w:rsidR="007C12F1" w:rsidRPr="00D6117C" w:rsidRDefault="007C12F1" w:rsidP="001A64CD">
            <w:pPr>
              <w:spacing w:after="0" w:line="240" w:lineRule="auto"/>
              <w:jc w:val="left"/>
              <w:rPr>
                <w:rFonts w:ascii="Arial" w:hAnsi="Arial" w:cs="Arial"/>
                <w:b/>
                <w:bCs/>
                <w:color w:val="000000"/>
                <w:sz w:val="16"/>
                <w:szCs w:val="16"/>
              </w:rPr>
            </w:pPr>
            <w:r w:rsidRPr="00D6117C">
              <w:rPr>
                <w:rFonts w:ascii="Arial" w:hAnsi="Arial" w:cs="Arial"/>
                <w:b/>
                <w:bCs/>
                <w:color w:val="000000"/>
                <w:sz w:val="16"/>
                <w:szCs w:val="16"/>
              </w:rPr>
              <w:t>Total biological assets</w:t>
            </w:r>
          </w:p>
        </w:tc>
        <w:tc>
          <w:tcPr>
            <w:tcW w:w="620" w:type="pct"/>
            <w:tcBorders>
              <w:top w:val="nil"/>
              <w:left w:val="nil"/>
              <w:bottom w:val="single" w:sz="4" w:space="0" w:color="000000"/>
              <w:right w:val="nil"/>
            </w:tcBorders>
            <w:shd w:val="clear" w:color="000000" w:fill="FFFFFF"/>
            <w:noWrap/>
            <w:vAlign w:val="center"/>
            <w:hideMark/>
          </w:tcPr>
          <w:p w14:paraId="55CB1D56" w14:textId="77777777" w:rsidR="007C12F1" w:rsidRPr="00D6117C" w:rsidRDefault="007C12F1"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21</w:t>
            </w:r>
          </w:p>
        </w:tc>
        <w:tc>
          <w:tcPr>
            <w:tcW w:w="620" w:type="pct"/>
            <w:tcBorders>
              <w:top w:val="nil"/>
              <w:left w:val="nil"/>
              <w:bottom w:val="single" w:sz="4" w:space="0" w:color="000000"/>
              <w:right w:val="nil"/>
            </w:tcBorders>
            <w:shd w:val="clear" w:color="000000" w:fill="E6E6E6"/>
            <w:noWrap/>
            <w:vAlign w:val="center"/>
            <w:hideMark/>
          </w:tcPr>
          <w:p w14:paraId="6C315657" w14:textId="77777777" w:rsidR="007C12F1" w:rsidRPr="00D6117C" w:rsidRDefault="007C12F1"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31</w:t>
            </w:r>
          </w:p>
        </w:tc>
        <w:tc>
          <w:tcPr>
            <w:tcW w:w="620" w:type="pct"/>
            <w:tcBorders>
              <w:top w:val="nil"/>
              <w:left w:val="nil"/>
              <w:bottom w:val="single" w:sz="4" w:space="0" w:color="000000"/>
              <w:right w:val="nil"/>
            </w:tcBorders>
            <w:shd w:val="clear" w:color="000000" w:fill="FFFFFF"/>
            <w:noWrap/>
            <w:vAlign w:val="center"/>
            <w:hideMark/>
          </w:tcPr>
          <w:p w14:paraId="3BCA293D" w14:textId="77777777" w:rsidR="007C12F1" w:rsidRPr="00D6117C" w:rsidRDefault="007C12F1"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11</w:t>
            </w:r>
          </w:p>
        </w:tc>
      </w:tr>
      <w:tr w:rsidR="007C12F1" w:rsidRPr="00D6117C" w14:paraId="2D11A93E" w14:textId="77777777" w:rsidTr="001A64CD">
        <w:trPr>
          <w:divId w:val="1065298283"/>
          <w:trHeight w:hRule="exact" w:val="60"/>
        </w:trPr>
        <w:tc>
          <w:tcPr>
            <w:tcW w:w="3140" w:type="pct"/>
            <w:tcBorders>
              <w:top w:val="nil"/>
              <w:left w:val="nil"/>
              <w:bottom w:val="nil"/>
              <w:right w:val="nil"/>
            </w:tcBorders>
            <w:shd w:val="clear" w:color="000000" w:fill="FFFFFF"/>
            <w:noWrap/>
            <w:vAlign w:val="center"/>
            <w:hideMark/>
          </w:tcPr>
          <w:p w14:paraId="7CE5DDE1" w14:textId="77777777" w:rsidR="007C12F1" w:rsidRPr="00D6117C" w:rsidRDefault="007C12F1" w:rsidP="001A64CD">
            <w:pPr>
              <w:spacing w:after="0" w:line="240" w:lineRule="auto"/>
              <w:jc w:val="left"/>
              <w:rPr>
                <w:rFonts w:ascii="Arial" w:hAnsi="Arial" w:cs="Arial"/>
                <w:b/>
                <w:bCs/>
                <w:color w:val="000000"/>
                <w:sz w:val="16"/>
                <w:szCs w:val="16"/>
              </w:rPr>
            </w:pPr>
            <w:r w:rsidRPr="00D6117C">
              <w:rPr>
                <w:rFonts w:ascii="Arial" w:hAnsi="Arial" w:cs="Arial"/>
                <w:b/>
                <w:bCs/>
                <w:color w:val="000000"/>
                <w:sz w:val="16"/>
                <w:szCs w:val="16"/>
              </w:rPr>
              <w:t> </w:t>
            </w:r>
          </w:p>
        </w:tc>
        <w:tc>
          <w:tcPr>
            <w:tcW w:w="620" w:type="pct"/>
            <w:tcBorders>
              <w:top w:val="nil"/>
              <w:left w:val="nil"/>
              <w:bottom w:val="nil"/>
              <w:right w:val="nil"/>
            </w:tcBorders>
            <w:shd w:val="clear" w:color="000000" w:fill="FFFFFF"/>
            <w:noWrap/>
            <w:vAlign w:val="center"/>
            <w:hideMark/>
          </w:tcPr>
          <w:p w14:paraId="197DF1CF" w14:textId="77777777" w:rsidR="007C12F1" w:rsidRPr="00D6117C" w:rsidRDefault="007C12F1"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 </w:t>
            </w:r>
          </w:p>
        </w:tc>
        <w:tc>
          <w:tcPr>
            <w:tcW w:w="620" w:type="pct"/>
            <w:tcBorders>
              <w:top w:val="nil"/>
              <w:left w:val="nil"/>
              <w:bottom w:val="nil"/>
              <w:right w:val="nil"/>
            </w:tcBorders>
            <w:shd w:val="clear" w:color="000000" w:fill="E6E6E6"/>
            <w:noWrap/>
            <w:vAlign w:val="center"/>
            <w:hideMark/>
          </w:tcPr>
          <w:p w14:paraId="0FB2496D" w14:textId="77777777" w:rsidR="007C12F1" w:rsidRPr="00D6117C" w:rsidRDefault="007C12F1"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 </w:t>
            </w:r>
          </w:p>
        </w:tc>
        <w:tc>
          <w:tcPr>
            <w:tcW w:w="620" w:type="pct"/>
            <w:tcBorders>
              <w:top w:val="nil"/>
              <w:left w:val="nil"/>
              <w:bottom w:val="nil"/>
              <w:right w:val="nil"/>
            </w:tcBorders>
            <w:shd w:val="clear" w:color="000000" w:fill="FFFFFF"/>
            <w:noWrap/>
            <w:vAlign w:val="center"/>
            <w:hideMark/>
          </w:tcPr>
          <w:p w14:paraId="45B7890E" w14:textId="77777777" w:rsidR="007C12F1" w:rsidRPr="00D6117C" w:rsidRDefault="007C12F1"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 </w:t>
            </w:r>
          </w:p>
        </w:tc>
      </w:tr>
      <w:tr w:rsidR="007C12F1" w:rsidRPr="00D6117C" w14:paraId="5BA00DC0" w14:textId="77777777" w:rsidTr="001A64CD">
        <w:trPr>
          <w:divId w:val="1065298283"/>
          <w:trHeight w:hRule="exact" w:val="225"/>
        </w:trPr>
        <w:tc>
          <w:tcPr>
            <w:tcW w:w="3140" w:type="pct"/>
            <w:tcBorders>
              <w:top w:val="nil"/>
              <w:left w:val="nil"/>
              <w:bottom w:val="nil"/>
              <w:right w:val="nil"/>
            </w:tcBorders>
            <w:shd w:val="clear" w:color="000000" w:fill="FFFFFF"/>
            <w:noWrap/>
            <w:vAlign w:val="center"/>
            <w:hideMark/>
          </w:tcPr>
          <w:p w14:paraId="19966A1F" w14:textId="77777777" w:rsidR="007C12F1" w:rsidRPr="00D6117C" w:rsidRDefault="007C12F1" w:rsidP="001A64CD">
            <w:pPr>
              <w:spacing w:after="0" w:line="240" w:lineRule="auto"/>
              <w:jc w:val="left"/>
              <w:rPr>
                <w:rFonts w:ascii="Arial" w:hAnsi="Arial" w:cs="Arial"/>
                <w:b/>
                <w:bCs/>
                <w:color w:val="000000"/>
                <w:sz w:val="16"/>
                <w:szCs w:val="16"/>
              </w:rPr>
            </w:pPr>
            <w:r w:rsidRPr="00D6117C">
              <w:rPr>
                <w:rFonts w:ascii="Arial" w:hAnsi="Arial" w:cs="Arial"/>
                <w:b/>
                <w:bCs/>
                <w:color w:val="000000"/>
                <w:sz w:val="16"/>
                <w:szCs w:val="16"/>
              </w:rPr>
              <w:t>Total heritage and cultural assets</w:t>
            </w:r>
          </w:p>
        </w:tc>
        <w:tc>
          <w:tcPr>
            <w:tcW w:w="620" w:type="pct"/>
            <w:tcBorders>
              <w:top w:val="nil"/>
              <w:left w:val="nil"/>
              <w:bottom w:val="single" w:sz="4" w:space="0" w:color="000000"/>
              <w:right w:val="nil"/>
            </w:tcBorders>
            <w:shd w:val="clear" w:color="000000" w:fill="FFFFFF"/>
            <w:noWrap/>
            <w:vAlign w:val="center"/>
            <w:hideMark/>
          </w:tcPr>
          <w:p w14:paraId="3A71DC63" w14:textId="77777777" w:rsidR="007C12F1" w:rsidRPr="00D6117C" w:rsidRDefault="007C12F1"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11,695</w:t>
            </w:r>
          </w:p>
        </w:tc>
        <w:tc>
          <w:tcPr>
            <w:tcW w:w="620" w:type="pct"/>
            <w:tcBorders>
              <w:top w:val="nil"/>
              <w:left w:val="nil"/>
              <w:bottom w:val="single" w:sz="4" w:space="0" w:color="000000"/>
              <w:right w:val="nil"/>
            </w:tcBorders>
            <w:shd w:val="clear" w:color="000000" w:fill="E6E6E6"/>
            <w:noWrap/>
            <w:vAlign w:val="center"/>
            <w:hideMark/>
          </w:tcPr>
          <w:p w14:paraId="3D20937D" w14:textId="77777777" w:rsidR="007C12F1" w:rsidRPr="00D6117C" w:rsidRDefault="007C12F1"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11,976</w:t>
            </w:r>
          </w:p>
        </w:tc>
        <w:tc>
          <w:tcPr>
            <w:tcW w:w="620" w:type="pct"/>
            <w:tcBorders>
              <w:top w:val="nil"/>
              <w:left w:val="nil"/>
              <w:bottom w:val="single" w:sz="4" w:space="0" w:color="000000"/>
              <w:right w:val="nil"/>
            </w:tcBorders>
            <w:shd w:val="clear" w:color="000000" w:fill="FFFFFF"/>
            <w:noWrap/>
            <w:vAlign w:val="center"/>
            <w:hideMark/>
          </w:tcPr>
          <w:p w14:paraId="25C6EDDD" w14:textId="77777777" w:rsidR="007C12F1" w:rsidRPr="00D6117C" w:rsidRDefault="007C12F1"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282</w:t>
            </w:r>
          </w:p>
        </w:tc>
      </w:tr>
      <w:tr w:rsidR="007C12F1" w:rsidRPr="00D6117C" w14:paraId="46E86CB6" w14:textId="77777777" w:rsidTr="001A64CD">
        <w:trPr>
          <w:divId w:val="1065298283"/>
          <w:trHeight w:hRule="exact" w:val="60"/>
        </w:trPr>
        <w:tc>
          <w:tcPr>
            <w:tcW w:w="3140" w:type="pct"/>
            <w:tcBorders>
              <w:top w:val="nil"/>
              <w:left w:val="nil"/>
              <w:bottom w:val="nil"/>
              <w:right w:val="nil"/>
            </w:tcBorders>
            <w:shd w:val="clear" w:color="000000" w:fill="FFFFFF"/>
            <w:noWrap/>
            <w:vAlign w:val="center"/>
            <w:hideMark/>
          </w:tcPr>
          <w:p w14:paraId="263C701E" w14:textId="77777777" w:rsidR="007C12F1" w:rsidRPr="00D6117C" w:rsidRDefault="007C12F1" w:rsidP="001A64CD">
            <w:pPr>
              <w:spacing w:after="0" w:line="240" w:lineRule="auto"/>
              <w:jc w:val="left"/>
              <w:rPr>
                <w:rFonts w:ascii="Arial" w:hAnsi="Arial" w:cs="Arial"/>
                <w:b/>
                <w:bCs/>
                <w:color w:val="000000"/>
                <w:sz w:val="16"/>
                <w:szCs w:val="16"/>
              </w:rPr>
            </w:pPr>
            <w:r w:rsidRPr="00D6117C">
              <w:rPr>
                <w:rFonts w:ascii="Arial" w:hAnsi="Arial" w:cs="Arial"/>
                <w:b/>
                <w:bCs/>
                <w:color w:val="000000"/>
                <w:sz w:val="16"/>
                <w:szCs w:val="16"/>
              </w:rPr>
              <w:t> </w:t>
            </w:r>
          </w:p>
        </w:tc>
        <w:tc>
          <w:tcPr>
            <w:tcW w:w="620" w:type="pct"/>
            <w:tcBorders>
              <w:top w:val="nil"/>
              <w:left w:val="nil"/>
              <w:bottom w:val="nil"/>
              <w:right w:val="nil"/>
            </w:tcBorders>
            <w:shd w:val="clear" w:color="000000" w:fill="FFFFFF"/>
            <w:noWrap/>
            <w:vAlign w:val="center"/>
            <w:hideMark/>
          </w:tcPr>
          <w:p w14:paraId="77A601EA" w14:textId="77777777" w:rsidR="007C12F1" w:rsidRPr="00D6117C" w:rsidRDefault="007C12F1"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 </w:t>
            </w:r>
          </w:p>
        </w:tc>
        <w:tc>
          <w:tcPr>
            <w:tcW w:w="620" w:type="pct"/>
            <w:tcBorders>
              <w:top w:val="nil"/>
              <w:left w:val="nil"/>
              <w:bottom w:val="nil"/>
              <w:right w:val="nil"/>
            </w:tcBorders>
            <w:shd w:val="clear" w:color="000000" w:fill="E6E6E6"/>
            <w:noWrap/>
            <w:vAlign w:val="center"/>
            <w:hideMark/>
          </w:tcPr>
          <w:p w14:paraId="36A4781A" w14:textId="77777777" w:rsidR="007C12F1" w:rsidRPr="00D6117C" w:rsidRDefault="007C12F1"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 </w:t>
            </w:r>
          </w:p>
        </w:tc>
        <w:tc>
          <w:tcPr>
            <w:tcW w:w="620" w:type="pct"/>
            <w:tcBorders>
              <w:top w:val="nil"/>
              <w:left w:val="nil"/>
              <w:bottom w:val="nil"/>
              <w:right w:val="nil"/>
            </w:tcBorders>
            <w:shd w:val="clear" w:color="000000" w:fill="FFFFFF"/>
            <w:noWrap/>
            <w:vAlign w:val="center"/>
            <w:hideMark/>
          </w:tcPr>
          <w:p w14:paraId="5EA04E4B" w14:textId="77777777" w:rsidR="007C12F1" w:rsidRPr="00D6117C" w:rsidRDefault="007C12F1"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 </w:t>
            </w:r>
          </w:p>
        </w:tc>
      </w:tr>
      <w:tr w:rsidR="007C12F1" w:rsidRPr="00D6117C" w14:paraId="0399CBD8" w14:textId="77777777" w:rsidTr="001A64CD">
        <w:trPr>
          <w:divId w:val="1065298283"/>
          <w:trHeight w:hRule="exact" w:val="225"/>
        </w:trPr>
        <w:tc>
          <w:tcPr>
            <w:tcW w:w="3140" w:type="pct"/>
            <w:tcBorders>
              <w:top w:val="nil"/>
              <w:left w:val="nil"/>
              <w:bottom w:val="nil"/>
              <w:right w:val="nil"/>
            </w:tcBorders>
            <w:shd w:val="clear" w:color="000000" w:fill="FFFFFF"/>
            <w:noWrap/>
            <w:vAlign w:val="center"/>
            <w:hideMark/>
          </w:tcPr>
          <w:p w14:paraId="5D9F574F" w14:textId="77777777" w:rsidR="007C12F1" w:rsidRPr="00D6117C" w:rsidRDefault="007C12F1" w:rsidP="001A64CD">
            <w:pPr>
              <w:spacing w:after="0" w:line="240" w:lineRule="auto"/>
              <w:jc w:val="left"/>
              <w:rPr>
                <w:rFonts w:ascii="Arial" w:hAnsi="Arial" w:cs="Arial"/>
                <w:b/>
                <w:bCs/>
                <w:color w:val="000000"/>
                <w:sz w:val="16"/>
                <w:szCs w:val="16"/>
              </w:rPr>
            </w:pPr>
            <w:r w:rsidRPr="00D6117C">
              <w:rPr>
                <w:rFonts w:ascii="Arial" w:hAnsi="Arial" w:cs="Arial"/>
                <w:b/>
                <w:bCs/>
                <w:color w:val="000000"/>
                <w:sz w:val="16"/>
                <w:szCs w:val="16"/>
              </w:rPr>
              <w:t>Total assets held for sale</w:t>
            </w:r>
          </w:p>
        </w:tc>
        <w:tc>
          <w:tcPr>
            <w:tcW w:w="620" w:type="pct"/>
            <w:tcBorders>
              <w:top w:val="nil"/>
              <w:left w:val="nil"/>
              <w:bottom w:val="single" w:sz="4" w:space="0" w:color="000000"/>
              <w:right w:val="nil"/>
            </w:tcBorders>
            <w:shd w:val="clear" w:color="000000" w:fill="FFFFFF"/>
            <w:noWrap/>
            <w:vAlign w:val="center"/>
            <w:hideMark/>
          </w:tcPr>
          <w:p w14:paraId="44E55FB2" w14:textId="77777777" w:rsidR="007C12F1" w:rsidRPr="00D6117C" w:rsidRDefault="007C12F1"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231</w:t>
            </w:r>
          </w:p>
        </w:tc>
        <w:tc>
          <w:tcPr>
            <w:tcW w:w="620" w:type="pct"/>
            <w:tcBorders>
              <w:top w:val="nil"/>
              <w:left w:val="nil"/>
              <w:bottom w:val="single" w:sz="4" w:space="0" w:color="000000"/>
              <w:right w:val="nil"/>
            </w:tcBorders>
            <w:shd w:val="clear" w:color="000000" w:fill="E6E6E6"/>
            <w:noWrap/>
            <w:vAlign w:val="center"/>
            <w:hideMark/>
          </w:tcPr>
          <w:p w14:paraId="2E94FC04" w14:textId="77777777" w:rsidR="007C12F1" w:rsidRPr="00D6117C" w:rsidRDefault="007C12F1"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270</w:t>
            </w:r>
          </w:p>
        </w:tc>
        <w:tc>
          <w:tcPr>
            <w:tcW w:w="620" w:type="pct"/>
            <w:tcBorders>
              <w:top w:val="nil"/>
              <w:left w:val="nil"/>
              <w:bottom w:val="single" w:sz="4" w:space="0" w:color="000000"/>
              <w:right w:val="nil"/>
            </w:tcBorders>
            <w:shd w:val="clear" w:color="000000" w:fill="FFFFFF"/>
            <w:noWrap/>
            <w:vAlign w:val="center"/>
            <w:hideMark/>
          </w:tcPr>
          <w:p w14:paraId="249502D1" w14:textId="77777777" w:rsidR="007C12F1" w:rsidRPr="00D6117C" w:rsidRDefault="007C12F1"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39</w:t>
            </w:r>
          </w:p>
        </w:tc>
      </w:tr>
      <w:tr w:rsidR="007C12F1" w:rsidRPr="00D6117C" w14:paraId="4C98ED92" w14:textId="77777777" w:rsidTr="001A64CD">
        <w:trPr>
          <w:divId w:val="1065298283"/>
          <w:trHeight w:hRule="exact" w:val="60"/>
        </w:trPr>
        <w:tc>
          <w:tcPr>
            <w:tcW w:w="3140" w:type="pct"/>
            <w:tcBorders>
              <w:top w:val="nil"/>
              <w:left w:val="nil"/>
              <w:bottom w:val="nil"/>
              <w:right w:val="nil"/>
            </w:tcBorders>
            <w:shd w:val="clear" w:color="000000" w:fill="FFFFFF"/>
            <w:noWrap/>
            <w:vAlign w:val="center"/>
            <w:hideMark/>
          </w:tcPr>
          <w:p w14:paraId="3E2DCE9F" w14:textId="77777777" w:rsidR="007C12F1" w:rsidRPr="00D6117C" w:rsidRDefault="007C12F1" w:rsidP="001A64CD">
            <w:pPr>
              <w:spacing w:after="0" w:line="240" w:lineRule="auto"/>
              <w:jc w:val="left"/>
              <w:rPr>
                <w:rFonts w:ascii="Arial" w:hAnsi="Arial" w:cs="Arial"/>
                <w:b/>
                <w:bCs/>
                <w:color w:val="000000"/>
                <w:sz w:val="16"/>
                <w:szCs w:val="16"/>
              </w:rPr>
            </w:pPr>
            <w:r w:rsidRPr="00D6117C">
              <w:rPr>
                <w:rFonts w:ascii="Arial" w:hAnsi="Arial" w:cs="Arial"/>
                <w:b/>
                <w:bCs/>
                <w:color w:val="000000"/>
                <w:sz w:val="16"/>
                <w:szCs w:val="16"/>
              </w:rPr>
              <w:t> </w:t>
            </w:r>
          </w:p>
        </w:tc>
        <w:tc>
          <w:tcPr>
            <w:tcW w:w="620" w:type="pct"/>
            <w:tcBorders>
              <w:top w:val="nil"/>
              <w:left w:val="nil"/>
              <w:bottom w:val="nil"/>
              <w:right w:val="nil"/>
            </w:tcBorders>
            <w:shd w:val="clear" w:color="000000" w:fill="FFFFFF"/>
            <w:noWrap/>
            <w:vAlign w:val="center"/>
            <w:hideMark/>
          </w:tcPr>
          <w:p w14:paraId="7E5C8997" w14:textId="77777777" w:rsidR="007C12F1" w:rsidRPr="00D6117C" w:rsidRDefault="007C12F1"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 </w:t>
            </w:r>
          </w:p>
        </w:tc>
        <w:tc>
          <w:tcPr>
            <w:tcW w:w="620" w:type="pct"/>
            <w:tcBorders>
              <w:top w:val="nil"/>
              <w:left w:val="nil"/>
              <w:bottom w:val="nil"/>
              <w:right w:val="nil"/>
            </w:tcBorders>
            <w:shd w:val="clear" w:color="000000" w:fill="E6E6E6"/>
            <w:noWrap/>
            <w:vAlign w:val="center"/>
            <w:hideMark/>
          </w:tcPr>
          <w:p w14:paraId="3F177245" w14:textId="77777777" w:rsidR="007C12F1" w:rsidRPr="00D6117C" w:rsidRDefault="007C12F1"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 </w:t>
            </w:r>
          </w:p>
        </w:tc>
        <w:tc>
          <w:tcPr>
            <w:tcW w:w="620" w:type="pct"/>
            <w:tcBorders>
              <w:top w:val="nil"/>
              <w:left w:val="nil"/>
              <w:bottom w:val="nil"/>
              <w:right w:val="nil"/>
            </w:tcBorders>
            <w:shd w:val="clear" w:color="000000" w:fill="FFFFFF"/>
            <w:noWrap/>
            <w:vAlign w:val="center"/>
            <w:hideMark/>
          </w:tcPr>
          <w:p w14:paraId="0187AA32" w14:textId="77777777" w:rsidR="007C12F1" w:rsidRPr="00D6117C" w:rsidRDefault="007C12F1"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 </w:t>
            </w:r>
          </w:p>
        </w:tc>
      </w:tr>
      <w:tr w:rsidR="007C12F1" w:rsidRPr="00D6117C" w14:paraId="679AB76F" w14:textId="77777777" w:rsidTr="001A64CD">
        <w:trPr>
          <w:divId w:val="1065298283"/>
          <w:trHeight w:hRule="exact" w:val="225"/>
        </w:trPr>
        <w:tc>
          <w:tcPr>
            <w:tcW w:w="3140" w:type="pct"/>
            <w:tcBorders>
              <w:top w:val="nil"/>
              <w:left w:val="nil"/>
              <w:bottom w:val="nil"/>
              <w:right w:val="nil"/>
            </w:tcBorders>
            <w:shd w:val="clear" w:color="000000" w:fill="FFFFFF"/>
            <w:noWrap/>
            <w:vAlign w:val="center"/>
            <w:hideMark/>
          </w:tcPr>
          <w:p w14:paraId="21DED6BB" w14:textId="087FC3EE" w:rsidR="007C12F1" w:rsidRPr="00D6117C" w:rsidRDefault="007C12F1" w:rsidP="001A64CD">
            <w:pPr>
              <w:spacing w:after="0" w:line="240" w:lineRule="auto"/>
              <w:jc w:val="left"/>
              <w:rPr>
                <w:rFonts w:ascii="Arial" w:hAnsi="Arial" w:cs="Arial"/>
                <w:b/>
                <w:bCs/>
                <w:color w:val="000000"/>
                <w:sz w:val="16"/>
                <w:szCs w:val="16"/>
              </w:rPr>
            </w:pPr>
            <w:r w:rsidRPr="00D6117C">
              <w:rPr>
                <w:rFonts w:ascii="Arial" w:hAnsi="Arial" w:cs="Arial"/>
                <w:b/>
                <w:bCs/>
                <w:color w:val="000000"/>
                <w:sz w:val="16"/>
                <w:szCs w:val="16"/>
              </w:rPr>
              <w:t>Total other non</w:t>
            </w:r>
            <w:r w:rsidR="004F5AA3" w:rsidRPr="00D6117C">
              <w:rPr>
                <w:rFonts w:ascii="Arial" w:hAnsi="Arial" w:cs="Arial"/>
                <w:b/>
                <w:bCs/>
                <w:color w:val="000000"/>
                <w:sz w:val="16"/>
                <w:szCs w:val="16"/>
              </w:rPr>
              <w:noBreakHyphen/>
            </w:r>
            <w:r w:rsidRPr="00D6117C">
              <w:rPr>
                <w:rFonts w:ascii="Arial" w:hAnsi="Arial" w:cs="Arial"/>
                <w:b/>
                <w:bCs/>
                <w:color w:val="000000"/>
                <w:sz w:val="16"/>
                <w:szCs w:val="16"/>
              </w:rPr>
              <w:t>financial assets</w:t>
            </w:r>
          </w:p>
        </w:tc>
        <w:tc>
          <w:tcPr>
            <w:tcW w:w="620" w:type="pct"/>
            <w:tcBorders>
              <w:top w:val="nil"/>
              <w:left w:val="nil"/>
              <w:bottom w:val="single" w:sz="4" w:space="0" w:color="000000"/>
              <w:right w:val="nil"/>
            </w:tcBorders>
            <w:shd w:val="clear" w:color="000000" w:fill="FFFFFF"/>
            <w:noWrap/>
            <w:vAlign w:val="center"/>
            <w:hideMark/>
          </w:tcPr>
          <w:p w14:paraId="7CE076F5" w14:textId="77777777" w:rsidR="007C12F1" w:rsidRPr="00D6117C" w:rsidRDefault="007C12F1"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32</w:t>
            </w:r>
          </w:p>
        </w:tc>
        <w:tc>
          <w:tcPr>
            <w:tcW w:w="620" w:type="pct"/>
            <w:tcBorders>
              <w:top w:val="nil"/>
              <w:left w:val="nil"/>
              <w:bottom w:val="single" w:sz="4" w:space="0" w:color="000000"/>
              <w:right w:val="nil"/>
            </w:tcBorders>
            <w:shd w:val="clear" w:color="000000" w:fill="E6E6E6"/>
            <w:noWrap/>
            <w:vAlign w:val="center"/>
            <w:hideMark/>
          </w:tcPr>
          <w:p w14:paraId="4A408998" w14:textId="77777777" w:rsidR="007C12F1" w:rsidRPr="00D6117C" w:rsidRDefault="007C12F1"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37</w:t>
            </w:r>
          </w:p>
        </w:tc>
        <w:tc>
          <w:tcPr>
            <w:tcW w:w="620" w:type="pct"/>
            <w:tcBorders>
              <w:top w:val="nil"/>
              <w:left w:val="nil"/>
              <w:bottom w:val="single" w:sz="4" w:space="0" w:color="000000"/>
              <w:right w:val="nil"/>
            </w:tcBorders>
            <w:shd w:val="clear" w:color="000000" w:fill="FFFFFF"/>
            <w:noWrap/>
            <w:vAlign w:val="center"/>
            <w:hideMark/>
          </w:tcPr>
          <w:p w14:paraId="28EB57F9" w14:textId="77777777" w:rsidR="007C12F1" w:rsidRPr="00D6117C" w:rsidRDefault="007C12F1"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5</w:t>
            </w:r>
          </w:p>
        </w:tc>
      </w:tr>
      <w:tr w:rsidR="007C12F1" w:rsidRPr="00D6117C" w14:paraId="044CF28C" w14:textId="77777777" w:rsidTr="001A64CD">
        <w:trPr>
          <w:divId w:val="1065298283"/>
          <w:trHeight w:hRule="exact" w:val="60"/>
        </w:trPr>
        <w:tc>
          <w:tcPr>
            <w:tcW w:w="3140" w:type="pct"/>
            <w:tcBorders>
              <w:top w:val="nil"/>
              <w:left w:val="nil"/>
              <w:bottom w:val="nil"/>
              <w:right w:val="nil"/>
            </w:tcBorders>
            <w:shd w:val="clear" w:color="000000" w:fill="FFFFFF"/>
            <w:noWrap/>
            <w:vAlign w:val="center"/>
            <w:hideMark/>
          </w:tcPr>
          <w:p w14:paraId="357BFE35" w14:textId="77777777" w:rsidR="007C12F1" w:rsidRPr="00D6117C" w:rsidRDefault="007C12F1" w:rsidP="001A64CD">
            <w:pPr>
              <w:spacing w:after="0" w:line="240" w:lineRule="auto"/>
              <w:jc w:val="left"/>
              <w:rPr>
                <w:rFonts w:ascii="Arial" w:hAnsi="Arial" w:cs="Arial"/>
                <w:color w:val="000000"/>
                <w:sz w:val="16"/>
                <w:szCs w:val="16"/>
              </w:rPr>
            </w:pPr>
            <w:r w:rsidRPr="00D6117C">
              <w:rPr>
                <w:rFonts w:ascii="Arial" w:hAnsi="Arial" w:cs="Arial"/>
                <w:color w:val="000000"/>
                <w:sz w:val="16"/>
                <w:szCs w:val="16"/>
              </w:rPr>
              <w:t> </w:t>
            </w:r>
          </w:p>
        </w:tc>
        <w:tc>
          <w:tcPr>
            <w:tcW w:w="620" w:type="pct"/>
            <w:tcBorders>
              <w:top w:val="nil"/>
              <w:left w:val="nil"/>
              <w:bottom w:val="nil"/>
              <w:right w:val="nil"/>
            </w:tcBorders>
            <w:shd w:val="clear" w:color="000000" w:fill="FFFFFF"/>
            <w:noWrap/>
            <w:vAlign w:val="center"/>
            <w:hideMark/>
          </w:tcPr>
          <w:p w14:paraId="70D40BC5" w14:textId="77777777" w:rsidR="007C12F1" w:rsidRPr="00D6117C" w:rsidRDefault="007C12F1"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c>
          <w:tcPr>
            <w:tcW w:w="620" w:type="pct"/>
            <w:tcBorders>
              <w:top w:val="nil"/>
              <w:left w:val="nil"/>
              <w:bottom w:val="nil"/>
              <w:right w:val="nil"/>
            </w:tcBorders>
            <w:shd w:val="clear" w:color="000000" w:fill="E6E6E6"/>
            <w:noWrap/>
            <w:vAlign w:val="center"/>
            <w:hideMark/>
          </w:tcPr>
          <w:p w14:paraId="11D48093" w14:textId="77777777" w:rsidR="007C12F1" w:rsidRPr="00D6117C" w:rsidRDefault="007C12F1"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c>
          <w:tcPr>
            <w:tcW w:w="620" w:type="pct"/>
            <w:tcBorders>
              <w:top w:val="nil"/>
              <w:left w:val="nil"/>
              <w:bottom w:val="nil"/>
              <w:right w:val="nil"/>
            </w:tcBorders>
            <w:shd w:val="clear" w:color="000000" w:fill="FFFFFF"/>
            <w:noWrap/>
            <w:vAlign w:val="center"/>
            <w:hideMark/>
          </w:tcPr>
          <w:p w14:paraId="2055528F" w14:textId="77777777" w:rsidR="007C12F1" w:rsidRPr="00D6117C" w:rsidRDefault="007C12F1"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r>
      <w:tr w:rsidR="007C12F1" w:rsidRPr="00D6117C" w14:paraId="647EC906" w14:textId="77777777" w:rsidTr="001A64CD">
        <w:trPr>
          <w:divId w:val="1065298283"/>
          <w:trHeight w:hRule="exact" w:val="225"/>
        </w:trPr>
        <w:tc>
          <w:tcPr>
            <w:tcW w:w="3140" w:type="pct"/>
            <w:tcBorders>
              <w:top w:val="nil"/>
              <w:left w:val="nil"/>
              <w:bottom w:val="single" w:sz="4" w:space="0" w:color="000000"/>
              <w:right w:val="nil"/>
            </w:tcBorders>
            <w:shd w:val="clear" w:color="000000" w:fill="FFFFFF"/>
            <w:noWrap/>
            <w:vAlign w:val="center"/>
            <w:hideMark/>
          </w:tcPr>
          <w:p w14:paraId="170199FD" w14:textId="285B8FE4" w:rsidR="007C12F1" w:rsidRPr="00D6117C" w:rsidRDefault="007C12F1" w:rsidP="001A64CD">
            <w:pPr>
              <w:spacing w:after="0" w:line="240" w:lineRule="auto"/>
              <w:jc w:val="left"/>
              <w:rPr>
                <w:rFonts w:ascii="Arial" w:hAnsi="Arial" w:cs="Arial"/>
                <w:b/>
                <w:bCs/>
                <w:color w:val="000000"/>
                <w:sz w:val="16"/>
                <w:szCs w:val="16"/>
              </w:rPr>
            </w:pPr>
            <w:r w:rsidRPr="00D6117C">
              <w:rPr>
                <w:rFonts w:ascii="Arial" w:hAnsi="Arial" w:cs="Arial"/>
                <w:b/>
                <w:bCs/>
                <w:color w:val="000000"/>
                <w:sz w:val="16"/>
                <w:szCs w:val="16"/>
              </w:rPr>
              <w:t>Total non</w:t>
            </w:r>
            <w:r w:rsidR="004F5AA3" w:rsidRPr="00D6117C">
              <w:rPr>
                <w:rFonts w:ascii="Arial" w:hAnsi="Arial" w:cs="Arial"/>
                <w:b/>
                <w:bCs/>
                <w:color w:val="000000"/>
                <w:sz w:val="16"/>
                <w:szCs w:val="16"/>
              </w:rPr>
              <w:noBreakHyphen/>
            </w:r>
            <w:r w:rsidRPr="00D6117C">
              <w:rPr>
                <w:rFonts w:ascii="Arial" w:hAnsi="Arial" w:cs="Arial"/>
                <w:b/>
                <w:bCs/>
                <w:color w:val="000000"/>
                <w:sz w:val="16"/>
                <w:szCs w:val="16"/>
              </w:rPr>
              <w:t>financial assets(a)</w:t>
            </w:r>
          </w:p>
        </w:tc>
        <w:tc>
          <w:tcPr>
            <w:tcW w:w="620" w:type="pct"/>
            <w:tcBorders>
              <w:top w:val="nil"/>
              <w:left w:val="nil"/>
              <w:bottom w:val="single" w:sz="4" w:space="0" w:color="000000"/>
              <w:right w:val="nil"/>
            </w:tcBorders>
            <w:shd w:val="clear" w:color="000000" w:fill="FFFFFF"/>
            <w:noWrap/>
            <w:vAlign w:val="center"/>
            <w:hideMark/>
          </w:tcPr>
          <w:p w14:paraId="337D2A12" w14:textId="77777777" w:rsidR="007C12F1" w:rsidRPr="00D6117C" w:rsidRDefault="007C12F1"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172,803</w:t>
            </w:r>
          </w:p>
        </w:tc>
        <w:tc>
          <w:tcPr>
            <w:tcW w:w="620" w:type="pct"/>
            <w:tcBorders>
              <w:top w:val="nil"/>
              <w:left w:val="nil"/>
              <w:bottom w:val="single" w:sz="4" w:space="0" w:color="000000"/>
              <w:right w:val="nil"/>
            </w:tcBorders>
            <w:shd w:val="clear" w:color="000000" w:fill="E6E6E6"/>
            <w:noWrap/>
            <w:vAlign w:val="center"/>
            <w:hideMark/>
          </w:tcPr>
          <w:p w14:paraId="63C3BFFD" w14:textId="77777777" w:rsidR="007C12F1" w:rsidRPr="00D6117C" w:rsidRDefault="007C12F1"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175,666</w:t>
            </w:r>
          </w:p>
        </w:tc>
        <w:tc>
          <w:tcPr>
            <w:tcW w:w="620" w:type="pct"/>
            <w:tcBorders>
              <w:top w:val="nil"/>
              <w:left w:val="nil"/>
              <w:bottom w:val="single" w:sz="4" w:space="0" w:color="000000"/>
              <w:right w:val="nil"/>
            </w:tcBorders>
            <w:shd w:val="clear" w:color="000000" w:fill="FFFFFF"/>
            <w:noWrap/>
            <w:vAlign w:val="center"/>
            <w:hideMark/>
          </w:tcPr>
          <w:p w14:paraId="67A949BD" w14:textId="77777777" w:rsidR="007C12F1" w:rsidRPr="00D6117C" w:rsidRDefault="007C12F1"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2,863</w:t>
            </w:r>
          </w:p>
        </w:tc>
      </w:tr>
      <w:tr w:rsidR="007C12F1" w:rsidRPr="00D6117C" w14:paraId="51B7A2E3" w14:textId="77777777" w:rsidTr="001A64CD">
        <w:trPr>
          <w:divId w:val="1065298283"/>
          <w:trHeight w:hRule="exact" w:val="225"/>
        </w:trPr>
        <w:tc>
          <w:tcPr>
            <w:tcW w:w="3140" w:type="pct"/>
            <w:tcBorders>
              <w:top w:val="nil"/>
              <w:left w:val="nil"/>
              <w:bottom w:val="nil"/>
              <w:right w:val="nil"/>
            </w:tcBorders>
            <w:shd w:val="clear" w:color="000000" w:fill="FFFFFF"/>
            <w:noWrap/>
            <w:vAlign w:val="center"/>
            <w:hideMark/>
          </w:tcPr>
          <w:p w14:paraId="6EF2E490" w14:textId="77777777" w:rsidR="007C12F1" w:rsidRPr="00D6117C" w:rsidRDefault="007C12F1" w:rsidP="001A64CD">
            <w:pPr>
              <w:spacing w:after="0" w:line="240" w:lineRule="auto"/>
              <w:jc w:val="left"/>
              <w:rPr>
                <w:rFonts w:ascii="Arial" w:hAnsi="Arial" w:cs="Arial"/>
                <w:i/>
                <w:iCs/>
                <w:sz w:val="16"/>
                <w:szCs w:val="16"/>
              </w:rPr>
            </w:pPr>
            <w:r w:rsidRPr="00D6117C">
              <w:rPr>
                <w:rFonts w:ascii="Arial" w:hAnsi="Arial" w:cs="Arial"/>
                <w:i/>
                <w:iCs/>
                <w:sz w:val="16"/>
                <w:szCs w:val="16"/>
              </w:rPr>
              <w:t>Memorandum:</w:t>
            </w:r>
          </w:p>
        </w:tc>
        <w:tc>
          <w:tcPr>
            <w:tcW w:w="620" w:type="pct"/>
            <w:tcBorders>
              <w:top w:val="nil"/>
              <w:left w:val="nil"/>
              <w:bottom w:val="nil"/>
              <w:right w:val="nil"/>
            </w:tcBorders>
            <w:shd w:val="clear" w:color="000000" w:fill="FFFFFF"/>
            <w:noWrap/>
            <w:vAlign w:val="center"/>
            <w:hideMark/>
          </w:tcPr>
          <w:p w14:paraId="77374C0A" w14:textId="77777777" w:rsidR="007C12F1" w:rsidRPr="00D6117C" w:rsidRDefault="007C12F1"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 </w:t>
            </w:r>
          </w:p>
        </w:tc>
        <w:tc>
          <w:tcPr>
            <w:tcW w:w="620" w:type="pct"/>
            <w:tcBorders>
              <w:top w:val="nil"/>
              <w:left w:val="nil"/>
              <w:bottom w:val="nil"/>
              <w:right w:val="nil"/>
            </w:tcBorders>
            <w:shd w:val="clear" w:color="000000" w:fill="E6E6E6"/>
            <w:noWrap/>
            <w:vAlign w:val="center"/>
            <w:hideMark/>
          </w:tcPr>
          <w:p w14:paraId="1F6D12D9" w14:textId="77777777" w:rsidR="007C12F1" w:rsidRPr="00D6117C" w:rsidRDefault="007C12F1"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 </w:t>
            </w:r>
          </w:p>
        </w:tc>
        <w:tc>
          <w:tcPr>
            <w:tcW w:w="620" w:type="pct"/>
            <w:tcBorders>
              <w:top w:val="nil"/>
              <w:left w:val="nil"/>
              <w:bottom w:val="nil"/>
              <w:right w:val="nil"/>
            </w:tcBorders>
            <w:shd w:val="clear" w:color="000000" w:fill="FFFFFF"/>
            <w:noWrap/>
            <w:vAlign w:val="center"/>
            <w:hideMark/>
          </w:tcPr>
          <w:p w14:paraId="3678C202" w14:textId="77777777" w:rsidR="007C12F1" w:rsidRPr="00D6117C" w:rsidRDefault="007C12F1"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 </w:t>
            </w:r>
          </w:p>
        </w:tc>
      </w:tr>
      <w:tr w:rsidR="007C12F1" w:rsidRPr="00D6117C" w14:paraId="1636317F" w14:textId="77777777" w:rsidTr="001A64CD">
        <w:trPr>
          <w:divId w:val="1065298283"/>
          <w:trHeight w:hRule="exact" w:val="225"/>
        </w:trPr>
        <w:tc>
          <w:tcPr>
            <w:tcW w:w="3140" w:type="pct"/>
            <w:tcBorders>
              <w:top w:val="nil"/>
              <w:left w:val="nil"/>
              <w:bottom w:val="nil"/>
              <w:right w:val="nil"/>
            </w:tcBorders>
            <w:shd w:val="clear" w:color="000000" w:fill="FFFFFF"/>
            <w:noWrap/>
            <w:vAlign w:val="center"/>
            <w:hideMark/>
          </w:tcPr>
          <w:p w14:paraId="0CF0C858" w14:textId="77777777" w:rsidR="007C12F1" w:rsidRPr="00D6117C" w:rsidRDefault="007C12F1" w:rsidP="001A64CD">
            <w:pPr>
              <w:spacing w:after="0" w:line="240" w:lineRule="auto"/>
              <w:jc w:val="left"/>
              <w:rPr>
                <w:rFonts w:ascii="Arial" w:hAnsi="Arial" w:cs="Arial"/>
                <w:b/>
                <w:bCs/>
                <w:i/>
                <w:iCs/>
                <w:sz w:val="16"/>
                <w:szCs w:val="16"/>
              </w:rPr>
            </w:pPr>
            <w:r w:rsidRPr="00D6117C">
              <w:rPr>
                <w:rFonts w:ascii="Arial" w:hAnsi="Arial" w:cs="Arial"/>
                <w:b/>
                <w:bCs/>
                <w:i/>
                <w:iCs/>
                <w:sz w:val="16"/>
                <w:szCs w:val="16"/>
              </w:rPr>
              <w:t>Total relating to right of use assets</w:t>
            </w:r>
          </w:p>
        </w:tc>
        <w:tc>
          <w:tcPr>
            <w:tcW w:w="620" w:type="pct"/>
            <w:tcBorders>
              <w:top w:val="nil"/>
              <w:left w:val="nil"/>
              <w:bottom w:val="nil"/>
              <w:right w:val="nil"/>
            </w:tcBorders>
            <w:shd w:val="clear" w:color="000000" w:fill="FFFFFF"/>
            <w:noWrap/>
            <w:vAlign w:val="center"/>
            <w:hideMark/>
          </w:tcPr>
          <w:p w14:paraId="0C427E56" w14:textId="77777777" w:rsidR="007C12F1" w:rsidRPr="00D6117C" w:rsidRDefault="007C12F1"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 </w:t>
            </w:r>
          </w:p>
        </w:tc>
        <w:tc>
          <w:tcPr>
            <w:tcW w:w="620" w:type="pct"/>
            <w:tcBorders>
              <w:top w:val="nil"/>
              <w:left w:val="nil"/>
              <w:bottom w:val="nil"/>
              <w:right w:val="nil"/>
            </w:tcBorders>
            <w:shd w:val="clear" w:color="000000" w:fill="E6E6E6"/>
            <w:noWrap/>
            <w:vAlign w:val="center"/>
            <w:hideMark/>
          </w:tcPr>
          <w:p w14:paraId="6DF55CB7" w14:textId="77777777" w:rsidR="007C12F1" w:rsidRPr="00D6117C" w:rsidRDefault="007C12F1"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 </w:t>
            </w:r>
          </w:p>
        </w:tc>
        <w:tc>
          <w:tcPr>
            <w:tcW w:w="620" w:type="pct"/>
            <w:tcBorders>
              <w:top w:val="nil"/>
              <w:left w:val="nil"/>
              <w:bottom w:val="nil"/>
              <w:right w:val="nil"/>
            </w:tcBorders>
            <w:shd w:val="clear" w:color="000000" w:fill="FFFFFF"/>
            <w:noWrap/>
            <w:vAlign w:val="center"/>
            <w:hideMark/>
          </w:tcPr>
          <w:p w14:paraId="78F2D083" w14:textId="77777777" w:rsidR="007C12F1" w:rsidRPr="00D6117C" w:rsidRDefault="007C12F1"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 </w:t>
            </w:r>
          </w:p>
        </w:tc>
      </w:tr>
      <w:tr w:rsidR="007C12F1" w:rsidRPr="00D6117C" w14:paraId="021AEDB0" w14:textId="77777777" w:rsidTr="001A64CD">
        <w:trPr>
          <w:divId w:val="1065298283"/>
          <w:trHeight w:hRule="exact" w:val="225"/>
        </w:trPr>
        <w:tc>
          <w:tcPr>
            <w:tcW w:w="3140" w:type="pct"/>
            <w:tcBorders>
              <w:top w:val="nil"/>
              <w:left w:val="nil"/>
              <w:bottom w:val="nil"/>
              <w:right w:val="nil"/>
            </w:tcBorders>
            <w:shd w:val="clear" w:color="000000" w:fill="FFFFFF"/>
            <w:noWrap/>
            <w:vAlign w:val="center"/>
            <w:hideMark/>
          </w:tcPr>
          <w:p w14:paraId="38158B03" w14:textId="77777777" w:rsidR="007C12F1" w:rsidRPr="00D6117C" w:rsidRDefault="007C12F1" w:rsidP="001A64CD">
            <w:pPr>
              <w:spacing w:after="0" w:line="240" w:lineRule="auto"/>
              <w:ind w:left="170"/>
              <w:jc w:val="left"/>
              <w:rPr>
                <w:rFonts w:ascii="Arial" w:hAnsi="Arial" w:cs="Arial"/>
                <w:i/>
                <w:iCs/>
                <w:sz w:val="16"/>
                <w:szCs w:val="16"/>
              </w:rPr>
            </w:pPr>
            <w:r w:rsidRPr="00D6117C">
              <w:rPr>
                <w:rFonts w:ascii="Arial" w:hAnsi="Arial" w:cs="Arial"/>
                <w:i/>
                <w:iCs/>
                <w:sz w:val="16"/>
                <w:szCs w:val="16"/>
              </w:rPr>
              <w:t>Land</w:t>
            </w:r>
          </w:p>
        </w:tc>
        <w:tc>
          <w:tcPr>
            <w:tcW w:w="620" w:type="pct"/>
            <w:tcBorders>
              <w:top w:val="nil"/>
              <w:left w:val="nil"/>
              <w:bottom w:val="nil"/>
              <w:right w:val="nil"/>
            </w:tcBorders>
            <w:shd w:val="clear" w:color="000000" w:fill="FFFFFF"/>
            <w:noWrap/>
            <w:vAlign w:val="center"/>
            <w:hideMark/>
          </w:tcPr>
          <w:p w14:paraId="2D82BC92" w14:textId="77777777" w:rsidR="007C12F1" w:rsidRPr="00D6117C" w:rsidRDefault="007C12F1" w:rsidP="001A64CD">
            <w:pPr>
              <w:spacing w:after="0" w:line="240" w:lineRule="auto"/>
              <w:jc w:val="right"/>
              <w:rPr>
                <w:rFonts w:ascii="Arial" w:hAnsi="Arial" w:cs="Arial"/>
                <w:i/>
                <w:iCs/>
                <w:color w:val="000000"/>
                <w:sz w:val="16"/>
                <w:szCs w:val="16"/>
              </w:rPr>
            </w:pPr>
            <w:r w:rsidRPr="00D6117C">
              <w:rPr>
                <w:rFonts w:ascii="Arial" w:hAnsi="Arial" w:cs="Arial"/>
                <w:i/>
                <w:iCs/>
                <w:color w:val="000000"/>
                <w:sz w:val="16"/>
                <w:szCs w:val="16"/>
              </w:rPr>
              <w:t>115</w:t>
            </w:r>
          </w:p>
        </w:tc>
        <w:tc>
          <w:tcPr>
            <w:tcW w:w="620" w:type="pct"/>
            <w:tcBorders>
              <w:top w:val="nil"/>
              <w:left w:val="nil"/>
              <w:bottom w:val="nil"/>
              <w:right w:val="nil"/>
            </w:tcBorders>
            <w:shd w:val="clear" w:color="000000" w:fill="E6E6E6"/>
            <w:noWrap/>
            <w:vAlign w:val="center"/>
            <w:hideMark/>
          </w:tcPr>
          <w:p w14:paraId="0B88F5A6" w14:textId="77777777" w:rsidR="007C12F1" w:rsidRPr="00D6117C" w:rsidRDefault="007C12F1" w:rsidP="001A64CD">
            <w:pPr>
              <w:spacing w:after="0" w:line="240" w:lineRule="auto"/>
              <w:jc w:val="right"/>
              <w:rPr>
                <w:rFonts w:ascii="Arial" w:hAnsi="Arial" w:cs="Arial"/>
                <w:i/>
                <w:iCs/>
                <w:color w:val="000000"/>
                <w:sz w:val="16"/>
                <w:szCs w:val="16"/>
              </w:rPr>
            </w:pPr>
            <w:r w:rsidRPr="00D6117C">
              <w:rPr>
                <w:rFonts w:ascii="Arial" w:hAnsi="Arial" w:cs="Arial"/>
                <w:i/>
                <w:iCs/>
                <w:color w:val="000000"/>
                <w:sz w:val="16"/>
                <w:szCs w:val="16"/>
              </w:rPr>
              <w:t>159</w:t>
            </w:r>
          </w:p>
        </w:tc>
        <w:tc>
          <w:tcPr>
            <w:tcW w:w="620" w:type="pct"/>
            <w:tcBorders>
              <w:top w:val="nil"/>
              <w:left w:val="nil"/>
              <w:bottom w:val="nil"/>
              <w:right w:val="nil"/>
            </w:tcBorders>
            <w:shd w:val="clear" w:color="000000" w:fill="FFFFFF"/>
            <w:noWrap/>
            <w:vAlign w:val="center"/>
            <w:hideMark/>
          </w:tcPr>
          <w:p w14:paraId="20449528" w14:textId="77777777" w:rsidR="007C12F1" w:rsidRPr="00D6117C" w:rsidRDefault="007C12F1" w:rsidP="001A64CD">
            <w:pPr>
              <w:spacing w:after="0" w:line="240" w:lineRule="auto"/>
              <w:jc w:val="right"/>
              <w:rPr>
                <w:rFonts w:ascii="Arial" w:hAnsi="Arial" w:cs="Arial"/>
                <w:i/>
                <w:iCs/>
                <w:color w:val="000000"/>
                <w:sz w:val="16"/>
                <w:szCs w:val="16"/>
              </w:rPr>
            </w:pPr>
            <w:r w:rsidRPr="00D6117C">
              <w:rPr>
                <w:rFonts w:ascii="Arial" w:hAnsi="Arial" w:cs="Arial"/>
                <w:i/>
                <w:iCs/>
                <w:color w:val="000000"/>
                <w:sz w:val="16"/>
                <w:szCs w:val="16"/>
              </w:rPr>
              <w:t>45</w:t>
            </w:r>
          </w:p>
        </w:tc>
      </w:tr>
      <w:tr w:rsidR="007C12F1" w:rsidRPr="00D6117C" w14:paraId="5D28CD22" w14:textId="77777777" w:rsidTr="001A64CD">
        <w:trPr>
          <w:divId w:val="1065298283"/>
          <w:trHeight w:hRule="exact" w:val="225"/>
        </w:trPr>
        <w:tc>
          <w:tcPr>
            <w:tcW w:w="3140" w:type="pct"/>
            <w:tcBorders>
              <w:top w:val="nil"/>
              <w:left w:val="nil"/>
              <w:bottom w:val="nil"/>
              <w:right w:val="nil"/>
            </w:tcBorders>
            <w:shd w:val="clear" w:color="000000" w:fill="FFFFFF"/>
            <w:noWrap/>
            <w:vAlign w:val="center"/>
            <w:hideMark/>
          </w:tcPr>
          <w:p w14:paraId="5E1D175B" w14:textId="77777777" w:rsidR="007C12F1" w:rsidRPr="00D6117C" w:rsidRDefault="007C12F1" w:rsidP="001A64CD">
            <w:pPr>
              <w:spacing w:after="0" w:line="240" w:lineRule="auto"/>
              <w:ind w:left="170"/>
              <w:jc w:val="left"/>
              <w:rPr>
                <w:rFonts w:ascii="Arial" w:hAnsi="Arial" w:cs="Arial"/>
                <w:i/>
                <w:iCs/>
                <w:sz w:val="16"/>
                <w:szCs w:val="16"/>
              </w:rPr>
            </w:pPr>
            <w:r w:rsidRPr="00D6117C">
              <w:rPr>
                <w:rFonts w:ascii="Arial" w:hAnsi="Arial" w:cs="Arial"/>
                <w:i/>
                <w:iCs/>
                <w:sz w:val="16"/>
                <w:szCs w:val="16"/>
              </w:rPr>
              <w:t>Buildings</w:t>
            </w:r>
          </w:p>
        </w:tc>
        <w:tc>
          <w:tcPr>
            <w:tcW w:w="620" w:type="pct"/>
            <w:tcBorders>
              <w:top w:val="nil"/>
              <w:left w:val="nil"/>
              <w:bottom w:val="nil"/>
              <w:right w:val="nil"/>
            </w:tcBorders>
            <w:shd w:val="clear" w:color="000000" w:fill="FFFFFF"/>
            <w:noWrap/>
            <w:vAlign w:val="center"/>
            <w:hideMark/>
          </w:tcPr>
          <w:p w14:paraId="1D15F486" w14:textId="77777777" w:rsidR="007C12F1" w:rsidRPr="00D6117C" w:rsidRDefault="007C12F1" w:rsidP="001A64CD">
            <w:pPr>
              <w:spacing w:after="0" w:line="240" w:lineRule="auto"/>
              <w:jc w:val="right"/>
              <w:rPr>
                <w:rFonts w:ascii="Arial" w:hAnsi="Arial" w:cs="Arial"/>
                <w:i/>
                <w:iCs/>
                <w:color w:val="000000"/>
                <w:sz w:val="16"/>
                <w:szCs w:val="16"/>
              </w:rPr>
            </w:pPr>
            <w:r w:rsidRPr="00D6117C">
              <w:rPr>
                <w:rFonts w:ascii="Arial" w:hAnsi="Arial" w:cs="Arial"/>
                <w:i/>
                <w:iCs/>
                <w:color w:val="000000"/>
                <w:sz w:val="16"/>
                <w:szCs w:val="16"/>
              </w:rPr>
              <w:t>16,466</w:t>
            </w:r>
          </w:p>
        </w:tc>
        <w:tc>
          <w:tcPr>
            <w:tcW w:w="620" w:type="pct"/>
            <w:tcBorders>
              <w:top w:val="nil"/>
              <w:left w:val="nil"/>
              <w:bottom w:val="nil"/>
              <w:right w:val="nil"/>
            </w:tcBorders>
            <w:shd w:val="clear" w:color="000000" w:fill="E6E6E6"/>
            <w:noWrap/>
            <w:vAlign w:val="center"/>
            <w:hideMark/>
          </w:tcPr>
          <w:p w14:paraId="6E5289D3" w14:textId="77777777" w:rsidR="007C12F1" w:rsidRPr="00D6117C" w:rsidRDefault="007C12F1" w:rsidP="001A64CD">
            <w:pPr>
              <w:spacing w:after="0" w:line="240" w:lineRule="auto"/>
              <w:jc w:val="right"/>
              <w:rPr>
                <w:rFonts w:ascii="Arial" w:hAnsi="Arial" w:cs="Arial"/>
                <w:i/>
                <w:iCs/>
                <w:color w:val="000000"/>
                <w:sz w:val="16"/>
                <w:szCs w:val="16"/>
              </w:rPr>
            </w:pPr>
            <w:r w:rsidRPr="00D6117C">
              <w:rPr>
                <w:rFonts w:ascii="Arial" w:hAnsi="Arial" w:cs="Arial"/>
                <w:i/>
                <w:iCs/>
                <w:color w:val="000000"/>
                <w:sz w:val="16"/>
                <w:szCs w:val="16"/>
              </w:rPr>
              <w:t>17,392</w:t>
            </w:r>
          </w:p>
        </w:tc>
        <w:tc>
          <w:tcPr>
            <w:tcW w:w="620" w:type="pct"/>
            <w:tcBorders>
              <w:top w:val="nil"/>
              <w:left w:val="nil"/>
              <w:bottom w:val="nil"/>
              <w:right w:val="nil"/>
            </w:tcBorders>
            <w:shd w:val="clear" w:color="000000" w:fill="FFFFFF"/>
            <w:noWrap/>
            <w:vAlign w:val="center"/>
            <w:hideMark/>
          </w:tcPr>
          <w:p w14:paraId="6F7E58FD" w14:textId="77777777" w:rsidR="007C12F1" w:rsidRPr="00D6117C" w:rsidRDefault="007C12F1" w:rsidP="001A64CD">
            <w:pPr>
              <w:spacing w:after="0" w:line="240" w:lineRule="auto"/>
              <w:jc w:val="right"/>
              <w:rPr>
                <w:rFonts w:ascii="Arial" w:hAnsi="Arial" w:cs="Arial"/>
                <w:i/>
                <w:iCs/>
                <w:color w:val="000000"/>
                <w:sz w:val="16"/>
                <w:szCs w:val="16"/>
              </w:rPr>
            </w:pPr>
            <w:r w:rsidRPr="00D6117C">
              <w:rPr>
                <w:rFonts w:ascii="Arial" w:hAnsi="Arial" w:cs="Arial"/>
                <w:i/>
                <w:iCs/>
                <w:color w:val="000000"/>
                <w:sz w:val="16"/>
                <w:szCs w:val="16"/>
              </w:rPr>
              <w:t>926</w:t>
            </w:r>
          </w:p>
        </w:tc>
      </w:tr>
      <w:tr w:rsidR="007C12F1" w:rsidRPr="00D6117C" w14:paraId="07780BA3" w14:textId="77777777" w:rsidTr="001A64CD">
        <w:trPr>
          <w:divId w:val="1065298283"/>
          <w:trHeight w:hRule="exact" w:val="225"/>
        </w:trPr>
        <w:tc>
          <w:tcPr>
            <w:tcW w:w="3140" w:type="pct"/>
            <w:tcBorders>
              <w:top w:val="nil"/>
              <w:left w:val="nil"/>
              <w:bottom w:val="nil"/>
              <w:right w:val="nil"/>
            </w:tcBorders>
            <w:shd w:val="clear" w:color="000000" w:fill="FFFFFF"/>
            <w:noWrap/>
            <w:vAlign w:val="center"/>
            <w:hideMark/>
          </w:tcPr>
          <w:p w14:paraId="0152687F" w14:textId="77777777" w:rsidR="007C12F1" w:rsidRPr="00D6117C" w:rsidRDefault="007C12F1" w:rsidP="001A64CD">
            <w:pPr>
              <w:spacing w:after="0" w:line="240" w:lineRule="auto"/>
              <w:ind w:left="170"/>
              <w:jc w:val="left"/>
              <w:rPr>
                <w:rFonts w:ascii="Arial" w:hAnsi="Arial" w:cs="Arial"/>
                <w:i/>
                <w:iCs/>
                <w:sz w:val="16"/>
                <w:szCs w:val="16"/>
              </w:rPr>
            </w:pPr>
            <w:r w:rsidRPr="00D6117C">
              <w:rPr>
                <w:rFonts w:ascii="Arial" w:hAnsi="Arial" w:cs="Arial"/>
                <w:i/>
                <w:iCs/>
                <w:sz w:val="16"/>
                <w:szCs w:val="16"/>
              </w:rPr>
              <w:t>Specialist military equipment</w:t>
            </w:r>
          </w:p>
        </w:tc>
        <w:tc>
          <w:tcPr>
            <w:tcW w:w="620" w:type="pct"/>
            <w:tcBorders>
              <w:top w:val="nil"/>
              <w:left w:val="nil"/>
              <w:bottom w:val="nil"/>
              <w:right w:val="nil"/>
            </w:tcBorders>
            <w:shd w:val="clear" w:color="000000" w:fill="FFFFFF"/>
            <w:noWrap/>
            <w:vAlign w:val="center"/>
            <w:hideMark/>
          </w:tcPr>
          <w:p w14:paraId="517F8D21" w14:textId="77777777" w:rsidR="007C12F1" w:rsidRPr="00D6117C" w:rsidRDefault="007C12F1" w:rsidP="001A64CD">
            <w:pPr>
              <w:spacing w:after="0" w:line="240" w:lineRule="auto"/>
              <w:jc w:val="right"/>
              <w:rPr>
                <w:rFonts w:ascii="Arial" w:hAnsi="Arial" w:cs="Arial"/>
                <w:i/>
                <w:iCs/>
                <w:color w:val="000000"/>
                <w:sz w:val="16"/>
                <w:szCs w:val="16"/>
              </w:rPr>
            </w:pPr>
            <w:r w:rsidRPr="00D6117C">
              <w:rPr>
                <w:rFonts w:ascii="Arial" w:hAnsi="Arial" w:cs="Arial"/>
                <w:i/>
                <w:iCs/>
                <w:color w:val="000000"/>
                <w:sz w:val="16"/>
                <w:szCs w:val="16"/>
              </w:rPr>
              <w:t>0</w:t>
            </w:r>
          </w:p>
        </w:tc>
        <w:tc>
          <w:tcPr>
            <w:tcW w:w="620" w:type="pct"/>
            <w:tcBorders>
              <w:top w:val="nil"/>
              <w:left w:val="nil"/>
              <w:bottom w:val="nil"/>
              <w:right w:val="nil"/>
            </w:tcBorders>
            <w:shd w:val="clear" w:color="000000" w:fill="E6E6E6"/>
            <w:noWrap/>
            <w:vAlign w:val="center"/>
            <w:hideMark/>
          </w:tcPr>
          <w:p w14:paraId="2555FF49" w14:textId="77777777" w:rsidR="007C12F1" w:rsidRPr="00D6117C" w:rsidRDefault="007C12F1" w:rsidP="001A64CD">
            <w:pPr>
              <w:spacing w:after="0" w:line="240" w:lineRule="auto"/>
              <w:jc w:val="right"/>
              <w:rPr>
                <w:rFonts w:ascii="Arial" w:hAnsi="Arial" w:cs="Arial"/>
                <w:i/>
                <w:iCs/>
                <w:color w:val="000000"/>
                <w:sz w:val="16"/>
                <w:szCs w:val="16"/>
              </w:rPr>
            </w:pPr>
            <w:r w:rsidRPr="00D6117C">
              <w:rPr>
                <w:rFonts w:ascii="Arial" w:hAnsi="Arial" w:cs="Arial"/>
                <w:i/>
                <w:iCs/>
                <w:color w:val="000000"/>
                <w:sz w:val="16"/>
                <w:szCs w:val="16"/>
              </w:rPr>
              <w:t>291</w:t>
            </w:r>
          </w:p>
        </w:tc>
        <w:tc>
          <w:tcPr>
            <w:tcW w:w="620" w:type="pct"/>
            <w:tcBorders>
              <w:top w:val="nil"/>
              <w:left w:val="nil"/>
              <w:bottom w:val="nil"/>
              <w:right w:val="nil"/>
            </w:tcBorders>
            <w:shd w:val="clear" w:color="000000" w:fill="FFFFFF"/>
            <w:noWrap/>
            <w:vAlign w:val="center"/>
            <w:hideMark/>
          </w:tcPr>
          <w:p w14:paraId="6F2F5FB8" w14:textId="77777777" w:rsidR="007C12F1" w:rsidRPr="00D6117C" w:rsidRDefault="007C12F1" w:rsidP="001A64CD">
            <w:pPr>
              <w:spacing w:after="0" w:line="240" w:lineRule="auto"/>
              <w:jc w:val="right"/>
              <w:rPr>
                <w:rFonts w:ascii="Arial" w:hAnsi="Arial" w:cs="Arial"/>
                <w:i/>
                <w:iCs/>
                <w:color w:val="000000"/>
                <w:sz w:val="16"/>
                <w:szCs w:val="16"/>
              </w:rPr>
            </w:pPr>
            <w:r w:rsidRPr="00D6117C">
              <w:rPr>
                <w:rFonts w:ascii="Arial" w:hAnsi="Arial" w:cs="Arial"/>
                <w:i/>
                <w:iCs/>
                <w:color w:val="000000"/>
                <w:sz w:val="16"/>
                <w:szCs w:val="16"/>
              </w:rPr>
              <w:t>291</w:t>
            </w:r>
          </w:p>
        </w:tc>
      </w:tr>
      <w:tr w:rsidR="007C12F1" w:rsidRPr="00D6117C" w14:paraId="305ADA1F" w14:textId="77777777" w:rsidTr="001A64CD">
        <w:trPr>
          <w:divId w:val="1065298283"/>
          <w:trHeight w:hRule="exact" w:val="225"/>
        </w:trPr>
        <w:tc>
          <w:tcPr>
            <w:tcW w:w="3140" w:type="pct"/>
            <w:tcBorders>
              <w:top w:val="nil"/>
              <w:left w:val="nil"/>
              <w:bottom w:val="nil"/>
              <w:right w:val="nil"/>
            </w:tcBorders>
            <w:shd w:val="clear" w:color="000000" w:fill="FFFFFF"/>
            <w:noWrap/>
            <w:vAlign w:val="center"/>
            <w:hideMark/>
          </w:tcPr>
          <w:p w14:paraId="23630E02" w14:textId="77777777" w:rsidR="007C12F1" w:rsidRPr="00D6117C" w:rsidRDefault="007C12F1" w:rsidP="001A64CD">
            <w:pPr>
              <w:spacing w:after="0" w:line="240" w:lineRule="auto"/>
              <w:ind w:left="170"/>
              <w:jc w:val="left"/>
              <w:rPr>
                <w:rFonts w:ascii="Arial" w:hAnsi="Arial" w:cs="Arial"/>
                <w:i/>
                <w:iCs/>
                <w:sz w:val="16"/>
                <w:szCs w:val="16"/>
              </w:rPr>
            </w:pPr>
            <w:r w:rsidRPr="00D6117C">
              <w:rPr>
                <w:rFonts w:ascii="Arial" w:hAnsi="Arial" w:cs="Arial"/>
                <w:i/>
                <w:iCs/>
                <w:sz w:val="16"/>
                <w:szCs w:val="16"/>
              </w:rPr>
              <w:t>Other plant, equipment and infrastructure</w:t>
            </w:r>
          </w:p>
        </w:tc>
        <w:tc>
          <w:tcPr>
            <w:tcW w:w="620" w:type="pct"/>
            <w:tcBorders>
              <w:top w:val="nil"/>
              <w:left w:val="nil"/>
              <w:bottom w:val="nil"/>
              <w:right w:val="nil"/>
            </w:tcBorders>
            <w:shd w:val="clear" w:color="000000" w:fill="FFFFFF"/>
            <w:noWrap/>
            <w:vAlign w:val="center"/>
            <w:hideMark/>
          </w:tcPr>
          <w:p w14:paraId="2A1D397F" w14:textId="77777777" w:rsidR="007C12F1" w:rsidRPr="00D6117C" w:rsidRDefault="007C12F1" w:rsidP="001A64CD">
            <w:pPr>
              <w:spacing w:after="0" w:line="240" w:lineRule="auto"/>
              <w:jc w:val="right"/>
              <w:rPr>
                <w:rFonts w:ascii="Arial" w:hAnsi="Arial" w:cs="Arial"/>
                <w:i/>
                <w:iCs/>
                <w:color w:val="000000"/>
                <w:sz w:val="16"/>
                <w:szCs w:val="16"/>
              </w:rPr>
            </w:pPr>
            <w:r w:rsidRPr="00D6117C">
              <w:rPr>
                <w:rFonts w:ascii="Arial" w:hAnsi="Arial" w:cs="Arial"/>
                <w:i/>
                <w:iCs/>
                <w:color w:val="000000"/>
                <w:sz w:val="16"/>
                <w:szCs w:val="16"/>
              </w:rPr>
              <w:t>2,033</w:t>
            </w:r>
          </w:p>
        </w:tc>
        <w:tc>
          <w:tcPr>
            <w:tcW w:w="620" w:type="pct"/>
            <w:tcBorders>
              <w:top w:val="nil"/>
              <w:left w:val="nil"/>
              <w:bottom w:val="nil"/>
              <w:right w:val="nil"/>
            </w:tcBorders>
            <w:shd w:val="clear" w:color="000000" w:fill="E6E6E6"/>
            <w:noWrap/>
            <w:vAlign w:val="center"/>
            <w:hideMark/>
          </w:tcPr>
          <w:p w14:paraId="3E337DA7" w14:textId="77777777" w:rsidR="007C12F1" w:rsidRPr="00D6117C" w:rsidRDefault="007C12F1" w:rsidP="001A64CD">
            <w:pPr>
              <w:spacing w:after="0" w:line="240" w:lineRule="auto"/>
              <w:jc w:val="right"/>
              <w:rPr>
                <w:rFonts w:ascii="Arial" w:hAnsi="Arial" w:cs="Arial"/>
                <w:i/>
                <w:iCs/>
                <w:color w:val="000000"/>
                <w:sz w:val="16"/>
                <w:szCs w:val="16"/>
              </w:rPr>
            </w:pPr>
            <w:r w:rsidRPr="00D6117C">
              <w:rPr>
                <w:rFonts w:ascii="Arial" w:hAnsi="Arial" w:cs="Arial"/>
                <w:i/>
                <w:iCs/>
                <w:color w:val="000000"/>
                <w:sz w:val="16"/>
                <w:szCs w:val="16"/>
              </w:rPr>
              <w:t>1,804</w:t>
            </w:r>
          </w:p>
        </w:tc>
        <w:tc>
          <w:tcPr>
            <w:tcW w:w="620" w:type="pct"/>
            <w:tcBorders>
              <w:top w:val="nil"/>
              <w:left w:val="nil"/>
              <w:bottom w:val="nil"/>
              <w:right w:val="nil"/>
            </w:tcBorders>
            <w:shd w:val="clear" w:color="000000" w:fill="FFFFFF"/>
            <w:noWrap/>
            <w:vAlign w:val="center"/>
            <w:hideMark/>
          </w:tcPr>
          <w:p w14:paraId="58683234" w14:textId="6EDBF1B4" w:rsidR="007C12F1" w:rsidRPr="00D6117C" w:rsidRDefault="004F5AA3" w:rsidP="001A64CD">
            <w:pPr>
              <w:spacing w:after="0" w:line="240" w:lineRule="auto"/>
              <w:jc w:val="right"/>
              <w:rPr>
                <w:rFonts w:ascii="Arial" w:hAnsi="Arial" w:cs="Arial"/>
                <w:i/>
                <w:iCs/>
                <w:color w:val="000000"/>
                <w:sz w:val="16"/>
                <w:szCs w:val="16"/>
              </w:rPr>
            </w:pPr>
            <w:r w:rsidRPr="00D6117C">
              <w:rPr>
                <w:rFonts w:ascii="Arial" w:hAnsi="Arial" w:cs="Arial"/>
                <w:i/>
                <w:iCs/>
                <w:color w:val="000000"/>
                <w:sz w:val="16"/>
                <w:szCs w:val="16"/>
              </w:rPr>
              <w:noBreakHyphen/>
            </w:r>
            <w:r w:rsidR="007C12F1" w:rsidRPr="00D6117C">
              <w:rPr>
                <w:rFonts w:ascii="Arial" w:hAnsi="Arial" w:cs="Arial"/>
                <w:i/>
                <w:iCs/>
                <w:color w:val="000000"/>
                <w:sz w:val="16"/>
                <w:szCs w:val="16"/>
              </w:rPr>
              <w:t>229</w:t>
            </w:r>
          </w:p>
        </w:tc>
      </w:tr>
      <w:tr w:rsidR="007C12F1" w:rsidRPr="00D6117C" w14:paraId="4C1065E8" w14:textId="77777777" w:rsidTr="001A64CD">
        <w:trPr>
          <w:divId w:val="1065298283"/>
          <w:trHeight w:hRule="exact" w:val="225"/>
        </w:trPr>
        <w:tc>
          <w:tcPr>
            <w:tcW w:w="3140" w:type="pct"/>
            <w:tcBorders>
              <w:top w:val="nil"/>
              <w:left w:val="nil"/>
              <w:bottom w:val="single" w:sz="4" w:space="0" w:color="auto"/>
              <w:right w:val="nil"/>
            </w:tcBorders>
            <w:shd w:val="clear" w:color="000000" w:fill="FFFFFF"/>
            <w:noWrap/>
            <w:vAlign w:val="center"/>
            <w:hideMark/>
          </w:tcPr>
          <w:p w14:paraId="286E99F3" w14:textId="77777777" w:rsidR="007C12F1" w:rsidRPr="00D6117C" w:rsidRDefault="007C12F1" w:rsidP="001A64CD">
            <w:pPr>
              <w:spacing w:after="0" w:line="240" w:lineRule="auto"/>
              <w:jc w:val="left"/>
              <w:rPr>
                <w:rFonts w:ascii="Arial" w:hAnsi="Arial" w:cs="Arial"/>
                <w:b/>
                <w:bCs/>
                <w:i/>
                <w:iCs/>
                <w:sz w:val="16"/>
                <w:szCs w:val="16"/>
              </w:rPr>
            </w:pPr>
            <w:r w:rsidRPr="00D6117C">
              <w:rPr>
                <w:rFonts w:ascii="Arial" w:hAnsi="Arial" w:cs="Arial"/>
                <w:b/>
                <w:bCs/>
                <w:i/>
                <w:iCs/>
                <w:sz w:val="16"/>
                <w:szCs w:val="16"/>
              </w:rPr>
              <w:t>Total right of use assets</w:t>
            </w:r>
          </w:p>
        </w:tc>
        <w:tc>
          <w:tcPr>
            <w:tcW w:w="620" w:type="pct"/>
            <w:tcBorders>
              <w:top w:val="nil"/>
              <w:left w:val="nil"/>
              <w:bottom w:val="single" w:sz="4" w:space="0" w:color="auto"/>
              <w:right w:val="nil"/>
            </w:tcBorders>
            <w:shd w:val="clear" w:color="000000" w:fill="FFFFFF"/>
            <w:noWrap/>
            <w:vAlign w:val="center"/>
            <w:hideMark/>
          </w:tcPr>
          <w:p w14:paraId="3614CC14" w14:textId="77777777" w:rsidR="007C12F1" w:rsidRPr="00D6117C" w:rsidRDefault="007C12F1" w:rsidP="001A64CD">
            <w:pPr>
              <w:spacing w:after="0" w:line="240" w:lineRule="auto"/>
              <w:jc w:val="right"/>
              <w:rPr>
                <w:rFonts w:ascii="Arial" w:hAnsi="Arial" w:cs="Arial"/>
                <w:b/>
                <w:bCs/>
                <w:i/>
                <w:iCs/>
                <w:color w:val="000000"/>
                <w:sz w:val="16"/>
                <w:szCs w:val="16"/>
              </w:rPr>
            </w:pPr>
            <w:r w:rsidRPr="00D6117C">
              <w:rPr>
                <w:rFonts w:ascii="Arial" w:hAnsi="Arial" w:cs="Arial"/>
                <w:b/>
                <w:bCs/>
                <w:i/>
                <w:iCs/>
                <w:color w:val="000000"/>
                <w:sz w:val="16"/>
                <w:szCs w:val="16"/>
              </w:rPr>
              <w:t>18,614</w:t>
            </w:r>
          </w:p>
        </w:tc>
        <w:tc>
          <w:tcPr>
            <w:tcW w:w="620" w:type="pct"/>
            <w:tcBorders>
              <w:top w:val="nil"/>
              <w:left w:val="nil"/>
              <w:bottom w:val="single" w:sz="4" w:space="0" w:color="auto"/>
              <w:right w:val="nil"/>
            </w:tcBorders>
            <w:shd w:val="clear" w:color="000000" w:fill="E6E6E6"/>
            <w:noWrap/>
            <w:vAlign w:val="center"/>
            <w:hideMark/>
          </w:tcPr>
          <w:p w14:paraId="56E5FC12" w14:textId="77777777" w:rsidR="007C12F1" w:rsidRPr="00D6117C" w:rsidRDefault="007C12F1" w:rsidP="001A64CD">
            <w:pPr>
              <w:spacing w:after="0" w:line="240" w:lineRule="auto"/>
              <w:jc w:val="right"/>
              <w:rPr>
                <w:rFonts w:ascii="Arial" w:hAnsi="Arial" w:cs="Arial"/>
                <w:b/>
                <w:bCs/>
                <w:i/>
                <w:iCs/>
                <w:color w:val="000000"/>
                <w:sz w:val="16"/>
                <w:szCs w:val="16"/>
              </w:rPr>
            </w:pPr>
            <w:r w:rsidRPr="00D6117C">
              <w:rPr>
                <w:rFonts w:ascii="Arial" w:hAnsi="Arial" w:cs="Arial"/>
                <w:b/>
                <w:bCs/>
                <w:i/>
                <w:iCs/>
                <w:color w:val="000000"/>
                <w:sz w:val="16"/>
                <w:szCs w:val="16"/>
              </w:rPr>
              <w:t>19,647</w:t>
            </w:r>
          </w:p>
        </w:tc>
        <w:tc>
          <w:tcPr>
            <w:tcW w:w="620" w:type="pct"/>
            <w:tcBorders>
              <w:top w:val="nil"/>
              <w:left w:val="nil"/>
              <w:bottom w:val="single" w:sz="4" w:space="0" w:color="auto"/>
              <w:right w:val="nil"/>
            </w:tcBorders>
            <w:shd w:val="clear" w:color="000000" w:fill="FFFFFF"/>
            <w:noWrap/>
            <w:vAlign w:val="center"/>
            <w:hideMark/>
          </w:tcPr>
          <w:p w14:paraId="50043274" w14:textId="77777777" w:rsidR="007C12F1" w:rsidRPr="00D6117C" w:rsidRDefault="007C12F1" w:rsidP="001A64CD">
            <w:pPr>
              <w:spacing w:after="0" w:line="240" w:lineRule="auto"/>
              <w:jc w:val="right"/>
              <w:rPr>
                <w:rFonts w:ascii="Arial" w:hAnsi="Arial" w:cs="Arial"/>
                <w:b/>
                <w:bCs/>
                <w:i/>
                <w:iCs/>
                <w:color w:val="000000"/>
                <w:sz w:val="16"/>
                <w:szCs w:val="16"/>
              </w:rPr>
            </w:pPr>
            <w:r w:rsidRPr="00D6117C">
              <w:rPr>
                <w:rFonts w:ascii="Arial" w:hAnsi="Arial" w:cs="Arial"/>
                <w:b/>
                <w:bCs/>
                <w:i/>
                <w:iCs/>
                <w:color w:val="000000"/>
                <w:sz w:val="16"/>
                <w:szCs w:val="16"/>
              </w:rPr>
              <w:t>1,033</w:t>
            </w:r>
          </w:p>
        </w:tc>
      </w:tr>
    </w:tbl>
    <w:p w14:paraId="616E065E" w14:textId="43D37970" w:rsidR="0055647C" w:rsidRPr="00D6117C" w:rsidRDefault="0055647C" w:rsidP="001A7E09">
      <w:pPr>
        <w:pStyle w:val="ChartandTableFootnoteAlpha"/>
        <w:numPr>
          <w:ilvl w:val="0"/>
          <w:numId w:val="29"/>
        </w:numPr>
      </w:pPr>
      <w:r w:rsidRPr="00D6117C">
        <w:t>Include right of use (leased) assets, resulting from implementation of AASB 16.</w:t>
      </w:r>
    </w:p>
    <w:p w14:paraId="36352179" w14:textId="7DA2DE37" w:rsidR="00AA4B8E" w:rsidRPr="00D6117C" w:rsidRDefault="00AA4B8E" w:rsidP="00AA4B8E">
      <w:pPr>
        <w:pStyle w:val="TableGraphic"/>
      </w:pPr>
    </w:p>
    <w:p w14:paraId="34603626" w14:textId="77777777" w:rsidR="00BF5C54" w:rsidRPr="00D6117C" w:rsidRDefault="00BF5C54">
      <w:pPr>
        <w:spacing w:after="0" w:line="240" w:lineRule="auto"/>
        <w:jc w:val="left"/>
        <w:rPr>
          <w:rFonts w:ascii="Arial" w:hAnsi="Arial"/>
          <w:b/>
        </w:rPr>
      </w:pPr>
      <w:r w:rsidRPr="00D6117C">
        <w:br w:type="page"/>
      </w:r>
    </w:p>
    <w:p w14:paraId="0E5E4278" w14:textId="454ACBAA" w:rsidR="00BF5C54" w:rsidRPr="00D6117C" w:rsidRDefault="00AA4B8E" w:rsidP="0055647C">
      <w:pPr>
        <w:pStyle w:val="NoteTableHeading"/>
      </w:pPr>
      <w:r w:rsidRPr="00D6117C">
        <w:lastRenderedPageBreak/>
        <w:t>Note 16: Loans</w:t>
      </w:r>
    </w:p>
    <w:tbl>
      <w:tblPr>
        <w:tblW w:w="5000" w:type="pct"/>
        <w:tblLook w:val="04A0" w:firstRow="1" w:lastRow="0" w:firstColumn="1" w:lastColumn="0" w:noHBand="0" w:noVBand="1"/>
      </w:tblPr>
      <w:tblGrid>
        <w:gridCol w:w="4790"/>
        <w:gridCol w:w="1017"/>
        <w:gridCol w:w="904"/>
        <w:gridCol w:w="999"/>
      </w:tblGrid>
      <w:tr w:rsidR="00BF5C54" w:rsidRPr="00D6117C" w14:paraId="4D080D18" w14:textId="77777777" w:rsidTr="001A64CD">
        <w:trPr>
          <w:divId w:val="2025745662"/>
          <w:trHeight w:hRule="exact" w:val="225"/>
        </w:trPr>
        <w:tc>
          <w:tcPr>
            <w:tcW w:w="3140" w:type="pct"/>
            <w:tcBorders>
              <w:top w:val="single" w:sz="4" w:space="0" w:color="auto"/>
              <w:left w:val="nil"/>
              <w:bottom w:val="nil"/>
              <w:right w:val="nil"/>
            </w:tcBorders>
            <w:shd w:val="clear" w:color="000000" w:fill="FFFFFF"/>
            <w:noWrap/>
            <w:vAlign w:val="center"/>
            <w:hideMark/>
          </w:tcPr>
          <w:p w14:paraId="720AB086" w14:textId="09AB5EBE" w:rsidR="00BF5C54" w:rsidRPr="00D6117C" w:rsidRDefault="00BF5C54">
            <w:pPr>
              <w:rPr>
                <w:rFonts w:ascii="Arial" w:hAnsi="Arial" w:cs="Arial"/>
                <w:color w:val="000000"/>
                <w:sz w:val="16"/>
                <w:szCs w:val="16"/>
              </w:rPr>
            </w:pPr>
            <w:r w:rsidRPr="00D6117C">
              <w:rPr>
                <w:rFonts w:ascii="Arial" w:hAnsi="Arial" w:cs="Arial"/>
                <w:color w:val="000000"/>
                <w:sz w:val="16"/>
                <w:szCs w:val="16"/>
              </w:rPr>
              <w:t> </w:t>
            </w:r>
          </w:p>
        </w:tc>
        <w:tc>
          <w:tcPr>
            <w:tcW w:w="620" w:type="pct"/>
            <w:tcBorders>
              <w:top w:val="single" w:sz="4" w:space="0" w:color="auto"/>
              <w:left w:val="nil"/>
              <w:bottom w:val="nil"/>
              <w:right w:val="nil"/>
            </w:tcBorders>
            <w:shd w:val="clear" w:color="000000" w:fill="FFFFFF"/>
            <w:noWrap/>
            <w:vAlign w:val="center"/>
            <w:hideMark/>
          </w:tcPr>
          <w:p w14:paraId="1F230496" w14:textId="22A3C250" w:rsidR="00BF5C54" w:rsidRPr="00D6117C" w:rsidRDefault="00BF5C54" w:rsidP="001A64CD">
            <w:pPr>
              <w:spacing w:after="0" w:line="240" w:lineRule="auto"/>
              <w:jc w:val="right"/>
              <w:rPr>
                <w:rFonts w:ascii="Arial" w:hAnsi="Arial" w:cs="Arial"/>
                <w:sz w:val="16"/>
                <w:szCs w:val="16"/>
              </w:rPr>
            </w:pPr>
            <w:r w:rsidRPr="00D6117C">
              <w:rPr>
                <w:rFonts w:ascii="Arial" w:hAnsi="Arial" w:cs="Arial"/>
                <w:sz w:val="16"/>
                <w:szCs w:val="16"/>
              </w:rPr>
              <w:t>2019</w:t>
            </w:r>
            <w:r w:rsidR="004F5AA3" w:rsidRPr="00D6117C">
              <w:rPr>
                <w:rFonts w:ascii="Arial" w:hAnsi="Arial" w:cs="Arial"/>
                <w:sz w:val="16"/>
                <w:szCs w:val="16"/>
              </w:rPr>
              <w:noBreakHyphen/>
            </w:r>
            <w:r w:rsidRPr="00D6117C">
              <w:rPr>
                <w:rFonts w:ascii="Arial" w:hAnsi="Arial" w:cs="Arial"/>
                <w:sz w:val="16"/>
                <w:szCs w:val="16"/>
              </w:rPr>
              <w:t>20</w:t>
            </w:r>
          </w:p>
        </w:tc>
        <w:tc>
          <w:tcPr>
            <w:tcW w:w="620" w:type="pct"/>
            <w:tcBorders>
              <w:top w:val="single" w:sz="4" w:space="0" w:color="auto"/>
              <w:left w:val="nil"/>
              <w:bottom w:val="nil"/>
              <w:right w:val="nil"/>
            </w:tcBorders>
            <w:shd w:val="clear" w:color="000000" w:fill="E6E6E6"/>
            <w:noWrap/>
            <w:vAlign w:val="center"/>
            <w:hideMark/>
          </w:tcPr>
          <w:p w14:paraId="1D73A45E" w14:textId="75C44DC2" w:rsidR="00BF5C54" w:rsidRPr="00D6117C" w:rsidRDefault="00BF5C54" w:rsidP="001A64CD">
            <w:pPr>
              <w:spacing w:after="0" w:line="240" w:lineRule="auto"/>
              <w:jc w:val="right"/>
              <w:rPr>
                <w:rFonts w:ascii="Arial" w:hAnsi="Arial" w:cs="Arial"/>
                <w:sz w:val="16"/>
                <w:szCs w:val="16"/>
              </w:rPr>
            </w:pPr>
            <w:r w:rsidRPr="00D6117C">
              <w:rPr>
                <w:rFonts w:ascii="Arial" w:hAnsi="Arial" w:cs="Arial"/>
                <w:sz w:val="16"/>
                <w:szCs w:val="16"/>
              </w:rPr>
              <w:t>2019</w:t>
            </w:r>
            <w:r w:rsidR="004F5AA3" w:rsidRPr="00D6117C">
              <w:rPr>
                <w:rFonts w:ascii="Arial" w:hAnsi="Arial" w:cs="Arial"/>
                <w:sz w:val="16"/>
                <w:szCs w:val="16"/>
              </w:rPr>
              <w:noBreakHyphen/>
            </w:r>
            <w:r w:rsidRPr="00D6117C">
              <w:rPr>
                <w:rFonts w:ascii="Arial" w:hAnsi="Arial" w:cs="Arial"/>
                <w:sz w:val="16"/>
                <w:szCs w:val="16"/>
              </w:rPr>
              <w:t>20</w:t>
            </w:r>
          </w:p>
        </w:tc>
        <w:tc>
          <w:tcPr>
            <w:tcW w:w="620" w:type="pct"/>
            <w:tcBorders>
              <w:top w:val="single" w:sz="4" w:space="0" w:color="auto"/>
              <w:left w:val="nil"/>
              <w:bottom w:val="nil"/>
              <w:right w:val="nil"/>
            </w:tcBorders>
            <w:shd w:val="clear" w:color="000000" w:fill="FFFFFF"/>
            <w:noWrap/>
            <w:vAlign w:val="center"/>
            <w:hideMark/>
          </w:tcPr>
          <w:p w14:paraId="787574A0" w14:textId="77777777" w:rsidR="00BF5C54" w:rsidRPr="00D6117C" w:rsidRDefault="00BF5C54" w:rsidP="001A64CD">
            <w:pPr>
              <w:spacing w:after="0" w:line="240" w:lineRule="auto"/>
              <w:jc w:val="right"/>
              <w:rPr>
                <w:rFonts w:ascii="Arial" w:hAnsi="Arial" w:cs="Arial"/>
                <w:sz w:val="16"/>
                <w:szCs w:val="16"/>
              </w:rPr>
            </w:pPr>
            <w:r w:rsidRPr="00D6117C">
              <w:rPr>
                <w:rFonts w:ascii="Arial" w:hAnsi="Arial" w:cs="Arial"/>
                <w:sz w:val="16"/>
                <w:szCs w:val="16"/>
              </w:rPr>
              <w:t>Change on</w:t>
            </w:r>
          </w:p>
        </w:tc>
      </w:tr>
      <w:tr w:rsidR="00BF5C54" w:rsidRPr="00D6117C" w14:paraId="0FFE7F2A" w14:textId="77777777" w:rsidTr="001A64CD">
        <w:trPr>
          <w:divId w:val="2025745662"/>
          <w:trHeight w:hRule="exact" w:val="225"/>
        </w:trPr>
        <w:tc>
          <w:tcPr>
            <w:tcW w:w="3140" w:type="pct"/>
            <w:tcBorders>
              <w:top w:val="nil"/>
              <w:left w:val="nil"/>
              <w:bottom w:val="nil"/>
              <w:right w:val="nil"/>
            </w:tcBorders>
            <w:shd w:val="clear" w:color="000000" w:fill="FFFFFF"/>
            <w:noWrap/>
            <w:vAlign w:val="center"/>
            <w:hideMark/>
          </w:tcPr>
          <w:p w14:paraId="48EB2C02" w14:textId="77777777" w:rsidR="00BF5C54" w:rsidRPr="00D6117C" w:rsidRDefault="00BF5C54" w:rsidP="001A64CD">
            <w:pPr>
              <w:spacing w:after="0" w:line="240" w:lineRule="auto"/>
              <w:jc w:val="left"/>
              <w:rPr>
                <w:rFonts w:ascii="Arial" w:hAnsi="Arial" w:cs="Arial"/>
                <w:color w:val="000000"/>
                <w:sz w:val="16"/>
                <w:szCs w:val="16"/>
              </w:rPr>
            </w:pPr>
            <w:r w:rsidRPr="00D6117C">
              <w:rPr>
                <w:rFonts w:ascii="Arial" w:hAnsi="Arial" w:cs="Arial"/>
                <w:color w:val="000000"/>
                <w:sz w:val="16"/>
                <w:szCs w:val="16"/>
              </w:rPr>
              <w:t> </w:t>
            </w:r>
          </w:p>
        </w:tc>
        <w:tc>
          <w:tcPr>
            <w:tcW w:w="620" w:type="pct"/>
            <w:tcBorders>
              <w:top w:val="nil"/>
              <w:left w:val="nil"/>
              <w:bottom w:val="nil"/>
              <w:right w:val="nil"/>
            </w:tcBorders>
            <w:shd w:val="clear" w:color="000000" w:fill="FFFFFF"/>
            <w:noWrap/>
            <w:vAlign w:val="center"/>
            <w:hideMark/>
          </w:tcPr>
          <w:p w14:paraId="01041DD9" w14:textId="77777777" w:rsidR="00BF5C54" w:rsidRPr="00D6117C" w:rsidRDefault="00BF5C54" w:rsidP="001A64CD">
            <w:pPr>
              <w:spacing w:after="0" w:line="240" w:lineRule="auto"/>
              <w:jc w:val="right"/>
              <w:rPr>
                <w:rFonts w:ascii="Arial" w:hAnsi="Arial" w:cs="Arial"/>
                <w:sz w:val="16"/>
                <w:szCs w:val="16"/>
              </w:rPr>
            </w:pPr>
            <w:r w:rsidRPr="00D6117C">
              <w:rPr>
                <w:rFonts w:ascii="Arial" w:hAnsi="Arial" w:cs="Arial"/>
                <w:sz w:val="16"/>
                <w:szCs w:val="16"/>
              </w:rPr>
              <w:t>Estimate at</w:t>
            </w:r>
          </w:p>
        </w:tc>
        <w:tc>
          <w:tcPr>
            <w:tcW w:w="620" w:type="pct"/>
            <w:tcBorders>
              <w:top w:val="nil"/>
              <w:left w:val="nil"/>
              <w:bottom w:val="nil"/>
              <w:right w:val="nil"/>
            </w:tcBorders>
            <w:shd w:val="clear" w:color="000000" w:fill="E6E6E6"/>
            <w:noWrap/>
            <w:vAlign w:val="center"/>
            <w:hideMark/>
          </w:tcPr>
          <w:p w14:paraId="15F9CE7F" w14:textId="77777777" w:rsidR="00BF5C54" w:rsidRPr="00D6117C" w:rsidRDefault="00BF5C54" w:rsidP="001A64CD">
            <w:pPr>
              <w:spacing w:after="0" w:line="240" w:lineRule="auto"/>
              <w:jc w:val="right"/>
              <w:rPr>
                <w:rFonts w:ascii="Arial" w:hAnsi="Arial" w:cs="Arial"/>
                <w:sz w:val="16"/>
                <w:szCs w:val="16"/>
              </w:rPr>
            </w:pPr>
            <w:r w:rsidRPr="00D6117C">
              <w:rPr>
                <w:rFonts w:ascii="Arial" w:hAnsi="Arial" w:cs="Arial"/>
                <w:sz w:val="16"/>
                <w:szCs w:val="16"/>
              </w:rPr>
              <w:t>Outcome</w:t>
            </w:r>
          </w:p>
        </w:tc>
        <w:tc>
          <w:tcPr>
            <w:tcW w:w="620" w:type="pct"/>
            <w:tcBorders>
              <w:top w:val="nil"/>
              <w:left w:val="nil"/>
              <w:bottom w:val="nil"/>
              <w:right w:val="nil"/>
            </w:tcBorders>
            <w:shd w:val="clear" w:color="000000" w:fill="FFFFFF"/>
            <w:noWrap/>
            <w:vAlign w:val="center"/>
            <w:hideMark/>
          </w:tcPr>
          <w:p w14:paraId="2B73AE9D" w14:textId="0B494FAC" w:rsidR="00BF5C54" w:rsidRPr="00D6117C" w:rsidRDefault="00BF5C54" w:rsidP="001A64CD">
            <w:pPr>
              <w:spacing w:after="0" w:line="240" w:lineRule="auto"/>
              <w:jc w:val="right"/>
              <w:rPr>
                <w:rFonts w:ascii="Arial" w:hAnsi="Arial" w:cs="Arial"/>
                <w:sz w:val="16"/>
                <w:szCs w:val="16"/>
              </w:rPr>
            </w:pPr>
            <w:r w:rsidRPr="00D6117C">
              <w:rPr>
                <w:rFonts w:ascii="Arial" w:hAnsi="Arial" w:cs="Arial"/>
                <w:sz w:val="16"/>
                <w:szCs w:val="16"/>
              </w:rPr>
              <w:t>2019</w:t>
            </w:r>
            <w:r w:rsidR="004F5AA3" w:rsidRPr="00D6117C">
              <w:rPr>
                <w:rFonts w:ascii="Arial" w:hAnsi="Arial" w:cs="Arial"/>
                <w:sz w:val="16"/>
                <w:szCs w:val="16"/>
              </w:rPr>
              <w:noBreakHyphen/>
            </w:r>
            <w:r w:rsidRPr="00D6117C">
              <w:rPr>
                <w:rFonts w:ascii="Arial" w:hAnsi="Arial" w:cs="Arial"/>
                <w:sz w:val="16"/>
                <w:szCs w:val="16"/>
              </w:rPr>
              <w:t>20</w:t>
            </w:r>
          </w:p>
        </w:tc>
      </w:tr>
      <w:tr w:rsidR="00BF5C54" w:rsidRPr="00D6117C" w14:paraId="0CADDA6E" w14:textId="77777777" w:rsidTr="001A64CD">
        <w:trPr>
          <w:divId w:val="2025745662"/>
          <w:trHeight w:hRule="exact" w:val="225"/>
        </w:trPr>
        <w:tc>
          <w:tcPr>
            <w:tcW w:w="3140" w:type="pct"/>
            <w:tcBorders>
              <w:top w:val="nil"/>
              <w:left w:val="nil"/>
              <w:bottom w:val="nil"/>
              <w:right w:val="nil"/>
            </w:tcBorders>
            <w:shd w:val="clear" w:color="000000" w:fill="FFFFFF"/>
            <w:noWrap/>
            <w:vAlign w:val="center"/>
            <w:hideMark/>
          </w:tcPr>
          <w:p w14:paraId="316119FB" w14:textId="77777777" w:rsidR="00BF5C54" w:rsidRPr="00D6117C" w:rsidRDefault="00BF5C54" w:rsidP="001A64CD">
            <w:pPr>
              <w:spacing w:after="0" w:line="240" w:lineRule="auto"/>
              <w:jc w:val="left"/>
              <w:rPr>
                <w:rFonts w:ascii="Arial" w:hAnsi="Arial" w:cs="Arial"/>
                <w:color w:val="000000"/>
                <w:sz w:val="16"/>
                <w:szCs w:val="16"/>
              </w:rPr>
            </w:pPr>
            <w:r w:rsidRPr="00D6117C">
              <w:rPr>
                <w:rFonts w:ascii="Arial" w:hAnsi="Arial" w:cs="Arial"/>
                <w:color w:val="000000"/>
                <w:sz w:val="16"/>
                <w:szCs w:val="16"/>
              </w:rPr>
              <w:t> </w:t>
            </w:r>
          </w:p>
        </w:tc>
        <w:tc>
          <w:tcPr>
            <w:tcW w:w="620" w:type="pct"/>
            <w:tcBorders>
              <w:top w:val="nil"/>
              <w:left w:val="nil"/>
              <w:bottom w:val="nil"/>
              <w:right w:val="nil"/>
            </w:tcBorders>
            <w:shd w:val="clear" w:color="000000" w:fill="FFFFFF"/>
            <w:noWrap/>
            <w:vAlign w:val="center"/>
            <w:hideMark/>
          </w:tcPr>
          <w:p w14:paraId="752E785A" w14:textId="1DC3EB5B" w:rsidR="00BF5C54" w:rsidRPr="00D6117C" w:rsidRDefault="00BF5C54" w:rsidP="001A64CD">
            <w:pPr>
              <w:spacing w:after="0" w:line="240" w:lineRule="auto"/>
              <w:jc w:val="right"/>
              <w:rPr>
                <w:rFonts w:ascii="Arial" w:hAnsi="Arial" w:cs="Arial"/>
                <w:sz w:val="16"/>
                <w:szCs w:val="16"/>
              </w:rPr>
            </w:pPr>
            <w:r w:rsidRPr="00D6117C">
              <w:rPr>
                <w:rFonts w:ascii="Arial" w:hAnsi="Arial" w:cs="Arial"/>
                <w:sz w:val="16"/>
                <w:szCs w:val="16"/>
              </w:rPr>
              <w:t>2019</w:t>
            </w:r>
            <w:r w:rsidR="004F5AA3" w:rsidRPr="00D6117C">
              <w:rPr>
                <w:rFonts w:ascii="Arial" w:hAnsi="Arial" w:cs="Arial"/>
                <w:sz w:val="16"/>
                <w:szCs w:val="16"/>
              </w:rPr>
              <w:noBreakHyphen/>
            </w:r>
            <w:r w:rsidRPr="00D6117C">
              <w:rPr>
                <w:rFonts w:ascii="Arial" w:hAnsi="Arial" w:cs="Arial"/>
                <w:sz w:val="16"/>
                <w:szCs w:val="16"/>
              </w:rPr>
              <w:t>20</w:t>
            </w:r>
          </w:p>
        </w:tc>
        <w:tc>
          <w:tcPr>
            <w:tcW w:w="620" w:type="pct"/>
            <w:tcBorders>
              <w:top w:val="nil"/>
              <w:left w:val="nil"/>
              <w:bottom w:val="nil"/>
              <w:right w:val="nil"/>
            </w:tcBorders>
            <w:shd w:val="clear" w:color="000000" w:fill="E6E6E6"/>
            <w:noWrap/>
            <w:vAlign w:val="center"/>
            <w:hideMark/>
          </w:tcPr>
          <w:p w14:paraId="12CC05CD" w14:textId="77777777" w:rsidR="00BF5C54" w:rsidRPr="00D6117C" w:rsidRDefault="00BF5C54"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FFFFFF"/>
            <w:noWrap/>
            <w:vAlign w:val="center"/>
            <w:hideMark/>
          </w:tcPr>
          <w:p w14:paraId="38075753" w14:textId="77777777" w:rsidR="00BF5C54" w:rsidRPr="00D6117C" w:rsidRDefault="00BF5C54" w:rsidP="001A64CD">
            <w:pPr>
              <w:spacing w:after="0" w:line="240" w:lineRule="auto"/>
              <w:jc w:val="right"/>
              <w:rPr>
                <w:rFonts w:ascii="Arial" w:hAnsi="Arial" w:cs="Arial"/>
                <w:sz w:val="16"/>
                <w:szCs w:val="16"/>
              </w:rPr>
            </w:pPr>
            <w:r w:rsidRPr="00D6117C">
              <w:rPr>
                <w:rFonts w:ascii="Arial" w:hAnsi="Arial" w:cs="Arial"/>
                <w:sz w:val="16"/>
                <w:szCs w:val="16"/>
              </w:rPr>
              <w:t>MYEFO</w:t>
            </w:r>
          </w:p>
        </w:tc>
      </w:tr>
      <w:tr w:rsidR="00BF5C54" w:rsidRPr="00D6117C" w14:paraId="10D4A259" w14:textId="77777777" w:rsidTr="001A64CD">
        <w:trPr>
          <w:divId w:val="2025745662"/>
          <w:trHeight w:hRule="exact" w:val="225"/>
        </w:trPr>
        <w:tc>
          <w:tcPr>
            <w:tcW w:w="3140" w:type="pct"/>
            <w:tcBorders>
              <w:top w:val="nil"/>
              <w:left w:val="nil"/>
              <w:bottom w:val="nil"/>
              <w:right w:val="nil"/>
            </w:tcBorders>
            <w:shd w:val="clear" w:color="000000" w:fill="FFFFFF"/>
            <w:noWrap/>
            <w:vAlign w:val="center"/>
            <w:hideMark/>
          </w:tcPr>
          <w:p w14:paraId="04A1682F" w14:textId="77777777" w:rsidR="00BF5C54" w:rsidRPr="00D6117C" w:rsidRDefault="00BF5C54" w:rsidP="001A64CD">
            <w:pPr>
              <w:spacing w:after="0" w:line="240" w:lineRule="auto"/>
              <w:jc w:val="left"/>
              <w:rPr>
                <w:rFonts w:ascii="Arial" w:hAnsi="Arial" w:cs="Arial"/>
                <w:color w:val="000000"/>
                <w:sz w:val="16"/>
                <w:szCs w:val="16"/>
              </w:rPr>
            </w:pPr>
            <w:r w:rsidRPr="00D6117C">
              <w:rPr>
                <w:rFonts w:ascii="Arial" w:hAnsi="Arial" w:cs="Arial"/>
                <w:color w:val="000000"/>
                <w:sz w:val="16"/>
                <w:szCs w:val="16"/>
              </w:rPr>
              <w:t> </w:t>
            </w:r>
          </w:p>
        </w:tc>
        <w:tc>
          <w:tcPr>
            <w:tcW w:w="620" w:type="pct"/>
            <w:tcBorders>
              <w:top w:val="nil"/>
              <w:left w:val="nil"/>
              <w:bottom w:val="nil"/>
              <w:right w:val="nil"/>
            </w:tcBorders>
            <w:shd w:val="clear" w:color="000000" w:fill="FFFFFF"/>
            <w:noWrap/>
            <w:vAlign w:val="center"/>
            <w:hideMark/>
          </w:tcPr>
          <w:p w14:paraId="3F268BB8" w14:textId="77777777" w:rsidR="00BF5C54" w:rsidRPr="00D6117C" w:rsidRDefault="00BF5C54" w:rsidP="001A64CD">
            <w:pPr>
              <w:spacing w:after="0" w:line="240" w:lineRule="auto"/>
              <w:jc w:val="right"/>
              <w:rPr>
                <w:rFonts w:ascii="Arial" w:hAnsi="Arial" w:cs="Arial"/>
                <w:sz w:val="16"/>
                <w:szCs w:val="16"/>
              </w:rPr>
            </w:pPr>
            <w:r w:rsidRPr="00D6117C">
              <w:rPr>
                <w:rFonts w:ascii="Arial" w:hAnsi="Arial" w:cs="Arial"/>
                <w:sz w:val="16"/>
                <w:szCs w:val="16"/>
              </w:rPr>
              <w:t>MYEFO</w:t>
            </w:r>
          </w:p>
        </w:tc>
        <w:tc>
          <w:tcPr>
            <w:tcW w:w="620" w:type="pct"/>
            <w:tcBorders>
              <w:top w:val="nil"/>
              <w:left w:val="nil"/>
              <w:bottom w:val="nil"/>
              <w:right w:val="nil"/>
            </w:tcBorders>
            <w:shd w:val="clear" w:color="000000" w:fill="E6E6E6"/>
            <w:noWrap/>
            <w:vAlign w:val="center"/>
            <w:hideMark/>
          </w:tcPr>
          <w:p w14:paraId="44CAF7F9" w14:textId="77777777" w:rsidR="00BF5C54" w:rsidRPr="00D6117C" w:rsidRDefault="00BF5C54"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FFFFFF"/>
            <w:noWrap/>
            <w:vAlign w:val="center"/>
            <w:hideMark/>
          </w:tcPr>
          <w:p w14:paraId="3997D50A" w14:textId="77777777" w:rsidR="00BF5C54" w:rsidRPr="00D6117C" w:rsidRDefault="00BF5C54" w:rsidP="001A64CD">
            <w:pPr>
              <w:spacing w:after="0" w:line="240" w:lineRule="auto"/>
              <w:jc w:val="right"/>
              <w:rPr>
                <w:rFonts w:ascii="Arial" w:hAnsi="Arial" w:cs="Arial"/>
                <w:sz w:val="16"/>
                <w:szCs w:val="16"/>
              </w:rPr>
            </w:pPr>
            <w:r w:rsidRPr="00D6117C">
              <w:rPr>
                <w:rFonts w:ascii="Arial" w:hAnsi="Arial" w:cs="Arial"/>
                <w:sz w:val="16"/>
                <w:szCs w:val="16"/>
              </w:rPr>
              <w:t> </w:t>
            </w:r>
          </w:p>
        </w:tc>
      </w:tr>
      <w:tr w:rsidR="00BF5C54" w:rsidRPr="00D6117C" w14:paraId="11DB4B27" w14:textId="77777777" w:rsidTr="001A64CD">
        <w:trPr>
          <w:divId w:val="2025745662"/>
          <w:trHeight w:hRule="exact" w:val="225"/>
        </w:trPr>
        <w:tc>
          <w:tcPr>
            <w:tcW w:w="3140" w:type="pct"/>
            <w:tcBorders>
              <w:top w:val="nil"/>
              <w:left w:val="nil"/>
              <w:bottom w:val="nil"/>
              <w:right w:val="nil"/>
            </w:tcBorders>
            <w:shd w:val="clear" w:color="000000" w:fill="FFFFFF"/>
            <w:noWrap/>
            <w:vAlign w:val="center"/>
            <w:hideMark/>
          </w:tcPr>
          <w:p w14:paraId="4864EF46" w14:textId="77777777" w:rsidR="00BF5C54" w:rsidRPr="00D6117C" w:rsidRDefault="00BF5C54" w:rsidP="001A64CD">
            <w:pPr>
              <w:spacing w:after="0" w:line="240" w:lineRule="auto"/>
              <w:jc w:val="left"/>
              <w:rPr>
                <w:rFonts w:ascii="Arial" w:hAnsi="Arial" w:cs="Arial"/>
                <w:color w:val="000000"/>
                <w:sz w:val="16"/>
                <w:szCs w:val="16"/>
              </w:rPr>
            </w:pPr>
            <w:r w:rsidRPr="00D6117C">
              <w:rPr>
                <w:rFonts w:ascii="Arial" w:hAnsi="Arial" w:cs="Arial"/>
                <w:color w:val="000000"/>
                <w:sz w:val="16"/>
                <w:szCs w:val="16"/>
              </w:rPr>
              <w:t> </w:t>
            </w:r>
          </w:p>
        </w:tc>
        <w:tc>
          <w:tcPr>
            <w:tcW w:w="620" w:type="pct"/>
            <w:tcBorders>
              <w:top w:val="nil"/>
              <w:left w:val="nil"/>
              <w:bottom w:val="single" w:sz="4" w:space="0" w:color="000000"/>
              <w:right w:val="nil"/>
            </w:tcBorders>
            <w:shd w:val="clear" w:color="000000" w:fill="FFFFFF"/>
            <w:noWrap/>
            <w:vAlign w:val="center"/>
            <w:hideMark/>
          </w:tcPr>
          <w:p w14:paraId="633C1A15" w14:textId="77777777" w:rsidR="00BF5C54" w:rsidRPr="00D6117C" w:rsidRDefault="00BF5C54"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$m</w:t>
            </w:r>
          </w:p>
        </w:tc>
        <w:tc>
          <w:tcPr>
            <w:tcW w:w="620" w:type="pct"/>
            <w:tcBorders>
              <w:top w:val="nil"/>
              <w:left w:val="nil"/>
              <w:bottom w:val="single" w:sz="4" w:space="0" w:color="000000"/>
              <w:right w:val="nil"/>
            </w:tcBorders>
            <w:shd w:val="clear" w:color="000000" w:fill="E6E6E6"/>
            <w:noWrap/>
            <w:vAlign w:val="center"/>
            <w:hideMark/>
          </w:tcPr>
          <w:p w14:paraId="13C186AD" w14:textId="77777777" w:rsidR="00BF5C54" w:rsidRPr="00D6117C" w:rsidRDefault="00BF5C54"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$m</w:t>
            </w:r>
          </w:p>
        </w:tc>
        <w:tc>
          <w:tcPr>
            <w:tcW w:w="620" w:type="pct"/>
            <w:tcBorders>
              <w:top w:val="nil"/>
              <w:left w:val="nil"/>
              <w:bottom w:val="single" w:sz="4" w:space="0" w:color="000000"/>
              <w:right w:val="nil"/>
            </w:tcBorders>
            <w:shd w:val="clear" w:color="000000" w:fill="FFFFFF"/>
            <w:noWrap/>
            <w:vAlign w:val="center"/>
            <w:hideMark/>
          </w:tcPr>
          <w:p w14:paraId="025855AC" w14:textId="77777777" w:rsidR="00BF5C54" w:rsidRPr="00D6117C" w:rsidRDefault="00BF5C54"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$m</w:t>
            </w:r>
          </w:p>
        </w:tc>
      </w:tr>
      <w:tr w:rsidR="00BF5C54" w:rsidRPr="00D6117C" w14:paraId="0DAADBBE" w14:textId="77777777" w:rsidTr="001A64CD">
        <w:trPr>
          <w:divId w:val="2025745662"/>
          <w:trHeight w:hRule="exact" w:val="225"/>
        </w:trPr>
        <w:tc>
          <w:tcPr>
            <w:tcW w:w="3140" w:type="pct"/>
            <w:tcBorders>
              <w:top w:val="nil"/>
              <w:left w:val="nil"/>
              <w:bottom w:val="nil"/>
              <w:right w:val="nil"/>
            </w:tcBorders>
            <w:shd w:val="clear" w:color="000000" w:fill="FFFFFF"/>
            <w:noWrap/>
            <w:vAlign w:val="center"/>
            <w:hideMark/>
          </w:tcPr>
          <w:p w14:paraId="24DEDC55" w14:textId="77777777" w:rsidR="00BF5C54" w:rsidRPr="00D6117C" w:rsidRDefault="00BF5C54" w:rsidP="001A64CD">
            <w:pPr>
              <w:spacing w:after="0" w:line="240" w:lineRule="auto"/>
              <w:jc w:val="left"/>
              <w:rPr>
                <w:rFonts w:ascii="Arial" w:hAnsi="Arial" w:cs="Arial"/>
                <w:color w:val="000000"/>
                <w:sz w:val="16"/>
                <w:szCs w:val="16"/>
              </w:rPr>
            </w:pPr>
            <w:r w:rsidRPr="00D6117C">
              <w:rPr>
                <w:rFonts w:ascii="Arial" w:hAnsi="Arial" w:cs="Arial"/>
                <w:color w:val="000000"/>
                <w:sz w:val="16"/>
                <w:szCs w:val="16"/>
              </w:rPr>
              <w:t>Promissory notes</w:t>
            </w:r>
          </w:p>
        </w:tc>
        <w:tc>
          <w:tcPr>
            <w:tcW w:w="620" w:type="pct"/>
            <w:tcBorders>
              <w:top w:val="nil"/>
              <w:left w:val="nil"/>
              <w:bottom w:val="nil"/>
              <w:right w:val="nil"/>
            </w:tcBorders>
            <w:shd w:val="clear" w:color="000000" w:fill="FFFFFF"/>
            <w:noWrap/>
            <w:vAlign w:val="center"/>
            <w:hideMark/>
          </w:tcPr>
          <w:p w14:paraId="14B76619" w14:textId="77777777" w:rsidR="00BF5C54" w:rsidRPr="00D6117C" w:rsidRDefault="00BF5C54"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10,608</w:t>
            </w:r>
          </w:p>
        </w:tc>
        <w:tc>
          <w:tcPr>
            <w:tcW w:w="620" w:type="pct"/>
            <w:tcBorders>
              <w:top w:val="nil"/>
              <w:left w:val="nil"/>
              <w:bottom w:val="nil"/>
              <w:right w:val="nil"/>
            </w:tcBorders>
            <w:shd w:val="clear" w:color="000000" w:fill="E6E6E6"/>
            <w:noWrap/>
            <w:vAlign w:val="center"/>
            <w:hideMark/>
          </w:tcPr>
          <w:p w14:paraId="5AD48FEB" w14:textId="77777777" w:rsidR="00BF5C54" w:rsidRPr="00D6117C" w:rsidRDefault="00BF5C54"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10,051</w:t>
            </w:r>
          </w:p>
        </w:tc>
        <w:tc>
          <w:tcPr>
            <w:tcW w:w="620" w:type="pct"/>
            <w:tcBorders>
              <w:top w:val="nil"/>
              <w:left w:val="nil"/>
              <w:bottom w:val="nil"/>
              <w:right w:val="nil"/>
            </w:tcBorders>
            <w:shd w:val="clear" w:color="000000" w:fill="FFFFFF"/>
            <w:noWrap/>
            <w:vAlign w:val="center"/>
            <w:hideMark/>
          </w:tcPr>
          <w:p w14:paraId="27A2051C" w14:textId="38A30E15" w:rsidR="00BF5C54" w:rsidRPr="00D6117C" w:rsidRDefault="004F5AA3"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noBreakHyphen/>
            </w:r>
            <w:r w:rsidR="00BF5C54" w:rsidRPr="00D6117C">
              <w:rPr>
                <w:rFonts w:ascii="Arial" w:hAnsi="Arial" w:cs="Arial"/>
                <w:color w:val="000000"/>
                <w:sz w:val="16"/>
                <w:szCs w:val="16"/>
              </w:rPr>
              <w:t>557</w:t>
            </w:r>
          </w:p>
        </w:tc>
      </w:tr>
      <w:tr w:rsidR="00BF5C54" w:rsidRPr="00D6117C" w14:paraId="2B185360" w14:textId="77777777" w:rsidTr="001A64CD">
        <w:trPr>
          <w:divId w:val="2025745662"/>
          <w:trHeight w:hRule="exact" w:val="225"/>
        </w:trPr>
        <w:tc>
          <w:tcPr>
            <w:tcW w:w="3140" w:type="pct"/>
            <w:tcBorders>
              <w:top w:val="nil"/>
              <w:left w:val="nil"/>
              <w:bottom w:val="nil"/>
              <w:right w:val="nil"/>
            </w:tcBorders>
            <w:shd w:val="clear" w:color="000000" w:fill="FFFFFF"/>
            <w:noWrap/>
            <w:vAlign w:val="center"/>
            <w:hideMark/>
          </w:tcPr>
          <w:p w14:paraId="6EBCAFF5" w14:textId="77777777" w:rsidR="00BF5C54" w:rsidRPr="00D6117C" w:rsidRDefault="00BF5C54" w:rsidP="001A64CD">
            <w:pPr>
              <w:spacing w:after="0" w:line="240" w:lineRule="auto"/>
              <w:jc w:val="left"/>
              <w:rPr>
                <w:rFonts w:ascii="Arial" w:hAnsi="Arial" w:cs="Arial"/>
                <w:color w:val="000000"/>
                <w:sz w:val="16"/>
                <w:szCs w:val="16"/>
              </w:rPr>
            </w:pPr>
            <w:r w:rsidRPr="00D6117C">
              <w:rPr>
                <w:rFonts w:ascii="Arial" w:hAnsi="Arial" w:cs="Arial"/>
                <w:color w:val="000000"/>
                <w:sz w:val="16"/>
                <w:szCs w:val="16"/>
              </w:rPr>
              <w:t>Special drawing rights</w:t>
            </w:r>
          </w:p>
        </w:tc>
        <w:tc>
          <w:tcPr>
            <w:tcW w:w="620" w:type="pct"/>
            <w:tcBorders>
              <w:top w:val="nil"/>
              <w:left w:val="nil"/>
              <w:bottom w:val="nil"/>
              <w:right w:val="nil"/>
            </w:tcBorders>
            <w:shd w:val="clear" w:color="000000" w:fill="FFFFFF"/>
            <w:noWrap/>
            <w:vAlign w:val="center"/>
            <w:hideMark/>
          </w:tcPr>
          <w:p w14:paraId="57B74316" w14:textId="77777777" w:rsidR="00BF5C54" w:rsidRPr="00D6117C" w:rsidRDefault="00BF5C54"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6,201</w:t>
            </w:r>
          </w:p>
        </w:tc>
        <w:tc>
          <w:tcPr>
            <w:tcW w:w="620" w:type="pct"/>
            <w:tcBorders>
              <w:top w:val="nil"/>
              <w:left w:val="nil"/>
              <w:bottom w:val="nil"/>
              <w:right w:val="nil"/>
            </w:tcBorders>
            <w:shd w:val="clear" w:color="000000" w:fill="E6E6E6"/>
            <w:noWrap/>
            <w:vAlign w:val="center"/>
            <w:hideMark/>
          </w:tcPr>
          <w:p w14:paraId="2C959137" w14:textId="77777777" w:rsidR="00BF5C54" w:rsidRPr="00D6117C" w:rsidRDefault="00BF5C54"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6,199</w:t>
            </w:r>
          </w:p>
        </w:tc>
        <w:tc>
          <w:tcPr>
            <w:tcW w:w="620" w:type="pct"/>
            <w:tcBorders>
              <w:top w:val="nil"/>
              <w:left w:val="nil"/>
              <w:bottom w:val="nil"/>
              <w:right w:val="nil"/>
            </w:tcBorders>
            <w:shd w:val="clear" w:color="000000" w:fill="FFFFFF"/>
            <w:noWrap/>
            <w:vAlign w:val="center"/>
            <w:hideMark/>
          </w:tcPr>
          <w:p w14:paraId="00F0A5E1" w14:textId="1BF65337" w:rsidR="00BF5C54" w:rsidRPr="00D6117C" w:rsidRDefault="004F5AA3"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noBreakHyphen/>
            </w:r>
            <w:r w:rsidR="00BF5C54" w:rsidRPr="00D6117C">
              <w:rPr>
                <w:rFonts w:ascii="Arial" w:hAnsi="Arial" w:cs="Arial"/>
                <w:color w:val="000000"/>
                <w:sz w:val="16"/>
                <w:szCs w:val="16"/>
              </w:rPr>
              <w:t>2</w:t>
            </w:r>
          </w:p>
        </w:tc>
      </w:tr>
      <w:tr w:rsidR="00BF5C54" w:rsidRPr="00D6117C" w14:paraId="5D462D08" w14:textId="77777777" w:rsidTr="001A64CD">
        <w:trPr>
          <w:divId w:val="2025745662"/>
          <w:trHeight w:hRule="exact" w:val="225"/>
        </w:trPr>
        <w:tc>
          <w:tcPr>
            <w:tcW w:w="3140" w:type="pct"/>
            <w:tcBorders>
              <w:top w:val="nil"/>
              <w:left w:val="nil"/>
              <w:bottom w:val="nil"/>
              <w:right w:val="nil"/>
            </w:tcBorders>
            <w:shd w:val="clear" w:color="000000" w:fill="FFFFFF"/>
            <w:noWrap/>
            <w:vAlign w:val="center"/>
            <w:hideMark/>
          </w:tcPr>
          <w:p w14:paraId="5F434AEA" w14:textId="77777777" w:rsidR="00BF5C54" w:rsidRPr="00D6117C" w:rsidRDefault="00BF5C54" w:rsidP="001A64CD">
            <w:pPr>
              <w:spacing w:after="0" w:line="240" w:lineRule="auto"/>
              <w:jc w:val="left"/>
              <w:rPr>
                <w:rFonts w:ascii="Arial" w:hAnsi="Arial" w:cs="Arial"/>
                <w:color w:val="000000"/>
                <w:sz w:val="16"/>
                <w:szCs w:val="16"/>
              </w:rPr>
            </w:pPr>
            <w:r w:rsidRPr="00D6117C">
              <w:rPr>
                <w:rFonts w:ascii="Arial" w:hAnsi="Arial" w:cs="Arial"/>
                <w:color w:val="000000"/>
                <w:sz w:val="16"/>
                <w:szCs w:val="16"/>
              </w:rPr>
              <w:t>Other</w:t>
            </w:r>
          </w:p>
        </w:tc>
        <w:tc>
          <w:tcPr>
            <w:tcW w:w="620" w:type="pct"/>
            <w:tcBorders>
              <w:top w:val="nil"/>
              <w:left w:val="nil"/>
              <w:bottom w:val="single" w:sz="4" w:space="0" w:color="000000"/>
              <w:right w:val="nil"/>
            </w:tcBorders>
            <w:shd w:val="clear" w:color="000000" w:fill="FFFFFF"/>
            <w:noWrap/>
            <w:vAlign w:val="center"/>
            <w:hideMark/>
          </w:tcPr>
          <w:p w14:paraId="339DCB76" w14:textId="77777777" w:rsidR="00BF5C54" w:rsidRPr="00D6117C" w:rsidRDefault="00BF5C54"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949</w:t>
            </w:r>
          </w:p>
        </w:tc>
        <w:tc>
          <w:tcPr>
            <w:tcW w:w="620" w:type="pct"/>
            <w:tcBorders>
              <w:top w:val="nil"/>
              <w:left w:val="nil"/>
              <w:bottom w:val="single" w:sz="4" w:space="0" w:color="000000"/>
              <w:right w:val="nil"/>
            </w:tcBorders>
            <w:shd w:val="clear" w:color="000000" w:fill="E6E6E6"/>
            <w:noWrap/>
            <w:vAlign w:val="center"/>
            <w:hideMark/>
          </w:tcPr>
          <w:p w14:paraId="479344EF" w14:textId="77777777" w:rsidR="00BF5C54" w:rsidRPr="00D6117C" w:rsidRDefault="00BF5C54"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883</w:t>
            </w:r>
          </w:p>
        </w:tc>
        <w:tc>
          <w:tcPr>
            <w:tcW w:w="620" w:type="pct"/>
            <w:tcBorders>
              <w:top w:val="nil"/>
              <w:left w:val="nil"/>
              <w:bottom w:val="single" w:sz="4" w:space="0" w:color="000000"/>
              <w:right w:val="nil"/>
            </w:tcBorders>
            <w:shd w:val="clear" w:color="000000" w:fill="FFFFFF"/>
            <w:noWrap/>
            <w:vAlign w:val="center"/>
            <w:hideMark/>
          </w:tcPr>
          <w:p w14:paraId="77C86135" w14:textId="4A4DB0C1" w:rsidR="00BF5C54" w:rsidRPr="00D6117C" w:rsidRDefault="004F5AA3"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noBreakHyphen/>
            </w:r>
            <w:r w:rsidR="00BF5C54" w:rsidRPr="00D6117C">
              <w:rPr>
                <w:rFonts w:ascii="Arial" w:hAnsi="Arial" w:cs="Arial"/>
                <w:color w:val="000000"/>
                <w:sz w:val="16"/>
                <w:szCs w:val="16"/>
              </w:rPr>
              <w:t>67</w:t>
            </w:r>
          </w:p>
        </w:tc>
      </w:tr>
      <w:tr w:rsidR="00BF5C54" w:rsidRPr="00D6117C" w14:paraId="2A61EC1A" w14:textId="77777777" w:rsidTr="001A64CD">
        <w:trPr>
          <w:divId w:val="2025745662"/>
          <w:trHeight w:hRule="exact" w:val="225"/>
        </w:trPr>
        <w:tc>
          <w:tcPr>
            <w:tcW w:w="3140" w:type="pct"/>
            <w:tcBorders>
              <w:top w:val="nil"/>
              <w:left w:val="nil"/>
              <w:bottom w:val="single" w:sz="4" w:space="0" w:color="000000"/>
              <w:right w:val="nil"/>
            </w:tcBorders>
            <w:shd w:val="clear" w:color="000000" w:fill="FFFFFF"/>
            <w:noWrap/>
            <w:vAlign w:val="center"/>
            <w:hideMark/>
          </w:tcPr>
          <w:p w14:paraId="683A72A1" w14:textId="77777777" w:rsidR="00BF5C54" w:rsidRPr="00D6117C" w:rsidRDefault="00BF5C54" w:rsidP="001A64CD">
            <w:pPr>
              <w:spacing w:after="0" w:line="240" w:lineRule="auto"/>
              <w:jc w:val="left"/>
              <w:rPr>
                <w:rFonts w:ascii="Arial" w:hAnsi="Arial" w:cs="Arial"/>
                <w:b/>
                <w:bCs/>
                <w:color w:val="000000"/>
                <w:sz w:val="16"/>
                <w:szCs w:val="16"/>
              </w:rPr>
            </w:pPr>
            <w:r w:rsidRPr="00D6117C">
              <w:rPr>
                <w:rFonts w:ascii="Arial" w:hAnsi="Arial" w:cs="Arial"/>
                <w:b/>
                <w:bCs/>
                <w:color w:val="000000"/>
                <w:sz w:val="16"/>
                <w:szCs w:val="16"/>
              </w:rPr>
              <w:t>Total loans</w:t>
            </w:r>
          </w:p>
        </w:tc>
        <w:tc>
          <w:tcPr>
            <w:tcW w:w="620" w:type="pct"/>
            <w:tcBorders>
              <w:top w:val="nil"/>
              <w:left w:val="nil"/>
              <w:bottom w:val="single" w:sz="4" w:space="0" w:color="000000"/>
              <w:right w:val="nil"/>
            </w:tcBorders>
            <w:shd w:val="clear" w:color="000000" w:fill="FFFFFF"/>
            <w:noWrap/>
            <w:vAlign w:val="center"/>
            <w:hideMark/>
          </w:tcPr>
          <w:p w14:paraId="254C8BD1" w14:textId="77777777" w:rsidR="00BF5C54" w:rsidRPr="00D6117C" w:rsidRDefault="00BF5C54"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17,759</w:t>
            </w:r>
          </w:p>
        </w:tc>
        <w:tc>
          <w:tcPr>
            <w:tcW w:w="620" w:type="pct"/>
            <w:tcBorders>
              <w:top w:val="nil"/>
              <w:left w:val="nil"/>
              <w:bottom w:val="single" w:sz="4" w:space="0" w:color="000000"/>
              <w:right w:val="nil"/>
            </w:tcBorders>
            <w:shd w:val="clear" w:color="000000" w:fill="E6E6E6"/>
            <w:noWrap/>
            <w:vAlign w:val="center"/>
            <w:hideMark/>
          </w:tcPr>
          <w:p w14:paraId="049C9809" w14:textId="77777777" w:rsidR="00BF5C54" w:rsidRPr="00D6117C" w:rsidRDefault="00BF5C54"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17,132</w:t>
            </w:r>
          </w:p>
        </w:tc>
        <w:tc>
          <w:tcPr>
            <w:tcW w:w="620" w:type="pct"/>
            <w:tcBorders>
              <w:top w:val="nil"/>
              <w:left w:val="nil"/>
              <w:bottom w:val="single" w:sz="4" w:space="0" w:color="000000"/>
              <w:right w:val="nil"/>
            </w:tcBorders>
            <w:shd w:val="clear" w:color="000000" w:fill="FFFFFF"/>
            <w:noWrap/>
            <w:vAlign w:val="center"/>
            <w:hideMark/>
          </w:tcPr>
          <w:p w14:paraId="06815336" w14:textId="2D6E901E" w:rsidR="00BF5C54" w:rsidRPr="00D6117C" w:rsidRDefault="004F5AA3"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noBreakHyphen/>
            </w:r>
            <w:r w:rsidR="00BF5C54" w:rsidRPr="00D6117C">
              <w:rPr>
                <w:rFonts w:ascii="Arial" w:hAnsi="Arial" w:cs="Arial"/>
                <w:b/>
                <w:bCs/>
                <w:color w:val="000000"/>
                <w:sz w:val="16"/>
                <w:szCs w:val="16"/>
              </w:rPr>
              <w:t>627</w:t>
            </w:r>
          </w:p>
        </w:tc>
      </w:tr>
    </w:tbl>
    <w:p w14:paraId="378E026A" w14:textId="01FF96DA" w:rsidR="00AA4B8E" w:rsidRPr="00D6117C" w:rsidRDefault="00AA4B8E" w:rsidP="001A7E09">
      <w:pPr>
        <w:pStyle w:val="SingleParagraph"/>
      </w:pPr>
    </w:p>
    <w:p w14:paraId="172F5009" w14:textId="3A6AFDBE" w:rsidR="00BF5C54" w:rsidRPr="00D6117C" w:rsidRDefault="00AA4B8E" w:rsidP="0055647C">
      <w:pPr>
        <w:pStyle w:val="NoteTableHeading"/>
      </w:pPr>
      <w:r w:rsidRPr="00D6117C">
        <w:t>Note 17: Employee</w:t>
      </w:r>
      <w:r w:rsidR="0055647C" w:rsidRPr="00D6117C">
        <w:t xml:space="preserve"> and superannuation liabilities</w:t>
      </w:r>
    </w:p>
    <w:tbl>
      <w:tblPr>
        <w:tblW w:w="5000" w:type="pct"/>
        <w:tblLook w:val="04A0" w:firstRow="1" w:lastRow="0" w:firstColumn="1" w:lastColumn="0" w:noHBand="0" w:noVBand="1"/>
      </w:tblPr>
      <w:tblGrid>
        <w:gridCol w:w="4790"/>
        <w:gridCol w:w="1017"/>
        <w:gridCol w:w="904"/>
        <w:gridCol w:w="999"/>
      </w:tblGrid>
      <w:tr w:rsidR="00BF5C54" w:rsidRPr="00D6117C" w14:paraId="7609ABA8" w14:textId="77777777" w:rsidTr="001A64CD">
        <w:trPr>
          <w:divId w:val="339048307"/>
          <w:trHeight w:hRule="exact" w:val="225"/>
        </w:trPr>
        <w:tc>
          <w:tcPr>
            <w:tcW w:w="3140" w:type="pct"/>
            <w:tcBorders>
              <w:top w:val="single" w:sz="4" w:space="0" w:color="auto"/>
              <w:left w:val="nil"/>
              <w:bottom w:val="nil"/>
              <w:right w:val="nil"/>
            </w:tcBorders>
            <w:shd w:val="clear" w:color="000000" w:fill="FFFFFF"/>
            <w:noWrap/>
            <w:vAlign w:val="center"/>
            <w:hideMark/>
          </w:tcPr>
          <w:p w14:paraId="27873004" w14:textId="1A35A608" w:rsidR="00BF5C54" w:rsidRPr="00D6117C" w:rsidRDefault="00BF5C54">
            <w:pPr>
              <w:rPr>
                <w:rFonts w:ascii="Arial" w:hAnsi="Arial" w:cs="Arial"/>
                <w:color w:val="000000"/>
                <w:sz w:val="16"/>
                <w:szCs w:val="16"/>
              </w:rPr>
            </w:pPr>
            <w:r w:rsidRPr="00D6117C">
              <w:rPr>
                <w:rFonts w:ascii="Arial" w:hAnsi="Arial" w:cs="Arial"/>
                <w:color w:val="000000"/>
                <w:sz w:val="16"/>
                <w:szCs w:val="16"/>
              </w:rPr>
              <w:t> </w:t>
            </w:r>
          </w:p>
        </w:tc>
        <w:tc>
          <w:tcPr>
            <w:tcW w:w="620" w:type="pct"/>
            <w:tcBorders>
              <w:top w:val="single" w:sz="4" w:space="0" w:color="auto"/>
              <w:left w:val="nil"/>
              <w:bottom w:val="nil"/>
              <w:right w:val="nil"/>
            </w:tcBorders>
            <w:shd w:val="clear" w:color="000000" w:fill="FFFFFF"/>
            <w:noWrap/>
            <w:vAlign w:val="center"/>
            <w:hideMark/>
          </w:tcPr>
          <w:p w14:paraId="0849C2A1" w14:textId="3D7A654B" w:rsidR="00BF5C54" w:rsidRPr="00D6117C" w:rsidRDefault="00BF5C54" w:rsidP="001A64CD">
            <w:pPr>
              <w:spacing w:after="0" w:line="240" w:lineRule="auto"/>
              <w:jc w:val="right"/>
              <w:rPr>
                <w:rFonts w:ascii="Arial" w:hAnsi="Arial" w:cs="Arial"/>
                <w:sz w:val="16"/>
                <w:szCs w:val="16"/>
              </w:rPr>
            </w:pPr>
            <w:r w:rsidRPr="00D6117C">
              <w:rPr>
                <w:rFonts w:ascii="Arial" w:hAnsi="Arial" w:cs="Arial"/>
                <w:sz w:val="16"/>
                <w:szCs w:val="16"/>
              </w:rPr>
              <w:t>2019</w:t>
            </w:r>
            <w:r w:rsidR="004F5AA3" w:rsidRPr="00D6117C">
              <w:rPr>
                <w:rFonts w:ascii="Arial" w:hAnsi="Arial" w:cs="Arial"/>
                <w:sz w:val="16"/>
                <w:szCs w:val="16"/>
              </w:rPr>
              <w:noBreakHyphen/>
            </w:r>
            <w:r w:rsidRPr="00D6117C">
              <w:rPr>
                <w:rFonts w:ascii="Arial" w:hAnsi="Arial" w:cs="Arial"/>
                <w:sz w:val="16"/>
                <w:szCs w:val="16"/>
              </w:rPr>
              <w:t>20</w:t>
            </w:r>
          </w:p>
        </w:tc>
        <w:tc>
          <w:tcPr>
            <w:tcW w:w="620" w:type="pct"/>
            <w:tcBorders>
              <w:top w:val="single" w:sz="4" w:space="0" w:color="auto"/>
              <w:left w:val="nil"/>
              <w:bottom w:val="nil"/>
              <w:right w:val="nil"/>
            </w:tcBorders>
            <w:shd w:val="clear" w:color="000000" w:fill="E6E6E6"/>
            <w:noWrap/>
            <w:vAlign w:val="center"/>
            <w:hideMark/>
          </w:tcPr>
          <w:p w14:paraId="10BC3E4F" w14:textId="0149B829" w:rsidR="00BF5C54" w:rsidRPr="00D6117C" w:rsidRDefault="00BF5C54" w:rsidP="001A64CD">
            <w:pPr>
              <w:spacing w:after="0" w:line="240" w:lineRule="auto"/>
              <w:jc w:val="right"/>
              <w:rPr>
                <w:rFonts w:ascii="Arial" w:hAnsi="Arial" w:cs="Arial"/>
                <w:sz w:val="16"/>
                <w:szCs w:val="16"/>
              </w:rPr>
            </w:pPr>
            <w:r w:rsidRPr="00D6117C">
              <w:rPr>
                <w:rFonts w:ascii="Arial" w:hAnsi="Arial" w:cs="Arial"/>
                <w:sz w:val="16"/>
                <w:szCs w:val="16"/>
              </w:rPr>
              <w:t>2019</w:t>
            </w:r>
            <w:r w:rsidR="004F5AA3" w:rsidRPr="00D6117C">
              <w:rPr>
                <w:rFonts w:ascii="Arial" w:hAnsi="Arial" w:cs="Arial"/>
                <w:sz w:val="16"/>
                <w:szCs w:val="16"/>
              </w:rPr>
              <w:noBreakHyphen/>
            </w:r>
            <w:r w:rsidRPr="00D6117C">
              <w:rPr>
                <w:rFonts w:ascii="Arial" w:hAnsi="Arial" w:cs="Arial"/>
                <w:sz w:val="16"/>
                <w:szCs w:val="16"/>
              </w:rPr>
              <w:t>20</w:t>
            </w:r>
          </w:p>
        </w:tc>
        <w:tc>
          <w:tcPr>
            <w:tcW w:w="620" w:type="pct"/>
            <w:tcBorders>
              <w:top w:val="single" w:sz="4" w:space="0" w:color="auto"/>
              <w:left w:val="nil"/>
              <w:bottom w:val="nil"/>
              <w:right w:val="nil"/>
            </w:tcBorders>
            <w:shd w:val="clear" w:color="000000" w:fill="FFFFFF"/>
            <w:noWrap/>
            <w:vAlign w:val="center"/>
            <w:hideMark/>
          </w:tcPr>
          <w:p w14:paraId="20AF096F" w14:textId="77777777" w:rsidR="00BF5C54" w:rsidRPr="00D6117C" w:rsidRDefault="00BF5C54" w:rsidP="001A64CD">
            <w:pPr>
              <w:spacing w:after="0" w:line="240" w:lineRule="auto"/>
              <w:jc w:val="right"/>
              <w:rPr>
                <w:rFonts w:ascii="Arial" w:hAnsi="Arial" w:cs="Arial"/>
                <w:sz w:val="16"/>
                <w:szCs w:val="16"/>
              </w:rPr>
            </w:pPr>
            <w:r w:rsidRPr="00D6117C">
              <w:rPr>
                <w:rFonts w:ascii="Arial" w:hAnsi="Arial" w:cs="Arial"/>
                <w:sz w:val="16"/>
                <w:szCs w:val="16"/>
              </w:rPr>
              <w:t>Change on</w:t>
            </w:r>
          </w:p>
        </w:tc>
      </w:tr>
      <w:tr w:rsidR="00BF5C54" w:rsidRPr="00D6117C" w14:paraId="09B858D6" w14:textId="77777777" w:rsidTr="001A64CD">
        <w:trPr>
          <w:divId w:val="339048307"/>
          <w:trHeight w:hRule="exact" w:val="225"/>
        </w:trPr>
        <w:tc>
          <w:tcPr>
            <w:tcW w:w="3140" w:type="pct"/>
            <w:tcBorders>
              <w:top w:val="nil"/>
              <w:left w:val="nil"/>
              <w:bottom w:val="nil"/>
              <w:right w:val="nil"/>
            </w:tcBorders>
            <w:shd w:val="clear" w:color="000000" w:fill="FFFFFF"/>
            <w:noWrap/>
            <w:vAlign w:val="center"/>
            <w:hideMark/>
          </w:tcPr>
          <w:p w14:paraId="6C0B3F0B" w14:textId="77777777" w:rsidR="00BF5C54" w:rsidRPr="00D6117C" w:rsidRDefault="00BF5C54" w:rsidP="001A64CD">
            <w:pPr>
              <w:spacing w:after="0" w:line="240" w:lineRule="auto"/>
              <w:jc w:val="left"/>
              <w:rPr>
                <w:rFonts w:ascii="Arial" w:hAnsi="Arial" w:cs="Arial"/>
                <w:color w:val="000000"/>
                <w:sz w:val="16"/>
                <w:szCs w:val="16"/>
              </w:rPr>
            </w:pPr>
            <w:r w:rsidRPr="00D6117C">
              <w:rPr>
                <w:rFonts w:ascii="Arial" w:hAnsi="Arial" w:cs="Arial"/>
                <w:color w:val="000000"/>
                <w:sz w:val="16"/>
                <w:szCs w:val="16"/>
              </w:rPr>
              <w:t> </w:t>
            </w:r>
          </w:p>
        </w:tc>
        <w:tc>
          <w:tcPr>
            <w:tcW w:w="620" w:type="pct"/>
            <w:tcBorders>
              <w:top w:val="nil"/>
              <w:left w:val="nil"/>
              <w:bottom w:val="nil"/>
              <w:right w:val="nil"/>
            </w:tcBorders>
            <w:shd w:val="clear" w:color="000000" w:fill="FFFFFF"/>
            <w:noWrap/>
            <w:vAlign w:val="center"/>
            <w:hideMark/>
          </w:tcPr>
          <w:p w14:paraId="067E824F" w14:textId="77777777" w:rsidR="00BF5C54" w:rsidRPr="00D6117C" w:rsidRDefault="00BF5C54" w:rsidP="001A64CD">
            <w:pPr>
              <w:spacing w:after="0" w:line="240" w:lineRule="auto"/>
              <w:jc w:val="right"/>
              <w:rPr>
                <w:rFonts w:ascii="Arial" w:hAnsi="Arial" w:cs="Arial"/>
                <w:sz w:val="16"/>
                <w:szCs w:val="16"/>
              </w:rPr>
            </w:pPr>
            <w:r w:rsidRPr="00D6117C">
              <w:rPr>
                <w:rFonts w:ascii="Arial" w:hAnsi="Arial" w:cs="Arial"/>
                <w:sz w:val="16"/>
                <w:szCs w:val="16"/>
              </w:rPr>
              <w:t>Estimate at</w:t>
            </w:r>
          </w:p>
        </w:tc>
        <w:tc>
          <w:tcPr>
            <w:tcW w:w="620" w:type="pct"/>
            <w:tcBorders>
              <w:top w:val="nil"/>
              <w:left w:val="nil"/>
              <w:bottom w:val="nil"/>
              <w:right w:val="nil"/>
            </w:tcBorders>
            <w:shd w:val="clear" w:color="000000" w:fill="E6E6E6"/>
            <w:noWrap/>
            <w:vAlign w:val="center"/>
            <w:hideMark/>
          </w:tcPr>
          <w:p w14:paraId="3E59C72C" w14:textId="77777777" w:rsidR="00BF5C54" w:rsidRPr="00D6117C" w:rsidRDefault="00BF5C54" w:rsidP="001A64CD">
            <w:pPr>
              <w:spacing w:after="0" w:line="240" w:lineRule="auto"/>
              <w:jc w:val="right"/>
              <w:rPr>
                <w:rFonts w:ascii="Arial" w:hAnsi="Arial" w:cs="Arial"/>
                <w:sz w:val="16"/>
                <w:szCs w:val="16"/>
              </w:rPr>
            </w:pPr>
            <w:r w:rsidRPr="00D6117C">
              <w:rPr>
                <w:rFonts w:ascii="Arial" w:hAnsi="Arial" w:cs="Arial"/>
                <w:sz w:val="16"/>
                <w:szCs w:val="16"/>
              </w:rPr>
              <w:t>Outcome</w:t>
            </w:r>
          </w:p>
        </w:tc>
        <w:tc>
          <w:tcPr>
            <w:tcW w:w="620" w:type="pct"/>
            <w:tcBorders>
              <w:top w:val="nil"/>
              <w:left w:val="nil"/>
              <w:bottom w:val="nil"/>
              <w:right w:val="nil"/>
            </w:tcBorders>
            <w:shd w:val="clear" w:color="000000" w:fill="FFFFFF"/>
            <w:noWrap/>
            <w:vAlign w:val="center"/>
            <w:hideMark/>
          </w:tcPr>
          <w:p w14:paraId="153ABED9" w14:textId="76BF8708" w:rsidR="00BF5C54" w:rsidRPr="00D6117C" w:rsidRDefault="00BF5C54" w:rsidP="001A64CD">
            <w:pPr>
              <w:spacing w:after="0" w:line="240" w:lineRule="auto"/>
              <w:jc w:val="right"/>
              <w:rPr>
                <w:rFonts w:ascii="Arial" w:hAnsi="Arial" w:cs="Arial"/>
                <w:sz w:val="16"/>
                <w:szCs w:val="16"/>
              </w:rPr>
            </w:pPr>
            <w:r w:rsidRPr="00D6117C">
              <w:rPr>
                <w:rFonts w:ascii="Arial" w:hAnsi="Arial" w:cs="Arial"/>
                <w:sz w:val="16"/>
                <w:szCs w:val="16"/>
              </w:rPr>
              <w:t>2019</w:t>
            </w:r>
            <w:r w:rsidR="004F5AA3" w:rsidRPr="00D6117C">
              <w:rPr>
                <w:rFonts w:ascii="Arial" w:hAnsi="Arial" w:cs="Arial"/>
                <w:sz w:val="16"/>
                <w:szCs w:val="16"/>
              </w:rPr>
              <w:noBreakHyphen/>
            </w:r>
            <w:r w:rsidRPr="00D6117C">
              <w:rPr>
                <w:rFonts w:ascii="Arial" w:hAnsi="Arial" w:cs="Arial"/>
                <w:sz w:val="16"/>
                <w:szCs w:val="16"/>
              </w:rPr>
              <w:t>20</w:t>
            </w:r>
          </w:p>
        </w:tc>
      </w:tr>
      <w:tr w:rsidR="00BF5C54" w:rsidRPr="00D6117C" w14:paraId="32F1A137" w14:textId="77777777" w:rsidTr="001A64CD">
        <w:trPr>
          <w:divId w:val="339048307"/>
          <w:trHeight w:hRule="exact" w:val="225"/>
        </w:trPr>
        <w:tc>
          <w:tcPr>
            <w:tcW w:w="3140" w:type="pct"/>
            <w:tcBorders>
              <w:top w:val="nil"/>
              <w:left w:val="nil"/>
              <w:bottom w:val="nil"/>
              <w:right w:val="nil"/>
            </w:tcBorders>
            <w:shd w:val="clear" w:color="000000" w:fill="FFFFFF"/>
            <w:noWrap/>
            <w:vAlign w:val="center"/>
            <w:hideMark/>
          </w:tcPr>
          <w:p w14:paraId="0034C098" w14:textId="77777777" w:rsidR="00BF5C54" w:rsidRPr="00D6117C" w:rsidRDefault="00BF5C54" w:rsidP="001A64CD">
            <w:pPr>
              <w:spacing w:after="0" w:line="240" w:lineRule="auto"/>
              <w:jc w:val="left"/>
              <w:rPr>
                <w:rFonts w:ascii="Arial" w:hAnsi="Arial" w:cs="Arial"/>
                <w:color w:val="000000"/>
                <w:sz w:val="16"/>
                <w:szCs w:val="16"/>
              </w:rPr>
            </w:pPr>
            <w:r w:rsidRPr="00D6117C">
              <w:rPr>
                <w:rFonts w:ascii="Arial" w:hAnsi="Arial" w:cs="Arial"/>
                <w:color w:val="000000"/>
                <w:sz w:val="16"/>
                <w:szCs w:val="16"/>
              </w:rPr>
              <w:t> </w:t>
            </w:r>
          </w:p>
        </w:tc>
        <w:tc>
          <w:tcPr>
            <w:tcW w:w="620" w:type="pct"/>
            <w:tcBorders>
              <w:top w:val="nil"/>
              <w:left w:val="nil"/>
              <w:bottom w:val="nil"/>
              <w:right w:val="nil"/>
            </w:tcBorders>
            <w:shd w:val="clear" w:color="000000" w:fill="FFFFFF"/>
            <w:noWrap/>
            <w:vAlign w:val="center"/>
            <w:hideMark/>
          </w:tcPr>
          <w:p w14:paraId="02CD3933" w14:textId="672F07EE" w:rsidR="00BF5C54" w:rsidRPr="00D6117C" w:rsidRDefault="00BF5C54" w:rsidP="001A64CD">
            <w:pPr>
              <w:spacing w:after="0" w:line="240" w:lineRule="auto"/>
              <w:jc w:val="right"/>
              <w:rPr>
                <w:rFonts w:ascii="Arial" w:hAnsi="Arial" w:cs="Arial"/>
                <w:sz w:val="16"/>
                <w:szCs w:val="16"/>
              </w:rPr>
            </w:pPr>
            <w:r w:rsidRPr="00D6117C">
              <w:rPr>
                <w:rFonts w:ascii="Arial" w:hAnsi="Arial" w:cs="Arial"/>
                <w:sz w:val="16"/>
                <w:szCs w:val="16"/>
              </w:rPr>
              <w:t>2019</w:t>
            </w:r>
            <w:r w:rsidR="004F5AA3" w:rsidRPr="00D6117C">
              <w:rPr>
                <w:rFonts w:ascii="Arial" w:hAnsi="Arial" w:cs="Arial"/>
                <w:sz w:val="16"/>
                <w:szCs w:val="16"/>
              </w:rPr>
              <w:noBreakHyphen/>
            </w:r>
            <w:r w:rsidRPr="00D6117C">
              <w:rPr>
                <w:rFonts w:ascii="Arial" w:hAnsi="Arial" w:cs="Arial"/>
                <w:sz w:val="16"/>
                <w:szCs w:val="16"/>
              </w:rPr>
              <w:t>20</w:t>
            </w:r>
          </w:p>
        </w:tc>
        <w:tc>
          <w:tcPr>
            <w:tcW w:w="620" w:type="pct"/>
            <w:tcBorders>
              <w:top w:val="nil"/>
              <w:left w:val="nil"/>
              <w:bottom w:val="nil"/>
              <w:right w:val="nil"/>
            </w:tcBorders>
            <w:shd w:val="clear" w:color="000000" w:fill="E6E6E6"/>
            <w:noWrap/>
            <w:vAlign w:val="center"/>
            <w:hideMark/>
          </w:tcPr>
          <w:p w14:paraId="161812ED" w14:textId="77777777" w:rsidR="00BF5C54" w:rsidRPr="00D6117C" w:rsidRDefault="00BF5C54"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FFFFFF"/>
            <w:noWrap/>
            <w:vAlign w:val="center"/>
            <w:hideMark/>
          </w:tcPr>
          <w:p w14:paraId="349AD532" w14:textId="77777777" w:rsidR="00BF5C54" w:rsidRPr="00D6117C" w:rsidRDefault="00BF5C54" w:rsidP="001A64CD">
            <w:pPr>
              <w:spacing w:after="0" w:line="240" w:lineRule="auto"/>
              <w:jc w:val="right"/>
              <w:rPr>
                <w:rFonts w:ascii="Arial" w:hAnsi="Arial" w:cs="Arial"/>
                <w:sz w:val="16"/>
                <w:szCs w:val="16"/>
              </w:rPr>
            </w:pPr>
            <w:r w:rsidRPr="00D6117C">
              <w:rPr>
                <w:rFonts w:ascii="Arial" w:hAnsi="Arial" w:cs="Arial"/>
                <w:sz w:val="16"/>
                <w:szCs w:val="16"/>
              </w:rPr>
              <w:t>MYEFO</w:t>
            </w:r>
          </w:p>
        </w:tc>
      </w:tr>
      <w:tr w:rsidR="00BF5C54" w:rsidRPr="00D6117C" w14:paraId="76FE3114" w14:textId="77777777" w:rsidTr="001A64CD">
        <w:trPr>
          <w:divId w:val="339048307"/>
          <w:trHeight w:hRule="exact" w:val="225"/>
        </w:trPr>
        <w:tc>
          <w:tcPr>
            <w:tcW w:w="3140" w:type="pct"/>
            <w:tcBorders>
              <w:top w:val="nil"/>
              <w:left w:val="nil"/>
              <w:bottom w:val="nil"/>
              <w:right w:val="nil"/>
            </w:tcBorders>
            <w:shd w:val="clear" w:color="000000" w:fill="FFFFFF"/>
            <w:noWrap/>
            <w:vAlign w:val="center"/>
            <w:hideMark/>
          </w:tcPr>
          <w:p w14:paraId="7AC28618" w14:textId="77777777" w:rsidR="00BF5C54" w:rsidRPr="00D6117C" w:rsidRDefault="00BF5C54" w:rsidP="001A64CD">
            <w:pPr>
              <w:spacing w:after="0" w:line="240" w:lineRule="auto"/>
              <w:jc w:val="left"/>
              <w:rPr>
                <w:rFonts w:ascii="Arial" w:hAnsi="Arial" w:cs="Arial"/>
                <w:color w:val="000000"/>
                <w:sz w:val="16"/>
                <w:szCs w:val="16"/>
              </w:rPr>
            </w:pPr>
            <w:r w:rsidRPr="00D6117C">
              <w:rPr>
                <w:rFonts w:ascii="Arial" w:hAnsi="Arial" w:cs="Arial"/>
                <w:color w:val="000000"/>
                <w:sz w:val="16"/>
                <w:szCs w:val="16"/>
              </w:rPr>
              <w:t> </w:t>
            </w:r>
          </w:p>
        </w:tc>
        <w:tc>
          <w:tcPr>
            <w:tcW w:w="620" w:type="pct"/>
            <w:tcBorders>
              <w:top w:val="nil"/>
              <w:left w:val="nil"/>
              <w:bottom w:val="nil"/>
              <w:right w:val="nil"/>
            </w:tcBorders>
            <w:shd w:val="clear" w:color="000000" w:fill="FFFFFF"/>
            <w:noWrap/>
            <w:vAlign w:val="center"/>
            <w:hideMark/>
          </w:tcPr>
          <w:p w14:paraId="139F3760" w14:textId="77777777" w:rsidR="00BF5C54" w:rsidRPr="00D6117C" w:rsidRDefault="00BF5C54" w:rsidP="001A64CD">
            <w:pPr>
              <w:spacing w:after="0" w:line="240" w:lineRule="auto"/>
              <w:jc w:val="right"/>
              <w:rPr>
                <w:rFonts w:ascii="Arial" w:hAnsi="Arial" w:cs="Arial"/>
                <w:sz w:val="16"/>
                <w:szCs w:val="16"/>
              </w:rPr>
            </w:pPr>
            <w:r w:rsidRPr="00D6117C">
              <w:rPr>
                <w:rFonts w:ascii="Arial" w:hAnsi="Arial" w:cs="Arial"/>
                <w:sz w:val="16"/>
                <w:szCs w:val="16"/>
              </w:rPr>
              <w:t>MYEFO</w:t>
            </w:r>
          </w:p>
        </w:tc>
        <w:tc>
          <w:tcPr>
            <w:tcW w:w="620" w:type="pct"/>
            <w:tcBorders>
              <w:top w:val="nil"/>
              <w:left w:val="nil"/>
              <w:bottom w:val="nil"/>
              <w:right w:val="nil"/>
            </w:tcBorders>
            <w:shd w:val="clear" w:color="000000" w:fill="E6E6E6"/>
            <w:noWrap/>
            <w:vAlign w:val="center"/>
            <w:hideMark/>
          </w:tcPr>
          <w:p w14:paraId="5E1C2847" w14:textId="77777777" w:rsidR="00BF5C54" w:rsidRPr="00D6117C" w:rsidRDefault="00BF5C54"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FFFFFF"/>
            <w:noWrap/>
            <w:vAlign w:val="center"/>
            <w:hideMark/>
          </w:tcPr>
          <w:p w14:paraId="794213CA" w14:textId="77777777" w:rsidR="00BF5C54" w:rsidRPr="00D6117C" w:rsidRDefault="00BF5C54" w:rsidP="001A64CD">
            <w:pPr>
              <w:spacing w:after="0" w:line="240" w:lineRule="auto"/>
              <w:jc w:val="right"/>
              <w:rPr>
                <w:rFonts w:ascii="Arial" w:hAnsi="Arial" w:cs="Arial"/>
                <w:sz w:val="16"/>
                <w:szCs w:val="16"/>
              </w:rPr>
            </w:pPr>
            <w:r w:rsidRPr="00D6117C">
              <w:rPr>
                <w:rFonts w:ascii="Arial" w:hAnsi="Arial" w:cs="Arial"/>
                <w:sz w:val="16"/>
                <w:szCs w:val="16"/>
              </w:rPr>
              <w:t> </w:t>
            </w:r>
          </w:p>
        </w:tc>
      </w:tr>
      <w:tr w:rsidR="00BF5C54" w:rsidRPr="00D6117C" w14:paraId="1547F993" w14:textId="77777777" w:rsidTr="001A64CD">
        <w:trPr>
          <w:divId w:val="339048307"/>
          <w:trHeight w:hRule="exact" w:val="225"/>
        </w:trPr>
        <w:tc>
          <w:tcPr>
            <w:tcW w:w="3140" w:type="pct"/>
            <w:tcBorders>
              <w:top w:val="nil"/>
              <w:left w:val="nil"/>
              <w:bottom w:val="nil"/>
              <w:right w:val="nil"/>
            </w:tcBorders>
            <w:shd w:val="clear" w:color="000000" w:fill="FFFFFF"/>
            <w:noWrap/>
            <w:vAlign w:val="center"/>
            <w:hideMark/>
          </w:tcPr>
          <w:p w14:paraId="10ADC07C" w14:textId="77777777" w:rsidR="00BF5C54" w:rsidRPr="00D6117C" w:rsidRDefault="00BF5C54" w:rsidP="001A64CD">
            <w:pPr>
              <w:spacing w:after="0" w:line="240" w:lineRule="auto"/>
              <w:jc w:val="left"/>
              <w:rPr>
                <w:rFonts w:ascii="Arial" w:hAnsi="Arial" w:cs="Arial"/>
                <w:color w:val="000000"/>
                <w:sz w:val="16"/>
                <w:szCs w:val="16"/>
              </w:rPr>
            </w:pPr>
            <w:r w:rsidRPr="00D6117C">
              <w:rPr>
                <w:rFonts w:ascii="Arial" w:hAnsi="Arial" w:cs="Arial"/>
                <w:color w:val="000000"/>
                <w:sz w:val="16"/>
                <w:szCs w:val="16"/>
              </w:rPr>
              <w:t> </w:t>
            </w:r>
          </w:p>
        </w:tc>
        <w:tc>
          <w:tcPr>
            <w:tcW w:w="620" w:type="pct"/>
            <w:tcBorders>
              <w:top w:val="nil"/>
              <w:left w:val="nil"/>
              <w:bottom w:val="single" w:sz="4" w:space="0" w:color="000000"/>
              <w:right w:val="nil"/>
            </w:tcBorders>
            <w:shd w:val="clear" w:color="000000" w:fill="FFFFFF"/>
            <w:noWrap/>
            <w:vAlign w:val="center"/>
            <w:hideMark/>
          </w:tcPr>
          <w:p w14:paraId="74BDFE08" w14:textId="77777777" w:rsidR="00BF5C54" w:rsidRPr="00D6117C" w:rsidRDefault="00BF5C54"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$m</w:t>
            </w:r>
          </w:p>
        </w:tc>
        <w:tc>
          <w:tcPr>
            <w:tcW w:w="620" w:type="pct"/>
            <w:tcBorders>
              <w:top w:val="nil"/>
              <w:left w:val="nil"/>
              <w:bottom w:val="single" w:sz="4" w:space="0" w:color="000000"/>
              <w:right w:val="nil"/>
            </w:tcBorders>
            <w:shd w:val="clear" w:color="000000" w:fill="E6E6E6"/>
            <w:noWrap/>
            <w:vAlign w:val="center"/>
            <w:hideMark/>
          </w:tcPr>
          <w:p w14:paraId="37C76075" w14:textId="77777777" w:rsidR="00BF5C54" w:rsidRPr="00D6117C" w:rsidRDefault="00BF5C54"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$m</w:t>
            </w:r>
          </w:p>
        </w:tc>
        <w:tc>
          <w:tcPr>
            <w:tcW w:w="620" w:type="pct"/>
            <w:tcBorders>
              <w:top w:val="nil"/>
              <w:left w:val="nil"/>
              <w:bottom w:val="single" w:sz="4" w:space="0" w:color="000000"/>
              <w:right w:val="nil"/>
            </w:tcBorders>
            <w:shd w:val="clear" w:color="000000" w:fill="FFFFFF"/>
            <w:noWrap/>
            <w:vAlign w:val="center"/>
            <w:hideMark/>
          </w:tcPr>
          <w:p w14:paraId="76CC438A" w14:textId="77777777" w:rsidR="00BF5C54" w:rsidRPr="00D6117C" w:rsidRDefault="00BF5C54"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$m</w:t>
            </w:r>
          </w:p>
        </w:tc>
      </w:tr>
      <w:tr w:rsidR="00BF5C54" w:rsidRPr="00D6117C" w14:paraId="11F2B40D" w14:textId="77777777" w:rsidTr="001A64CD">
        <w:trPr>
          <w:divId w:val="339048307"/>
          <w:trHeight w:hRule="exact" w:val="225"/>
        </w:trPr>
        <w:tc>
          <w:tcPr>
            <w:tcW w:w="3140" w:type="pct"/>
            <w:tcBorders>
              <w:top w:val="nil"/>
              <w:left w:val="nil"/>
              <w:bottom w:val="nil"/>
              <w:right w:val="nil"/>
            </w:tcBorders>
            <w:shd w:val="clear" w:color="000000" w:fill="FFFFFF"/>
            <w:noWrap/>
            <w:vAlign w:val="center"/>
            <w:hideMark/>
          </w:tcPr>
          <w:p w14:paraId="053E3A5F" w14:textId="77777777" w:rsidR="00BF5C54" w:rsidRPr="00D6117C" w:rsidRDefault="00BF5C54" w:rsidP="001A64CD">
            <w:pPr>
              <w:spacing w:after="0" w:line="240" w:lineRule="auto"/>
              <w:jc w:val="left"/>
              <w:rPr>
                <w:rFonts w:ascii="Arial" w:hAnsi="Arial" w:cs="Arial"/>
                <w:b/>
                <w:bCs/>
                <w:color w:val="000000"/>
                <w:sz w:val="16"/>
                <w:szCs w:val="16"/>
              </w:rPr>
            </w:pPr>
            <w:r w:rsidRPr="00D6117C">
              <w:rPr>
                <w:rFonts w:ascii="Arial" w:hAnsi="Arial" w:cs="Arial"/>
                <w:b/>
                <w:bCs/>
                <w:color w:val="000000"/>
                <w:sz w:val="16"/>
                <w:szCs w:val="16"/>
              </w:rPr>
              <w:t>Total superannuation liability(a)</w:t>
            </w:r>
          </w:p>
        </w:tc>
        <w:tc>
          <w:tcPr>
            <w:tcW w:w="620" w:type="pct"/>
            <w:tcBorders>
              <w:top w:val="nil"/>
              <w:left w:val="nil"/>
              <w:bottom w:val="nil"/>
              <w:right w:val="nil"/>
            </w:tcBorders>
            <w:shd w:val="clear" w:color="000000" w:fill="FFFFFF"/>
            <w:noWrap/>
            <w:vAlign w:val="center"/>
            <w:hideMark/>
          </w:tcPr>
          <w:p w14:paraId="3F520A4E" w14:textId="77777777" w:rsidR="00BF5C54" w:rsidRPr="00D6117C" w:rsidRDefault="00BF5C54"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230,774</w:t>
            </w:r>
          </w:p>
        </w:tc>
        <w:tc>
          <w:tcPr>
            <w:tcW w:w="620" w:type="pct"/>
            <w:tcBorders>
              <w:top w:val="nil"/>
              <w:left w:val="nil"/>
              <w:bottom w:val="nil"/>
              <w:right w:val="nil"/>
            </w:tcBorders>
            <w:shd w:val="clear" w:color="000000" w:fill="E6E6E6"/>
            <w:noWrap/>
            <w:vAlign w:val="center"/>
            <w:hideMark/>
          </w:tcPr>
          <w:p w14:paraId="49622A3A" w14:textId="77777777" w:rsidR="00BF5C54" w:rsidRPr="00D6117C" w:rsidRDefault="00BF5C54"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430,105</w:t>
            </w:r>
          </w:p>
        </w:tc>
        <w:tc>
          <w:tcPr>
            <w:tcW w:w="620" w:type="pct"/>
            <w:tcBorders>
              <w:top w:val="nil"/>
              <w:left w:val="nil"/>
              <w:bottom w:val="nil"/>
              <w:right w:val="nil"/>
            </w:tcBorders>
            <w:shd w:val="clear" w:color="000000" w:fill="FFFFFF"/>
            <w:noWrap/>
            <w:vAlign w:val="center"/>
            <w:hideMark/>
          </w:tcPr>
          <w:p w14:paraId="55FACF62" w14:textId="77777777" w:rsidR="00BF5C54" w:rsidRPr="00D6117C" w:rsidRDefault="00BF5C54"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199,332</w:t>
            </w:r>
          </w:p>
        </w:tc>
      </w:tr>
      <w:tr w:rsidR="00BF5C54" w:rsidRPr="00D6117C" w14:paraId="5688202C" w14:textId="77777777" w:rsidTr="001A64CD">
        <w:trPr>
          <w:divId w:val="339048307"/>
          <w:trHeight w:hRule="exact" w:val="60"/>
        </w:trPr>
        <w:tc>
          <w:tcPr>
            <w:tcW w:w="3140" w:type="pct"/>
            <w:tcBorders>
              <w:top w:val="nil"/>
              <w:left w:val="nil"/>
              <w:bottom w:val="nil"/>
              <w:right w:val="nil"/>
            </w:tcBorders>
            <w:shd w:val="clear" w:color="000000" w:fill="FFFFFF"/>
            <w:noWrap/>
            <w:vAlign w:val="center"/>
            <w:hideMark/>
          </w:tcPr>
          <w:p w14:paraId="26F21B35" w14:textId="77777777" w:rsidR="00BF5C54" w:rsidRPr="00D6117C" w:rsidRDefault="00BF5C54" w:rsidP="001A64CD">
            <w:pPr>
              <w:spacing w:after="0" w:line="240" w:lineRule="auto"/>
              <w:jc w:val="left"/>
              <w:rPr>
                <w:rFonts w:ascii="Arial" w:hAnsi="Arial" w:cs="Arial"/>
                <w:b/>
                <w:bCs/>
                <w:color w:val="000000"/>
                <w:sz w:val="16"/>
                <w:szCs w:val="16"/>
              </w:rPr>
            </w:pPr>
            <w:r w:rsidRPr="00D6117C">
              <w:rPr>
                <w:rFonts w:ascii="Arial" w:hAnsi="Arial" w:cs="Arial"/>
                <w:b/>
                <w:bCs/>
                <w:color w:val="000000"/>
                <w:sz w:val="16"/>
                <w:szCs w:val="16"/>
              </w:rPr>
              <w:t> </w:t>
            </w:r>
          </w:p>
        </w:tc>
        <w:tc>
          <w:tcPr>
            <w:tcW w:w="620" w:type="pct"/>
            <w:tcBorders>
              <w:top w:val="nil"/>
              <w:left w:val="nil"/>
              <w:bottom w:val="nil"/>
              <w:right w:val="nil"/>
            </w:tcBorders>
            <w:shd w:val="clear" w:color="000000" w:fill="FFFFFF"/>
            <w:noWrap/>
            <w:vAlign w:val="center"/>
            <w:hideMark/>
          </w:tcPr>
          <w:p w14:paraId="310A9AD8" w14:textId="77777777" w:rsidR="00BF5C54" w:rsidRPr="00D6117C" w:rsidRDefault="00BF5C54"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c>
          <w:tcPr>
            <w:tcW w:w="620" w:type="pct"/>
            <w:tcBorders>
              <w:top w:val="nil"/>
              <w:left w:val="nil"/>
              <w:bottom w:val="nil"/>
              <w:right w:val="nil"/>
            </w:tcBorders>
            <w:shd w:val="clear" w:color="000000" w:fill="E6E6E6"/>
            <w:noWrap/>
            <w:vAlign w:val="center"/>
            <w:hideMark/>
          </w:tcPr>
          <w:p w14:paraId="7EE31B18" w14:textId="77777777" w:rsidR="00BF5C54" w:rsidRPr="00D6117C" w:rsidRDefault="00BF5C54"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c>
          <w:tcPr>
            <w:tcW w:w="620" w:type="pct"/>
            <w:tcBorders>
              <w:top w:val="nil"/>
              <w:left w:val="nil"/>
              <w:bottom w:val="nil"/>
              <w:right w:val="nil"/>
            </w:tcBorders>
            <w:shd w:val="clear" w:color="000000" w:fill="FFFFFF"/>
            <w:noWrap/>
            <w:vAlign w:val="center"/>
            <w:hideMark/>
          </w:tcPr>
          <w:p w14:paraId="6993649F" w14:textId="77777777" w:rsidR="00BF5C54" w:rsidRPr="00D6117C" w:rsidRDefault="00BF5C54"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r>
      <w:tr w:rsidR="00BF5C54" w:rsidRPr="00D6117C" w14:paraId="6E192A66" w14:textId="77777777" w:rsidTr="001A64CD">
        <w:trPr>
          <w:divId w:val="339048307"/>
          <w:trHeight w:hRule="exact" w:val="225"/>
        </w:trPr>
        <w:tc>
          <w:tcPr>
            <w:tcW w:w="3140" w:type="pct"/>
            <w:tcBorders>
              <w:top w:val="nil"/>
              <w:left w:val="nil"/>
              <w:bottom w:val="nil"/>
              <w:right w:val="nil"/>
            </w:tcBorders>
            <w:shd w:val="clear" w:color="000000" w:fill="FFFFFF"/>
            <w:noWrap/>
            <w:vAlign w:val="center"/>
            <w:hideMark/>
          </w:tcPr>
          <w:p w14:paraId="3F470DDA" w14:textId="77777777" w:rsidR="00BF5C54" w:rsidRPr="00D6117C" w:rsidRDefault="00BF5C54" w:rsidP="001A64CD">
            <w:pPr>
              <w:spacing w:after="0" w:line="240" w:lineRule="auto"/>
              <w:jc w:val="left"/>
              <w:rPr>
                <w:rFonts w:ascii="Arial" w:hAnsi="Arial" w:cs="Arial"/>
                <w:b/>
                <w:bCs/>
                <w:color w:val="000000"/>
                <w:sz w:val="16"/>
                <w:szCs w:val="16"/>
              </w:rPr>
            </w:pPr>
            <w:r w:rsidRPr="00D6117C">
              <w:rPr>
                <w:rFonts w:ascii="Arial" w:hAnsi="Arial" w:cs="Arial"/>
                <w:b/>
                <w:bCs/>
                <w:color w:val="000000"/>
                <w:sz w:val="16"/>
                <w:szCs w:val="16"/>
              </w:rPr>
              <w:t>Other employee liabilities</w:t>
            </w:r>
          </w:p>
        </w:tc>
        <w:tc>
          <w:tcPr>
            <w:tcW w:w="620" w:type="pct"/>
            <w:tcBorders>
              <w:top w:val="nil"/>
              <w:left w:val="nil"/>
              <w:bottom w:val="nil"/>
              <w:right w:val="nil"/>
            </w:tcBorders>
            <w:shd w:val="clear" w:color="000000" w:fill="FFFFFF"/>
            <w:noWrap/>
            <w:vAlign w:val="center"/>
            <w:hideMark/>
          </w:tcPr>
          <w:p w14:paraId="23EB442E" w14:textId="77777777" w:rsidR="00BF5C54" w:rsidRPr="00D6117C" w:rsidRDefault="00BF5C54"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c>
          <w:tcPr>
            <w:tcW w:w="620" w:type="pct"/>
            <w:tcBorders>
              <w:top w:val="nil"/>
              <w:left w:val="nil"/>
              <w:bottom w:val="nil"/>
              <w:right w:val="nil"/>
            </w:tcBorders>
            <w:shd w:val="clear" w:color="000000" w:fill="E6E6E6"/>
            <w:noWrap/>
            <w:vAlign w:val="center"/>
            <w:hideMark/>
          </w:tcPr>
          <w:p w14:paraId="13A36657" w14:textId="77777777" w:rsidR="00BF5C54" w:rsidRPr="00D6117C" w:rsidRDefault="00BF5C54"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c>
          <w:tcPr>
            <w:tcW w:w="620" w:type="pct"/>
            <w:tcBorders>
              <w:top w:val="nil"/>
              <w:left w:val="nil"/>
              <w:bottom w:val="nil"/>
              <w:right w:val="nil"/>
            </w:tcBorders>
            <w:shd w:val="clear" w:color="000000" w:fill="FFFFFF"/>
            <w:noWrap/>
            <w:vAlign w:val="center"/>
            <w:hideMark/>
          </w:tcPr>
          <w:p w14:paraId="7E99D1F9" w14:textId="77777777" w:rsidR="00BF5C54" w:rsidRPr="00D6117C" w:rsidRDefault="00BF5C54"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r>
      <w:tr w:rsidR="00BF5C54" w:rsidRPr="00D6117C" w14:paraId="07C4FA74" w14:textId="77777777" w:rsidTr="001A64CD">
        <w:trPr>
          <w:divId w:val="339048307"/>
          <w:trHeight w:hRule="exact" w:val="225"/>
        </w:trPr>
        <w:tc>
          <w:tcPr>
            <w:tcW w:w="3140" w:type="pct"/>
            <w:tcBorders>
              <w:top w:val="nil"/>
              <w:left w:val="nil"/>
              <w:bottom w:val="nil"/>
              <w:right w:val="nil"/>
            </w:tcBorders>
            <w:shd w:val="clear" w:color="000000" w:fill="FFFFFF"/>
            <w:noWrap/>
            <w:vAlign w:val="center"/>
            <w:hideMark/>
          </w:tcPr>
          <w:p w14:paraId="567C8F74" w14:textId="77777777" w:rsidR="00BF5C54" w:rsidRPr="00D6117C" w:rsidRDefault="00BF5C54" w:rsidP="001A64CD">
            <w:pPr>
              <w:spacing w:after="0" w:line="240" w:lineRule="auto"/>
              <w:ind w:left="170"/>
              <w:jc w:val="left"/>
              <w:rPr>
                <w:rFonts w:ascii="Arial" w:hAnsi="Arial" w:cs="Arial"/>
                <w:color w:val="000000"/>
                <w:sz w:val="16"/>
                <w:szCs w:val="16"/>
              </w:rPr>
            </w:pPr>
            <w:r w:rsidRPr="00D6117C">
              <w:rPr>
                <w:rFonts w:ascii="Arial" w:hAnsi="Arial" w:cs="Arial"/>
                <w:color w:val="000000"/>
                <w:sz w:val="16"/>
                <w:szCs w:val="16"/>
              </w:rPr>
              <w:t>Leave and other entitlements</w:t>
            </w:r>
          </w:p>
        </w:tc>
        <w:tc>
          <w:tcPr>
            <w:tcW w:w="620" w:type="pct"/>
            <w:tcBorders>
              <w:top w:val="nil"/>
              <w:left w:val="nil"/>
              <w:bottom w:val="nil"/>
              <w:right w:val="nil"/>
            </w:tcBorders>
            <w:shd w:val="clear" w:color="000000" w:fill="FFFFFF"/>
            <w:noWrap/>
            <w:vAlign w:val="center"/>
            <w:hideMark/>
          </w:tcPr>
          <w:p w14:paraId="03982D7C" w14:textId="77777777" w:rsidR="00BF5C54" w:rsidRPr="00D6117C" w:rsidRDefault="00BF5C54"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8,824</w:t>
            </w:r>
          </w:p>
        </w:tc>
        <w:tc>
          <w:tcPr>
            <w:tcW w:w="620" w:type="pct"/>
            <w:tcBorders>
              <w:top w:val="nil"/>
              <w:left w:val="nil"/>
              <w:bottom w:val="nil"/>
              <w:right w:val="nil"/>
            </w:tcBorders>
            <w:shd w:val="clear" w:color="000000" w:fill="E6E6E6"/>
            <w:noWrap/>
            <w:vAlign w:val="center"/>
            <w:hideMark/>
          </w:tcPr>
          <w:p w14:paraId="0015A772" w14:textId="77777777" w:rsidR="00BF5C54" w:rsidRPr="00D6117C" w:rsidRDefault="00BF5C54"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9,513</w:t>
            </w:r>
          </w:p>
        </w:tc>
        <w:tc>
          <w:tcPr>
            <w:tcW w:w="620" w:type="pct"/>
            <w:tcBorders>
              <w:top w:val="nil"/>
              <w:left w:val="nil"/>
              <w:bottom w:val="nil"/>
              <w:right w:val="nil"/>
            </w:tcBorders>
            <w:shd w:val="clear" w:color="000000" w:fill="FFFFFF"/>
            <w:noWrap/>
            <w:vAlign w:val="center"/>
            <w:hideMark/>
          </w:tcPr>
          <w:p w14:paraId="59C57922" w14:textId="77777777" w:rsidR="00BF5C54" w:rsidRPr="00D6117C" w:rsidRDefault="00BF5C54"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689</w:t>
            </w:r>
          </w:p>
        </w:tc>
      </w:tr>
      <w:tr w:rsidR="00BF5C54" w:rsidRPr="00D6117C" w14:paraId="21C1215A" w14:textId="77777777" w:rsidTr="001A64CD">
        <w:trPr>
          <w:divId w:val="339048307"/>
          <w:trHeight w:hRule="exact" w:val="225"/>
        </w:trPr>
        <w:tc>
          <w:tcPr>
            <w:tcW w:w="3140" w:type="pct"/>
            <w:tcBorders>
              <w:top w:val="nil"/>
              <w:left w:val="nil"/>
              <w:bottom w:val="nil"/>
              <w:right w:val="nil"/>
            </w:tcBorders>
            <w:shd w:val="clear" w:color="000000" w:fill="FFFFFF"/>
            <w:noWrap/>
            <w:vAlign w:val="center"/>
            <w:hideMark/>
          </w:tcPr>
          <w:p w14:paraId="2AC8E0E0" w14:textId="77777777" w:rsidR="00BF5C54" w:rsidRPr="00D6117C" w:rsidRDefault="00BF5C54" w:rsidP="001A64CD">
            <w:pPr>
              <w:spacing w:after="0" w:line="240" w:lineRule="auto"/>
              <w:ind w:left="170"/>
              <w:jc w:val="left"/>
              <w:rPr>
                <w:rFonts w:ascii="Arial" w:hAnsi="Arial" w:cs="Arial"/>
                <w:color w:val="000000"/>
                <w:sz w:val="16"/>
                <w:szCs w:val="16"/>
              </w:rPr>
            </w:pPr>
            <w:r w:rsidRPr="00D6117C">
              <w:rPr>
                <w:rFonts w:ascii="Arial" w:hAnsi="Arial" w:cs="Arial"/>
                <w:color w:val="000000"/>
                <w:sz w:val="16"/>
                <w:szCs w:val="16"/>
              </w:rPr>
              <w:t>Accrued salaries and wages</w:t>
            </w:r>
          </w:p>
        </w:tc>
        <w:tc>
          <w:tcPr>
            <w:tcW w:w="620" w:type="pct"/>
            <w:tcBorders>
              <w:top w:val="nil"/>
              <w:left w:val="nil"/>
              <w:bottom w:val="nil"/>
              <w:right w:val="nil"/>
            </w:tcBorders>
            <w:shd w:val="clear" w:color="000000" w:fill="FFFFFF"/>
            <w:noWrap/>
            <w:vAlign w:val="center"/>
            <w:hideMark/>
          </w:tcPr>
          <w:p w14:paraId="7767B5B5" w14:textId="77777777" w:rsidR="00BF5C54" w:rsidRPr="00D6117C" w:rsidRDefault="00BF5C54"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330</w:t>
            </w:r>
          </w:p>
        </w:tc>
        <w:tc>
          <w:tcPr>
            <w:tcW w:w="620" w:type="pct"/>
            <w:tcBorders>
              <w:top w:val="nil"/>
              <w:left w:val="nil"/>
              <w:bottom w:val="nil"/>
              <w:right w:val="nil"/>
            </w:tcBorders>
            <w:shd w:val="clear" w:color="000000" w:fill="E6E6E6"/>
            <w:noWrap/>
            <w:vAlign w:val="center"/>
            <w:hideMark/>
          </w:tcPr>
          <w:p w14:paraId="60B2D3C4" w14:textId="77777777" w:rsidR="00BF5C54" w:rsidRPr="00D6117C" w:rsidRDefault="00BF5C54"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444</w:t>
            </w:r>
          </w:p>
        </w:tc>
        <w:tc>
          <w:tcPr>
            <w:tcW w:w="620" w:type="pct"/>
            <w:tcBorders>
              <w:top w:val="nil"/>
              <w:left w:val="nil"/>
              <w:bottom w:val="nil"/>
              <w:right w:val="nil"/>
            </w:tcBorders>
            <w:shd w:val="clear" w:color="000000" w:fill="FFFFFF"/>
            <w:noWrap/>
            <w:vAlign w:val="center"/>
            <w:hideMark/>
          </w:tcPr>
          <w:p w14:paraId="4772FF83" w14:textId="77777777" w:rsidR="00BF5C54" w:rsidRPr="00D6117C" w:rsidRDefault="00BF5C54"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113</w:t>
            </w:r>
          </w:p>
        </w:tc>
      </w:tr>
      <w:tr w:rsidR="00BF5C54" w:rsidRPr="00D6117C" w14:paraId="13D61A32" w14:textId="77777777" w:rsidTr="001A64CD">
        <w:trPr>
          <w:divId w:val="339048307"/>
          <w:trHeight w:hRule="exact" w:val="225"/>
        </w:trPr>
        <w:tc>
          <w:tcPr>
            <w:tcW w:w="3140" w:type="pct"/>
            <w:tcBorders>
              <w:top w:val="nil"/>
              <w:left w:val="nil"/>
              <w:bottom w:val="nil"/>
              <w:right w:val="nil"/>
            </w:tcBorders>
            <w:shd w:val="clear" w:color="000000" w:fill="FFFFFF"/>
            <w:noWrap/>
            <w:vAlign w:val="center"/>
            <w:hideMark/>
          </w:tcPr>
          <w:p w14:paraId="09294E98" w14:textId="77777777" w:rsidR="00BF5C54" w:rsidRPr="00D6117C" w:rsidRDefault="00BF5C54" w:rsidP="001A64CD">
            <w:pPr>
              <w:spacing w:after="0" w:line="240" w:lineRule="auto"/>
              <w:ind w:left="170"/>
              <w:jc w:val="left"/>
              <w:rPr>
                <w:rFonts w:ascii="Arial" w:hAnsi="Arial" w:cs="Arial"/>
                <w:color w:val="000000"/>
                <w:sz w:val="16"/>
                <w:szCs w:val="16"/>
              </w:rPr>
            </w:pPr>
            <w:r w:rsidRPr="00D6117C">
              <w:rPr>
                <w:rFonts w:ascii="Arial" w:hAnsi="Arial" w:cs="Arial"/>
                <w:color w:val="000000"/>
                <w:sz w:val="16"/>
                <w:szCs w:val="16"/>
              </w:rPr>
              <w:t>Workers compensation claims</w:t>
            </w:r>
          </w:p>
        </w:tc>
        <w:tc>
          <w:tcPr>
            <w:tcW w:w="620" w:type="pct"/>
            <w:tcBorders>
              <w:top w:val="nil"/>
              <w:left w:val="nil"/>
              <w:bottom w:val="nil"/>
              <w:right w:val="nil"/>
            </w:tcBorders>
            <w:shd w:val="clear" w:color="000000" w:fill="FFFFFF"/>
            <w:noWrap/>
            <w:vAlign w:val="center"/>
            <w:hideMark/>
          </w:tcPr>
          <w:p w14:paraId="10B8C8FB" w14:textId="77777777" w:rsidR="00BF5C54" w:rsidRPr="00D6117C" w:rsidRDefault="00BF5C54"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1,940</w:t>
            </w:r>
          </w:p>
        </w:tc>
        <w:tc>
          <w:tcPr>
            <w:tcW w:w="620" w:type="pct"/>
            <w:tcBorders>
              <w:top w:val="nil"/>
              <w:left w:val="nil"/>
              <w:bottom w:val="nil"/>
              <w:right w:val="nil"/>
            </w:tcBorders>
            <w:shd w:val="clear" w:color="000000" w:fill="E6E6E6"/>
            <w:noWrap/>
            <w:vAlign w:val="center"/>
            <w:hideMark/>
          </w:tcPr>
          <w:p w14:paraId="1C02FBA9" w14:textId="77777777" w:rsidR="00BF5C54" w:rsidRPr="00D6117C" w:rsidRDefault="00BF5C54"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2,029</w:t>
            </w:r>
          </w:p>
        </w:tc>
        <w:tc>
          <w:tcPr>
            <w:tcW w:w="620" w:type="pct"/>
            <w:tcBorders>
              <w:top w:val="nil"/>
              <w:left w:val="nil"/>
              <w:bottom w:val="nil"/>
              <w:right w:val="nil"/>
            </w:tcBorders>
            <w:shd w:val="clear" w:color="000000" w:fill="FFFFFF"/>
            <w:noWrap/>
            <w:vAlign w:val="center"/>
            <w:hideMark/>
          </w:tcPr>
          <w:p w14:paraId="397D37E5" w14:textId="77777777" w:rsidR="00BF5C54" w:rsidRPr="00D6117C" w:rsidRDefault="00BF5C54"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89</w:t>
            </w:r>
          </w:p>
        </w:tc>
      </w:tr>
      <w:tr w:rsidR="00BF5C54" w:rsidRPr="00D6117C" w14:paraId="30E37EF0" w14:textId="77777777" w:rsidTr="001A64CD">
        <w:trPr>
          <w:divId w:val="339048307"/>
          <w:trHeight w:hRule="exact" w:val="225"/>
        </w:trPr>
        <w:tc>
          <w:tcPr>
            <w:tcW w:w="3140" w:type="pct"/>
            <w:tcBorders>
              <w:top w:val="nil"/>
              <w:left w:val="nil"/>
              <w:bottom w:val="nil"/>
              <w:right w:val="nil"/>
            </w:tcBorders>
            <w:shd w:val="clear" w:color="000000" w:fill="FFFFFF"/>
            <w:noWrap/>
            <w:vAlign w:val="center"/>
            <w:hideMark/>
          </w:tcPr>
          <w:p w14:paraId="17B7A704" w14:textId="77777777" w:rsidR="00BF5C54" w:rsidRPr="00D6117C" w:rsidRDefault="00BF5C54" w:rsidP="001A64CD">
            <w:pPr>
              <w:spacing w:after="0" w:line="240" w:lineRule="auto"/>
              <w:ind w:left="170"/>
              <w:jc w:val="left"/>
              <w:rPr>
                <w:rFonts w:ascii="Arial" w:hAnsi="Arial" w:cs="Arial"/>
                <w:color w:val="000000"/>
                <w:sz w:val="16"/>
                <w:szCs w:val="16"/>
              </w:rPr>
            </w:pPr>
            <w:r w:rsidRPr="00D6117C">
              <w:rPr>
                <w:rFonts w:ascii="Arial" w:hAnsi="Arial" w:cs="Arial"/>
                <w:color w:val="000000"/>
                <w:sz w:val="16"/>
                <w:szCs w:val="16"/>
              </w:rPr>
              <w:t>Military compensation</w:t>
            </w:r>
          </w:p>
        </w:tc>
        <w:tc>
          <w:tcPr>
            <w:tcW w:w="620" w:type="pct"/>
            <w:tcBorders>
              <w:top w:val="nil"/>
              <w:left w:val="nil"/>
              <w:bottom w:val="nil"/>
              <w:right w:val="nil"/>
            </w:tcBorders>
            <w:shd w:val="clear" w:color="000000" w:fill="FFFFFF"/>
            <w:noWrap/>
            <w:vAlign w:val="center"/>
            <w:hideMark/>
          </w:tcPr>
          <w:p w14:paraId="7B8EF66D" w14:textId="77777777" w:rsidR="00BF5C54" w:rsidRPr="00D6117C" w:rsidRDefault="00BF5C54"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15,174</w:t>
            </w:r>
          </w:p>
        </w:tc>
        <w:tc>
          <w:tcPr>
            <w:tcW w:w="620" w:type="pct"/>
            <w:tcBorders>
              <w:top w:val="nil"/>
              <w:left w:val="nil"/>
              <w:bottom w:val="nil"/>
              <w:right w:val="nil"/>
            </w:tcBorders>
            <w:shd w:val="clear" w:color="000000" w:fill="E6E6E6"/>
            <w:noWrap/>
            <w:vAlign w:val="center"/>
            <w:hideMark/>
          </w:tcPr>
          <w:p w14:paraId="3690B9B8" w14:textId="77777777" w:rsidR="00BF5C54" w:rsidRPr="00D6117C" w:rsidRDefault="00BF5C54"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19,815</w:t>
            </w:r>
          </w:p>
        </w:tc>
        <w:tc>
          <w:tcPr>
            <w:tcW w:w="620" w:type="pct"/>
            <w:tcBorders>
              <w:top w:val="nil"/>
              <w:left w:val="nil"/>
              <w:bottom w:val="nil"/>
              <w:right w:val="nil"/>
            </w:tcBorders>
            <w:shd w:val="clear" w:color="000000" w:fill="FFFFFF"/>
            <w:noWrap/>
            <w:vAlign w:val="center"/>
            <w:hideMark/>
          </w:tcPr>
          <w:p w14:paraId="6931A713" w14:textId="77777777" w:rsidR="00BF5C54" w:rsidRPr="00D6117C" w:rsidRDefault="00BF5C54"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4,641</w:t>
            </w:r>
          </w:p>
        </w:tc>
      </w:tr>
      <w:tr w:rsidR="00BF5C54" w:rsidRPr="00D6117C" w14:paraId="56CB0D75" w14:textId="77777777" w:rsidTr="001A64CD">
        <w:trPr>
          <w:divId w:val="339048307"/>
          <w:trHeight w:hRule="exact" w:val="225"/>
        </w:trPr>
        <w:tc>
          <w:tcPr>
            <w:tcW w:w="3140" w:type="pct"/>
            <w:tcBorders>
              <w:top w:val="nil"/>
              <w:left w:val="nil"/>
              <w:bottom w:val="nil"/>
              <w:right w:val="nil"/>
            </w:tcBorders>
            <w:shd w:val="clear" w:color="000000" w:fill="FFFFFF"/>
            <w:noWrap/>
            <w:vAlign w:val="center"/>
            <w:hideMark/>
          </w:tcPr>
          <w:p w14:paraId="22897A68" w14:textId="77777777" w:rsidR="00BF5C54" w:rsidRPr="00D6117C" w:rsidRDefault="00BF5C54" w:rsidP="001A64CD">
            <w:pPr>
              <w:spacing w:after="0" w:line="240" w:lineRule="auto"/>
              <w:ind w:left="170"/>
              <w:jc w:val="left"/>
              <w:rPr>
                <w:rFonts w:ascii="Arial" w:hAnsi="Arial" w:cs="Arial"/>
                <w:color w:val="000000"/>
                <w:sz w:val="16"/>
                <w:szCs w:val="16"/>
              </w:rPr>
            </w:pPr>
            <w:r w:rsidRPr="00D6117C">
              <w:rPr>
                <w:rFonts w:ascii="Arial" w:hAnsi="Arial" w:cs="Arial"/>
                <w:color w:val="000000"/>
                <w:sz w:val="16"/>
                <w:szCs w:val="16"/>
              </w:rPr>
              <w:t>Other</w:t>
            </w:r>
          </w:p>
        </w:tc>
        <w:tc>
          <w:tcPr>
            <w:tcW w:w="620" w:type="pct"/>
            <w:tcBorders>
              <w:top w:val="nil"/>
              <w:left w:val="nil"/>
              <w:bottom w:val="single" w:sz="4" w:space="0" w:color="000000"/>
              <w:right w:val="nil"/>
            </w:tcBorders>
            <w:shd w:val="clear" w:color="000000" w:fill="FFFFFF"/>
            <w:noWrap/>
            <w:vAlign w:val="center"/>
            <w:hideMark/>
          </w:tcPr>
          <w:p w14:paraId="0F29AA9F" w14:textId="77777777" w:rsidR="00BF5C54" w:rsidRPr="00D6117C" w:rsidRDefault="00BF5C54"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394</w:t>
            </w:r>
          </w:p>
        </w:tc>
        <w:tc>
          <w:tcPr>
            <w:tcW w:w="620" w:type="pct"/>
            <w:tcBorders>
              <w:top w:val="nil"/>
              <w:left w:val="nil"/>
              <w:bottom w:val="single" w:sz="4" w:space="0" w:color="000000"/>
              <w:right w:val="nil"/>
            </w:tcBorders>
            <w:shd w:val="clear" w:color="000000" w:fill="E6E6E6"/>
            <w:noWrap/>
            <w:vAlign w:val="center"/>
            <w:hideMark/>
          </w:tcPr>
          <w:p w14:paraId="4C834A23" w14:textId="77777777" w:rsidR="00BF5C54" w:rsidRPr="00D6117C" w:rsidRDefault="00BF5C54"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461</w:t>
            </w:r>
          </w:p>
        </w:tc>
        <w:tc>
          <w:tcPr>
            <w:tcW w:w="620" w:type="pct"/>
            <w:tcBorders>
              <w:top w:val="nil"/>
              <w:left w:val="nil"/>
              <w:bottom w:val="single" w:sz="4" w:space="0" w:color="000000"/>
              <w:right w:val="nil"/>
            </w:tcBorders>
            <w:shd w:val="clear" w:color="000000" w:fill="FFFFFF"/>
            <w:noWrap/>
            <w:vAlign w:val="center"/>
            <w:hideMark/>
          </w:tcPr>
          <w:p w14:paraId="63BFF947" w14:textId="77777777" w:rsidR="00BF5C54" w:rsidRPr="00D6117C" w:rsidRDefault="00BF5C54"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66</w:t>
            </w:r>
          </w:p>
        </w:tc>
      </w:tr>
      <w:tr w:rsidR="00BF5C54" w:rsidRPr="00D6117C" w14:paraId="0C8B1D7E" w14:textId="77777777" w:rsidTr="001A64CD">
        <w:trPr>
          <w:divId w:val="339048307"/>
          <w:trHeight w:hRule="exact" w:val="225"/>
        </w:trPr>
        <w:tc>
          <w:tcPr>
            <w:tcW w:w="3140" w:type="pct"/>
            <w:tcBorders>
              <w:top w:val="nil"/>
              <w:left w:val="nil"/>
              <w:bottom w:val="nil"/>
              <w:right w:val="nil"/>
            </w:tcBorders>
            <w:shd w:val="clear" w:color="000000" w:fill="FFFFFF"/>
            <w:noWrap/>
            <w:vAlign w:val="center"/>
            <w:hideMark/>
          </w:tcPr>
          <w:p w14:paraId="46D0143A" w14:textId="77777777" w:rsidR="00BF5C54" w:rsidRPr="00D6117C" w:rsidRDefault="00BF5C54" w:rsidP="001A64CD">
            <w:pPr>
              <w:spacing w:after="0" w:line="240" w:lineRule="auto"/>
              <w:jc w:val="left"/>
              <w:rPr>
                <w:rFonts w:ascii="Arial" w:hAnsi="Arial" w:cs="Arial"/>
                <w:b/>
                <w:bCs/>
                <w:color w:val="000000"/>
                <w:sz w:val="16"/>
                <w:szCs w:val="16"/>
              </w:rPr>
            </w:pPr>
            <w:r w:rsidRPr="00D6117C">
              <w:rPr>
                <w:rFonts w:ascii="Arial" w:hAnsi="Arial" w:cs="Arial"/>
                <w:b/>
                <w:bCs/>
                <w:color w:val="000000"/>
                <w:sz w:val="16"/>
                <w:szCs w:val="16"/>
              </w:rPr>
              <w:t>Total other employee liabilities</w:t>
            </w:r>
          </w:p>
        </w:tc>
        <w:tc>
          <w:tcPr>
            <w:tcW w:w="620" w:type="pct"/>
            <w:tcBorders>
              <w:top w:val="nil"/>
              <w:left w:val="nil"/>
              <w:bottom w:val="single" w:sz="4" w:space="0" w:color="000000"/>
              <w:right w:val="nil"/>
            </w:tcBorders>
            <w:shd w:val="clear" w:color="000000" w:fill="FFFFFF"/>
            <w:noWrap/>
            <w:vAlign w:val="center"/>
            <w:hideMark/>
          </w:tcPr>
          <w:p w14:paraId="37A4BCED" w14:textId="77777777" w:rsidR="00BF5C54" w:rsidRPr="00D6117C" w:rsidRDefault="00BF5C54"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26,663</w:t>
            </w:r>
          </w:p>
        </w:tc>
        <w:tc>
          <w:tcPr>
            <w:tcW w:w="620" w:type="pct"/>
            <w:tcBorders>
              <w:top w:val="nil"/>
              <w:left w:val="nil"/>
              <w:bottom w:val="single" w:sz="4" w:space="0" w:color="000000"/>
              <w:right w:val="nil"/>
            </w:tcBorders>
            <w:shd w:val="clear" w:color="000000" w:fill="E6E6E6"/>
            <w:noWrap/>
            <w:vAlign w:val="center"/>
            <w:hideMark/>
          </w:tcPr>
          <w:p w14:paraId="45F0B15B" w14:textId="77777777" w:rsidR="00BF5C54" w:rsidRPr="00D6117C" w:rsidRDefault="00BF5C54"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32,262</w:t>
            </w:r>
          </w:p>
        </w:tc>
        <w:tc>
          <w:tcPr>
            <w:tcW w:w="620" w:type="pct"/>
            <w:tcBorders>
              <w:top w:val="nil"/>
              <w:left w:val="nil"/>
              <w:bottom w:val="single" w:sz="4" w:space="0" w:color="000000"/>
              <w:right w:val="nil"/>
            </w:tcBorders>
            <w:shd w:val="clear" w:color="000000" w:fill="FFFFFF"/>
            <w:noWrap/>
            <w:vAlign w:val="center"/>
            <w:hideMark/>
          </w:tcPr>
          <w:p w14:paraId="3DD0C10E" w14:textId="77777777" w:rsidR="00BF5C54" w:rsidRPr="00D6117C" w:rsidRDefault="00BF5C54"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5,598</w:t>
            </w:r>
          </w:p>
        </w:tc>
      </w:tr>
      <w:tr w:rsidR="00BF5C54" w:rsidRPr="00D6117C" w14:paraId="4A2F0D7B" w14:textId="77777777" w:rsidTr="001A64CD">
        <w:trPr>
          <w:divId w:val="339048307"/>
          <w:trHeight w:hRule="exact" w:val="60"/>
        </w:trPr>
        <w:tc>
          <w:tcPr>
            <w:tcW w:w="3140" w:type="pct"/>
            <w:tcBorders>
              <w:top w:val="nil"/>
              <w:left w:val="nil"/>
              <w:bottom w:val="nil"/>
              <w:right w:val="nil"/>
            </w:tcBorders>
            <w:shd w:val="clear" w:color="000000" w:fill="FFFFFF"/>
            <w:noWrap/>
            <w:vAlign w:val="center"/>
            <w:hideMark/>
          </w:tcPr>
          <w:p w14:paraId="4FF7115C" w14:textId="77777777" w:rsidR="00BF5C54" w:rsidRPr="00D6117C" w:rsidRDefault="00BF5C54" w:rsidP="001A64CD">
            <w:pPr>
              <w:spacing w:after="0" w:line="240" w:lineRule="auto"/>
              <w:ind w:left="170"/>
              <w:jc w:val="left"/>
              <w:rPr>
                <w:rFonts w:ascii="Arial" w:hAnsi="Arial" w:cs="Arial"/>
                <w:color w:val="000000"/>
                <w:sz w:val="16"/>
                <w:szCs w:val="16"/>
              </w:rPr>
            </w:pPr>
            <w:r w:rsidRPr="00D6117C">
              <w:rPr>
                <w:rFonts w:ascii="Arial" w:hAnsi="Arial" w:cs="Arial"/>
                <w:color w:val="000000"/>
                <w:sz w:val="16"/>
                <w:szCs w:val="16"/>
              </w:rPr>
              <w:t> </w:t>
            </w:r>
          </w:p>
        </w:tc>
        <w:tc>
          <w:tcPr>
            <w:tcW w:w="620" w:type="pct"/>
            <w:tcBorders>
              <w:top w:val="nil"/>
              <w:left w:val="nil"/>
              <w:bottom w:val="nil"/>
              <w:right w:val="nil"/>
            </w:tcBorders>
            <w:shd w:val="clear" w:color="000000" w:fill="FFFFFF"/>
            <w:noWrap/>
            <w:vAlign w:val="center"/>
            <w:hideMark/>
          </w:tcPr>
          <w:p w14:paraId="5461E52A" w14:textId="77777777" w:rsidR="00BF5C54" w:rsidRPr="00D6117C" w:rsidRDefault="00BF5C54"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c>
          <w:tcPr>
            <w:tcW w:w="620" w:type="pct"/>
            <w:tcBorders>
              <w:top w:val="nil"/>
              <w:left w:val="nil"/>
              <w:bottom w:val="nil"/>
              <w:right w:val="nil"/>
            </w:tcBorders>
            <w:shd w:val="clear" w:color="000000" w:fill="E6E6E6"/>
            <w:noWrap/>
            <w:vAlign w:val="center"/>
            <w:hideMark/>
          </w:tcPr>
          <w:p w14:paraId="4AA167EE" w14:textId="77777777" w:rsidR="00BF5C54" w:rsidRPr="00D6117C" w:rsidRDefault="00BF5C54"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c>
          <w:tcPr>
            <w:tcW w:w="620" w:type="pct"/>
            <w:tcBorders>
              <w:top w:val="nil"/>
              <w:left w:val="nil"/>
              <w:bottom w:val="nil"/>
              <w:right w:val="nil"/>
            </w:tcBorders>
            <w:shd w:val="clear" w:color="000000" w:fill="FFFFFF"/>
            <w:noWrap/>
            <w:vAlign w:val="center"/>
            <w:hideMark/>
          </w:tcPr>
          <w:p w14:paraId="2D1CEFFA" w14:textId="77777777" w:rsidR="00BF5C54" w:rsidRPr="00D6117C" w:rsidRDefault="00BF5C54" w:rsidP="001A64CD">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r>
      <w:tr w:rsidR="00BF5C54" w:rsidRPr="00D6117C" w14:paraId="18D0B828" w14:textId="77777777" w:rsidTr="001A64CD">
        <w:trPr>
          <w:divId w:val="339048307"/>
          <w:trHeight w:hRule="exact" w:val="225"/>
        </w:trPr>
        <w:tc>
          <w:tcPr>
            <w:tcW w:w="3140" w:type="pct"/>
            <w:tcBorders>
              <w:top w:val="nil"/>
              <w:left w:val="nil"/>
              <w:bottom w:val="single" w:sz="4" w:space="0" w:color="000000"/>
              <w:right w:val="nil"/>
            </w:tcBorders>
            <w:shd w:val="clear" w:color="000000" w:fill="FFFFFF"/>
            <w:noWrap/>
            <w:vAlign w:val="center"/>
            <w:hideMark/>
          </w:tcPr>
          <w:p w14:paraId="0A25025A" w14:textId="77777777" w:rsidR="00BF5C54" w:rsidRPr="00D6117C" w:rsidRDefault="00BF5C54" w:rsidP="001A64CD">
            <w:pPr>
              <w:spacing w:after="0" w:line="240" w:lineRule="auto"/>
              <w:jc w:val="left"/>
              <w:rPr>
                <w:rFonts w:ascii="Arial" w:hAnsi="Arial" w:cs="Arial"/>
                <w:b/>
                <w:bCs/>
                <w:color w:val="000000"/>
                <w:sz w:val="16"/>
                <w:szCs w:val="16"/>
              </w:rPr>
            </w:pPr>
            <w:r w:rsidRPr="00D6117C">
              <w:rPr>
                <w:rFonts w:ascii="Arial" w:hAnsi="Arial" w:cs="Arial"/>
                <w:b/>
                <w:bCs/>
                <w:color w:val="000000"/>
                <w:sz w:val="16"/>
                <w:szCs w:val="16"/>
              </w:rPr>
              <w:t>Total employee and superannuation liabilities</w:t>
            </w:r>
          </w:p>
        </w:tc>
        <w:tc>
          <w:tcPr>
            <w:tcW w:w="620" w:type="pct"/>
            <w:tcBorders>
              <w:top w:val="nil"/>
              <w:left w:val="nil"/>
              <w:bottom w:val="single" w:sz="4" w:space="0" w:color="000000"/>
              <w:right w:val="nil"/>
            </w:tcBorders>
            <w:shd w:val="clear" w:color="000000" w:fill="FFFFFF"/>
            <w:noWrap/>
            <w:vAlign w:val="center"/>
            <w:hideMark/>
          </w:tcPr>
          <w:p w14:paraId="48D7E1EE" w14:textId="77777777" w:rsidR="00BF5C54" w:rsidRPr="00D6117C" w:rsidRDefault="00BF5C54"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257,437</w:t>
            </w:r>
          </w:p>
        </w:tc>
        <w:tc>
          <w:tcPr>
            <w:tcW w:w="620" w:type="pct"/>
            <w:tcBorders>
              <w:top w:val="nil"/>
              <w:left w:val="nil"/>
              <w:bottom w:val="single" w:sz="4" w:space="0" w:color="000000"/>
              <w:right w:val="nil"/>
            </w:tcBorders>
            <w:shd w:val="clear" w:color="000000" w:fill="E6E6E6"/>
            <w:noWrap/>
            <w:vAlign w:val="center"/>
            <w:hideMark/>
          </w:tcPr>
          <w:p w14:paraId="1D0339E2" w14:textId="77777777" w:rsidR="00BF5C54" w:rsidRPr="00D6117C" w:rsidRDefault="00BF5C54"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462,367</w:t>
            </w:r>
          </w:p>
        </w:tc>
        <w:tc>
          <w:tcPr>
            <w:tcW w:w="620" w:type="pct"/>
            <w:tcBorders>
              <w:top w:val="nil"/>
              <w:left w:val="nil"/>
              <w:bottom w:val="single" w:sz="4" w:space="0" w:color="000000"/>
              <w:right w:val="nil"/>
            </w:tcBorders>
            <w:shd w:val="clear" w:color="000000" w:fill="FFFFFF"/>
            <w:noWrap/>
            <w:vAlign w:val="center"/>
            <w:hideMark/>
          </w:tcPr>
          <w:p w14:paraId="1FD06573" w14:textId="77777777" w:rsidR="00BF5C54" w:rsidRPr="00D6117C" w:rsidRDefault="00BF5C54" w:rsidP="001A64CD">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204,930</w:t>
            </w:r>
          </w:p>
        </w:tc>
      </w:tr>
    </w:tbl>
    <w:p w14:paraId="380AC8E0" w14:textId="61740184" w:rsidR="0055647C" w:rsidRPr="00D6117C" w:rsidRDefault="0055647C" w:rsidP="0055647C">
      <w:pPr>
        <w:pStyle w:val="ChartandTableFootnoteAlpha"/>
        <w:numPr>
          <w:ilvl w:val="0"/>
          <w:numId w:val="18"/>
        </w:numPr>
        <w:rPr>
          <w:color w:val="auto"/>
        </w:rPr>
      </w:pPr>
      <w:r w:rsidRPr="00D6117C">
        <w:rPr>
          <w:color w:val="auto"/>
        </w:rPr>
        <w:t>For budget reporting purposes, a discount rate of 5 per cent determined by actuaries in preparing the 2017 Long Term Cost Reports is used to value the superannuation liability. This reflects the average annual rate estimated to apply over the term of the liability and it reduces the volatility in reported liabilities that would occur from year to year if the spot rates on long</w:t>
      </w:r>
      <w:r w:rsidR="004F5AA3" w:rsidRPr="00D6117C">
        <w:rPr>
          <w:color w:val="auto"/>
        </w:rPr>
        <w:noBreakHyphen/>
      </w:r>
      <w:r w:rsidRPr="00D6117C">
        <w:rPr>
          <w:color w:val="auto"/>
        </w:rPr>
        <w:t>term government bonds were used. Consistent with AAS, the superannuation liability for the 2019</w:t>
      </w:r>
      <w:r w:rsidR="004F5AA3" w:rsidRPr="00D6117C">
        <w:rPr>
          <w:color w:val="auto"/>
        </w:rPr>
        <w:noBreakHyphen/>
      </w:r>
      <w:r w:rsidRPr="00D6117C">
        <w:rPr>
          <w:color w:val="auto"/>
        </w:rPr>
        <w:t>20 FBO was calculated using the spot rates on long</w:t>
      </w:r>
      <w:r w:rsidR="004F5AA3" w:rsidRPr="00D6117C">
        <w:rPr>
          <w:color w:val="auto"/>
        </w:rPr>
        <w:noBreakHyphen/>
      </w:r>
      <w:r w:rsidRPr="00D6117C">
        <w:rPr>
          <w:color w:val="auto"/>
        </w:rPr>
        <w:t>term government bonds as at 30 June 2020 that best matched each individual scheme</w:t>
      </w:r>
      <w:r w:rsidR="004F5AA3" w:rsidRPr="00D6117C">
        <w:rPr>
          <w:color w:val="auto"/>
        </w:rPr>
        <w:t>’</w:t>
      </w:r>
      <w:r w:rsidRPr="00D6117C">
        <w:rPr>
          <w:color w:val="auto"/>
        </w:rPr>
        <w:t>s liability duration. These rates were between 1.0 and 1.7 per cent per annum.</w:t>
      </w:r>
    </w:p>
    <w:p w14:paraId="2EAE578A" w14:textId="10C8F851" w:rsidR="00AA4B8E" w:rsidRPr="00D6117C" w:rsidRDefault="0055647C" w:rsidP="0055647C">
      <w:pPr>
        <w:pStyle w:val="TableGraphic"/>
      </w:pPr>
      <w:r w:rsidRPr="00D6117C">
        <w:br w:type="page"/>
      </w:r>
    </w:p>
    <w:p w14:paraId="1F94D996" w14:textId="3A8DAECB" w:rsidR="00BF5C54" w:rsidRPr="00D6117C" w:rsidRDefault="00AA4B8E" w:rsidP="0055647C">
      <w:pPr>
        <w:pStyle w:val="NoteTableHeading"/>
      </w:pPr>
      <w:r w:rsidRPr="00D6117C">
        <w:lastRenderedPageBreak/>
        <w:t xml:space="preserve">Note 18: Provisions and </w:t>
      </w:r>
      <w:r w:rsidR="0055647C" w:rsidRPr="00D6117C">
        <w:t>payables</w:t>
      </w:r>
    </w:p>
    <w:tbl>
      <w:tblPr>
        <w:tblW w:w="5000" w:type="pct"/>
        <w:tblLook w:val="04A0" w:firstRow="1" w:lastRow="0" w:firstColumn="1" w:lastColumn="0" w:noHBand="0" w:noVBand="1"/>
      </w:tblPr>
      <w:tblGrid>
        <w:gridCol w:w="4790"/>
        <w:gridCol w:w="1017"/>
        <w:gridCol w:w="904"/>
        <w:gridCol w:w="999"/>
      </w:tblGrid>
      <w:tr w:rsidR="00BF5C54" w:rsidRPr="00D6117C" w14:paraId="28F03F06" w14:textId="77777777" w:rsidTr="001A64CD">
        <w:trPr>
          <w:divId w:val="1794397551"/>
          <w:trHeight w:hRule="exact" w:val="225"/>
        </w:trPr>
        <w:tc>
          <w:tcPr>
            <w:tcW w:w="3140" w:type="pct"/>
            <w:tcBorders>
              <w:top w:val="single" w:sz="4" w:space="0" w:color="auto"/>
              <w:left w:val="nil"/>
              <w:bottom w:val="nil"/>
              <w:right w:val="nil"/>
            </w:tcBorders>
            <w:shd w:val="clear" w:color="000000" w:fill="FFFFFF"/>
            <w:noWrap/>
            <w:vAlign w:val="center"/>
            <w:hideMark/>
          </w:tcPr>
          <w:p w14:paraId="1CE0E779" w14:textId="24850EC8" w:rsidR="00BF5C54" w:rsidRPr="00D6117C" w:rsidRDefault="00BF5C54">
            <w:pPr>
              <w:rPr>
                <w:rFonts w:ascii="Arial" w:hAnsi="Arial" w:cs="Arial"/>
                <w:sz w:val="16"/>
                <w:szCs w:val="16"/>
              </w:rPr>
            </w:pPr>
            <w:r w:rsidRPr="00D6117C">
              <w:rPr>
                <w:rFonts w:ascii="Arial" w:hAnsi="Arial" w:cs="Arial"/>
                <w:sz w:val="16"/>
                <w:szCs w:val="16"/>
              </w:rPr>
              <w:t> </w:t>
            </w:r>
          </w:p>
        </w:tc>
        <w:tc>
          <w:tcPr>
            <w:tcW w:w="620" w:type="pct"/>
            <w:tcBorders>
              <w:top w:val="single" w:sz="4" w:space="0" w:color="auto"/>
              <w:left w:val="nil"/>
              <w:bottom w:val="nil"/>
              <w:right w:val="nil"/>
            </w:tcBorders>
            <w:shd w:val="clear" w:color="000000" w:fill="FFFFFF"/>
            <w:noWrap/>
            <w:vAlign w:val="center"/>
            <w:hideMark/>
          </w:tcPr>
          <w:p w14:paraId="7B1CD5A2" w14:textId="65A8C028" w:rsidR="00BF5C54" w:rsidRPr="00D6117C" w:rsidRDefault="00BF5C54" w:rsidP="001A64CD">
            <w:pPr>
              <w:spacing w:after="0" w:line="240" w:lineRule="auto"/>
              <w:jc w:val="right"/>
              <w:rPr>
                <w:rFonts w:ascii="Arial" w:hAnsi="Arial" w:cs="Arial"/>
                <w:sz w:val="16"/>
                <w:szCs w:val="16"/>
              </w:rPr>
            </w:pPr>
            <w:r w:rsidRPr="00D6117C">
              <w:rPr>
                <w:rFonts w:ascii="Arial" w:hAnsi="Arial" w:cs="Arial"/>
                <w:sz w:val="16"/>
                <w:szCs w:val="16"/>
              </w:rPr>
              <w:t>2019</w:t>
            </w:r>
            <w:r w:rsidR="004F5AA3" w:rsidRPr="00D6117C">
              <w:rPr>
                <w:rFonts w:ascii="Arial" w:hAnsi="Arial" w:cs="Arial"/>
                <w:sz w:val="16"/>
                <w:szCs w:val="16"/>
              </w:rPr>
              <w:noBreakHyphen/>
            </w:r>
            <w:r w:rsidRPr="00D6117C">
              <w:rPr>
                <w:rFonts w:ascii="Arial" w:hAnsi="Arial" w:cs="Arial"/>
                <w:sz w:val="16"/>
                <w:szCs w:val="16"/>
              </w:rPr>
              <w:t>20</w:t>
            </w:r>
          </w:p>
        </w:tc>
        <w:tc>
          <w:tcPr>
            <w:tcW w:w="620" w:type="pct"/>
            <w:tcBorders>
              <w:top w:val="single" w:sz="4" w:space="0" w:color="auto"/>
              <w:left w:val="nil"/>
              <w:bottom w:val="nil"/>
              <w:right w:val="nil"/>
            </w:tcBorders>
            <w:shd w:val="clear" w:color="000000" w:fill="E6E6E6"/>
            <w:noWrap/>
            <w:vAlign w:val="center"/>
            <w:hideMark/>
          </w:tcPr>
          <w:p w14:paraId="1C3CAF66" w14:textId="6616D11A" w:rsidR="00BF5C54" w:rsidRPr="00D6117C" w:rsidRDefault="00BF5C54" w:rsidP="001A64CD">
            <w:pPr>
              <w:spacing w:after="0" w:line="240" w:lineRule="auto"/>
              <w:jc w:val="right"/>
              <w:rPr>
                <w:rFonts w:ascii="Arial" w:hAnsi="Arial" w:cs="Arial"/>
                <w:sz w:val="16"/>
                <w:szCs w:val="16"/>
              </w:rPr>
            </w:pPr>
            <w:r w:rsidRPr="00D6117C">
              <w:rPr>
                <w:rFonts w:ascii="Arial" w:hAnsi="Arial" w:cs="Arial"/>
                <w:sz w:val="16"/>
                <w:szCs w:val="16"/>
              </w:rPr>
              <w:t>2019</w:t>
            </w:r>
            <w:r w:rsidR="004F5AA3" w:rsidRPr="00D6117C">
              <w:rPr>
                <w:rFonts w:ascii="Arial" w:hAnsi="Arial" w:cs="Arial"/>
                <w:sz w:val="16"/>
                <w:szCs w:val="16"/>
              </w:rPr>
              <w:noBreakHyphen/>
            </w:r>
            <w:r w:rsidRPr="00D6117C">
              <w:rPr>
                <w:rFonts w:ascii="Arial" w:hAnsi="Arial" w:cs="Arial"/>
                <w:sz w:val="16"/>
                <w:szCs w:val="16"/>
              </w:rPr>
              <w:t>20</w:t>
            </w:r>
          </w:p>
        </w:tc>
        <w:tc>
          <w:tcPr>
            <w:tcW w:w="620" w:type="pct"/>
            <w:tcBorders>
              <w:top w:val="single" w:sz="4" w:space="0" w:color="auto"/>
              <w:left w:val="nil"/>
              <w:bottom w:val="nil"/>
              <w:right w:val="nil"/>
            </w:tcBorders>
            <w:shd w:val="clear" w:color="000000" w:fill="FFFFFF"/>
            <w:noWrap/>
            <w:vAlign w:val="center"/>
            <w:hideMark/>
          </w:tcPr>
          <w:p w14:paraId="5F21A628" w14:textId="77777777" w:rsidR="00BF5C54" w:rsidRPr="00D6117C" w:rsidRDefault="00BF5C54" w:rsidP="001A64CD">
            <w:pPr>
              <w:spacing w:after="0" w:line="240" w:lineRule="auto"/>
              <w:jc w:val="right"/>
              <w:rPr>
                <w:rFonts w:ascii="Arial" w:hAnsi="Arial" w:cs="Arial"/>
                <w:sz w:val="16"/>
                <w:szCs w:val="16"/>
              </w:rPr>
            </w:pPr>
            <w:r w:rsidRPr="00D6117C">
              <w:rPr>
                <w:rFonts w:ascii="Arial" w:hAnsi="Arial" w:cs="Arial"/>
                <w:sz w:val="16"/>
                <w:szCs w:val="16"/>
              </w:rPr>
              <w:t>Change on</w:t>
            </w:r>
          </w:p>
        </w:tc>
      </w:tr>
      <w:tr w:rsidR="00BF5C54" w:rsidRPr="00D6117C" w14:paraId="5EDE1B0B" w14:textId="77777777" w:rsidTr="001A64CD">
        <w:trPr>
          <w:divId w:val="1794397551"/>
          <w:trHeight w:hRule="exact" w:val="225"/>
        </w:trPr>
        <w:tc>
          <w:tcPr>
            <w:tcW w:w="3140" w:type="pct"/>
            <w:tcBorders>
              <w:top w:val="nil"/>
              <w:left w:val="nil"/>
              <w:bottom w:val="nil"/>
              <w:right w:val="nil"/>
            </w:tcBorders>
            <w:shd w:val="clear" w:color="000000" w:fill="FFFFFF"/>
            <w:noWrap/>
            <w:vAlign w:val="center"/>
            <w:hideMark/>
          </w:tcPr>
          <w:p w14:paraId="23AE91A3" w14:textId="77777777" w:rsidR="00BF5C54" w:rsidRPr="00D6117C" w:rsidRDefault="00BF5C54" w:rsidP="001A64CD">
            <w:pPr>
              <w:spacing w:after="0" w:line="240" w:lineRule="auto"/>
              <w:jc w:val="left"/>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FFFFFF"/>
            <w:noWrap/>
            <w:vAlign w:val="center"/>
            <w:hideMark/>
          </w:tcPr>
          <w:p w14:paraId="7B15E67D" w14:textId="77777777" w:rsidR="00BF5C54" w:rsidRPr="00D6117C" w:rsidRDefault="00BF5C54" w:rsidP="001A64CD">
            <w:pPr>
              <w:spacing w:after="0" w:line="240" w:lineRule="auto"/>
              <w:jc w:val="right"/>
              <w:rPr>
                <w:rFonts w:ascii="Arial" w:hAnsi="Arial" w:cs="Arial"/>
                <w:sz w:val="16"/>
                <w:szCs w:val="16"/>
              </w:rPr>
            </w:pPr>
            <w:r w:rsidRPr="00D6117C">
              <w:rPr>
                <w:rFonts w:ascii="Arial" w:hAnsi="Arial" w:cs="Arial"/>
                <w:sz w:val="16"/>
                <w:szCs w:val="16"/>
              </w:rPr>
              <w:t>Estimate at</w:t>
            </w:r>
          </w:p>
        </w:tc>
        <w:tc>
          <w:tcPr>
            <w:tcW w:w="620" w:type="pct"/>
            <w:tcBorders>
              <w:top w:val="nil"/>
              <w:left w:val="nil"/>
              <w:bottom w:val="nil"/>
              <w:right w:val="nil"/>
            </w:tcBorders>
            <w:shd w:val="clear" w:color="000000" w:fill="E6E6E6"/>
            <w:noWrap/>
            <w:vAlign w:val="center"/>
            <w:hideMark/>
          </w:tcPr>
          <w:p w14:paraId="1238462B" w14:textId="77777777" w:rsidR="00BF5C54" w:rsidRPr="00D6117C" w:rsidRDefault="00BF5C54" w:rsidP="001A64CD">
            <w:pPr>
              <w:spacing w:after="0" w:line="240" w:lineRule="auto"/>
              <w:jc w:val="right"/>
              <w:rPr>
                <w:rFonts w:ascii="Arial" w:hAnsi="Arial" w:cs="Arial"/>
                <w:sz w:val="16"/>
                <w:szCs w:val="16"/>
              </w:rPr>
            </w:pPr>
            <w:r w:rsidRPr="00D6117C">
              <w:rPr>
                <w:rFonts w:ascii="Arial" w:hAnsi="Arial" w:cs="Arial"/>
                <w:sz w:val="16"/>
                <w:szCs w:val="16"/>
              </w:rPr>
              <w:t>Outcome</w:t>
            </w:r>
          </w:p>
        </w:tc>
        <w:tc>
          <w:tcPr>
            <w:tcW w:w="620" w:type="pct"/>
            <w:tcBorders>
              <w:top w:val="nil"/>
              <w:left w:val="nil"/>
              <w:bottom w:val="nil"/>
              <w:right w:val="nil"/>
            </w:tcBorders>
            <w:shd w:val="clear" w:color="000000" w:fill="FFFFFF"/>
            <w:noWrap/>
            <w:vAlign w:val="center"/>
            <w:hideMark/>
          </w:tcPr>
          <w:p w14:paraId="13E8A3BC" w14:textId="5E7E7E81" w:rsidR="00BF5C54" w:rsidRPr="00D6117C" w:rsidRDefault="00BF5C54" w:rsidP="001A64CD">
            <w:pPr>
              <w:spacing w:after="0" w:line="240" w:lineRule="auto"/>
              <w:jc w:val="right"/>
              <w:rPr>
                <w:rFonts w:ascii="Arial" w:hAnsi="Arial" w:cs="Arial"/>
                <w:sz w:val="16"/>
                <w:szCs w:val="16"/>
              </w:rPr>
            </w:pPr>
            <w:r w:rsidRPr="00D6117C">
              <w:rPr>
                <w:rFonts w:ascii="Arial" w:hAnsi="Arial" w:cs="Arial"/>
                <w:sz w:val="16"/>
                <w:szCs w:val="16"/>
              </w:rPr>
              <w:t>2019</w:t>
            </w:r>
            <w:r w:rsidR="004F5AA3" w:rsidRPr="00D6117C">
              <w:rPr>
                <w:rFonts w:ascii="Arial" w:hAnsi="Arial" w:cs="Arial"/>
                <w:sz w:val="16"/>
                <w:szCs w:val="16"/>
              </w:rPr>
              <w:noBreakHyphen/>
            </w:r>
            <w:r w:rsidRPr="00D6117C">
              <w:rPr>
                <w:rFonts w:ascii="Arial" w:hAnsi="Arial" w:cs="Arial"/>
                <w:sz w:val="16"/>
                <w:szCs w:val="16"/>
              </w:rPr>
              <w:t>20</w:t>
            </w:r>
          </w:p>
        </w:tc>
      </w:tr>
      <w:tr w:rsidR="00BF5C54" w:rsidRPr="00D6117C" w14:paraId="290957FA" w14:textId="77777777" w:rsidTr="001A64CD">
        <w:trPr>
          <w:divId w:val="1794397551"/>
          <w:trHeight w:hRule="exact" w:val="225"/>
        </w:trPr>
        <w:tc>
          <w:tcPr>
            <w:tcW w:w="3140" w:type="pct"/>
            <w:tcBorders>
              <w:top w:val="nil"/>
              <w:left w:val="nil"/>
              <w:bottom w:val="nil"/>
              <w:right w:val="nil"/>
            </w:tcBorders>
            <w:shd w:val="clear" w:color="000000" w:fill="FFFFFF"/>
            <w:noWrap/>
            <w:vAlign w:val="center"/>
            <w:hideMark/>
          </w:tcPr>
          <w:p w14:paraId="09C0543C" w14:textId="77777777" w:rsidR="00BF5C54" w:rsidRPr="00D6117C" w:rsidRDefault="00BF5C54" w:rsidP="001A64CD">
            <w:pPr>
              <w:spacing w:after="0" w:line="240" w:lineRule="auto"/>
              <w:jc w:val="left"/>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FFFFFF"/>
            <w:noWrap/>
            <w:vAlign w:val="center"/>
            <w:hideMark/>
          </w:tcPr>
          <w:p w14:paraId="326C301B" w14:textId="56DD62B4" w:rsidR="00BF5C54" w:rsidRPr="00D6117C" w:rsidRDefault="00BF5C54" w:rsidP="001A64CD">
            <w:pPr>
              <w:spacing w:after="0" w:line="240" w:lineRule="auto"/>
              <w:jc w:val="right"/>
              <w:rPr>
                <w:rFonts w:ascii="Arial" w:hAnsi="Arial" w:cs="Arial"/>
                <w:sz w:val="16"/>
                <w:szCs w:val="16"/>
              </w:rPr>
            </w:pPr>
            <w:r w:rsidRPr="00D6117C">
              <w:rPr>
                <w:rFonts w:ascii="Arial" w:hAnsi="Arial" w:cs="Arial"/>
                <w:sz w:val="16"/>
                <w:szCs w:val="16"/>
              </w:rPr>
              <w:t>2019</w:t>
            </w:r>
            <w:r w:rsidR="004F5AA3" w:rsidRPr="00D6117C">
              <w:rPr>
                <w:rFonts w:ascii="Arial" w:hAnsi="Arial" w:cs="Arial"/>
                <w:sz w:val="16"/>
                <w:szCs w:val="16"/>
              </w:rPr>
              <w:noBreakHyphen/>
            </w:r>
            <w:r w:rsidRPr="00D6117C">
              <w:rPr>
                <w:rFonts w:ascii="Arial" w:hAnsi="Arial" w:cs="Arial"/>
                <w:sz w:val="16"/>
                <w:szCs w:val="16"/>
              </w:rPr>
              <w:t>20</w:t>
            </w:r>
          </w:p>
        </w:tc>
        <w:tc>
          <w:tcPr>
            <w:tcW w:w="620" w:type="pct"/>
            <w:tcBorders>
              <w:top w:val="nil"/>
              <w:left w:val="nil"/>
              <w:bottom w:val="nil"/>
              <w:right w:val="nil"/>
            </w:tcBorders>
            <w:shd w:val="clear" w:color="000000" w:fill="E6E6E6"/>
            <w:noWrap/>
            <w:vAlign w:val="center"/>
            <w:hideMark/>
          </w:tcPr>
          <w:p w14:paraId="7B7E3906" w14:textId="77777777" w:rsidR="00BF5C54" w:rsidRPr="00D6117C" w:rsidRDefault="00BF5C54"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FFFFFF"/>
            <w:noWrap/>
            <w:vAlign w:val="center"/>
            <w:hideMark/>
          </w:tcPr>
          <w:p w14:paraId="345E8461" w14:textId="77777777" w:rsidR="00BF5C54" w:rsidRPr="00D6117C" w:rsidRDefault="00BF5C54" w:rsidP="001A64CD">
            <w:pPr>
              <w:spacing w:after="0" w:line="240" w:lineRule="auto"/>
              <w:jc w:val="right"/>
              <w:rPr>
                <w:rFonts w:ascii="Arial" w:hAnsi="Arial" w:cs="Arial"/>
                <w:sz w:val="16"/>
                <w:szCs w:val="16"/>
              </w:rPr>
            </w:pPr>
            <w:r w:rsidRPr="00D6117C">
              <w:rPr>
                <w:rFonts w:ascii="Arial" w:hAnsi="Arial" w:cs="Arial"/>
                <w:sz w:val="16"/>
                <w:szCs w:val="16"/>
              </w:rPr>
              <w:t>MYEFO</w:t>
            </w:r>
          </w:p>
        </w:tc>
      </w:tr>
      <w:tr w:rsidR="00BF5C54" w:rsidRPr="00D6117C" w14:paraId="5F576565" w14:textId="77777777" w:rsidTr="001A64CD">
        <w:trPr>
          <w:divId w:val="1794397551"/>
          <w:trHeight w:hRule="exact" w:val="225"/>
        </w:trPr>
        <w:tc>
          <w:tcPr>
            <w:tcW w:w="3140" w:type="pct"/>
            <w:tcBorders>
              <w:top w:val="nil"/>
              <w:left w:val="nil"/>
              <w:bottom w:val="nil"/>
              <w:right w:val="nil"/>
            </w:tcBorders>
            <w:shd w:val="clear" w:color="000000" w:fill="FFFFFF"/>
            <w:noWrap/>
            <w:vAlign w:val="center"/>
            <w:hideMark/>
          </w:tcPr>
          <w:p w14:paraId="6680EA62" w14:textId="77777777" w:rsidR="00BF5C54" w:rsidRPr="00D6117C" w:rsidRDefault="00BF5C54" w:rsidP="001A64CD">
            <w:pPr>
              <w:spacing w:after="0" w:line="240" w:lineRule="auto"/>
              <w:jc w:val="left"/>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FFFFFF"/>
            <w:noWrap/>
            <w:vAlign w:val="center"/>
            <w:hideMark/>
          </w:tcPr>
          <w:p w14:paraId="7AACA643" w14:textId="77777777" w:rsidR="00BF5C54" w:rsidRPr="00D6117C" w:rsidRDefault="00BF5C54" w:rsidP="001A64CD">
            <w:pPr>
              <w:spacing w:after="0" w:line="240" w:lineRule="auto"/>
              <w:jc w:val="right"/>
              <w:rPr>
                <w:rFonts w:ascii="Arial" w:hAnsi="Arial" w:cs="Arial"/>
                <w:sz w:val="16"/>
                <w:szCs w:val="16"/>
              </w:rPr>
            </w:pPr>
            <w:r w:rsidRPr="00D6117C">
              <w:rPr>
                <w:rFonts w:ascii="Arial" w:hAnsi="Arial" w:cs="Arial"/>
                <w:sz w:val="16"/>
                <w:szCs w:val="16"/>
              </w:rPr>
              <w:t>MYEFO</w:t>
            </w:r>
          </w:p>
        </w:tc>
        <w:tc>
          <w:tcPr>
            <w:tcW w:w="620" w:type="pct"/>
            <w:tcBorders>
              <w:top w:val="nil"/>
              <w:left w:val="nil"/>
              <w:bottom w:val="nil"/>
              <w:right w:val="nil"/>
            </w:tcBorders>
            <w:shd w:val="clear" w:color="000000" w:fill="E6E6E6"/>
            <w:noWrap/>
            <w:vAlign w:val="center"/>
            <w:hideMark/>
          </w:tcPr>
          <w:p w14:paraId="4C73516C" w14:textId="77777777" w:rsidR="00BF5C54" w:rsidRPr="00D6117C" w:rsidRDefault="00BF5C54"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FFFFFF"/>
            <w:noWrap/>
            <w:vAlign w:val="center"/>
            <w:hideMark/>
          </w:tcPr>
          <w:p w14:paraId="7F078A73" w14:textId="77777777" w:rsidR="00BF5C54" w:rsidRPr="00D6117C" w:rsidRDefault="00BF5C54" w:rsidP="001A64CD">
            <w:pPr>
              <w:spacing w:after="0" w:line="240" w:lineRule="auto"/>
              <w:jc w:val="right"/>
              <w:rPr>
                <w:rFonts w:ascii="Arial" w:hAnsi="Arial" w:cs="Arial"/>
                <w:sz w:val="16"/>
                <w:szCs w:val="16"/>
              </w:rPr>
            </w:pPr>
            <w:r w:rsidRPr="00D6117C">
              <w:rPr>
                <w:rFonts w:ascii="Arial" w:hAnsi="Arial" w:cs="Arial"/>
                <w:sz w:val="16"/>
                <w:szCs w:val="16"/>
              </w:rPr>
              <w:t> </w:t>
            </w:r>
          </w:p>
        </w:tc>
      </w:tr>
      <w:tr w:rsidR="00BF5C54" w:rsidRPr="00D6117C" w14:paraId="72A9D8D9" w14:textId="77777777" w:rsidTr="001A64CD">
        <w:trPr>
          <w:divId w:val="1794397551"/>
          <w:trHeight w:hRule="exact" w:val="225"/>
        </w:trPr>
        <w:tc>
          <w:tcPr>
            <w:tcW w:w="3140" w:type="pct"/>
            <w:tcBorders>
              <w:top w:val="nil"/>
              <w:left w:val="nil"/>
              <w:bottom w:val="nil"/>
              <w:right w:val="nil"/>
            </w:tcBorders>
            <w:shd w:val="clear" w:color="000000" w:fill="FFFFFF"/>
            <w:noWrap/>
            <w:vAlign w:val="center"/>
            <w:hideMark/>
          </w:tcPr>
          <w:p w14:paraId="36D9CB34" w14:textId="77777777" w:rsidR="00BF5C54" w:rsidRPr="00D6117C" w:rsidRDefault="00BF5C54" w:rsidP="001A64CD">
            <w:pPr>
              <w:spacing w:after="0" w:line="240" w:lineRule="auto"/>
              <w:jc w:val="left"/>
              <w:rPr>
                <w:rFonts w:ascii="Arial" w:hAnsi="Arial" w:cs="Arial"/>
                <w:sz w:val="16"/>
                <w:szCs w:val="16"/>
              </w:rPr>
            </w:pPr>
            <w:r w:rsidRPr="00D6117C">
              <w:rPr>
                <w:rFonts w:ascii="Arial" w:hAnsi="Arial" w:cs="Arial"/>
                <w:sz w:val="16"/>
                <w:szCs w:val="16"/>
              </w:rPr>
              <w:t> </w:t>
            </w:r>
          </w:p>
        </w:tc>
        <w:tc>
          <w:tcPr>
            <w:tcW w:w="620" w:type="pct"/>
            <w:tcBorders>
              <w:top w:val="nil"/>
              <w:left w:val="nil"/>
              <w:bottom w:val="single" w:sz="4" w:space="0" w:color="000000"/>
              <w:right w:val="nil"/>
            </w:tcBorders>
            <w:shd w:val="clear" w:color="000000" w:fill="FFFFFF"/>
            <w:noWrap/>
            <w:vAlign w:val="center"/>
            <w:hideMark/>
          </w:tcPr>
          <w:p w14:paraId="5C5558DD" w14:textId="77777777" w:rsidR="00BF5C54" w:rsidRPr="00D6117C" w:rsidRDefault="00BF5C54" w:rsidP="001A64CD">
            <w:pPr>
              <w:spacing w:after="0" w:line="240" w:lineRule="auto"/>
              <w:jc w:val="right"/>
              <w:rPr>
                <w:rFonts w:ascii="Arial" w:hAnsi="Arial" w:cs="Arial"/>
                <w:sz w:val="16"/>
                <w:szCs w:val="16"/>
              </w:rPr>
            </w:pPr>
            <w:r w:rsidRPr="00D6117C">
              <w:rPr>
                <w:rFonts w:ascii="Arial" w:hAnsi="Arial" w:cs="Arial"/>
                <w:sz w:val="16"/>
                <w:szCs w:val="16"/>
              </w:rPr>
              <w:t>$m</w:t>
            </w:r>
          </w:p>
        </w:tc>
        <w:tc>
          <w:tcPr>
            <w:tcW w:w="620" w:type="pct"/>
            <w:tcBorders>
              <w:top w:val="nil"/>
              <w:left w:val="nil"/>
              <w:bottom w:val="single" w:sz="4" w:space="0" w:color="000000"/>
              <w:right w:val="nil"/>
            </w:tcBorders>
            <w:shd w:val="clear" w:color="000000" w:fill="E6E6E6"/>
            <w:noWrap/>
            <w:vAlign w:val="center"/>
            <w:hideMark/>
          </w:tcPr>
          <w:p w14:paraId="513F015B" w14:textId="77777777" w:rsidR="00BF5C54" w:rsidRPr="00D6117C" w:rsidRDefault="00BF5C54" w:rsidP="001A64CD">
            <w:pPr>
              <w:spacing w:after="0" w:line="240" w:lineRule="auto"/>
              <w:jc w:val="right"/>
              <w:rPr>
                <w:rFonts w:ascii="Arial" w:hAnsi="Arial" w:cs="Arial"/>
                <w:sz w:val="16"/>
                <w:szCs w:val="16"/>
              </w:rPr>
            </w:pPr>
            <w:r w:rsidRPr="00D6117C">
              <w:rPr>
                <w:rFonts w:ascii="Arial" w:hAnsi="Arial" w:cs="Arial"/>
                <w:sz w:val="16"/>
                <w:szCs w:val="16"/>
              </w:rPr>
              <w:t>$m</w:t>
            </w:r>
          </w:p>
        </w:tc>
        <w:tc>
          <w:tcPr>
            <w:tcW w:w="620" w:type="pct"/>
            <w:tcBorders>
              <w:top w:val="nil"/>
              <w:left w:val="nil"/>
              <w:bottom w:val="single" w:sz="4" w:space="0" w:color="000000"/>
              <w:right w:val="nil"/>
            </w:tcBorders>
            <w:shd w:val="clear" w:color="000000" w:fill="FFFFFF"/>
            <w:noWrap/>
            <w:vAlign w:val="center"/>
            <w:hideMark/>
          </w:tcPr>
          <w:p w14:paraId="7923EF8C" w14:textId="77777777" w:rsidR="00BF5C54" w:rsidRPr="00D6117C" w:rsidRDefault="00BF5C54" w:rsidP="001A64CD">
            <w:pPr>
              <w:spacing w:after="0" w:line="240" w:lineRule="auto"/>
              <w:jc w:val="right"/>
              <w:rPr>
                <w:rFonts w:ascii="Arial" w:hAnsi="Arial" w:cs="Arial"/>
                <w:sz w:val="16"/>
                <w:szCs w:val="16"/>
              </w:rPr>
            </w:pPr>
            <w:r w:rsidRPr="00D6117C">
              <w:rPr>
                <w:rFonts w:ascii="Arial" w:hAnsi="Arial" w:cs="Arial"/>
                <w:sz w:val="16"/>
                <w:szCs w:val="16"/>
              </w:rPr>
              <w:t>$m</w:t>
            </w:r>
          </w:p>
        </w:tc>
      </w:tr>
      <w:tr w:rsidR="00BF5C54" w:rsidRPr="00D6117C" w14:paraId="087CADD0" w14:textId="77777777" w:rsidTr="001A64CD">
        <w:trPr>
          <w:divId w:val="1794397551"/>
          <w:trHeight w:hRule="exact" w:val="225"/>
        </w:trPr>
        <w:tc>
          <w:tcPr>
            <w:tcW w:w="3140" w:type="pct"/>
            <w:tcBorders>
              <w:top w:val="nil"/>
              <w:left w:val="nil"/>
              <w:bottom w:val="nil"/>
              <w:right w:val="nil"/>
            </w:tcBorders>
            <w:shd w:val="clear" w:color="000000" w:fill="FFFFFF"/>
            <w:noWrap/>
            <w:vAlign w:val="center"/>
            <w:hideMark/>
          </w:tcPr>
          <w:p w14:paraId="78F0FAEF" w14:textId="77777777" w:rsidR="00BF5C54" w:rsidRPr="00D6117C" w:rsidRDefault="00BF5C54" w:rsidP="001A64CD">
            <w:pPr>
              <w:spacing w:after="0" w:line="240" w:lineRule="auto"/>
              <w:jc w:val="left"/>
              <w:rPr>
                <w:rFonts w:ascii="Arial" w:hAnsi="Arial" w:cs="Arial"/>
                <w:b/>
                <w:bCs/>
                <w:sz w:val="16"/>
                <w:szCs w:val="16"/>
              </w:rPr>
            </w:pPr>
            <w:r w:rsidRPr="00D6117C">
              <w:rPr>
                <w:rFonts w:ascii="Arial" w:hAnsi="Arial" w:cs="Arial"/>
                <w:b/>
                <w:bCs/>
                <w:sz w:val="16"/>
                <w:szCs w:val="16"/>
              </w:rPr>
              <w:t>Suppliers payable</w:t>
            </w:r>
          </w:p>
        </w:tc>
        <w:tc>
          <w:tcPr>
            <w:tcW w:w="620" w:type="pct"/>
            <w:tcBorders>
              <w:top w:val="nil"/>
              <w:left w:val="nil"/>
              <w:bottom w:val="nil"/>
              <w:right w:val="nil"/>
            </w:tcBorders>
            <w:shd w:val="clear" w:color="000000" w:fill="FFFFFF"/>
            <w:noWrap/>
            <w:vAlign w:val="center"/>
            <w:hideMark/>
          </w:tcPr>
          <w:p w14:paraId="4FD797A3" w14:textId="77777777" w:rsidR="00BF5C54" w:rsidRPr="00D6117C" w:rsidRDefault="00BF5C54"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E6E6E6"/>
            <w:noWrap/>
            <w:vAlign w:val="center"/>
            <w:hideMark/>
          </w:tcPr>
          <w:p w14:paraId="1CE128F3" w14:textId="77777777" w:rsidR="00BF5C54" w:rsidRPr="00D6117C" w:rsidRDefault="00BF5C54"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FFFFFF"/>
            <w:noWrap/>
            <w:vAlign w:val="center"/>
            <w:hideMark/>
          </w:tcPr>
          <w:p w14:paraId="04ECB8DD" w14:textId="77777777" w:rsidR="00BF5C54" w:rsidRPr="00D6117C" w:rsidRDefault="00BF5C54" w:rsidP="001A64CD">
            <w:pPr>
              <w:spacing w:after="0" w:line="240" w:lineRule="auto"/>
              <w:jc w:val="right"/>
              <w:rPr>
                <w:rFonts w:ascii="Arial" w:hAnsi="Arial" w:cs="Arial"/>
                <w:sz w:val="16"/>
                <w:szCs w:val="16"/>
              </w:rPr>
            </w:pPr>
            <w:r w:rsidRPr="00D6117C">
              <w:rPr>
                <w:rFonts w:ascii="Arial" w:hAnsi="Arial" w:cs="Arial"/>
                <w:sz w:val="16"/>
                <w:szCs w:val="16"/>
              </w:rPr>
              <w:t> </w:t>
            </w:r>
          </w:p>
        </w:tc>
      </w:tr>
      <w:tr w:rsidR="00BF5C54" w:rsidRPr="00D6117C" w14:paraId="708C6F7A" w14:textId="77777777" w:rsidTr="001A64CD">
        <w:trPr>
          <w:divId w:val="1794397551"/>
          <w:trHeight w:hRule="exact" w:val="225"/>
        </w:trPr>
        <w:tc>
          <w:tcPr>
            <w:tcW w:w="3140" w:type="pct"/>
            <w:tcBorders>
              <w:top w:val="nil"/>
              <w:left w:val="nil"/>
              <w:bottom w:val="nil"/>
              <w:right w:val="nil"/>
            </w:tcBorders>
            <w:shd w:val="clear" w:color="000000" w:fill="FFFFFF"/>
            <w:noWrap/>
            <w:vAlign w:val="center"/>
            <w:hideMark/>
          </w:tcPr>
          <w:p w14:paraId="3224A887" w14:textId="77777777" w:rsidR="00BF5C54" w:rsidRPr="00D6117C" w:rsidRDefault="00BF5C54" w:rsidP="001A64CD">
            <w:pPr>
              <w:spacing w:after="0" w:line="240" w:lineRule="auto"/>
              <w:ind w:left="170"/>
              <w:jc w:val="left"/>
              <w:rPr>
                <w:rFonts w:ascii="Arial" w:hAnsi="Arial" w:cs="Arial"/>
                <w:sz w:val="16"/>
                <w:szCs w:val="16"/>
              </w:rPr>
            </w:pPr>
            <w:r w:rsidRPr="00D6117C">
              <w:rPr>
                <w:rFonts w:ascii="Arial" w:hAnsi="Arial" w:cs="Arial"/>
                <w:sz w:val="16"/>
                <w:szCs w:val="16"/>
              </w:rPr>
              <w:t>Trade creditors</w:t>
            </w:r>
          </w:p>
        </w:tc>
        <w:tc>
          <w:tcPr>
            <w:tcW w:w="620" w:type="pct"/>
            <w:tcBorders>
              <w:top w:val="nil"/>
              <w:left w:val="nil"/>
              <w:bottom w:val="nil"/>
              <w:right w:val="nil"/>
            </w:tcBorders>
            <w:shd w:val="clear" w:color="000000" w:fill="FFFFFF"/>
            <w:noWrap/>
            <w:vAlign w:val="center"/>
            <w:hideMark/>
          </w:tcPr>
          <w:p w14:paraId="43622413" w14:textId="77777777" w:rsidR="00BF5C54" w:rsidRPr="00D6117C" w:rsidRDefault="00BF5C54" w:rsidP="001A64CD">
            <w:pPr>
              <w:spacing w:after="0" w:line="240" w:lineRule="auto"/>
              <w:jc w:val="right"/>
              <w:rPr>
                <w:rFonts w:ascii="Arial" w:hAnsi="Arial" w:cs="Arial"/>
                <w:sz w:val="16"/>
                <w:szCs w:val="16"/>
              </w:rPr>
            </w:pPr>
            <w:r w:rsidRPr="00D6117C">
              <w:rPr>
                <w:rFonts w:ascii="Arial" w:hAnsi="Arial" w:cs="Arial"/>
                <w:sz w:val="16"/>
                <w:szCs w:val="16"/>
              </w:rPr>
              <w:t>5,396</w:t>
            </w:r>
          </w:p>
        </w:tc>
        <w:tc>
          <w:tcPr>
            <w:tcW w:w="620" w:type="pct"/>
            <w:tcBorders>
              <w:top w:val="nil"/>
              <w:left w:val="nil"/>
              <w:bottom w:val="nil"/>
              <w:right w:val="nil"/>
            </w:tcBorders>
            <w:shd w:val="clear" w:color="000000" w:fill="E6E6E6"/>
            <w:noWrap/>
            <w:vAlign w:val="center"/>
            <w:hideMark/>
          </w:tcPr>
          <w:p w14:paraId="270ECF5C" w14:textId="77777777" w:rsidR="00BF5C54" w:rsidRPr="00D6117C" w:rsidRDefault="00BF5C54" w:rsidP="001A64CD">
            <w:pPr>
              <w:spacing w:after="0" w:line="240" w:lineRule="auto"/>
              <w:jc w:val="right"/>
              <w:rPr>
                <w:rFonts w:ascii="Arial" w:hAnsi="Arial" w:cs="Arial"/>
                <w:sz w:val="16"/>
                <w:szCs w:val="16"/>
              </w:rPr>
            </w:pPr>
            <w:r w:rsidRPr="00D6117C">
              <w:rPr>
                <w:rFonts w:ascii="Arial" w:hAnsi="Arial" w:cs="Arial"/>
                <w:sz w:val="16"/>
                <w:szCs w:val="16"/>
              </w:rPr>
              <w:t>6,154</w:t>
            </w:r>
          </w:p>
        </w:tc>
        <w:tc>
          <w:tcPr>
            <w:tcW w:w="620" w:type="pct"/>
            <w:tcBorders>
              <w:top w:val="nil"/>
              <w:left w:val="nil"/>
              <w:bottom w:val="nil"/>
              <w:right w:val="nil"/>
            </w:tcBorders>
            <w:shd w:val="clear" w:color="000000" w:fill="FFFFFF"/>
            <w:noWrap/>
            <w:vAlign w:val="center"/>
            <w:hideMark/>
          </w:tcPr>
          <w:p w14:paraId="7E35C9D2" w14:textId="77777777" w:rsidR="00BF5C54" w:rsidRPr="00D6117C" w:rsidRDefault="00BF5C54" w:rsidP="001A64CD">
            <w:pPr>
              <w:spacing w:after="0" w:line="240" w:lineRule="auto"/>
              <w:jc w:val="right"/>
              <w:rPr>
                <w:rFonts w:ascii="Arial" w:hAnsi="Arial" w:cs="Arial"/>
                <w:sz w:val="16"/>
                <w:szCs w:val="16"/>
              </w:rPr>
            </w:pPr>
            <w:r w:rsidRPr="00D6117C">
              <w:rPr>
                <w:rFonts w:ascii="Arial" w:hAnsi="Arial" w:cs="Arial"/>
                <w:sz w:val="16"/>
                <w:szCs w:val="16"/>
              </w:rPr>
              <w:t>758</w:t>
            </w:r>
          </w:p>
        </w:tc>
      </w:tr>
      <w:tr w:rsidR="00BF5C54" w:rsidRPr="00D6117C" w14:paraId="25D7DB18" w14:textId="77777777" w:rsidTr="001A64CD">
        <w:trPr>
          <w:divId w:val="1794397551"/>
          <w:trHeight w:hRule="exact" w:val="225"/>
        </w:trPr>
        <w:tc>
          <w:tcPr>
            <w:tcW w:w="3140" w:type="pct"/>
            <w:tcBorders>
              <w:top w:val="nil"/>
              <w:left w:val="nil"/>
              <w:bottom w:val="nil"/>
              <w:right w:val="nil"/>
            </w:tcBorders>
            <w:shd w:val="clear" w:color="000000" w:fill="FFFFFF"/>
            <w:noWrap/>
            <w:vAlign w:val="center"/>
            <w:hideMark/>
          </w:tcPr>
          <w:p w14:paraId="569D94A1" w14:textId="77777777" w:rsidR="00BF5C54" w:rsidRPr="00D6117C" w:rsidRDefault="00BF5C54" w:rsidP="001A64CD">
            <w:pPr>
              <w:spacing w:after="0" w:line="240" w:lineRule="auto"/>
              <w:ind w:left="170"/>
              <w:jc w:val="left"/>
              <w:rPr>
                <w:rFonts w:ascii="Arial" w:hAnsi="Arial" w:cs="Arial"/>
                <w:sz w:val="16"/>
                <w:szCs w:val="16"/>
              </w:rPr>
            </w:pPr>
            <w:r w:rsidRPr="00D6117C">
              <w:rPr>
                <w:rFonts w:ascii="Arial" w:hAnsi="Arial" w:cs="Arial"/>
                <w:sz w:val="16"/>
                <w:szCs w:val="16"/>
              </w:rPr>
              <w:t>Lease rental payable</w:t>
            </w:r>
          </w:p>
        </w:tc>
        <w:tc>
          <w:tcPr>
            <w:tcW w:w="620" w:type="pct"/>
            <w:tcBorders>
              <w:top w:val="nil"/>
              <w:left w:val="nil"/>
              <w:bottom w:val="nil"/>
              <w:right w:val="nil"/>
            </w:tcBorders>
            <w:shd w:val="clear" w:color="000000" w:fill="FFFFFF"/>
            <w:noWrap/>
            <w:vAlign w:val="center"/>
            <w:hideMark/>
          </w:tcPr>
          <w:p w14:paraId="765BC152" w14:textId="77777777" w:rsidR="00BF5C54" w:rsidRPr="00D6117C" w:rsidRDefault="00BF5C54" w:rsidP="001A64CD">
            <w:pPr>
              <w:spacing w:after="0" w:line="240" w:lineRule="auto"/>
              <w:jc w:val="right"/>
              <w:rPr>
                <w:rFonts w:ascii="Arial" w:hAnsi="Arial" w:cs="Arial"/>
                <w:sz w:val="16"/>
                <w:szCs w:val="16"/>
              </w:rPr>
            </w:pPr>
            <w:r w:rsidRPr="00D6117C">
              <w:rPr>
                <w:rFonts w:ascii="Arial" w:hAnsi="Arial" w:cs="Arial"/>
                <w:sz w:val="16"/>
                <w:szCs w:val="16"/>
              </w:rPr>
              <w:t>195</w:t>
            </w:r>
          </w:p>
        </w:tc>
        <w:tc>
          <w:tcPr>
            <w:tcW w:w="620" w:type="pct"/>
            <w:tcBorders>
              <w:top w:val="nil"/>
              <w:left w:val="nil"/>
              <w:bottom w:val="nil"/>
              <w:right w:val="nil"/>
            </w:tcBorders>
            <w:shd w:val="clear" w:color="000000" w:fill="E6E6E6"/>
            <w:noWrap/>
            <w:vAlign w:val="center"/>
            <w:hideMark/>
          </w:tcPr>
          <w:p w14:paraId="39146904" w14:textId="77777777" w:rsidR="00BF5C54" w:rsidRPr="00D6117C" w:rsidRDefault="00BF5C54" w:rsidP="001A64CD">
            <w:pPr>
              <w:spacing w:after="0" w:line="240" w:lineRule="auto"/>
              <w:jc w:val="right"/>
              <w:rPr>
                <w:rFonts w:ascii="Arial" w:hAnsi="Arial" w:cs="Arial"/>
                <w:sz w:val="16"/>
                <w:szCs w:val="16"/>
              </w:rPr>
            </w:pPr>
            <w:r w:rsidRPr="00D6117C">
              <w:rPr>
                <w:rFonts w:ascii="Arial" w:hAnsi="Arial" w:cs="Arial"/>
                <w:sz w:val="16"/>
                <w:szCs w:val="16"/>
              </w:rPr>
              <w:t>10</w:t>
            </w:r>
          </w:p>
        </w:tc>
        <w:tc>
          <w:tcPr>
            <w:tcW w:w="620" w:type="pct"/>
            <w:tcBorders>
              <w:top w:val="nil"/>
              <w:left w:val="nil"/>
              <w:bottom w:val="nil"/>
              <w:right w:val="nil"/>
            </w:tcBorders>
            <w:shd w:val="clear" w:color="000000" w:fill="FFFFFF"/>
            <w:noWrap/>
            <w:vAlign w:val="center"/>
            <w:hideMark/>
          </w:tcPr>
          <w:p w14:paraId="5F0D8C9A" w14:textId="25DD18AB" w:rsidR="00BF5C54" w:rsidRPr="00D6117C" w:rsidRDefault="004F5AA3" w:rsidP="001A64CD">
            <w:pPr>
              <w:spacing w:after="0" w:line="240" w:lineRule="auto"/>
              <w:jc w:val="right"/>
              <w:rPr>
                <w:rFonts w:ascii="Arial" w:hAnsi="Arial" w:cs="Arial"/>
                <w:sz w:val="16"/>
                <w:szCs w:val="16"/>
              </w:rPr>
            </w:pPr>
            <w:r w:rsidRPr="00D6117C">
              <w:rPr>
                <w:rFonts w:ascii="Arial" w:hAnsi="Arial" w:cs="Arial"/>
                <w:sz w:val="16"/>
                <w:szCs w:val="16"/>
              </w:rPr>
              <w:noBreakHyphen/>
            </w:r>
            <w:r w:rsidR="00BF5C54" w:rsidRPr="00D6117C">
              <w:rPr>
                <w:rFonts w:ascii="Arial" w:hAnsi="Arial" w:cs="Arial"/>
                <w:sz w:val="16"/>
                <w:szCs w:val="16"/>
              </w:rPr>
              <w:t>186</w:t>
            </w:r>
          </w:p>
        </w:tc>
      </w:tr>
      <w:tr w:rsidR="00BF5C54" w:rsidRPr="00D6117C" w14:paraId="6235BF79" w14:textId="77777777" w:rsidTr="001A64CD">
        <w:trPr>
          <w:divId w:val="1794397551"/>
          <w:trHeight w:hRule="exact" w:val="225"/>
        </w:trPr>
        <w:tc>
          <w:tcPr>
            <w:tcW w:w="3140" w:type="pct"/>
            <w:tcBorders>
              <w:top w:val="nil"/>
              <w:left w:val="nil"/>
              <w:bottom w:val="nil"/>
              <w:right w:val="nil"/>
            </w:tcBorders>
            <w:shd w:val="clear" w:color="000000" w:fill="FFFFFF"/>
            <w:noWrap/>
            <w:vAlign w:val="center"/>
            <w:hideMark/>
          </w:tcPr>
          <w:p w14:paraId="64FCF7D1" w14:textId="3E40D4EE" w:rsidR="00BF5C54" w:rsidRPr="00D6117C" w:rsidRDefault="00BF5C54" w:rsidP="001A64CD">
            <w:pPr>
              <w:spacing w:after="0" w:line="240" w:lineRule="auto"/>
              <w:ind w:left="170"/>
              <w:jc w:val="left"/>
              <w:rPr>
                <w:rFonts w:ascii="Arial" w:hAnsi="Arial" w:cs="Arial"/>
                <w:sz w:val="16"/>
                <w:szCs w:val="16"/>
              </w:rPr>
            </w:pPr>
            <w:r w:rsidRPr="00D6117C">
              <w:rPr>
                <w:rFonts w:ascii="Arial" w:hAnsi="Arial" w:cs="Arial"/>
                <w:sz w:val="16"/>
                <w:szCs w:val="16"/>
              </w:rPr>
              <w:t>Personal benefits payables</w:t>
            </w:r>
            <w:r w:rsidR="004F5AA3" w:rsidRPr="00D6117C">
              <w:rPr>
                <w:rFonts w:ascii="Arial" w:hAnsi="Arial" w:cs="Arial"/>
                <w:sz w:val="16"/>
                <w:szCs w:val="16"/>
              </w:rPr>
              <w:t xml:space="preserve"> — </w:t>
            </w:r>
            <w:r w:rsidRPr="00D6117C">
              <w:rPr>
                <w:rFonts w:ascii="Arial" w:hAnsi="Arial" w:cs="Arial"/>
                <w:sz w:val="16"/>
                <w:szCs w:val="16"/>
              </w:rPr>
              <w:t>indirect</w:t>
            </w:r>
          </w:p>
        </w:tc>
        <w:tc>
          <w:tcPr>
            <w:tcW w:w="620" w:type="pct"/>
            <w:tcBorders>
              <w:top w:val="nil"/>
              <w:left w:val="nil"/>
              <w:bottom w:val="nil"/>
              <w:right w:val="nil"/>
            </w:tcBorders>
            <w:shd w:val="clear" w:color="000000" w:fill="FFFFFF"/>
            <w:noWrap/>
            <w:vAlign w:val="center"/>
            <w:hideMark/>
          </w:tcPr>
          <w:p w14:paraId="57BBED6F" w14:textId="77777777" w:rsidR="00BF5C54" w:rsidRPr="00D6117C" w:rsidRDefault="00BF5C54" w:rsidP="001A64CD">
            <w:pPr>
              <w:spacing w:after="0" w:line="240" w:lineRule="auto"/>
              <w:jc w:val="right"/>
              <w:rPr>
                <w:rFonts w:ascii="Arial" w:hAnsi="Arial" w:cs="Arial"/>
                <w:sz w:val="16"/>
                <w:szCs w:val="16"/>
              </w:rPr>
            </w:pPr>
            <w:r w:rsidRPr="00D6117C">
              <w:rPr>
                <w:rFonts w:ascii="Arial" w:hAnsi="Arial" w:cs="Arial"/>
                <w:sz w:val="16"/>
                <w:szCs w:val="16"/>
              </w:rPr>
              <w:t>1,695</w:t>
            </w:r>
          </w:p>
        </w:tc>
        <w:tc>
          <w:tcPr>
            <w:tcW w:w="620" w:type="pct"/>
            <w:tcBorders>
              <w:top w:val="nil"/>
              <w:left w:val="nil"/>
              <w:bottom w:val="nil"/>
              <w:right w:val="nil"/>
            </w:tcBorders>
            <w:shd w:val="clear" w:color="000000" w:fill="E6E6E6"/>
            <w:noWrap/>
            <w:vAlign w:val="center"/>
            <w:hideMark/>
          </w:tcPr>
          <w:p w14:paraId="5F90935D" w14:textId="77777777" w:rsidR="00BF5C54" w:rsidRPr="00D6117C" w:rsidRDefault="00BF5C54" w:rsidP="001A64CD">
            <w:pPr>
              <w:spacing w:after="0" w:line="240" w:lineRule="auto"/>
              <w:jc w:val="right"/>
              <w:rPr>
                <w:rFonts w:ascii="Arial" w:hAnsi="Arial" w:cs="Arial"/>
                <w:sz w:val="16"/>
                <w:szCs w:val="16"/>
              </w:rPr>
            </w:pPr>
            <w:r w:rsidRPr="00D6117C">
              <w:rPr>
                <w:rFonts w:ascii="Arial" w:hAnsi="Arial" w:cs="Arial"/>
                <w:sz w:val="16"/>
                <w:szCs w:val="16"/>
              </w:rPr>
              <w:t>644</w:t>
            </w:r>
          </w:p>
        </w:tc>
        <w:tc>
          <w:tcPr>
            <w:tcW w:w="620" w:type="pct"/>
            <w:tcBorders>
              <w:top w:val="nil"/>
              <w:left w:val="nil"/>
              <w:bottom w:val="nil"/>
              <w:right w:val="nil"/>
            </w:tcBorders>
            <w:shd w:val="clear" w:color="000000" w:fill="FFFFFF"/>
            <w:noWrap/>
            <w:vAlign w:val="center"/>
            <w:hideMark/>
          </w:tcPr>
          <w:p w14:paraId="48724109" w14:textId="0689548F" w:rsidR="00BF5C54" w:rsidRPr="00D6117C" w:rsidRDefault="004F5AA3" w:rsidP="001A64CD">
            <w:pPr>
              <w:spacing w:after="0" w:line="240" w:lineRule="auto"/>
              <w:jc w:val="right"/>
              <w:rPr>
                <w:rFonts w:ascii="Arial" w:hAnsi="Arial" w:cs="Arial"/>
                <w:sz w:val="16"/>
                <w:szCs w:val="16"/>
              </w:rPr>
            </w:pPr>
            <w:r w:rsidRPr="00D6117C">
              <w:rPr>
                <w:rFonts w:ascii="Arial" w:hAnsi="Arial" w:cs="Arial"/>
                <w:sz w:val="16"/>
                <w:szCs w:val="16"/>
              </w:rPr>
              <w:noBreakHyphen/>
            </w:r>
            <w:r w:rsidR="00BF5C54" w:rsidRPr="00D6117C">
              <w:rPr>
                <w:rFonts w:ascii="Arial" w:hAnsi="Arial" w:cs="Arial"/>
                <w:sz w:val="16"/>
                <w:szCs w:val="16"/>
              </w:rPr>
              <w:t>1,051</w:t>
            </w:r>
          </w:p>
        </w:tc>
      </w:tr>
      <w:tr w:rsidR="00BF5C54" w:rsidRPr="00D6117C" w14:paraId="145C29B3" w14:textId="77777777" w:rsidTr="001A64CD">
        <w:trPr>
          <w:divId w:val="1794397551"/>
          <w:trHeight w:hRule="exact" w:val="225"/>
        </w:trPr>
        <w:tc>
          <w:tcPr>
            <w:tcW w:w="3140" w:type="pct"/>
            <w:tcBorders>
              <w:top w:val="nil"/>
              <w:left w:val="nil"/>
              <w:bottom w:val="nil"/>
              <w:right w:val="nil"/>
            </w:tcBorders>
            <w:shd w:val="clear" w:color="000000" w:fill="FFFFFF"/>
            <w:noWrap/>
            <w:vAlign w:val="center"/>
            <w:hideMark/>
          </w:tcPr>
          <w:p w14:paraId="42FF708E" w14:textId="77777777" w:rsidR="00BF5C54" w:rsidRPr="00D6117C" w:rsidRDefault="00BF5C54" w:rsidP="001A64CD">
            <w:pPr>
              <w:spacing w:after="0" w:line="240" w:lineRule="auto"/>
              <w:ind w:left="170"/>
              <w:jc w:val="left"/>
              <w:rPr>
                <w:rFonts w:ascii="Arial" w:hAnsi="Arial" w:cs="Arial"/>
                <w:sz w:val="16"/>
                <w:szCs w:val="16"/>
              </w:rPr>
            </w:pPr>
            <w:r w:rsidRPr="00D6117C">
              <w:rPr>
                <w:rFonts w:ascii="Arial" w:hAnsi="Arial" w:cs="Arial"/>
                <w:sz w:val="16"/>
                <w:szCs w:val="16"/>
              </w:rPr>
              <w:t>Other creditors</w:t>
            </w:r>
          </w:p>
        </w:tc>
        <w:tc>
          <w:tcPr>
            <w:tcW w:w="620" w:type="pct"/>
            <w:tcBorders>
              <w:top w:val="nil"/>
              <w:left w:val="nil"/>
              <w:bottom w:val="single" w:sz="4" w:space="0" w:color="000000"/>
              <w:right w:val="nil"/>
            </w:tcBorders>
            <w:shd w:val="clear" w:color="000000" w:fill="FFFFFF"/>
            <w:noWrap/>
            <w:vAlign w:val="center"/>
            <w:hideMark/>
          </w:tcPr>
          <w:p w14:paraId="5C8DCB21" w14:textId="77777777" w:rsidR="00BF5C54" w:rsidRPr="00D6117C" w:rsidRDefault="00BF5C54" w:rsidP="001A64CD">
            <w:pPr>
              <w:spacing w:after="0" w:line="240" w:lineRule="auto"/>
              <w:jc w:val="right"/>
              <w:rPr>
                <w:rFonts w:ascii="Arial" w:hAnsi="Arial" w:cs="Arial"/>
                <w:sz w:val="16"/>
                <w:szCs w:val="16"/>
              </w:rPr>
            </w:pPr>
            <w:r w:rsidRPr="00D6117C">
              <w:rPr>
                <w:rFonts w:ascii="Arial" w:hAnsi="Arial" w:cs="Arial"/>
                <w:sz w:val="16"/>
                <w:szCs w:val="16"/>
              </w:rPr>
              <w:t>292</w:t>
            </w:r>
          </w:p>
        </w:tc>
        <w:tc>
          <w:tcPr>
            <w:tcW w:w="620" w:type="pct"/>
            <w:tcBorders>
              <w:top w:val="nil"/>
              <w:left w:val="nil"/>
              <w:bottom w:val="single" w:sz="4" w:space="0" w:color="000000"/>
              <w:right w:val="nil"/>
            </w:tcBorders>
            <w:shd w:val="clear" w:color="000000" w:fill="E6E6E6"/>
            <w:noWrap/>
            <w:vAlign w:val="center"/>
            <w:hideMark/>
          </w:tcPr>
          <w:p w14:paraId="46B69F22" w14:textId="77777777" w:rsidR="00BF5C54" w:rsidRPr="00D6117C" w:rsidRDefault="00BF5C54" w:rsidP="001A64CD">
            <w:pPr>
              <w:spacing w:after="0" w:line="240" w:lineRule="auto"/>
              <w:jc w:val="right"/>
              <w:rPr>
                <w:rFonts w:ascii="Arial" w:hAnsi="Arial" w:cs="Arial"/>
                <w:sz w:val="16"/>
                <w:szCs w:val="16"/>
              </w:rPr>
            </w:pPr>
            <w:r w:rsidRPr="00D6117C">
              <w:rPr>
                <w:rFonts w:ascii="Arial" w:hAnsi="Arial" w:cs="Arial"/>
                <w:sz w:val="16"/>
                <w:szCs w:val="16"/>
              </w:rPr>
              <w:t>588</w:t>
            </w:r>
          </w:p>
        </w:tc>
        <w:tc>
          <w:tcPr>
            <w:tcW w:w="620" w:type="pct"/>
            <w:tcBorders>
              <w:top w:val="nil"/>
              <w:left w:val="nil"/>
              <w:bottom w:val="single" w:sz="4" w:space="0" w:color="000000"/>
              <w:right w:val="nil"/>
            </w:tcBorders>
            <w:shd w:val="clear" w:color="000000" w:fill="FFFFFF"/>
            <w:noWrap/>
            <w:vAlign w:val="center"/>
            <w:hideMark/>
          </w:tcPr>
          <w:p w14:paraId="6703B5A3" w14:textId="77777777" w:rsidR="00BF5C54" w:rsidRPr="00D6117C" w:rsidRDefault="00BF5C54" w:rsidP="001A64CD">
            <w:pPr>
              <w:spacing w:after="0" w:line="240" w:lineRule="auto"/>
              <w:jc w:val="right"/>
              <w:rPr>
                <w:rFonts w:ascii="Arial" w:hAnsi="Arial" w:cs="Arial"/>
                <w:sz w:val="16"/>
                <w:szCs w:val="16"/>
              </w:rPr>
            </w:pPr>
            <w:r w:rsidRPr="00D6117C">
              <w:rPr>
                <w:rFonts w:ascii="Arial" w:hAnsi="Arial" w:cs="Arial"/>
                <w:sz w:val="16"/>
                <w:szCs w:val="16"/>
              </w:rPr>
              <w:t>297</w:t>
            </w:r>
          </w:p>
        </w:tc>
      </w:tr>
      <w:tr w:rsidR="00BF5C54" w:rsidRPr="00D6117C" w14:paraId="4F5BEAD4" w14:textId="77777777" w:rsidTr="001A64CD">
        <w:trPr>
          <w:divId w:val="1794397551"/>
          <w:trHeight w:hRule="exact" w:val="225"/>
        </w:trPr>
        <w:tc>
          <w:tcPr>
            <w:tcW w:w="3140" w:type="pct"/>
            <w:tcBorders>
              <w:top w:val="nil"/>
              <w:left w:val="nil"/>
              <w:bottom w:val="nil"/>
              <w:right w:val="nil"/>
            </w:tcBorders>
            <w:shd w:val="clear" w:color="000000" w:fill="FFFFFF"/>
            <w:noWrap/>
            <w:vAlign w:val="center"/>
            <w:hideMark/>
          </w:tcPr>
          <w:p w14:paraId="2EB878B1" w14:textId="77777777" w:rsidR="00BF5C54" w:rsidRPr="00D6117C" w:rsidRDefault="00BF5C54" w:rsidP="001A64CD">
            <w:pPr>
              <w:spacing w:after="0" w:line="240" w:lineRule="auto"/>
              <w:jc w:val="left"/>
              <w:rPr>
                <w:rFonts w:ascii="Arial" w:hAnsi="Arial" w:cs="Arial"/>
                <w:b/>
                <w:bCs/>
                <w:sz w:val="16"/>
                <w:szCs w:val="16"/>
              </w:rPr>
            </w:pPr>
            <w:r w:rsidRPr="00D6117C">
              <w:rPr>
                <w:rFonts w:ascii="Arial" w:hAnsi="Arial" w:cs="Arial"/>
                <w:b/>
                <w:bCs/>
                <w:sz w:val="16"/>
                <w:szCs w:val="16"/>
              </w:rPr>
              <w:t>Total suppliers payables</w:t>
            </w:r>
          </w:p>
        </w:tc>
        <w:tc>
          <w:tcPr>
            <w:tcW w:w="620" w:type="pct"/>
            <w:tcBorders>
              <w:top w:val="nil"/>
              <w:left w:val="nil"/>
              <w:bottom w:val="single" w:sz="4" w:space="0" w:color="000000"/>
              <w:right w:val="nil"/>
            </w:tcBorders>
            <w:shd w:val="clear" w:color="000000" w:fill="FFFFFF"/>
            <w:noWrap/>
            <w:vAlign w:val="center"/>
            <w:hideMark/>
          </w:tcPr>
          <w:p w14:paraId="75FAEEC5" w14:textId="77777777" w:rsidR="00BF5C54" w:rsidRPr="00D6117C" w:rsidRDefault="00BF5C54" w:rsidP="001A64CD">
            <w:pPr>
              <w:spacing w:after="0" w:line="240" w:lineRule="auto"/>
              <w:jc w:val="right"/>
              <w:rPr>
                <w:rFonts w:ascii="Arial" w:hAnsi="Arial" w:cs="Arial"/>
                <w:b/>
                <w:bCs/>
                <w:sz w:val="16"/>
                <w:szCs w:val="16"/>
              </w:rPr>
            </w:pPr>
            <w:r w:rsidRPr="00D6117C">
              <w:rPr>
                <w:rFonts w:ascii="Arial" w:hAnsi="Arial" w:cs="Arial"/>
                <w:b/>
                <w:bCs/>
                <w:sz w:val="16"/>
                <w:szCs w:val="16"/>
              </w:rPr>
              <w:t>7,579</w:t>
            </w:r>
          </w:p>
        </w:tc>
        <w:tc>
          <w:tcPr>
            <w:tcW w:w="620" w:type="pct"/>
            <w:tcBorders>
              <w:top w:val="nil"/>
              <w:left w:val="nil"/>
              <w:bottom w:val="single" w:sz="4" w:space="0" w:color="000000"/>
              <w:right w:val="nil"/>
            </w:tcBorders>
            <w:shd w:val="clear" w:color="000000" w:fill="E6E6E6"/>
            <w:noWrap/>
            <w:vAlign w:val="center"/>
            <w:hideMark/>
          </w:tcPr>
          <w:p w14:paraId="36A6FEEB" w14:textId="77777777" w:rsidR="00BF5C54" w:rsidRPr="00D6117C" w:rsidRDefault="00BF5C54" w:rsidP="001A64CD">
            <w:pPr>
              <w:spacing w:after="0" w:line="240" w:lineRule="auto"/>
              <w:jc w:val="right"/>
              <w:rPr>
                <w:rFonts w:ascii="Arial" w:hAnsi="Arial" w:cs="Arial"/>
                <w:b/>
                <w:bCs/>
                <w:sz w:val="16"/>
                <w:szCs w:val="16"/>
              </w:rPr>
            </w:pPr>
            <w:r w:rsidRPr="00D6117C">
              <w:rPr>
                <w:rFonts w:ascii="Arial" w:hAnsi="Arial" w:cs="Arial"/>
                <w:b/>
                <w:bCs/>
                <w:sz w:val="16"/>
                <w:szCs w:val="16"/>
              </w:rPr>
              <w:t>7,396</w:t>
            </w:r>
          </w:p>
        </w:tc>
        <w:tc>
          <w:tcPr>
            <w:tcW w:w="620" w:type="pct"/>
            <w:tcBorders>
              <w:top w:val="nil"/>
              <w:left w:val="nil"/>
              <w:bottom w:val="single" w:sz="4" w:space="0" w:color="000000"/>
              <w:right w:val="nil"/>
            </w:tcBorders>
            <w:shd w:val="clear" w:color="000000" w:fill="FFFFFF"/>
            <w:noWrap/>
            <w:vAlign w:val="center"/>
            <w:hideMark/>
          </w:tcPr>
          <w:p w14:paraId="3F8E40E2" w14:textId="37DB7CCC" w:rsidR="00BF5C54" w:rsidRPr="00D6117C" w:rsidRDefault="004F5AA3" w:rsidP="001A64CD">
            <w:pPr>
              <w:spacing w:after="0" w:line="240" w:lineRule="auto"/>
              <w:jc w:val="right"/>
              <w:rPr>
                <w:rFonts w:ascii="Arial" w:hAnsi="Arial" w:cs="Arial"/>
                <w:b/>
                <w:bCs/>
                <w:sz w:val="16"/>
                <w:szCs w:val="16"/>
              </w:rPr>
            </w:pPr>
            <w:r w:rsidRPr="00D6117C">
              <w:rPr>
                <w:rFonts w:ascii="Arial" w:hAnsi="Arial" w:cs="Arial"/>
                <w:b/>
                <w:bCs/>
                <w:sz w:val="16"/>
                <w:szCs w:val="16"/>
              </w:rPr>
              <w:noBreakHyphen/>
            </w:r>
            <w:r w:rsidR="00BF5C54" w:rsidRPr="00D6117C">
              <w:rPr>
                <w:rFonts w:ascii="Arial" w:hAnsi="Arial" w:cs="Arial"/>
                <w:b/>
                <w:bCs/>
                <w:sz w:val="16"/>
                <w:szCs w:val="16"/>
              </w:rPr>
              <w:t>182</w:t>
            </w:r>
          </w:p>
        </w:tc>
      </w:tr>
      <w:tr w:rsidR="00BF5C54" w:rsidRPr="00D6117C" w14:paraId="187BBE7E" w14:textId="77777777" w:rsidTr="001A64CD">
        <w:trPr>
          <w:divId w:val="1794397551"/>
          <w:trHeight w:hRule="exact" w:val="60"/>
        </w:trPr>
        <w:tc>
          <w:tcPr>
            <w:tcW w:w="3140" w:type="pct"/>
            <w:tcBorders>
              <w:top w:val="nil"/>
              <w:left w:val="nil"/>
              <w:bottom w:val="nil"/>
              <w:right w:val="nil"/>
            </w:tcBorders>
            <w:shd w:val="clear" w:color="000000" w:fill="FFFFFF"/>
            <w:noWrap/>
            <w:vAlign w:val="center"/>
            <w:hideMark/>
          </w:tcPr>
          <w:p w14:paraId="144CA0DC" w14:textId="77777777" w:rsidR="00BF5C54" w:rsidRPr="00D6117C" w:rsidRDefault="00BF5C54" w:rsidP="001A64CD">
            <w:pPr>
              <w:spacing w:after="0" w:line="240" w:lineRule="auto"/>
              <w:jc w:val="left"/>
              <w:rPr>
                <w:rFonts w:ascii="Arial" w:hAnsi="Arial" w:cs="Arial"/>
                <w:b/>
                <w:bCs/>
                <w:sz w:val="16"/>
                <w:szCs w:val="16"/>
              </w:rPr>
            </w:pPr>
            <w:r w:rsidRPr="00D6117C">
              <w:rPr>
                <w:rFonts w:ascii="Arial" w:hAnsi="Arial" w:cs="Arial"/>
                <w:b/>
                <w:bCs/>
                <w:sz w:val="16"/>
                <w:szCs w:val="16"/>
              </w:rPr>
              <w:t> </w:t>
            </w:r>
          </w:p>
        </w:tc>
        <w:tc>
          <w:tcPr>
            <w:tcW w:w="620" w:type="pct"/>
            <w:tcBorders>
              <w:top w:val="nil"/>
              <w:left w:val="nil"/>
              <w:bottom w:val="nil"/>
              <w:right w:val="nil"/>
            </w:tcBorders>
            <w:shd w:val="clear" w:color="000000" w:fill="FFFFFF"/>
            <w:noWrap/>
            <w:vAlign w:val="center"/>
            <w:hideMark/>
          </w:tcPr>
          <w:p w14:paraId="5AC3C33B" w14:textId="77777777" w:rsidR="00BF5C54" w:rsidRPr="00D6117C" w:rsidRDefault="00BF5C54" w:rsidP="001A64CD">
            <w:pPr>
              <w:spacing w:after="0" w:line="240" w:lineRule="auto"/>
              <w:jc w:val="right"/>
              <w:rPr>
                <w:rFonts w:ascii="Arial" w:hAnsi="Arial" w:cs="Arial"/>
                <w:b/>
                <w:bCs/>
                <w:sz w:val="16"/>
                <w:szCs w:val="16"/>
              </w:rPr>
            </w:pPr>
            <w:r w:rsidRPr="00D6117C">
              <w:rPr>
                <w:rFonts w:ascii="Arial" w:hAnsi="Arial" w:cs="Arial"/>
                <w:b/>
                <w:bCs/>
                <w:sz w:val="16"/>
                <w:szCs w:val="16"/>
              </w:rPr>
              <w:t> </w:t>
            </w:r>
          </w:p>
        </w:tc>
        <w:tc>
          <w:tcPr>
            <w:tcW w:w="620" w:type="pct"/>
            <w:tcBorders>
              <w:top w:val="nil"/>
              <w:left w:val="nil"/>
              <w:bottom w:val="nil"/>
              <w:right w:val="nil"/>
            </w:tcBorders>
            <w:shd w:val="clear" w:color="000000" w:fill="E6E6E6"/>
            <w:noWrap/>
            <w:vAlign w:val="center"/>
            <w:hideMark/>
          </w:tcPr>
          <w:p w14:paraId="232587D3" w14:textId="77777777" w:rsidR="00BF5C54" w:rsidRPr="00D6117C" w:rsidRDefault="00BF5C54" w:rsidP="001A64CD">
            <w:pPr>
              <w:spacing w:after="0" w:line="240" w:lineRule="auto"/>
              <w:jc w:val="right"/>
              <w:rPr>
                <w:rFonts w:ascii="Arial" w:hAnsi="Arial" w:cs="Arial"/>
                <w:b/>
                <w:bCs/>
                <w:sz w:val="16"/>
                <w:szCs w:val="16"/>
              </w:rPr>
            </w:pPr>
            <w:r w:rsidRPr="00D6117C">
              <w:rPr>
                <w:rFonts w:ascii="Arial" w:hAnsi="Arial" w:cs="Arial"/>
                <w:b/>
                <w:bCs/>
                <w:sz w:val="16"/>
                <w:szCs w:val="16"/>
              </w:rPr>
              <w:t> </w:t>
            </w:r>
          </w:p>
        </w:tc>
        <w:tc>
          <w:tcPr>
            <w:tcW w:w="620" w:type="pct"/>
            <w:tcBorders>
              <w:top w:val="nil"/>
              <w:left w:val="nil"/>
              <w:bottom w:val="nil"/>
              <w:right w:val="nil"/>
            </w:tcBorders>
            <w:shd w:val="clear" w:color="000000" w:fill="FFFFFF"/>
            <w:noWrap/>
            <w:vAlign w:val="center"/>
            <w:hideMark/>
          </w:tcPr>
          <w:p w14:paraId="71D877E0" w14:textId="77777777" w:rsidR="00BF5C54" w:rsidRPr="00D6117C" w:rsidRDefault="00BF5C54" w:rsidP="001A64CD">
            <w:pPr>
              <w:spacing w:after="0" w:line="240" w:lineRule="auto"/>
              <w:jc w:val="right"/>
              <w:rPr>
                <w:rFonts w:ascii="Arial" w:hAnsi="Arial" w:cs="Arial"/>
                <w:b/>
                <w:bCs/>
                <w:sz w:val="16"/>
                <w:szCs w:val="16"/>
              </w:rPr>
            </w:pPr>
            <w:r w:rsidRPr="00D6117C">
              <w:rPr>
                <w:rFonts w:ascii="Arial" w:hAnsi="Arial" w:cs="Arial"/>
                <w:b/>
                <w:bCs/>
                <w:sz w:val="16"/>
                <w:szCs w:val="16"/>
              </w:rPr>
              <w:t> </w:t>
            </w:r>
          </w:p>
        </w:tc>
      </w:tr>
      <w:tr w:rsidR="00BF5C54" w:rsidRPr="00D6117C" w14:paraId="6E579ED9" w14:textId="77777777" w:rsidTr="001A64CD">
        <w:trPr>
          <w:divId w:val="1794397551"/>
          <w:trHeight w:hRule="exact" w:val="225"/>
        </w:trPr>
        <w:tc>
          <w:tcPr>
            <w:tcW w:w="3140" w:type="pct"/>
            <w:tcBorders>
              <w:top w:val="nil"/>
              <w:left w:val="nil"/>
              <w:bottom w:val="nil"/>
              <w:right w:val="nil"/>
            </w:tcBorders>
            <w:shd w:val="clear" w:color="000000" w:fill="FFFFFF"/>
            <w:noWrap/>
            <w:vAlign w:val="center"/>
            <w:hideMark/>
          </w:tcPr>
          <w:p w14:paraId="5E47B3D3" w14:textId="1A50116A" w:rsidR="00BF5C54" w:rsidRPr="00D6117C" w:rsidRDefault="00BF5C54" w:rsidP="001A64CD">
            <w:pPr>
              <w:spacing w:after="0" w:line="240" w:lineRule="auto"/>
              <w:jc w:val="left"/>
              <w:rPr>
                <w:rFonts w:ascii="Arial" w:hAnsi="Arial" w:cs="Arial"/>
                <w:b/>
                <w:bCs/>
                <w:sz w:val="16"/>
                <w:szCs w:val="16"/>
              </w:rPr>
            </w:pPr>
            <w:r w:rsidRPr="00D6117C">
              <w:rPr>
                <w:rFonts w:ascii="Arial" w:hAnsi="Arial" w:cs="Arial"/>
                <w:b/>
                <w:bCs/>
                <w:sz w:val="16"/>
                <w:szCs w:val="16"/>
              </w:rPr>
              <w:t>Total personal benefits payables</w:t>
            </w:r>
            <w:r w:rsidR="004F5AA3" w:rsidRPr="00D6117C">
              <w:rPr>
                <w:rFonts w:ascii="Arial" w:hAnsi="Arial" w:cs="Arial"/>
                <w:b/>
                <w:bCs/>
                <w:sz w:val="16"/>
                <w:szCs w:val="16"/>
              </w:rPr>
              <w:t xml:space="preserve"> — </w:t>
            </w:r>
            <w:r w:rsidRPr="00D6117C">
              <w:rPr>
                <w:rFonts w:ascii="Arial" w:hAnsi="Arial" w:cs="Arial"/>
                <w:b/>
                <w:bCs/>
                <w:sz w:val="16"/>
                <w:szCs w:val="16"/>
              </w:rPr>
              <w:t>direct</w:t>
            </w:r>
          </w:p>
        </w:tc>
        <w:tc>
          <w:tcPr>
            <w:tcW w:w="620" w:type="pct"/>
            <w:tcBorders>
              <w:top w:val="nil"/>
              <w:left w:val="nil"/>
              <w:bottom w:val="single" w:sz="4" w:space="0" w:color="000000"/>
              <w:right w:val="nil"/>
            </w:tcBorders>
            <w:shd w:val="clear" w:color="000000" w:fill="FFFFFF"/>
            <w:noWrap/>
            <w:vAlign w:val="center"/>
            <w:hideMark/>
          </w:tcPr>
          <w:p w14:paraId="7FCA8D80" w14:textId="77777777" w:rsidR="00BF5C54" w:rsidRPr="00D6117C" w:rsidRDefault="00BF5C54" w:rsidP="001A64CD">
            <w:pPr>
              <w:spacing w:after="0" w:line="240" w:lineRule="auto"/>
              <w:jc w:val="right"/>
              <w:rPr>
                <w:rFonts w:ascii="Arial" w:hAnsi="Arial" w:cs="Arial"/>
                <w:b/>
                <w:bCs/>
                <w:sz w:val="16"/>
                <w:szCs w:val="16"/>
              </w:rPr>
            </w:pPr>
            <w:r w:rsidRPr="00D6117C">
              <w:rPr>
                <w:rFonts w:ascii="Arial" w:hAnsi="Arial" w:cs="Arial"/>
                <w:b/>
                <w:bCs/>
                <w:sz w:val="16"/>
                <w:szCs w:val="16"/>
              </w:rPr>
              <w:t>3,753</w:t>
            </w:r>
          </w:p>
        </w:tc>
        <w:tc>
          <w:tcPr>
            <w:tcW w:w="620" w:type="pct"/>
            <w:tcBorders>
              <w:top w:val="nil"/>
              <w:left w:val="nil"/>
              <w:bottom w:val="single" w:sz="4" w:space="0" w:color="000000"/>
              <w:right w:val="nil"/>
            </w:tcBorders>
            <w:shd w:val="clear" w:color="000000" w:fill="E6E6E6"/>
            <w:noWrap/>
            <w:vAlign w:val="center"/>
            <w:hideMark/>
          </w:tcPr>
          <w:p w14:paraId="18A35E44" w14:textId="77777777" w:rsidR="00BF5C54" w:rsidRPr="00D6117C" w:rsidRDefault="00BF5C54" w:rsidP="001A64CD">
            <w:pPr>
              <w:spacing w:after="0" w:line="240" w:lineRule="auto"/>
              <w:jc w:val="right"/>
              <w:rPr>
                <w:rFonts w:ascii="Arial" w:hAnsi="Arial" w:cs="Arial"/>
                <w:b/>
                <w:bCs/>
                <w:sz w:val="16"/>
                <w:szCs w:val="16"/>
              </w:rPr>
            </w:pPr>
            <w:r w:rsidRPr="00D6117C">
              <w:rPr>
                <w:rFonts w:ascii="Arial" w:hAnsi="Arial" w:cs="Arial"/>
                <w:b/>
                <w:bCs/>
                <w:sz w:val="16"/>
                <w:szCs w:val="16"/>
              </w:rPr>
              <w:t>4,670</w:t>
            </w:r>
          </w:p>
        </w:tc>
        <w:tc>
          <w:tcPr>
            <w:tcW w:w="620" w:type="pct"/>
            <w:tcBorders>
              <w:top w:val="nil"/>
              <w:left w:val="nil"/>
              <w:bottom w:val="single" w:sz="4" w:space="0" w:color="000000"/>
              <w:right w:val="nil"/>
            </w:tcBorders>
            <w:shd w:val="clear" w:color="000000" w:fill="FFFFFF"/>
            <w:noWrap/>
            <w:vAlign w:val="center"/>
            <w:hideMark/>
          </w:tcPr>
          <w:p w14:paraId="4E64066F" w14:textId="77777777" w:rsidR="00BF5C54" w:rsidRPr="00D6117C" w:rsidRDefault="00BF5C54" w:rsidP="001A64CD">
            <w:pPr>
              <w:spacing w:after="0" w:line="240" w:lineRule="auto"/>
              <w:jc w:val="right"/>
              <w:rPr>
                <w:rFonts w:ascii="Arial" w:hAnsi="Arial" w:cs="Arial"/>
                <w:b/>
                <w:bCs/>
                <w:sz w:val="16"/>
                <w:szCs w:val="16"/>
              </w:rPr>
            </w:pPr>
            <w:r w:rsidRPr="00D6117C">
              <w:rPr>
                <w:rFonts w:ascii="Arial" w:hAnsi="Arial" w:cs="Arial"/>
                <w:b/>
                <w:bCs/>
                <w:sz w:val="16"/>
                <w:szCs w:val="16"/>
              </w:rPr>
              <w:t>917</w:t>
            </w:r>
          </w:p>
        </w:tc>
      </w:tr>
      <w:tr w:rsidR="00BF5C54" w:rsidRPr="00D6117C" w14:paraId="0707EEF6" w14:textId="77777777" w:rsidTr="001A64CD">
        <w:trPr>
          <w:divId w:val="1794397551"/>
          <w:trHeight w:hRule="exact" w:val="60"/>
        </w:trPr>
        <w:tc>
          <w:tcPr>
            <w:tcW w:w="3140" w:type="pct"/>
            <w:tcBorders>
              <w:top w:val="nil"/>
              <w:left w:val="nil"/>
              <w:bottom w:val="nil"/>
              <w:right w:val="nil"/>
            </w:tcBorders>
            <w:shd w:val="clear" w:color="000000" w:fill="FFFFFF"/>
            <w:noWrap/>
            <w:vAlign w:val="center"/>
            <w:hideMark/>
          </w:tcPr>
          <w:p w14:paraId="3275D276" w14:textId="77777777" w:rsidR="00BF5C54" w:rsidRPr="00D6117C" w:rsidRDefault="00BF5C54" w:rsidP="001A64CD">
            <w:pPr>
              <w:spacing w:after="0" w:line="240" w:lineRule="auto"/>
              <w:jc w:val="left"/>
              <w:rPr>
                <w:rFonts w:ascii="Arial" w:hAnsi="Arial" w:cs="Arial"/>
                <w:b/>
                <w:bCs/>
                <w:sz w:val="16"/>
                <w:szCs w:val="16"/>
              </w:rPr>
            </w:pPr>
            <w:r w:rsidRPr="00D6117C">
              <w:rPr>
                <w:rFonts w:ascii="Arial" w:hAnsi="Arial" w:cs="Arial"/>
                <w:b/>
                <w:bCs/>
                <w:sz w:val="16"/>
                <w:szCs w:val="16"/>
              </w:rPr>
              <w:t> </w:t>
            </w:r>
          </w:p>
        </w:tc>
        <w:tc>
          <w:tcPr>
            <w:tcW w:w="620" w:type="pct"/>
            <w:tcBorders>
              <w:top w:val="nil"/>
              <w:left w:val="nil"/>
              <w:bottom w:val="nil"/>
              <w:right w:val="nil"/>
            </w:tcBorders>
            <w:shd w:val="clear" w:color="000000" w:fill="FFFFFF"/>
            <w:noWrap/>
            <w:vAlign w:val="center"/>
            <w:hideMark/>
          </w:tcPr>
          <w:p w14:paraId="6D17B46F" w14:textId="77777777" w:rsidR="00BF5C54" w:rsidRPr="00D6117C" w:rsidRDefault="00BF5C54" w:rsidP="001A64CD">
            <w:pPr>
              <w:spacing w:after="0" w:line="240" w:lineRule="auto"/>
              <w:jc w:val="right"/>
              <w:rPr>
                <w:rFonts w:ascii="Arial" w:hAnsi="Arial" w:cs="Arial"/>
                <w:b/>
                <w:bCs/>
                <w:sz w:val="16"/>
                <w:szCs w:val="16"/>
              </w:rPr>
            </w:pPr>
            <w:r w:rsidRPr="00D6117C">
              <w:rPr>
                <w:rFonts w:ascii="Arial" w:hAnsi="Arial" w:cs="Arial"/>
                <w:b/>
                <w:bCs/>
                <w:sz w:val="16"/>
                <w:szCs w:val="16"/>
              </w:rPr>
              <w:t> </w:t>
            </w:r>
          </w:p>
        </w:tc>
        <w:tc>
          <w:tcPr>
            <w:tcW w:w="620" w:type="pct"/>
            <w:tcBorders>
              <w:top w:val="nil"/>
              <w:left w:val="nil"/>
              <w:bottom w:val="nil"/>
              <w:right w:val="nil"/>
            </w:tcBorders>
            <w:shd w:val="clear" w:color="000000" w:fill="E6E6E6"/>
            <w:noWrap/>
            <w:vAlign w:val="center"/>
            <w:hideMark/>
          </w:tcPr>
          <w:p w14:paraId="4171EFAC" w14:textId="77777777" w:rsidR="00BF5C54" w:rsidRPr="00D6117C" w:rsidRDefault="00BF5C54" w:rsidP="001A64CD">
            <w:pPr>
              <w:spacing w:after="0" w:line="240" w:lineRule="auto"/>
              <w:jc w:val="right"/>
              <w:rPr>
                <w:rFonts w:ascii="Arial" w:hAnsi="Arial" w:cs="Arial"/>
                <w:b/>
                <w:bCs/>
                <w:sz w:val="16"/>
                <w:szCs w:val="16"/>
              </w:rPr>
            </w:pPr>
            <w:r w:rsidRPr="00D6117C">
              <w:rPr>
                <w:rFonts w:ascii="Arial" w:hAnsi="Arial" w:cs="Arial"/>
                <w:b/>
                <w:bCs/>
                <w:sz w:val="16"/>
                <w:szCs w:val="16"/>
              </w:rPr>
              <w:t> </w:t>
            </w:r>
          </w:p>
        </w:tc>
        <w:tc>
          <w:tcPr>
            <w:tcW w:w="620" w:type="pct"/>
            <w:tcBorders>
              <w:top w:val="nil"/>
              <w:left w:val="nil"/>
              <w:bottom w:val="nil"/>
              <w:right w:val="nil"/>
            </w:tcBorders>
            <w:shd w:val="clear" w:color="000000" w:fill="FFFFFF"/>
            <w:noWrap/>
            <w:vAlign w:val="center"/>
            <w:hideMark/>
          </w:tcPr>
          <w:p w14:paraId="4B04824F" w14:textId="77777777" w:rsidR="00BF5C54" w:rsidRPr="00D6117C" w:rsidRDefault="00BF5C54" w:rsidP="001A64CD">
            <w:pPr>
              <w:spacing w:after="0" w:line="240" w:lineRule="auto"/>
              <w:jc w:val="right"/>
              <w:rPr>
                <w:rFonts w:ascii="Arial" w:hAnsi="Arial" w:cs="Arial"/>
                <w:b/>
                <w:bCs/>
                <w:sz w:val="16"/>
                <w:szCs w:val="16"/>
              </w:rPr>
            </w:pPr>
            <w:r w:rsidRPr="00D6117C">
              <w:rPr>
                <w:rFonts w:ascii="Arial" w:hAnsi="Arial" w:cs="Arial"/>
                <w:b/>
                <w:bCs/>
                <w:sz w:val="16"/>
                <w:szCs w:val="16"/>
              </w:rPr>
              <w:t> </w:t>
            </w:r>
          </w:p>
        </w:tc>
      </w:tr>
      <w:tr w:rsidR="00BF5C54" w:rsidRPr="00D6117C" w14:paraId="534ADA3E" w14:textId="77777777" w:rsidTr="001A64CD">
        <w:trPr>
          <w:divId w:val="1794397551"/>
          <w:trHeight w:hRule="exact" w:val="225"/>
        </w:trPr>
        <w:tc>
          <w:tcPr>
            <w:tcW w:w="3140" w:type="pct"/>
            <w:tcBorders>
              <w:top w:val="nil"/>
              <w:left w:val="nil"/>
              <w:bottom w:val="nil"/>
              <w:right w:val="nil"/>
            </w:tcBorders>
            <w:shd w:val="clear" w:color="000000" w:fill="FFFFFF"/>
            <w:noWrap/>
            <w:vAlign w:val="center"/>
            <w:hideMark/>
          </w:tcPr>
          <w:p w14:paraId="56671A2C" w14:textId="77777777" w:rsidR="00BF5C54" w:rsidRPr="00D6117C" w:rsidRDefault="00BF5C54" w:rsidP="001A64CD">
            <w:pPr>
              <w:spacing w:after="0" w:line="240" w:lineRule="auto"/>
              <w:jc w:val="left"/>
              <w:rPr>
                <w:rFonts w:ascii="Arial" w:hAnsi="Arial" w:cs="Arial"/>
                <w:b/>
                <w:bCs/>
                <w:sz w:val="16"/>
                <w:szCs w:val="16"/>
              </w:rPr>
            </w:pPr>
            <w:r w:rsidRPr="00D6117C">
              <w:rPr>
                <w:rFonts w:ascii="Arial" w:hAnsi="Arial" w:cs="Arial"/>
                <w:b/>
                <w:bCs/>
                <w:sz w:val="16"/>
                <w:szCs w:val="16"/>
              </w:rPr>
              <w:t>Total subsidies payable</w:t>
            </w:r>
          </w:p>
        </w:tc>
        <w:tc>
          <w:tcPr>
            <w:tcW w:w="620" w:type="pct"/>
            <w:tcBorders>
              <w:top w:val="nil"/>
              <w:left w:val="nil"/>
              <w:bottom w:val="single" w:sz="4" w:space="0" w:color="000000"/>
              <w:right w:val="nil"/>
            </w:tcBorders>
            <w:shd w:val="clear" w:color="000000" w:fill="FFFFFF"/>
            <w:noWrap/>
            <w:vAlign w:val="center"/>
            <w:hideMark/>
          </w:tcPr>
          <w:p w14:paraId="4C63FCC6" w14:textId="77777777" w:rsidR="00BF5C54" w:rsidRPr="00D6117C" w:rsidRDefault="00BF5C54" w:rsidP="001A64CD">
            <w:pPr>
              <w:spacing w:after="0" w:line="240" w:lineRule="auto"/>
              <w:jc w:val="right"/>
              <w:rPr>
                <w:rFonts w:ascii="Arial" w:hAnsi="Arial" w:cs="Arial"/>
                <w:b/>
                <w:bCs/>
                <w:sz w:val="16"/>
                <w:szCs w:val="16"/>
              </w:rPr>
            </w:pPr>
            <w:r w:rsidRPr="00D6117C">
              <w:rPr>
                <w:rFonts w:ascii="Arial" w:hAnsi="Arial" w:cs="Arial"/>
                <w:b/>
                <w:bCs/>
                <w:sz w:val="16"/>
                <w:szCs w:val="16"/>
              </w:rPr>
              <w:t>645</w:t>
            </w:r>
          </w:p>
        </w:tc>
        <w:tc>
          <w:tcPr>
            <w:tcW w:w="620" w:type="pct"/>
            <w:tcBorders>
              <w:top w:val="nil"/>
              <w:left w:val="nil"/>
              <w:bottom w:val="single" w:sz="4" w:space="0" w:color="000000"/>
              <w:right w:val="nil"/>
            </w:tcBorders>
            <w:shd w:val="clear" w:color="000000" w:fill="E6E6E6"/>
            <w:noWrap/>
            <w:vAlign w:val="center"/>
            <w:hideMark/>
          </w:tcPr>
          <w:p w14:paraId="32E51C43" w14:textId="77777777" w:rsidR="00BF5C54" w:rsidRPr="00D6117C" w:rsidRDefault="00BF5C54" w:rsidP="001A64CD">
            <w:pPr>
              <w:spacing w:after="0" w:line="240" w:lineRule="auto"/>
              <w:jc w:val="right"/>
              <w:rPr>
                <w:rFonts w:ascii="Arial" w:hAnsi="Arial" w:cs="Arial"/>
                <w:b/>
                <w:bCs/>
                <w:sz w:val="16"/>
                <w:szCs w:val="16"/>
              </w:rPr>
            </w:pPr>
            <w:r w:rsidRPr="00D6117C">
              <w:rPr>
                <w:rFonts w:ascii="Arial" w:hAnsi="Arial" w:cs="Arial"/>
                <w:b/>
                <w:bCs/>
                <w:sz w:val="16"/>
                <w:szCs w:val="16"/>
              </w:rPr>
              <w:t>1,041</w:t>
            </w:r>
          </w:p>
        </w:tc>
        <w:tc>
          <w:tcPr>
            <w:tcW w:w="620" w:type="pct"/>
            <w:tcBorders>
              <w:top w:val="nil"/>
              <w:left w:val="nil"/>
              <w:bottom w:val="single" w:sz="4" w:space="0" w:color="000000"/>
              <w:right w:val="nil"/>
            </w:tcBorders>
            <w:shd w:val="clear" w:color="000000" w:fill="FFFFFF"/>
            <w:noWrap/>
            <w:vAlign w:val="center"/>
            <w:hideMark/>
          </w:tcPr>
          <w:p w14:paraId="1A79F223" w14:textId="77777777" w:rsidR="00BF5C54" w:rsidRPr="00D6117C" w:rsidRDefault="00BF5C54" w:rsidP="001A64CD">
            <w:pPr>
              <w:spacing w:after="0" w:line="240" w:lineRule="auto"/>
              <w:jc w:val="right"/>
              <w:rPr>
                <w:rFonts w:ascii="Arial" w:hAnsi="Arial" w:cs="Arial"/>
                <w:b/>
                <w:bCs/>
                <w:sz w:val="16"/>
                <w:szCs w:val="16"/>
              </w:rPr>
            </w:pPr>
            <w:r w:rsidRPr="00D6117C">
              <w:rPr>
                <w:rFonts w:ascii="Arial" w:hAnsi="Arial" w:cs="Arial"/>
                <w:b/>
                <w:bCs/>
                <w:sz w:val="16"/>
                <w:szCs w:val="16"/>
              </w:rPr>
              <w:t>396</w:t>
            </w:r>
          </w:p>
        </w:tc>
      </w:tr>
      <w:tr w:rsidR="00BF5C54" w:rsidRPr="00D6117C" w14:paraId="218F68B1" w14:textId="77777777" w:rsidTr="001A64CD">
        <w:trPr>
          <w:divId w:val="1794397551"/>
          <w:trHeight w:hRule="exact" w:val="60"/>
        </w:trPr>
        <w:tc>
          <w:tcPr>
            <w:tcW w:w="3140" w:type="pct"/>
            <w:tcBorders>
              <w:top w:val="nil"/>
              <w:left w:val="nil"/>
              <w:bottom w:val="nil"/>
              <w:right w:val="nil"/>
            </w:tcBorders>
            <w:shd w:val="clear" w:color="000000" w:fill="FFFFFF"/>
            <w:noWrap/>
            <w:vAlign w:val="center"/>
            <w:hideMark/>
          </w:tcPr>
          <w:p w14:paraId="79A358D5" w14:textId="77777777" w:rsidR="00BF5C54" w:rsidRPr="00D6117C" w:rsidRDefault="00BF5C54" w:rsidP="001A64CD">
            <w:pPr>
              <w:spacing w:after="0" w:line="240" w:lineRule="auto"/>
              <w:jc w:val="left"/>
              <w:rPr>
                <w:rFonts w:ascii="Arial" w:hAnsi="Arial" w:cs="Arial"/>
                <w:b/>
                <w:bCs/>
                <w:sz w:val="16"/>
                <w:szCs w:val="16"/>
              </w:rPr>
            </w:pPr>
            <w:r w:rsidRPr="00D6117C">
              <w:rPr>
                <w:rFonts w:ascii="Arial" w:hAnsi="Arial" w:cs="Arial"/>
                <w:b/>
                <w:bCs/>
                <w:sz w:val="16"/>
                <w:szCs w:val="16"/>
              </w:rPr>
              <w:t> </w:t>
            </w:r>
          </w:p>
        </w:tc>
        <w:tc>
          <w:tcPr>
            <w:tcW w:w="620" w:type="pct"/>
            <w:tcBorders>
              <w:top w:val="nil"/>
              <w:left w:val="nil"/>
              <w:bottom w:val="nil"/>
              <w:right w:val="nil"/>
            </w:tcBorders>
            <w:shd w:val="clear" w:color="000000" w:fill="FFFFFF"/>
            <w:noWrap/>
            <w:vAlign w:val="center"/>
            <w:hideMark/>
          </w:tcPr>
          <w:p w14:paraId="0A93DB31" w14:textId="77777777" w:rsidR="00BF5C54" w:rsidRPr="00D6117C" w:rsidRDefault="00BF5C54" w:rsidP="001A64CD">
            <w:pPr>
              <w:spacing w:after="0" w:line="240" w:lineRule="auto"/>
              <w:jc w:val="right"/>
              <w:rPr>
                <w:rFonts w:ascii="Arial" w:hAnsi="Arial" w:cs="Arial"/>
                <w:b/>
                <w:bCs/>
                <w:sz w:val="16"/>
                <w:szCs w:val="16"/>
              </w:rPr>
            </w:pPr>
            <w:r w:rsidRPr="00D6117C">
              <w:rPr>
                <w:rFonts w:ascii="Arial" w:hAnsi="Arial" w:cs="Arial"/>
                <w:b/>
                <w:bCs/>
                <w:sz w:val="16"/>
                <w:szCs w:val="16"/>
              </w:rPr>
              <w:t> </w:t>
            </w:r>
          </w:p>
        </w:tc>
        <w:tc>
          <w:tcPr>
            <w:tcW w:w="620" w:type="pct"/>
            <w:tcBorders>
              <w:top w:val="nil"/>
              <w:left w:val="nil"/>
              <w:bottom w:val="nil"/>
              <w:right w:val="nil"/>
            </w:tcBorders>
            <w:shd w:val="clear" w:color="000000" w:fill="E6E6E6"/>
            <w:noWrap/>
            <w:vAlign w:val="center"/>
            <w:hideMark/>
          </w:tcPr>
          <w:p w14:paraId="654CAB5C" w14:textId="77777777" w:rsidR="00BF5C54" w:rsidRPr="00D6117C" w:rsidRDefault="00BF5C54" w:rsidP="001A64CD">
            <w:pPr>
              <w:spacing w:after="0" w:line="240" w:lineRule="auto"/>
              <w:jc w:val="right"/>
              <w:rPr>
                <w:rFonts w:ascii="Arial" w:hAnsi="Arial" w:cs="Arial"/>
                <w:b/>
                <w:bCs/>
                <w:sz w:val="16"/>
                <w:szCs w:val="16"/>
              </w:rPr>
            </w:pPr>
            <w:r w:rsidRPr="00D6117C">
              <w:rPr>
                <w:rFonts w:ascii="Arial" w:hAnsi="Arial" w:cs="Arial"/>
                <w:b/>
                <w:bCs/>
                <w:sz w:val="16"/>
                <w:szCs w:val="16"/>
              </w:rPr>
              <w:t> </w:t>
            </w:r>
          </w:p>
        </w:tc>
        <w:tc>
          <w:tcPr>
            <w:tcW w:w="620" w:type="pct"/>
            <w:tcBorders>
              <w:top w:val="nil"/>
              <w:left w:val="nil"/>
              <w:bottom w:val="nil"/>
              <w:right w:val="nil"/>
            </w:tcBorders>
            <w:shd w:val="clear" w:color="000000" w:fill="FFFFFF"/>
            <w:noWrap/>
            <w:vAlign w:val="center"/>
            <w:hideMark/>
          </w:tcPr>
          <w:p w14:paraId="4956C9FA" w14:textId="77777777" w:rsidR="00BF5C54" w:rsidRPr="00D6117C" w:rsidRDefault="00BF5C54" w:rsidP="001A64CD">
            <w:pPr>
              <w:spacing w:after="0" w:line="240" w:lineRule="auto"/>
              <w:jc w:val="right"/>
              <w:rPr>
                <w:rFonts w:ascii="Arial" w:hAnsi="Arial" w:cs="Arial"/>
                <w:b/>
                <w:bCs/>
                <w:sz w:val="16"/>
                <w:szCs w:val="16"/>
              </w:rPr>
            </w:pPr>
            <w:r w:rsidRPr="00D6117C">
              <w:rPr>
                <w:rFonts w:ascii="Arial" w:hAnsi="Arial" w:cs="Arial"/>
                <w:b/>
                <w:bCs/>
                <w:sz w:val="16"/>
                <w:szCs w:val="16"/>
              </w:rPr>
              <w:t> </w:t>
            </w:r>
          </w:p>
        </w:tc>
      </w:tr>
      <w:tr w:rsidR="00BF5C54" w:rsidRPr="00D6117C" w14:paraId="294AC0B3" w14:textId="77777777" w:rsidTr="001A64CD">
        <w:trPr>
          <w:divId w:val="1794397551"/>
          <w:trHeight w:hRule="exact" w:val="225"/>
        </w:trPr>
        <w:tc>
          <w:tcPr>
            <w:tcW w:w="3140" w:type="pct"/>
            <w:tcBorders>
              <w:top w:val="nil"/>
              <w:left w:val="nil"/>
              <w:bottom w:val="nil"/>
              <w:right w:val="nil"/>
            </w:tcBorders>
            <w:shd w:val="clear" w:color="000000" w:fill="FFFFFF"/>
            <w:noWrap/>
            <w:vAlign w:val="center"/>
            <w:hideMark/>
          </w:tcPr>
          <w:p w14:paraId="15B02538" w14:textId="77777777" w:rsidR="00BF5C54" w:rsidRPr="00D6117C" w:rsidRDefault="00BF5C54" w:rsidP="001A64CD">
            <w:pPr>
              <w:spacing w:after="0" w:line="240" w:lineRule="auto"/>
              <w:jc w:val="left"/>
              <w:rPr>
                <w:rFonts w:ascii="Arial" w:hAnsi="Arial" w:cs="Arial"/>
                <w:b/>
                <w:bCs/>
                <w:sz w:val="16"/>
                <w:szCs w:val="16"/>
              </w:rPr>
            </w:pPr>
            <w:r w:rsidRPr="00D6117C">
              <w:rPr>
                <w:rFonts w:ascii="Arial" w:hAnsi="Arial" w:cs="Arial"/>
                <w:b/>
                <w:bCs/>
                <w:sz w:val="16"/>
                <w:szCs w:val="16"/>
              </w:rPr>
              <w:t>Grants payables</w:t>
            </w:r>
          </w:p>
        </w:tc>
        <w:tc>
          <w:tcPr>
            <w:tcW w:w="620" w:type="pct"/>
            <w:tcBorders>
              <w:top w:val="nil"/>
              <w:left w:val="nil"/>
              <w:bottom w:val="nil"/>
              <w:right w:val="nil"/>
            </w:tcBorders>
            <w:shd w:val="clear" w:color="000000" w:fill="FFFFFF"/>
            <w:noWrap/>
            <w:vAlign w:val="center"/>
            <w:hideMark/>
          </w:tcPr>
          <w:p w14:paraId="2190A3CC" w14:textId="77777777" w:rsidR="00BF5C54" w:rsidRPr="00D6117C" w:rsidRDefault="00BF5C54"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E6E6E6"/>
            <w:noWrap/>
            <w:vAlign w:val="center"/>
            <w:hideMark/>
          </w:tcPr>
          <w:p w14:paraId="44E88367" w14:textId="77777777" w:rsidR="00BF5C54" w:rsidRPr="00D6117C" w:rsidRDefault="00BF5C54"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FFFFFF"/>
            <w:noWrap/>
            <w:vAlign w:val="center"/>
            <w:hideMark/>
          </w:tcPr>
          <w:p w14:paraId="2705EC66" w14:textId="77777777" w:rsidR="00BF5C54" w:rsidRPr="00D6117C" w:rsidRDefault="00BF5C54" w:rsidP="001A64CD">
            <w:pPr>
              <w:spacing w:after="0" w:line="240" w:lineRule="auto"/>
              <w:jc w:val="right"/>
              <w:rPr>
                <w:rFonts w:ascii="Arial" w:hAnsi="Arial" w:cs="Arial"/>
                <w:sz w:val="16"/>
                <w:szCs w:val="16"/>
              </w:rPr>
            </w:pPr>
            <w:r w:rsidRPr="00D6117C">
              <w:rPr>
                <w:rFonts w:ascii="Arial" w:hAnsi="Arial" w:cs="Arial"/>
                <w:sz w:val="16"/>
                <w:szCs w:val="16"/>
              </w:rPr>
              <w:t> </w:t>
            </w:r>
          </w:p>
        </w:tc>
      </w:tr>
      <w:tr w:rsidR="00BF5C54" w:rsidRPr="00D6117C" w14:paraId="3F0727B7" w14:textId="77777777" w:rsidTr="001A64CD">
        <w:trPr>
          <w:divId w:val="1794397551"/>
          <w:trHeight w:hRule="exact" w:val="225"/>
        </w:trPr>
        <w:tc>
          <w:tcPr>
            <w:tcW w:w="3140" w:type="pct"/>
            <w:tcBorders>
              <w:top w:val="nil"/>
              <w:left w:val="nil"/>
              <w:bottom w:val="nil"/>
              <w:right w:val="nil"/>
            </w:tcBorders>
            <w:shd w:val="clear" w:color="000000" w:fill="FFFFFF"/>
            <w:noWrap/>
            <w:vAlign w:val="center"/>
            <w:hideMark/>
          </w:tcPr>
          <w:p w14:paraId="33CF5CFC" w14:textId="77777777" w:rsidR="00BF5C54" w:rsidRPr="00D6117C" w:rsidRDefault="00BF5C54" w:rsidP="001A64CD">
            <w:pPr>
              <w:spacing w:after="0" w:line="240" w:lineRule="auto"/>
              <w:ind w:left="170"/>
              <w:jc w:val="left"/>
              <w:rPr>
                <w:rFonts w:ascii="Arial" w:hAnsi="Arial" w:cs="Arial"/>
                <w:sz w:val="16"/>
                <w:szCs w:val="16"/>
              </w:rPr>
            </w:pPr>
            <w:r w:rsidRPr="00D6117C">
              <w:rPr>
                <w:rFonts w:ascii="Arial" w:hAnsi="Arial" w:cs="Arial"/>
                <w:sz w:val="16"/>
                <w:szCs w:val="16"/>
              </w:rPr>
              <w:t>State and territory governments</w:t>
            </w:r>
          </w:p>
        </w:tc>
        <w:tc>
          <w:tcPr>
            <w:tcW w:w="620" w:type="pct"/>
            <w:tcBorders>
              <w:top w:val="nil"/>
              <w:left w:val="nil"/>
              <w:bottom w:val="nil"/>
              <w:right w:val="nil"/>
            </w:tcBorders>
            <w:shd w:val="clear" w:color="000000" w:fill="FFFFFF"/>
            <w:noWrap/>
            <w:vAlign w:val="center"/>
            <w:hideMark/>
          </w:tcPr>
          <w:p w14:paraId="352EEDBD" w14:textId="77777777" w:rsidR="00BF5C54" w:rsidRPr="00D6117C" w:rsidRDefault="00BF5C54" w:rsidP="001A64CD">
            <w:pPr>
              <w:spacing w:after="0" w:line="240" w:lineRule="auto"/>
              <w:jc w:val="right"/>
              <w:rPr>
                <w:rFonts w:ascii="Arial" w:hAnsi="Arial" w:cs="Arial"/>
                <w:sz w:val="16"/>
                <w:szCs w:val="16"/>
              </w:rPr>
            </w:pPr>
            <w:r w:rsidRPr="00D6117C">
              <w:rPr>
                <w:rFonts w:ascii="Arial" w:hAnsi="Arial" w:cs="Arial"/>
                <w:sz w:val="16"/>
                <w:szCs w:val="16"/>
              </w:rPr>
              <w:t>70</w:t>
            </w:r>
          </w:p>
        </w:tc>
        <w:tc>
          <w:tcPr>
            <w:tcW w:w="620" w:type="pct"/>
            <w:tcBorders>
              <w:top w:val="nil"/>
              <w:left w:val="nil"/>
              <w:bottom w:val="nil"/>
              <w:right w:val="nil"/>
            </w:tcBorders>
            <w:shd w:val="clear" w:color="000000" w:fill="E6E6E6"/>
            <w:noWrap/>
            <w:vAlign w:val="center"/>
            <w:hideMark/>
          </w:tcPr>
          <w:p w14:paraId="64633C5B" w14:textId="77777777" w:rsidR="00BF5C54" w:rsidRPr="00D6117C" w:rsidRDefault="00BF5C54" w:rsidP="001A64CD">
            <w:pPr>
              <w:spacing w:after="0" w:line="240" w:lineRule="auto"/>
              <w:jc w:val="right"/>
              <w:rPr>
                <w:rFonts w:ascii="Arial" w:hAnsi="Arial" w:cs="Arial"/>
                <w:sz w:val="16"/>
                <w:szCs w:val="16"/>
              </w:rPr>
            </w:pPr>
            <w:r w:rsidRPr="00D6117C">
              <w:rPr>
                <w:rFonts w:ascii="Arial" w:hAnsi="Arial" w:cs="Arial"/>
                <w:sz w:val="16"/>
                <w:szCs w:val="16"/>
              </w:rPr>
              <w:t>134</w:t>
            </w:r>
          </w:p>
        </w:tc>
        <w:tc>
          <w:tcPr>
            <w:tcW w:w="620" w:type="pct"/>
            <w:tcBorders>
              <w:top w:val="nil"/>
              <w:left w:val="nil"/>
              <w:bottom w:val="nil"/>
              <w:right w:val="nil"/>
            </w:tcBorders>
            <w:shd w:val="clear" w:color="000000" w:fill="FFFFFF"/>
            <w:noWrap/>
            <w:vAlign w:val="center"/>
            <w:hideMark/>
          </w:tcPr>
          <w:p w14:paraId="4E0F60F3" w14:textId="77777777" w:rsidR="00BF5C54" w:rsidRPr="00D6117C" w:rsidRDefault="00BF5C54" w:rsidP="001A64CD">
            <w:pPr>
              <w:spacing w:after="0" w:line="240" w:lineRule="auto"/>
              <w:jc w:val="right"/>
              <w:rPr>
                <w:rFonts w:ascii="Arial" w:hAnsi="Arial" w:cs="Arial"/>
                <w:sz w:val="16"/>
                <w:szCs w:val="16"/>
              </w:rPr>
            </w:pPr>
            <w:r w:rsidRPr="00D6117C">
              <w:rPr>
                <w:rFonts w:ascii="Arial" w:hAnsi="Arial" w:cs="Arial"/>
                <w:sz w:val="16"/>
                <w:szCs w:val="16"/>
              </w:rPr>
              <w:t>64</w:t>
            </w:r>
          </w:p>
        </w:tc>
      </w:tr>
      <w:tr w:rsidR="00BF5C54" w:rsidRPr="00D6117C" w14:paraId="330EF85D" w14:textId="77777777" w:rsidTr="001A64CD">
        <w:trPr>
          <w:divId w:val="1794397551"/>
          <w:trHeight w:hRule="exact" w:val="225"/>
        </w:trPr>
        <w:tc>
          <w:tcPr>
            <w:tcW w:w="3140" w:type="pct"/>
            <w:tcBorders>
              <w:top w:val="nil"/>
              <w:left w:val="nil"/>
              <w:bottom w:val="nil"/>
              <w:right w:val="nil"/>
            </w:tcBorders>
            <w:shd w:val="clear" w:color="000000" w:fill="FFFFFF"/>
            <w:noWrap/>
            <w:vAlign w:val="center"/>
            <w:hideMark/>
          </w:tcPr>
          <w:p w14:paraId="108B5E5E" w14:textId="5446A7A2" w:rsidR="00BF5C54" w:rsidRPr="00D6117C" w:rsidRDefault="00BF5C54" w:rsidP="001A64CD">
            <w:pPr>
              <w:spacing w:after="0" w:line="240" w:lineRule="auto"/>
              <w:ind w:left="170"/>
              <w:jc w:val="left"/>
              <w:rPr>
                <w:rFonts w:ascii="Arial" w:hAnsi="Arial" w:cs="Arial"/>
                <w:sz w:val="16"/>
                <w:szCs w:val="16"/>
              </w:rPr>
            </w:pPr>
            <w:r w:rsidRPr="00D6117C">
              <w:rPr>
                <w:rFonts w:ascii="Arial" w:hAnsi="Arial" w:cs="Arial"/>
                <w:sz w:val="16"/>
                <w:szCs w:val="16"/>
              </w:rPr>
              <w:t>Non</w:t>
            </w:r>
            <w:r w:rsidR="004F5AA3" w:rsidRPr="00D6117C">
              <w:rPr>
                <w:rFonts w:ascii="Arial" w:hAnsi="Arial" w:cs="Arial"/>
                <w:sz w:val="16"/>
                <w:szCs w:val="16"/>
              </w:rPr>
              <w:noBreakHyphen/>
            </w:r>
            <w:r w:rsidRPr="00D6117C">
              <w:rPr>
                <w:rFonts w:ascii="Arial" w:hAnsi="Arial" w:cs="Arial"/>
                <w:sz w:val="16"/>
                <w:szCs w:val="16"/>
              </w:rPr>
              <w:t>profit organisations</w:t>
            </w:r>
          </w:p>
        </w:tc>
        <w:tc>
          <w:tcPr>
            <w:tcW w:w="620" w:type="pct"/>
            <w:tcBorders>
              <w:top w:val="nil"/>
              <w:left w:val="nil"/>
              <w:bottom w:val="nil"/>
              <w:right w:val="nil"/>
            </w:tcBorders>
            <w:shd w:val="clear" w:color="000000" w:fill="FFFFFF"/>
            <w:noWrap/>
            <w:vAlign w:val="center"/>
            <w:hideMark/>
          </w:tcPr>
          <w:p w14:paraId="4DAFE92E" w14:textId="77777777" w:rsidR="00BF5C54" w:rsidRPr="00D6117C" w:rsidRDefault="00BF5C54" w:rsidP="001A64CD">
            <w:pPr>
              <w:spacing w:after="0" w:line="240" w:lineRule="auto"/>
              <w:jc w:val="right"/>
              <w:rPr>
                <w:rFonts w:ascii="Arial" w:hAnsi="Arial" w:cs="Arial"/>
                <w:sz w:val="16"/>
                <w:szCs w:val="16"/>
              </w:rPr>
            </w:pPr>
            <w:r w:rsidRPr="00D6117C">
              <w:rPr>
                <w:rFonts w:ascii="Arial" w:hAnsi="Arial" w:cs="Arial"/>
                <w:sz w:val="16"/>
                <w:szCs w:val="16"/>
              </w:rPr>
              <w:t>230</w:t>
            </w:r>
          </w:p>
        </w:tc>
        <w:tc>
          <w:tcPr>
            <w:tcW w:w="620" w:type="pct"/>
            <w:tcBorders>
              <w:top w:val="nil"/>
              <w:left w:val="nil"/>
              <w:bottom w:val="nil"/>
              <w:right w:val="nil"/>
            </w:tcBorders>
            <w:shd w:val="clear" w:color="000000" w:fill="E6E6E6"/>
            <w:noWrap/>
            <w:vAlign w:val="center"/>
            <w:hideMark/>
          </w:tcPr>
          <w:p w14:paraId="709169EB" w14:textId="77777777" w:rsidR="00BF5C54" w:rsidRPr="00D6117C" w:rsidRDefault="00BF5C54" w:rsidP="001A64CD">
            <w:pPr>
              <w:spacing w:after="0" w:line="240" w:lineRule="auto"/>
              <w:jc w:val="right"/>
              <w:rPr>
                <w:rFonts w:ascii="Arial" w:hAnsi="Arial" w:cs="Arial"/>
                <w:sz w:val="16"/>
                <w:szCs w:val="16"/>
              </w:rPr>
            </w:pPr>
            <w:r w:rsidRPr="00D6117C">
              <w:rPr>
                <w:rFonts w:ascii="Arial" w:hAnsi="Arial" w:cs="Arial"/>
                <w:sz w:val="16"/>
                <w:szCs w:val="16"/>
              </w:rPr>
              <w:t>162</w:t>
            </w:r>
          </w:p>
        </w:tc>
        <w:tc>
          <w:tcPr>
            <w:tcW w:w="620" w:type="pct"/>
            <w:tcBorders>
              <w:top w:val="nil"/>
              <w:left w:val="nil"/>
              <w:bottom w:val="nil"/>
              <w:right w:val="nil"/>
            </w:tcBorders>
            <w:shd w:val="clear" w:color="000000" w:fill="FFFFFF"/>
            <w:noWrap/>
            <w:vAlign w:val="center"/>
            <w:hideMark/>
          </w:tcPr>
          <w:p w14:paraId="15993EE8" w14:textId="6747E10F" w:rsidR="00BF5C54" w:rsidRPr="00D6117C" w:rsidRDefault="004F5AA3" w:rsidP="001A64CD">
            <w:pPr>
              <w:spacing w:after="0" w:line="240" w:lineRule="auto"/>
              <w:jc w:val="right"/>
              <w:rPr>
                <w:rFonts w:ascii="Arial" w:hAnsi="Arial" w:cs="Arial"/>
                <w:sz w:val="16"/>
                <w:szCs w:val="16"/>
              </w:rPr>
            </w:pPr>
            <w:r w:rsidRPr="00D6117C">
              <w:rPr>
                <w:rFonts w:ascii="Arial" w:hAnsi="Arial" w:cs="Arial"/>
                <w:sz w:val="16"/>
                <w:szCs w:val="16"/>
              </w:rPr>
              <w:noBreakHyphen/>
            </w:r>
            <w:r w:rsidR="00BF5C54" w:rsidRPr="00D6117C">
              <w:rPr>
                <w:rFonts w:ascii="Arial" w:hAnsi="Arial" w:cs="Arial"/>
                <w:sz w:val="16"/>
                <w:szCs w:val="16"/>
              </w:rPr>
              <w:t>68</w:t>
            </w:r>
          </w:p>
        </w:tc>
      </w:tr>
      <w:tr w:rsidR="00BF5C54" w:rsidRPr="00D6117C" w14:paraId="03B08859" w14:textId="77777777" w:rsidTr="001A64CD">
        <w:trPr>
          <w:divId w:val="1794397551"/>
          <w:trHeight w:hRule="exact" w:val="225"/>
        </w:trPr>
        <w:tc>
          <w:tcPr>
            <w:tcW w:w="3140" w:type="pct"/>
            <w:tcBorders>
              <w:top w:val="nil"/>
              <w:left w:val="nil"/>
              <w:bottom w:val="nil"/>
              <w:right w:val="nil"/>
            </w:tcBorders>
            <w:shd w:val="clear" w:color="000000" w:fill="FFFFFF"/>
            <w:noWrap/>
            <w:vAlign w:val="center"/>
            <w:hideMark/>
          </w:tcPr>
          <w:p w14:paraId="605AD675" w14:textId="77777777" w:rsidR="00BF5C54" w:rsidRPr="00D6117C" w:rsidRDefault="00BF5C54" w:rsidP="001A64CD">
            <w:pPr>
              <w:spacing w:after="0" w:line="240" w:lineRule="auto"/>
              <w:ind w:left="170"/>
              <w:jc w:val="left"/>
              <w:rPr>
                <w:rFonts w:ascii="Arial" w:hAnsi="Arial" w:cs="Arial"/>
                <w:sz w:val="16"/>
                <w:szCs w:val="16"/>
              </w:rPr>
            </w:pPr>
            <w:r w:rsidRPr="00D6117C">
              <w:rPr>
                <w:rFonts w:ascii="Arial" w:hAnsi="Arial" w:cs="Arial"/>
                <w:sz w:val="16"/>
                <w:szCs w:val="16"/>
              </w:rPr>
              <w:t>Private sector</w:t>
            </w:r>
          </w:p>
        </w:tc>
        <w:tc>
          <w:tcPr>
            <w:tcW w:w="620" w:type="pct"/>
            <w:tcBorders>
              <w:top w:val="nil"/>
              <w:left w:val="nil"/>
              <w:bottom w:val="nil"/>
              <w:right w:val="nil"/>
            </w:tcBorders>
            <w:shd w:val="clear" w:color="000000" w:fill="FFFFFF"/>
            <w:noWrap/>
            <w:vAlign w:val="center"/>
            <w:hideMark/>
          </w:tcPr>
          <w:p w14:paraId="17E23C12" w14:textId="77777777" w:rsidR="00BF5C54" w:rsidRPr="00D6117C" w:rsidRDefault="00BF5C54" w:rsidP="001A64CD">
            <w:pPr>
              <w:spacing w:after="0" w:line="240" w:lineRule="auto"/>
              <w:jc w:val="right"/>
              <w:rPr>
                <w:rFonts w:ascii="Arial" w:hAnsi="Arial" w:cs="Arial"/>
                <w:sz w:val="16"/>
                <w:szCs w:val="16"/>
              </w:rPr>
            </w:pPr>
            <w:r w:rsidRPr="00D6117C">
              <w:rPr>
                <w:rFonts w:ascii="Arial" w:hAnsi="Arial" w:cs="Arial"/>
                <w:sz w:val="16"/>
                <w:szCs w:val="16"/>
              </w:rPr>
              <w:t>526</w:t>
            </w:r>
          </w:p>
        </w:tc>
        <w:tc>
          <w:tcPr>
            <w:tcW w:w="620" w:type="pct"/>
            <w:tcBorders>
              <w:top w:val="nil"/>
              <w:left w:val="nil"/>
              <w:bottom w:val="nil"/>
              <w:right w:val="nil"/>
            </w:tcBorders>
            <w:shd w:val="clear" w:color="000000" w:fill="E6E6E6"/>
            <w:noWrap/>
            <w:vAlign w:val="center"/>
            <w:hideMark/>
          </w:tcPr>
          <w:p w14:paraId="5D2731CA" w14:textId="77777777" w:rsidR="00BF5C54" w:rsidRPr="00D6117C" w:rsidRDefault="00BF5C54" w:rsidP="001A64CD">
            <w:pPr>
              <w:spacing w:after="0" w:line="240" w:lineRule="auto"/>
              <w:jc w:val="right"/>
              <w:rPr>
                <w:rFonts w:ascii="Arial" w:hAnsi="Arial" w:cs="Arial"/>
                <w:sz w:val="16"/>
                <w:szCs w:val="16"/>
              </w:rPr>
            </w:pPr>
            <w:r w:rsidRPr="00D6117C">
              <w:rPr>
                <w:rFonts w:ascii="Arial" w:hAnsi="Arial" w:cs="Arial"/>
                <w:sz w:val="16"/>
                <w:szCs w:val="16"/>
              </w:rPr>
              <w:t>446</w:t>
            </w:r>
          </w:p>
        </w:tc>
        <w:tc>
          <w:tcPr>
            <w:tcW w:w="620" w:type="pct"/>
            <w:tcBorders>
              <w:top w:val="nil"/>
              <w:left w:val="nil"/>
              <w:bottom w:val="nil"/>
              <w:right w:val="nil"/>
            </w:tcBorders>
            <w:shd w:val="clear" w:color="000000" w:fill="FFFFFF"/>
            <w:noWrap/>
            <w:vAlign w:val="center"/>
            <w:hideMark/>
          </w:tcPr>
          <w:p w14:paraId="43ADF583" w14:textId="36F30E3E" w:rsidR="00BF5C54" w:rsidRPr="00D6117C" w:rsidRDefault="004F5AA3" w:rsidP="001A64CD">
            <w:pPr>
              <w:spacing w:after="0" w:line="240" w:lineRule="auto"/>
              <w:jc w:val="right"/>
              <w:rPr>
                <w:rFonts w:ascii="Arial" w:hAnsi="Arial" w:cs="Arial"/>
                <w:sz w:val="16"/>
                <w:szCs w:val="16"/>
              </w:rPr>
            </w:pPr>
            <w:r w:rsidRPr="00D6117C">
              <w:rPr>
                <w:rFonts w:ascii="Arial" w:hAnsi="Arial" w:cs="Arial"/>
                <w:sz w:val="16"/>
                <w:szCs w:val="16"/>
              </w:rPr>
              <w:noBreakHyphen/>
            </w:r>
            <w:r w:rsidR="00BF5C54" w:rsidRPr="00D6117C">
              <w:rPr>
                <w:rFonts w:ascii="Arial" w:hAnsi="Arial" w:cs="Arial"/>
                <w:sz w:val="16"/>
                <w:szCs w:val="16"/>
              </w:rPr>
              <w:t>80</w:t>
            </w:r>
          </w:p>
        </w:tc>
      </w:tr>
      <w:tr w:rsidR="00BF5C54" w:rsidRPr="00D6117C" w14:paraId="5B678877" w14:textId="77777777" w:rsidTr="001A64CD">
        <w:trPr>
          <w:divId w:val="1794397551"/>
          <w:trHeight w:hRule="exact" w:val="225"/>
        </w:trPr>
        <w:tc>
          <w:tcPr>
            <w:tcW w:w="3140" w:type="pct"/>
            <w:tcBorders>
              <w:top w:val="nil"/>
              <w:left w:val="nil"/>
              <w:bottom w:val="nil"/>
              <w:right w:val="nil"/>
            </w:tcBorders>
            <w:shd w:val="clear" w:color="000000" w:fill="FFFFFF"/>
            <w:noWrap/>
            <w:vAlign w:val="center"/>
            <w:hideMark/>
          </w:tcPr>
          <w:p w14:paraId="266B6512" w14:textId="77777777" w:rsidR="00BF5C54" w:rsidRPr="00D6117C" w:rsidRDefault="00BF5C54" w:rsidP="001A64CD">
            <w:pPr>
              <w:spacing w:after="0" w:line="240" w:lineRule="auto"/>
              <w:ind w:left="170"/>
              <w:jc w:val="left"/>
              <w:rPr>
                <w:rFonts w:ascii="Arial" w:hAnsi="Arial" w:cs="Arial"/>
                <w:sz w:val="16"/>
                <w:szCs w:val="16"/>
              </w:rPr>
            </w:pPr>
            <w:r w:rsidRPr="00D6117C">
              <w:rPr>
                <w:rFonts w:ascii="Arial" w:hAnsi="Arial" w:cs="Arial"/>
                <w:sz w:val="16"/>
                <w:szCs w:val="16"/>
              </w:rPr>
              <w:t>Overseas</w:t>
            </w:r>
          </w:p>
        </w:tc>
        <w:tc>
          <w:tcPr>
            <w:tcW w:w="620" w:type="pct"/>
            <w:tcBorders>
              <w:top w:val="nil"/>
              <w:left w:val="nil"/>
              <w:bottom w:val="nil"/>
              <w:right w:val="nil"/>
            </w:tcBorders>
            <w:shd w:val="clear" w:color="000000" w:fill="FFFFFF"/>
            <w:noWrap/>
            <w:vAlign w:val="center"/>
            <w:hideMark/>
          </w:tcPr>
          <w:p w14:paraId="011139DC" w14:textId="77777777" w:rsidR="00BF5C54" w:rsidRPr="00D6117C" w:rsidRDefault="00BF5C54" w:rsidP="001A64CD">
            <w:pPr>
              <w:spacing w:after="0" w:line="240" w:lineRule="auto"/>
              <w:jc w:val="right"/>
              <w:rPr>
                <w:rFonts w:ascii="Arial" w:hAnsi="Arial" w:cs="Arial"/>
                <w:sz w:val="16"/>
                <w:szCs w:val="16"/>
              </w:rPr>
            </w:pPr>
            <w:r w:rsidRPr="00D6117C">
              <w:rPr>
                <w:rFonts w:ascii="Arial" w:hAnsi="Arial" w:cs="Arial"/>
                <w:sz w:val="16"/>
                <w:szCs w:val="16"/>
              </w:rPr>
              <w:t>1,927</w:t>
            </w:r>
          </w:p>
        </w:tc>
        <w:tc>
          <w:tcPr>
            <w:tcW w:w="620" w:type="pct"/>
            <w:tcBorders>
              <w:top w:val="nil"/>
              <w:left w:val="nil"/>
              <w:bottom w:val="nil"/>
              <w:right w:val="nil"/>
            </w:tcBorders>
            <w:shd w:val="clear" w:color="000000" w:fill="E6E6E6"/>
            <w:noWrap/>
            <w:vAlign w:val="center"/>
            <w:hideMark/>
          </w:tcPr>
          <w:p w14:paraId="0CE569FE" w14:textId="77777777" w:rsidR="00BF5C54" w:rsidRPr="00D6117C" w:rsidRDefault="00BF5C54" w:rsidP="001A64CD">
            <w:pPr>
              <w:spacing w:after="0" w:line="240" w:lineRule="auto"/>
              <w:jc w:val="right"/>
              <w:rPr>
                <w:rFonts w:ascii="Arial" w:hAnsi="Arial" w:cs="Arial"/>
                <w:sz w:val="16"/>
                <w:szCs w:val="16"/>
              </w:rPr>
            </w:pPr>
            <w:r w:rsidRPr="00D6117C">
              <w:rPr>
                <w:rFonts w:ascii="Arial" w:hAnsi="Arial" w:cs="Arial"/>
                <w:sz w:val="16"/>
                <w:szCs w:val="16"/>
              </w:rPr>
              <w:t>1,867</w:t>
            </w:r>
          </w:p>
        </w:tc>
        <w:tc>
          <w:tcPr>
            <w:tcW w:w="620" w:type="pct"/>
            <w:tcBorders>
              <w:top w:val="nil"/>
              <w:left w:val="nil"/>
              <w:bottom w:val="nil"/>
              <w:right w:val="nil"/>
            </w:tcBorders>
            <w:shd w:val="clear" w:color="000000" w:fill="FFFFFF"/>
            <w:noWrap/>
            <w:vAlign w:val="center"/>
            <w:hideMark/>
          </w:tcPr>
          <w:p w14:paraId="581FEA2C" w14:textId="4279212A" w:rsidR="00BF5C54" w:rsidRPr="00D6117C" w:rsidRDefault="004F5AA3" w:rsidP="001A64CD">
            <w:pPr>
              <w:spacing w:after="0" w:line="240" w:lineRule="auto"/>
              <w:jc w:val="right"/>
              <w:rPr>
                <w:rFonts w:ascii="Arial" w:hAnsi="Arial" w:cs="Arial"/>
                <w:sz w:val="16"/>
                <w:szCs w:val="16"/>
              </w:rPr>
            </w:pPr>
            <w:r w:rsidRPr="00D6117C">
              <w:rPr>
                <w:rFonts w:ascii="Arial" w:hAnsi="Arial" w:cs="Arial"/>
                <w:sz w:val="16"/>
                <w:szCs w:val="16"/>
              </w:rPr>
              <w:noBreakHyphen/>
            </w:r>
            <w:r w:rsidR="00BF5C54" w:rsidRPr="00D6117C">
              <w:rPr>
                <w:rFonts w:ascii="Arial" w:hAnsi="Arial" w:cs="Arial"/>
                <w:sz w:val="16"/>
                <w:szCs w:val="16"/>
              </w:rPr>
              <w:t>60</w:t>
            </w:r>
          </w:p>
        </w:tc>
      </w:tr>
      <w:tr w:rsidR="00BF5C54" w:rsidRPr="00D6117C" w14:paraId="2EF88FC1" w14:textId="77777777" w:rsidTr="001A64CD">
        <w:trPr>
          <w:divId w:val="1794397551"/>
          <w:trHeight w:hRule="exact" w:val="225"/>
        </w:trPr>
        <w:tc>
          <w:tcPr>
            <w:tcW w:w="3140" w:type="pct"/>
            <w:tcBorders>
              <w:top w:val="nil"/>
              <w:left w:val="nil"/>
              <w:bottom w:val="nil"/>
              <w:right w:val="nil"/>
            </w:tcBorders>
            <w:shd w:val="clear" w:color="000000" w:fill="FFFFFF"/>
            <w:noWrap/>
            <w:vAlign w:val="center"/>
            <w:hideMark/>
          </w:tcPr>
          <w:p w14:paraId="2DEB23BC" w14:textId="77777777" w:rsidR="00BF5C54" w:rsidRPr="00D6117C" w:rsidRDefault="00BF5C54" w:rsidP="001A64CD">
            <w:pPr>
              <w:spacing w:after="0" w:line="240" w:lineRule="auto"/>
              <w:ind w:left="170"/>
              <w:jc w:val="left"/>
              <w:rPr>
                <w:rFonts w:ascii="Arial" w:hAnsi="Arial" w:cs="Arial"/>
                <w:sz w:val="16"/>
                <w:szCs w:val="16"/>
              </w:rPr>
            </w:pPr>
            <w:r w:rsidRPr="00D6117C">
              <w:rPr>
                <w:rFonts w:ascii="Arial" w:hAnsi="Arial" w:cs="Arial"/>
                <w:sz w:val="16"/>
                <w:szCs w:val="16"/>
              </w:rPr>
              <w:t>Local governments</w:t>
            </w:r>
          </w:p>
        </w:tc>
        <w:tc>
          <w:tcPr>
            <w:tcW w:w="620" w:type="pct"/>
            <w:tcBorders>
              <w:top w:val="nil"/>
              <w:left w:val="nil"/>
              <w:bottom w:val="nil"/>
              <w:right w:val="nil"/>
            </w:tcBorders>
            <w:shd w:val="clear" w:color="000000" w:fill="FFFFFF"/>
            <w:noWrap/>
            <w:vAlign w:val="center"/>
            <w:hideMark/>
          </w:tcPr>
          <w:p w14:paraId="30C6A95B" w14:textId="77777777" w:rsidR="00BF5C54" w:rsidRPr="00D6117C" w:rsidRDefault="00BF5C54" w:rsidP="001A64CD">
            <w:pPr>
              <w:spacing w:after="0" w:line="240" w:lineRule="auto"/>
              <w:jc w:val="right"/>
              <w:rPr>
                <w:rFonts w:ascii="Arial" w:hAnsi="Arial" w:cs="Arial"/>
                <w:sz w:val="16"/>
                <w:szCs w:val="16"/>
              </w:rPr>
            </w:pPr>
            <w:r w:rsidRPr="00D6117C">
              <w:rPr>
                <w:rFonts w:ascii="Arial" w:hAnsi="Arial" w:cs="Arial"/>
                <w:sz w:val="16"/>
                <w:szCs w:val="16"/>
              </w:rPr>
              <w:t>1</w:t>
            </w:r>
          </w:p>
        </w:tc>
        <w:tc>
          <w:tcPr>
            <w:tcW w:w="620" w:type="pct"/>
            <w:tcBorders>
              <w:top w:val="nil"/>
              <w:left w:val="nil"/>
              <w:bottom w:val="nil"/>
              <w:right w:val="nil"/>
            </w:tcBorders>
            <w:shd w:val="clear" w:color="000000" w:fill="E6E6E6"/>
            <w:noWrap/>
            <w:vAlign w:val="center"/>
            <w:hideMark/>
          </w:tcPr>
          <w:p w14:paraId="505BDB87" w14:textId="77777777" w:rsidR="00BF5C54" w:rsidRPr="00D6117C" w:rsidRDefault="00BF5C54" w:rsidP="001A64CD">
            <w:pPr>
              <w:spacing w:after="0" w:line="240" w:lineRule="auto"/>
              <w:jc w:val="right"/>
              <w:rPr>
                <w:rFonts w:ascii="Arial" w:hAnsi="Arial" w:cs="Arial"/>
                <w:sz w:val="16"/>
                <w:szCs w:val="16"/>
              </w:rPr>
            </w:pPr>
            <w:r w:rsidRPr="00D6117C">
              <w:rPr>
                <w:rFonts w:ascii="Arial" w:hAnsi="Arial" w:cs="Arial"/>
                <w:sz w:val="16"/>
                <w:szCs w:val="16"/>
              </w:rPr>
              <w:t>8</w:t>
            </w:r>
          </w:p>
        </w:tc>
        <w:tc>
          <w:tcPr>
            <w:tcW w:w="620" w:type="pct"/>
            <w:tcBorders>
              <w:top w:val="nil"/>
              <w:left w:val="nil"/>
              <w:bottom w:val="nil"/>
              <w:right w:val="nil"/>
            </w:tcBorders>
            <w:shd w:val="clear" w:color="000000" w:fill="FFFFFF"/>
            <w:noWrap/>
            <w:vAlign w:val="center"/>
            <w:hideMark/>
          </w:tcPr>
          <w:p w14:paraId="6F01B137" w14:textId="77777777" w:rsidR="00BF5C54" w:rsidRPr="00D6117C" w:rsidRDefault="00BF5C54" w:rsidP="001A64CD">
            <w:pPr>
              <w:spacing w:after="0" w:line="240" w:lineRule="auto"/>
              <w:jc w:val="right"/>
              <w:rPr>
                <w:rFonts w:ascii="Arial" w:hAnsi="Arial" w:cs="Arial"/>
                <w:sz w:val="16"/>
                <w:szCs w:val="16"/>
              </w:rPr>
            </w:pPr>
            <w:r w:rsidRPr="00D6117C">
              <w:rPr>
                <w:rFonts w:ascii="Arial" w:hAnsi="Arial" w:cs="Arial"/>
                <w:sz w:val="16"/>
                <w:szCs w:val="16"/>
              </w:rPr>
              <w:t>6</w:t>
            </w:r>
          </w:p>
        </w:tc>
      </w:tr>
      <w:tr w:rsidR="00BF5C54" w:rsidRPr="00D6117C" w14:paraId="28FB44D0" w14:textId="77777777" w:rsidTr="001A64CD">
        <w:trPr>
          <w:divId w:val="1794397551"/>
          <w:trHeight w:hRule="exact" w:val="225"/>
        </w:trPr>
        <w:tc>
          <w:tcPr>
            <w:tcW w:w="3140" w:type="pct"/>
            <w:tcBorders>
              <w:top w:val="nil"/>
              <w:left w:val="nil"/>
              <w:bottom w:val="nil"/>
              <w:right w:val="nil"/>
            </w:tcBorders>
            <w:shd w:val="clear" w:color="000000" w:fill="FFFFFF"/>
            <w:noWrap/>
            <w:vAlign w:val="center"/>
            <w:hideMark/>
          </w:tcPr>
          <w:p w14:paraId="10AFB3DC" w14:textId="77777777" w:rsidR="00BF5C54" w:rsidRPr="00D6117C" w:rsidRDefault="00BF5C54" w:rsidP="001A64CD">
            <w:pPr>
              <w:spacing w:after="0" w:line="240" w:lineRule="auto"/>
              <w:ind w:left="170"/>
              <w:jc w:val="left"/>
              <w:rPr>
                <w:rFonts w:ascii="Arial" w:hAnsi="Arial" w:cs="Arial"/>
                <w:sz w:val="16"/>
                <w:szCs w:val="16"/>
              </w:rPr>
            </w:pPr>
            <w:r w:rsidRPr="00D6117C">
              <w:rPr>
                <w:rFonts w:ascii="Arial" w:hAnsi="Arial" w:cs="Arial"/>
                <w:sz w:val="16"/>
                <w:szCs w:val="16"/>
              </w:rPr>
              <w:t>Other</w:t>
            </w:r>
          </w:p>
        </w:tc>
        <w:tc>
          <w:tcPr>
            <w:tcW w:w="620" w:type="pct"/>
            <w:tcBorders>
              <w:top w:val="nil"/>
              <w:left w:val="nil"/>
              <w:bottom w:val="single" w:sz="4" w:space="0" w:color="000000"/>
              <w:right w:val="nil"/>
            </w:tcBorders>
            <w:shd w:val="clear" w:color="000000" w:fill="FFFFFF"/>
            <w:noWrap/>
            <w:vAlign w:val="center"/>
            <w:hideMark/>
          </w:tcPr>
          <w:p w14:paraId="3F93C31B" w14:textId="77777777" w:rsidR="00BF5C54" w:rsidRPr="00D6117C" w:rsidRDefault="00BF5C54" w:rsidP="001A64CD">
            <w:pPr>
              <w:spacing w:after="0" w:line="240" w:lineRule="auto"/>
              <w:jc w:val="right"/>
              <w:rPr>
                <w:rFonts w:ascii="Arial" w:hAnsi="Arial" w:cs="Arial"/>
                <w:sz w:val="16"/>
                <w:szCs w:val="16"/>
              </w:rPr>
            </w:pPr>
            <w:r w:rsidRPr="00D6117C">
              <w:rPr>
                <w:rFonts w:ascii="Arial" w:hAnsi="Arial" w:cs="Arial"/>
                <w:sz w:val="16"/>
                <w:szCs w:val="16"/>
              </w:rPr>
              <w:t>1,297</w:t>
            </w:r>
          </w:p>
        </w:tc>
        <w:tc>
          <w:tcPr>
            <w:tcW w:w="620" w:type="pct"/>
            <w:tcBorders>
              <w:top w:val="nil"/>
              <w:left w:val="nil"/>
              <w:bottom w:val="single" w:sz="4" w:space="0" w:color="000000"/>
              <w:right w:val="nil"/>
            </w:tcBorders>
            <w:shd w:val="clear" w:color="000000" w:fill="E6E6E6"/>
            <w:noWrap/>
            <w:vAlign w:val="center"/>
            <w:hideMark/>
          </w:tcPr>
          <w:p w14:paraId="22B0C7E4" w14:textId="77777777" w:rsidR="00BF5C54" w:rsidRPr="00D6117C" w:rsidRDefault="00BF5C54" w:rsidP="001A64CD">
            <w:pPr>
              <w:spacing w:after="0" w:line="240" w:lineRule="auto"/>
              <w:jc w:val="right"/>
              <w:rPr>
                <w:rFonts w:ascii="Arial" w:hAnsi="Arial" w:cs="Arial"/>
                <w:sz w:val="16"/>
                <w:szCs w:val="16"/>
              </w:rPr>
            </w:pPr>
            <w:r w:rsidRPr="00D6117C">
              <w:rPr>
                <w:rFonts w:ascii="Arial" w:hAnsi="Arial" w:cs="Arial"/>
                <w:sz w:val="16"/>
                <w:szCs w:val="16"/>
              </w:rPr>
              <w:t>231</w:t>
            </w:r>
          </w:p>
        </w:tc>
        <w:tc>
          <w:tcPr>
            <w:tcW w:w="620" w:type="pct"/>
            <w:tcBorders>
              <w:top w:val="nil"/>
              <w:left w:val="nil"/>
              <w:bottom w:val="single" w:sz="4" w:space="0" w:color="000000"/>
              <w:right w:val="nil"/>
            </w:tcBorders>
            <w:shd w:val="clear" w:color="000000" w:fill="FFFFFF"/>
            <w:noWrap/>
            <w:vAlign w:val="center"/>
            <w:hideMark/>
          </w:tcPr>
          <w:p w14:paraId="72F12A93" w14:textId="0822D1ED" w:rsidR="00BF5C54" w:rsidRPr="00D6117C" w:rsidRDefault="004F5AA3" w:rsidP="001A64CD">
            <w:pPr>
              <w:spacing w:after="0" w:line="240" w:lineRule="auto"/>
              <w:jc w:val="right"/>
              <w:rPr>
                <w:rFonts w:ascii="Arial" w:hAnsi="Arial" w:cs="Arial"/>
                <w:sz w:val="16"/>
                <w:szCs w:val="16"/>
              </w:rPr>
            </w:pPr>
            <w:r w:rsidRPr="00D6117C">
              <w:rPr>
                <w:rFonts w:ascii="Arial" w:hAnsi="Arial" w:cs="Arial"/>
                <w:sz w:val="16"/>
                <w:szCs w:val="16"/>
              </w:rPr>
              <w:noBreakHyphen/>
            </w:r>
            <w:r w:rsidR="00BF5C54" w:rsidRPr="00D6117C">
              <w:rPr>
                <w:rFonts w:ascii="Arial" w:hAnsi="Arial" w:cs="Arial"/>
                <w:sz w:val="16"/>
                <w:szCs w:val="16"/>
              </w:rPr>
              <w:t>1,066</w:t>
            </w:r>
          </w:p>
        </w:tc>
      </w:tr>
      <w:tr w:rsidR="00BF5C54" w:rsidRPr="00D6117C" w14:paraId="27770ADC" w14:textId="77777777" w:rsidTr="001A64CD">
        <w:trPr>
          <w:divId w:val="1794397551"/>
          <w:trHeight w:hRule="exact" w:val="225"/>
        </w:trPr>
        <w:tc>
          <w:tcPr>
            <w:tcW w:w="3140" w:type="pct"/>
            <w:tcBorders>
              <w:top w:val="nil"/>
              <w:left w:val="nil"/>
              <w:bottom w:val="nil"/>
              <w:right w:val="nil"/>
            </w:tcBorders>
            <w:shd w:val="clear" w:color="000000" w:fill="FFFFFF"/>
            <w:noWrap/>
            <w:vAlign w:val="center"/>
            <w:hideMark/>
          </w:tcPr>
          <w:p w14:paraId="4A8B9955" w14:textId="77777777" w:rsidR="00BF5C54" w:rsidRPr="00D6117C" w:rsidRDefault="00BF5C54" w:rsidP="001A64CD">
            <w:pPr>
              <w:spacing w:after="0" w:line="240" w:lineRule="auto"/>
              <w:jc w:val="left"/>
              <w:rPr>
                <w:rFonts w:ascii="Arial" w:hAnsi="Arial" w:cs="Arial"/>
                <w:b/>
                <w:bCs/>
                <w:sz w:val="16"/>
                <w:szCs w:val="16"/>
              </w:rPr>
            </w:pPr>
            <w:r w:rsidRPr="00D6117C">
              <w:rPr>
                <w:rFonts w:ascii="Arial" w:hAnsi="Arial" w:cs="Arial"/>
                <w:b/>
                <w:bCs/>
                <w:sz w:val="16"/>
                <w:szCs w:val="16"/>
              </w:rPr>
              <w:t>Total grants payables</w:t>
            </w:r>
          </w:p>
        </w:tc>
        <w:tc>
          <w:tcPr>
            <w:tcW w:w="620" w:type="pct"/>
            <w:tcBorders>
              <w:top w:val="nil"/>
              <w:left w:val="nil"/>
              <w:bottom w:val="single" w:sz="4" w:space="0" w:color="000000"/>
              <w:right w:val="nil"/>
            </w:tcBorders>
            <w:shd w:val="clear" w:color="000000" w:fill="FFFFFF"/>
            <w:noWrap/>
            <w:vAlign w:val="center"/>
            <w:hideMark/>
          </w:tcPr>
          <w:p w14:paraId="68862D70" w14:textId="77777777" w:rsidR="00BF5C54" w:rsidRPr="00D6117C" w:rsidRDefault="00BF5C54" w:rsidP="001A64CD">
            <w:pPr>
              <w:spacing w:after="0" w:line="240" w:lineRule="auto"/>
              <w:jc w:val="right"/>
              <w:rPr>
                <w:rFonts w:ascii="Arial" w:hAnsi="Arial" w:cs="Arial"/>
                <w:b/>
                <w:bCs/>
                <w:sz w:val="16"/>
                <w:szCs w:val="16"/>
              </w:rPr>
            </w:pPr>
            <w:r w:rsidRPr="00D6117C">
              <w:rPr>
                <w:rFonts w:ascii="Arial" w:hAnsi="Arial" w:cs="Arial"/>
                <w:b/>
                <w:bCs/>
                <w:sz w:val="16"/>
                <w:szCs w:val="16"/>
              </w:rPr>
              <w:t>4,051</w:t>
            </w:r>
          </w:p>
        </w:tc>
        <w:tc>
          <w:tcPr>
            <w:tcW w:w="620" w:type="pct"/>
            <w:tcBorders>
              <w:top w:val="nil"/>
              <w:left w:val="nil"/>
              <w:bottom w:val="single" w:sz="4" w:space="0" w:color="000000"/>
              <w:right w:val="nil"/>
            </w:tcBorders>
            <w:shd w:val="clear" w:color="000000" w:fill="E6E6E6"/>
            <w:noWrap/>
            <w:vAlign w:val="center"/>
            <w:hideMark/>
          </w:tcPr>
          <w:p w14:paraId="7E8A208A" w14:textId="77777777" w:rsidR="00BF5C54" w:rsidRPr="00D6117C" w:rsidRDefault="00BF5C54" w:rsidP="001A64CD">
            <w:pPr>
              <w:spacing w:after="0" w:line="240" w:lineRule="auto"/>
              <w:jc w:val="right"/>
              <w:rPr>
                <w:rFonts w:ascii="Arial" w:hAnsi="Arial" w:cs="Arial"/>
                <w:b/>
                <w:bCs/>
                <w:sz w:val="16"/>
                <w:szCs w:val="16"/>
              </w:rPr>
            </w:pPr>
            <w:r w:rsidRPr="00D6117C">
              <w:rPr>
                <w:rFonts w:ascii="Arial" w:hAnsi="Arial" w:cs="Arial"/>
                <w:b/>
                <w:bCs/>
                <w:sz w:val="16"/>
                <w:szCs w:val="16"/>
              </w:rPr>
              <w:t>2,847</w:t>
            </w:r>
          </w:p>
        </w:tc>
        <w:tc>
          <w:tcPr>
            <w:tcW w:w="620" w:type="pct"/>
            <w:tcBorders>
              <w:top w:val="nil"/>
              <w:left w:val="nil"/>
              <w:bottom w:val="single" w:sz="4" w:space="0" w:color="000000"/>
              <w:right w:val="nil"/>
            </w:tcBorders>
            <w:shd w:val="clear" w:color="000000" w:fill="FFFFFF"/>
            <w:noWrap/>
            <w:vAlign w:val="center"/>
            <w:hideMark/>
          </w:tcPr>
          <w:p w14:paraId="140F3BD5" w14:textId="2C8A9505" w:rsidR="00BF5C54" w:rsidRPr="00D6117C" w:rsidRDefault="004F5AA3" w:rsidP="001A64CD">
            <w:pPr>
              <w:spacing w:after="0" w:line="240" w:lineRule="auto"/>
              <w:jc w:val="right"/>
              <w:rPr>
                <w:rFonts w:ascii="Arial" w:hAnsi="Arial" w:cs="Arial"/>
                <w:b/>
                <w:bCs/>
                <w:sz w:val="16"/>
                <w:szCs w:val="16"/>
              </w:rPr>
            </w:pPr>
            <w:r w:rsidRPr="00D6117C">
              <w:rPr>
                <w:rFonts w:ascii="Arial" w:hAnsi="Arial" w:cs="Arial"/>
                <w:b/>
                <w:bCs/>
                <w:sz w:val="16"/>
                <w:szCs w:val="16"/>
              </w:rPr>
              <w:noBreakHyphen/>
            </w:r>
            <w:r w:rsidR="00BF5C54" w:rsidRPr="00D6117C">
              <w:rPr>
                <w:rFonts w:ascii="Arial" w:hAnsi="Arial" w:cs="Arial"/>
                <w:b/>
                <w:bCs/>
                <w:sz w:val="16"/>
                <w:szCs w:val="16"/>
              </w:rPr>
              <w:t>1,204</w:t>
            </w:r>
          </w:p>
        </w:tc>
      </w:tr>
      <w:tr w:rsidR="00BF5C54" w:rsidRPr="00D6117C" w14:paraId="0AA0287F" w14:textId="77777777" w:rsidTr="001A64CD">
        <w:trPr>
          <w:divId w:val="1794397551"/>
          <w:trHeight w:hRule="exact" w:val="60"/>
        </w:trPr>
        <w:tc>
          <w:tcPr>
            <w:tcW w:w="3140" w:type="pct"/>
            <w:tcBorders>
              <w:top w:val="nil"/>
              <w:left w:val="nil"/>
              <w:bottom w:val="nil"/>
              <w:right w:val="nil"/>
            </w:tcBorders>
            <w:shd w:val="clear" w:color="000000" w:fill="FFFFFF"/>
            <w:noWrap/>
            <w:vAlign w:val="center"/>
            <w:hideMark/>
          </w:tcPr>
          <w:p w14:paraId="1CE86168" w14:textId="77777777" w:rsidR="00BF5C54" w:rsidRPr="00D6117C" w:rsidRDefault="00BF5C54" w:rsidP="001A64CD">
            <w:pPr>
              <w:spacing w:after="0" w:line="240" w:lineRule="auto"/>
              <w:ind w:left="170"/>
              <w:jc w:val="left"/>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FFFFFF"/>
            <w:noWrap/>
            <w:vAlign w:val="center"/>
            <w:hideMark/>
          </w:tcPr>
          <w:p w14:paraId="19ED9133" w14:textId="77777777" w:rsidR="00BF5C54" w:rsidRPr="00D6117C" w:rsidRDefault="00BF5C54"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E6E6E6"/>
            <w:noWrap/>
            <w:vAlign w:val="center"/>
            <w:hideMark/>
          </w:tcPr>
          <w:p w14:paraId="49E810C4" w14:textId="77777777" w:rsidR="00BF5C54" w:rsidRPr="00D6117C" w:rsidRDefault="00BF5C54"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FFFFFF"/>
            <w:noWrap/>
            <w:vAlign w:val="center"/>
            <w:hideMark/>
          </w:tcPr>
          <w:p w14:paraId="66D814BB" w14:textId="77777777" w:rsidR="00BF5C54" w:rsidRPr="00D6117C" w:rsidRDefault="00BF5C54" w:rsidP="001A64CD">
            <w:pPr>
              <w:spacing w:after="0" w:line="240" w:lineRule="auto"/>
              <w:jc w:val="right"/>
              <w:rPr>
                <w:rFonts w:ascii="Arial" w:hAnsi="Arial" w:cs="Arial"/>
                <w:sz w:val="16"/>
                <w:szCs w:val="16"/>
              </w:rPr>
            </w:pPr>
            <w:r w:rsidRPr="00D6117C">
              <w:rPr>
                <w:rFonts w:ascii="Arial" w:hAnsi="Arial" w:cs="Arial"/>
                <w:sz w:val="16"/>
                <w:szCs w:val="16"/>
              </w:rPr>
              <w:t> </w:t>
            </w:r>
          </w:p>
        </w:tc>
      </w:tr>
      <w:tr w:rsidR="00BF5C54" w:rsidRPr="00D6117C" w14:paraId="35A0F26B" w14:textId="77777777" w:rsidTr="001A64CD">
        <w:trPr>
          <w:divId w:val="1794397551"/>
          <w:trHeight w:hRule="exact" w:val="225"/>
        </w:trPr>
        <w:tc>
          <w:tcPr>
            <w:tcW w:w="3140" w:type="pct"/>
            <w:tcBorders>
              <w:top w:val="nil"/>
              <w:left w:val="nil"/>
              <w:bottom w:val="nil"/>
              <w:right w:val="nil"/>
            </w:tcBorders>
            <w:shd w:val="clear" w:color="000000" w:fill="FFFFFF"/>
            <w:noWrap/>
            <w:vAlign w:val="center"/>
            <w:hideMark/>
          </w:tcPr>
          <w:p w14:paraId="3D3E4C74" w14:textId="77777777" w:rsidR="00BF5C54" w:rsidRPr="00D6117C" w:rsidRDefault="00BF5C54" w:rsidP="001A64CD">
            <w:pPr>
              <w:spacing w:after="0" w:line="240" w:lineRule="auto"/>
              <w:jc w:val="left"/>
              <w:rPr>
                <w:rFonts w:ascii="Arial" w:hAnsi="Arial" w:cs="Arial"/>
                <w:b/>
                <w:bCs/>
                <w:sz w:val="16"/>
                <w:szCs w:val="16"/>
              </w:rPr>
            </w:pPr>
            <w:r w:rsidRPr="00D6117C">
              <w:rPr>
                <w:rFonts w:ascii="Arial" w:hAnsi="Arial" w:cs="Arial"/>
                <w:b/>
                <w:bCs/>
                <w:sz w:val="16"/>
                <w:szCs w:val="16"/>
              </w:rPr>
              <w:t>Total other payables</w:t>
            </w:r>
          </w:p>
        </w:tc>
        <w:tc>
          <w:tcPr>
            <w:tcW w:w="620" w:type="pct"/>
            <w:tcBorders>
              <w:top w:val="nil"/>
              <w:left w:val="nil"/>
              <w:bottom w:val="single" w:sz="4" w:space="0" w:color="auto"/>
              <w:right w:val="nil"/>
            </w:tcBorders>
            <w:shd w:val="clear" w:color="000000" w:fill="FFFFFF"/>
            <w:noWrap/>
            <w:vAlign w:val="center"/>
            <w:hideMark/>
          </w:tcPr>
          <w:p w14:paraId="1A07E073" w14:textId="77777777" w:rsidR="00BF5C54" w:rsidRPr="00D6117C" w:rsidRDefault="00BF5C54" w:rsidP="001A64CD">
            <w:pPr>
              <w:spacing w:after="0" w:line="240" w:lineRule="auto"/>
              <w:jc w:val="right"/>
              <w:rPr>
                <w:rFonts w:ascii="Arial" w:hAnsi="Arial" w:cs="Arial"/>
                <w:b/>
                <w:bCs/>
                <w:sz w:val="16"/>
                <w:szCs w:val="16"/>
              </w:rPr>
            </w:pPr>
            <w:r w:rsidRPr="00D6117C">
              <w:rPr>
                <w:rFonts w:ascii="Arial" w:hAnsi="Arial" w:cs="Arial"/>
                <w:b/>
                <w:bCs/>
                <w:sz w:val="16"/>
                <w:szCs w:val="16"/>
              </w:rPr>
              <w:t>2,186</w:t>
            </w:r>
          </w:p>
        </w:tc>
        <w:tc>
          <w:tcPr>
            <w:tcW w:w="620" w:type="pct"/>
            <w:tcBorders>
              <w:top w:val="nil"/>
              <w:left w:val="nil"/>
              <w:bottom w:val="single" w:sz="4" w:space="0" w:color="auto"/>
              <w:right w:val="nil"/>
            </w:tcBorders>
            <w:shd w:val="clear" w:color="000000" w:fill="E6E6E6"/>
            <w:noWrap/>
            <w:vAlign w:val="center"/>
            <w:hideMark/>
          </w:tcPr>
          <w:p w14:paraId="3B3A5B3E" w14:textId="77777777" w:rsidR="00BF5C54" w:rsidRPr="00D6117C" w:rsidRDefault="00BF5C54" w:rsidP="001A64CD">
            <w:pPr>
              <w:spacing w:after="0" w:line="240" w:lineRule="auto"/>
              <w:jc w:val="right"/>
              <w:rPr>
                <w:rFonts w:ascii="Arial" w:hAnsi="Arial" w:cs="Arial"/>
                <w:b/>
                <w:bCs/>
                <w:sz w:val="16"/>
                <w:szCs w:val="16"/>
              </w:rPr>
            </w:pPr>
            <w:r w:rsidRPr="00D6117C">
              <w:rPr>
                <w:rFonts w:ascii="Arial" w:hAnsi="Arial" w:cs="Arial"/>
                <w:b/>
                <w:bCs/>
                <w:sz w:val="16"/>
                <w:szCs w:val="16"/>
              </w:rPr>
              <w:t>4,580</w:t>
            </w:r>
          </w:p>
        </w:tc>
        <w:tc>
          <w:tcPr>
            <w:tcW w:w="620" w:type="pct"/>
            <w:tcBorders>
              <w:top w:val="nil"/>
              <w:left w:val="nil"/>
              <w:bottom w:val="single" w:sz="4" w:space="0" w:color="auto"/>
              <w:right w:val="nil"/>
            </w:tcBorders>
            <w:shd w:val="clear" w:color="000000" w:fill="FFFFFF"/>
            <w:noWrap/>
            <w:vAlign w:val="center"/>
            <w:hideMark/>
          </w:tcPr>
          <w:p w14:paraId="48CB2D98" w14:textId="77777777" w:rsidR="00BF5C54" w:rsidRPr="00D6117C" w:rsidRDefault="00BF5C54" w:rsidP="001A64CD">
            <w:pPr>
              <w:spacing w:after="0" w:line="240" w:lineRule="auto"/>
              <w:jc w:val="right"/>
              <w:rPr>
                <w:rFonts w:ascii="Arial" w:hAnsi="Arial" w:cs="Arial"/>
                <w:b/>
                <w:bCs/>
                <w:sz w:val="16"/>
                <w:szCs w:val="16"/>
              </w:rPr>
            </w:pPr>
            <w:r w:rsidRPr="00D6117C">
              <w:rPr>
                <w:rFonts w:ascii="Arial" w:hAnsi="Arial" w:cs="Arial"/>
                <w:b/>
                <w:bCs/>
                <w:sz w:val="16"/>
                <w:szCs w:val="16"/>
              </w:rPr>
              <w:t>2,393</w:t>
            </w:r>
          </w:p>
        </w:tc>
      </w:tr>
      <w:tr w:rsidR="00BF5C54" w:rsidRPr="00D6117C" w14:paraId="15C03A54" w14:textId="77777777" w:rsidTr="001A64CD">
        <w:trPr>
          <w:divId w:val="1794397551"/>
          <w:trHeight w:hRule="exact" w:val="60"/>
        </w:trPr>
        <w:tc>
          <w:tcPr>
            <w:tcW w:w="3140" w:type="pct"/>
            <w:tcBorders>
              <w:top w:val="nil"/>
              <w:left w:val="nil"/>
              <w:bottom w:val="nil"/>
              <w:right w:val="nil"/>
            </w:tcBorders>
            <w:shd w:val="clear" w:color="000000" w:fill="FFFFFF"/>
            <w:noWrap/>
            <w:vAlign w:val="center"/>
            <w:hideMark/>
          </w:tcPr>
          <w:p w14:paraId="7A80B04F" w14:textId="77777777" w:rsidR="00BF5C54" w:rsidRPr="00D6117C" w:rsidRDefault="00BF5C54" w:rsidP="001A64CD">
            <w:pPr>
              <w:spacing w:after="0" w:line="240" w:lineRule="auto"/>
              <w:jc w:val="left"/>
              <w:rPr>
                <w:rFonts w:ascii="Arial" w:hAnsi="Arial" w:cs="Arial"/>
                <w:b/>
                <w:bCs/>
                <w:sz w:val="16"/>
                <w:szCs w:val="16"/>
              </w:rPr>
            </w:pPr>
            <w:r w:rsidRPr="00D6117C">
              <w:rPr>
                <w:rFonts w:ascii="Arial" w:hAnsi="Arial" w:cs="Arial"/>
                <w:b/>
                <w:bCs/>
                <w:sz w:val="16"/>
                <w:szCs w:val="16"/>
              </w:rPr>
              <w:t> </w:t>
            </w:r>
          </w:p>
        </w:tc>
        <w:tc>
          <w:tcPr>
            <w:tcW w:w="620" w:type="pct"/>
            <w:tcBorders>
              <w:top w:val="nil"/>
              <w:left w:val="nil"/>
              <w:bottom w:val="nil"/>
              <w:right w:val="nil"/>
            </w:tcBorders>
            <w:shd w:val="clear" w:color="000000" w:fill="FFFFFF"/>
            <w:noWrap/>
            <w:vAlign w:val="center"/>
            <w:hideMark/>
          </w:tcPr>
          <w:p w14:paraId="35F8C4CE" w14:textId="77777777" w:rsidR="00BF5C54" w:rsidRPr="00D6117C" w:rsidRDefault="00BF5C54" w:rsidP="001A64CD">
            <w:pPr>
              <w:spacing w:after="0" w:line="240" w:lineRule="auto"/>
              <w:jc w:val="right"/>
              <w:rPr>
                <w:rFonts w:ascii="Arial" w:hAnsi="Arial" w:cs="Arial"/>
                <w:b/>
                <w:bCs/>
                <w:sz w:val="16"/>
                <w:szCs w:val="16"/>
              </w:rPr>
            </w:pPr>
            <w:r w:rsidRPr="00D6117C">
              <w:rPr>
                <w:rFonts w:ascii="Arial" w:hAnsi="Arial" w:cs="Arial"/>
                <w:b/>
                <w:bCs/>
                <w:sz w:val="16"/>
                <w:szCs w:val="16"/>
              </w:rPr>
              <w:t> </w:t>
            </w:r>
          </w:p>
        </w:tc>
        <w:tc>
          <w:tcPr>
            <w:tcW w:w="620" w:type="pct"/>
            <w:tcBorders>
              <w:top w:val="nil"/>
              <w:left w:val="nil"/>
              <w:bottom w:val="nil"/>
              <w:right w:val="nil"/>
            </w:tcBorders>
            <w:shd w:val="clear" w:color="000000" w:fill="E6E6E6"/>
            <w:noWrap/>
            <w:vAlign w:val="center"/>
            <w:hideMark/>
          </w:tcPr>
          <w:p w14:paraId="23A2E14A" w14:textId="77777777" w:rsidR="00BF5C54" w:rsidRPr="00D6117C" w:rsidRDefault="00BF5C54" w:rsidP="001A64CD">
            <w:pPr>
              <w:spacing w:after="0" w:line="240" w:lineRule="auto"/>
              <w:jc w:val="right"/>
              <w:rPr>
                <w:rFonts w:ascii="Arial" w:hAnsi="Arial" w:cs="Arial"/>
                <w:b/>
                <w:bCs/>
                <w:sz w:val="16"/>
                <w:szCs w:val="16"/>
              </w:rPr>
            </w:pPr>
            <w:r w:rsidRPr="00D6117C">
              <w:rPr>
                <w:rFonts w:ascii="Arial" w:hAnsi="Arial" w:cs="Arial"/>
                <w:b/>
                <w:bCs/>
                <w:sz w:val="16"/>
                <w:szCs w:val="16"/>
              </w:rPr>
              <w:t> </w:t>
            </w:r>
          </w:p>
        </w:tc>
        <w:tc>
          <w:tcPr>
            <w:tcW w:w="620" w:type="pct"/>
            <w:tcBorders>
              <w:top w:val="nil"/>
              <w:left w:val="nil"/>
              <w:bottom w:val="nil"/>
              <w:right w:val="nil"/>
            </w:tcBorders>
            <w:shd w:val="clear" w:color="000000" w:fill="FFFFFF"/>
            <w:noWrap/>
            <w:vAlign w:val="center"/>
            <w:hideMark/>
          </w:tcPr>
          <w:p w14:paraId="3AA98E2D" w14:textId="77777777" w:rsidR="00BF5C54" w:rsidRPr="00D6117C" w:rsidRDefault="00BF5C54" w:rsidP="001A64CD">
            <w:pPr>
              <w:spacing w:after="0" w:line="240" w:lineRule="auto"/>
              <w:jc w:val="right"/>
              <w:rPr>
                <w:rFonts w:ascii="Arial" w:hAnsi="Arial" w:cs="Arial"/>
                <w:b/>
                <w:bCs/>
                <w:sz w:val="16"/>
                <w:szCs w:val="16"/>
              </w:rPr>
            </w:pPr>
            <w:r w:rsidRPr="00D6117C">
              <w:rPr>
                <w:rFonts w:ascii="Arial" w:hAnsi="Arial" w:cs="Arial"/>
                <w:b/>
                <w:bCs/>
                <w:sz w:val="16"/>
                <w:szCs w:val="16"/>
              </w:rPr>
              <w:t> </w:t>
            </w:r>
          </w:p>
        </w:tc>
      </w:tr>
      <w:tr w:rsidR="00BF5C54" w:rsidRPr="00D6117C" w14:paraId="078E0E08" w14:textId="77777777" w:rsidTr="001A64CD">
        <w:trPr>
          <w:divId w:val="1794397551"/>
          <w:trHeight w:hRule="exact" w:val="225"/>
        </w:trPr>
        <w:tc>
          <w:tcPr>
            <w:tcW w:w="3140" w:type="pct"/>
            <w:tcBorders>
              <w:top w:val="nil"/>
              <w:left w:val="nil"/>
              <w:bottom w:val="nil"/>
              <w:right w:val="nil"/>
            </w:tcBorders>
            <w:shd w:val="clear" w:color="000000" w:fill="FFFFFF"/>
            <w:noWrap/>
            <w:vAlign w:val="center"/>
            <w:hideMark/>
          </w:tcPr>
          <w:p w14:paraId="0A8A642A" w14:textId="77777777" w:rsidR="00BF5C54" w:rsidRPr="00D6117C" w:rsidRDefault="00BF5C54" w:rsidP="001A64CD">
            <w:pPr>
              <w:spacing w:after="0" w:line="240" w:lineRule="auto"/>
              <w:jc w:val="left"/>
              <w:rPr>
                <w:rFonts w:ascii="Arial" w:hAnsi="Arial" w:cs="Arial"/>
                <w:b/>
                <w:bCs/>
                <w:sz w:val="16"/>
                <w:szCs w:val="16"/>
              </w:rPr>
            </w:pPr>
            <w:r w:rsidRPr="00D6117C">
              <w:rPr>
                <w:rFonts w:ascii="Arial" w:hAnsi="Arial" w:cs="Arial"/>
                <w:b/>
                <w:bCs/>
                <w:sz w:val="16"/>
                <w:szCs w:val="16"/>
              </w:rPr>
              <w:t>Provisions</w:t>
            </w:r>
          </w:p>
        </w:tc>
        <w:tc>
          <w:tcPr>
            <w:tcW w:w="620" w:type="pct"/>
            <w:tcBorders>
              <w:top w:val="nil"/>
              <w:left w:val="nil"/>
              <w:bottom w:val="nil"/>
              <w:right w:val="nil"/>
            </w:tcBorders>
            <w:shd w:val="clear" w:color="000000" w:fill="FFFFFF"/>
            <w:noWrap/>
            <w:vAlign w:val="center"/>
            <w:hideMark/>
          </w:tcPr>
          <w:p w14:paraId="7A3142D8" w14:textId="77777777" w:rsidR="00BF5C54" w:rsidRPr="00D6117C" w:rsidRDefault="00BF5C54"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E6E6E6"/>
            <w:noWrap/>
            <w:vAlign w:val="center"/>
            <w:hideMark/>
          </w:tcPr>
          <w:p w14:paraId="4EDE6363" w14:textId="77777777" w:rsidR="00BF5C54" w:rsidRPr="00D6117C" w:rsidRDefault="00BF5C54" w:rsidP="001A64CD">
            <w:pPr>
              <w:spacing w:after="0" w:line="240" w:lineRule="auto"/>
              <w:jc w:val="right"/>
              <w:rPr>
                <w:rFonts w:ascii="Arial" w:hAnsi="Arial" w:cs="Arial"/>
                <w:sz w:val="16"/>
                <w:szCs w:val="16"/>
              </w:rPr>
            </w:pPr>
            <w:r w:rsidRPr="00D6117C">
              <w:rPr>
                <w:rFonts w:ascii="Arial" w:hAnsi="Arial" w:cs="Arial"/>
                <w:sz w:val="16"/>
                <w:szCs w:val="16"/>
              </w:rPr>
              <w:t> </w:t>
            </w:r>
          </w:p>
        </w:tc>
        <w:tc>
          <w:tcPr>
            <w:tcW w:w="620" w:type="pct"/>
            <w:tcBorders>
              <w:top w:val="nil"/>
              <w:left w:val="nil"/>
              <w:bottom w:val="nil"/>
              <w:right w:val="nil"/>
            </w:tcBorders>
            <w:shd w:val="clear" w:color="000000" w:fill="FFFFFF"/>
            <w:noWrap/>
            <w:vAlign w:val="center"/>
            <w:hideMark/>
          </w:tcPr>
          <w:p w14:paraId="44979DD0" w14:textId="77777777" w:rsidR="00BF5C54" w:rsidRPr="00D6117C" w:rsidRDefault="00BF5C54" w:rsidP="001A64CD">
            <w:pPr>
              <w:spacing w:after="0" w:line="240" w:lineRule="auto"/>
              <w:jc w:val="right"/>
              <w:rPr>
                <w:rFonts w:ascii="Arial" w:hAnsi="Arial" w:cs="Arial"/>
                <w:sz w:val="16"/>
                <w:szCs w:val="16"/>
              </w:rPr>
            </w:pPr>
            <w:r w:rsidRPr="00D6117C">
              <w:rPr>
                <w:rFonts w:ascii="Arial" w:hAnsi="Arial" w:cs="Arial"/>
                <w:sz w:val="16"/>
                <w:szCs w:val="16"/>
              </w:rPr>
              <w:t> </w:t>
            </w:r>
          </w:p>
        </w:tc>
      </w:tr>
      <w:tr w:rsidR="00BF5C54" w:rsidRPr="00D6117C" w14:paraId="35759FD4" w14:textId="77777777" w:rsidTr="001A64CD">
        <w:trPr>
          <w:divId w:val="1794397551"/>
          <w:trHeight w:hRule="exact" w:val="225"/>
        </w:trPr>
        <w:tc>
          <w:tcPr>
            <w:tcW w:w="3140" w:type="pct"/>
            <w:tcBorders>
              <w:top w:val="nil"/>
              <w:left w:val="nil"/>
              <w:bottom w:val="nil"/>
              <w:right w:val="nil"/>
            </w:tcBorders>
            <w:shd w:val="clear" w:color="000000" w:fill="FFFFFF"/>
            <w:noWrap/>
            <w:vAlign w:val="center"/>
            <w:hideMark/>
          </w:tcPr>
          <w:p w14:paraId="6FBCF7BC" w14:textId="77777777" w:rsidR="00BF5C54" w:rsidRPr="00D6117C" w:rsidRDefault="00BF5C54" w:rsidP="001A64CD">
            <w:pPr>
              <w:spacing w:after="0" w:line="240" w:lineRule="auto"/>
              <w:ind w:left="170"/>
              <w:jc w:val="left"/>
              <w:rPr>
                <w:rFonts w:ascii="Arial" w:hAnsi="Arial" w:cs="Arial"/>
                <w:sz w:val="16"/>
                <w:szCs w:val="16"/>
              </w:rPr>
            </w:pPr>
            <w:r w:rsidRPr="00D6117C">
              <w:rPr>
                <w:rFonts w:ascii="Arial" w:hAnsi="Arial" w:cs="Arial"/>
                <w:sz w:val="16"/>
                <w:szCs w:val="16"/>
              </w:rPr>
              <w:t>Provisions for tax refunds</w:t>
            </w:r>
          </w:p>
        </w:tc>
        <w:tc>
          <w:tcPr>
            <w:tcW w:w="620" w:type="pct"/>
            <w:tcBorders>
              <w:top w:val="nil"/>
              <w:left w:val="nil"/>
              <w:bottom w:val="nil"/>
              <w:right w:val="nil"/>
            </w:tcBorders>
            <w:shd w:val="clear" w:color="000000" w:fill="FFFFFF"/>
            <w:noWrap/>
            <w:vAlign w:val="center"/>
            <w:hideMark/>
          </w:tcPr>
          <w:p w14:paraId="3F78D54B" w14:textId="77777777" w:rsidR="00BF5C54" w:rsidRPr="00D6117C" w:rsidRDefault="00BF5C54" w:rsidP="001A64CD">
            <w:pPr>
              <w:spacing w:after="0" w:line="240" w:lineRule="auto"/>
              <w:jc w:val="right"/>
              <w:rPr>
                <w:rFonts w:ascii="Arial" w:hAnsi="Arial" w:cs="Arial"/>
                <w:sz w:val="16"/>
                <w:szCs w:val="16"/>
              </w:rPr>
            </w:pPr>
            <w:r w:rsidRPr="00D6117C">
              <w:rPr>
                <w:rFonts w:ascii="Arial" w:hAnsi="Arial" w:cs="Arial"/>
                <w:sz w:val="16"/>
                <w:szCs w:val="16"/>
              </w:rPr>
              <w:t>3,653</w:t>
            </w:r>
          </w:p>
        </w:tc>
        <w:tc>
          <w:tcPr>
            <w:tcW w:w="620" w:type="pct"/>
            <w:tcBorders>
              <w:top w:val="nil"/>
              <w:left w:val="nil"/>
              <w:bottom w:val="nil"/>
              <w:right w:val="nil"/>
            </w:tcBorders>
            <w:shd w:val="clear" w:color="000000" w:fill="E6E6E6"/>
            <w:noWrap/>
            <w:vAlign w:val="center"/>
            <w:hideMark/>
          </w:tcPr>
          <w:p w14:paraId="199B6A9A" w14:textId="77777777" w:rsidR="00BF5C54" w:rsidRPr="00D6117C" w:rsidRDefault="00BF5C54" w:rsidP="001A64CD">
            <w:pPr>
              <w:spacing w:after="0" w:line="240" w:lineRule="auto"/>
              <w:jc w:val="right"/>
              <w:rPr>
                <w:rFonts w:ascii="Arial" w:hAnsi="Arial" w:cs="Arial"/>
                <w:sz w:val="16"/>
                <w:szCs w:val="16"/>
              </w:rPr>
            </w:pPr>
            <w:r w:rsidRPr="00D6117C">
              <w:rPr>
                <w:rFonts w:ascii="Arial" w:hAnsi="Arial" w:cs="Arial"/>
                <w:sz w:val="16"/>
                <w:szCs w:val="16"/>
              </w:rPr>
              <w:t>3,105</w:t>
            </w:r>
          </w:p>
        </w:tc>
        <w:tc>
          <w:tcPr>
            <w:tcW w:w="620" w:type="pct"/>
            <w:tcBorders>
              <w:top w:val="nil"/>
              <w:left w:val="nil"/>
              <w:bottom w:val="nil"/>
              <w:right w:val="nil"/>
            </w:tcBorders>
            <w:shd w:val="clear" w:color="000000" w:fill="FFFFFF"/>
            <w:noWrap/>
            <w:vAlign w:val="center"/>
            <w:hideMark/>
          </w:tcPr>
          <w:p w14:paraId="7A554CF0" w14:textId="67A8102F" w:rsidR="00BF5C54" w:rsidRPr="00D6117C" w:rsidRDefault="004F5AA3" w:rsidP="001A64CD">
            <w:pPr>
              <w:spacing w:after="0" w:line="240" w:lineRule="auto"/>
              <w:jc w:val="right"/>
              <w:rPr>
                <w:rFonts w:ascii="Arial" w:hAnsi="Arial" w:cs="Arial"/>
                <w:sz w:val="16"/>
                <w:szCs w:val="16"/>
              </w:rPr>
            </w:pPr>
            <w:r w:rsidRPr="00D6117C">
              <w:rPr>
                <w:rFonts w:ascii="Arial" w:hAnsi="Arial" w:cs="Arial"/>
                <w:sz w:val="16"/>
                <w:szCs w:val="16"/>
              </w:rPr>
              <w:noBreakHyphen/>
            </w:r>
            <w:r w:rsidR="00BF5C54" w:rsidRPr="00D6117C">
              <w:rPr>
                <w:rFonts w:ascii="Arial" w:hAnsi="Arial" w:cs="Arial"/>
                <w:sz w:val="16"/>
                <w:szCs w:val="16"/>
              </w:rPr>
              <w:t>549</w:t>
            </w:r>
          </w:p>
        </w:tc>
      </w:tr>
      <w:tr w:rsidR="00BF5C54" w:rsidRPr="00D6117C" w14:paraId="3E5B1292" w14:textId="77777777" w:rsidTr="001A64CD">
        <w:trPr>
          <w:divId w:val="1794397551"/>
          <w:trHeight w:hRule="exact" w:val="225"/>
        </w:trPr>
        <w:tc>
          <w:tcPr>
            <w:tcW w:w="3140" w:type="pct"/>
            <w:tcBorders>
              <w:top w:val="nil"/>
              <w:left w:val="nil"/>
              <w:bottom w:val="nil"/>
              <w:right w:val="nil"/>
            </w:tcBorders>
            <w:shd w:val="clear" w:color="000000" w:fill="FFFFFF"/>
            <w:noWrap/>
            <w:vAlign w:val="center"/>
            <w:hideMark/>
          </w:tcPr>
          <w:p w14:paraId="7C815F9A" w14:textId="77777777" w:rsidR="00BF5C54" w:rsidRPr="00D6117C" w:rsidRDefault="00BF5C54" w:rsidP="001A64CD">
            <w:pPr>
              <w:spacing w:after="0" w:line="240" w:lineRule="auto"/>
              <w:ind w:left="170"/>
              <w:jc w:val="left"/>
              <w:rPr>
                <w:rFonts w:ascii="Arial" w:hAnsi="Arial" w:cs="Arial"/>
                <w:sz w:val="16"/>
                <w:szCs w:val="16"/>
              </w:rPr>
            </w:pPr>
            <w:r w:rsidRPr="00D6117C">
              <w:rPr>
                <w:rFonts w:ascii="Arial" w:hAnsi="Arial" w:cs="Arial"/>
                <w:sz w:val="16"/>
                <w:szCs w:val="16"/>
              </w:rPr>
              <w:t>Grants provisions</w:t>
            </w:r>
          </w:p>
        </w:tc>
        <w:tc>
          <w:tcPr>
            <w:tcW w:w="620" w:type="pct"/>
            <w:tcBorders>
              <w:top w:val="nil"/>
              <w:left w:val="nil"/>
              <w:bottom w:val="nil"/>
              <w:right w:val="nil"/>
            </w:tcBorders>
            <w:shd w:val="clear" w:color="000000" w:fill="FFFFFF"/>
            <w:noWrap/>
            <w:vAlign w:val="center"/>
            <w:hideMark/>
          </w:tcPr>
          <w:p w14:paraId="0A3DA41D" w14:textId="77777777" w:rsidR="00BF5C54" w:rsidRPr="00D6117C" w:rsidRDefault="00BF5C54" w:rsidP="001A64CD">
            <w:pPr>
              <w:spacing w:after="0" w:line="240" w:lineRule="auto"/>
              <w:jc w:val="right"/>
              <w:rPr>
                <w:rFonts w:ascii="Arial" w:hAnsi="Arial" w:cs="Arial"/>
                <w:sz w:val="16"/>
                <w:szCs w:val="16"/>
              </w:rPr>
            </w:pPr>
            <w:r w:rsidRPr="00D6117C">
              <w:rPr>
                <w:rFonts w:ascii="Arial" w:hAnsi="Arial" w:cs="Arial"/>
                <w:sz w:val="16"/>
                <w:szCs w:val="16"/>
              </w:rPr>
              <w:t>7,971</w:t>
            </w:r>
          </w:p>
        </w:tc>
        <w:tc>
          <w:tcPr>
            <w:tcW w:w="620" w:type="pct"/>
            <w:tcBorders>
              <w:top w:val="nil"/>
              <w:left w:val="nil"/>
              <w:bottom w:val="nil"/>
              <w:right w:val="nil"/>
            </w:tcBorders>
            <w:shd w:val="clear" w:color="000000" w:fill="E6E6E6"/>
            <w:noWrap/>
            <w:vAlign w:val="center"/>
            <w:hideMark/>
          </w:tcPr>
          <w:p w14:paraId="79CDA81A" w14:textId="77777777" w:rsidR="00BF5C54" w:rsidRPr="00D6117C" w:rsidRDefault="00BF5C54" w:rsidP="001A64CD">
            <w:pPr>
              <w:spacing w:after="0" w:line="240" w:lineRule="auto"/>
              <w:jc w:val="right"/>
              <w:rPr>
                <w:rFonts w:ascii="Arial" w:hAnsi="Arial" w:cs="Arial"/>
                <w:sz w:val="16"/>
                <w:szCs w:val="16"/>
              </w:rPr>
            </w:pPr>
            <w:r w:rsidRPr="00D6117C">
              <w:rPr>
                <w:rFonts w:ascii="Arial" w:hAnsi="Arial" w:cs="Arial"/>
                <w:sz w:val="16"/>
                <w:szCs w:val="16"/>
              </w:rPr>
              <w:t>9,050</w:t>
            </w:r>
          </w:p>
        </w:tc>
        <w:tc>
          <w:tcPr>
            <w:tcW w:w="620" w:type="pct"/>
            <w:tcBorders>
              <w:top w:val="nil"/>
              <w:left w:val="nil"/>
              <w:bottom w:val="nil"/>
              <w:right w:val="nil"/>
            </w:tcBorders>
            <w:shd w:val="clear" w:color="000000" w:fill="FFFFFF"/>
            <w:noWrap/>
            <w:vAlign w:val="center"/>
            <w:hideMark/>
          </w:tcPr>
          <w:p w14:paraId="61B6D6CB" w14:textId="77777777" w:rsidR="00BF5C54" w:rsidRPr="00D6117C" w:rsidRDefault="00BF5C54" w:rsidP="001A64CD">
            <w:pPr>
              <w:spacing w:after="0" w:line="240" w:lineRule="auto"/>
              <w:jc w:val="right"/>
              <w:rPr>
                <w:rFonts w:ascii="Arial" w:hAnsi="Arial" w:cs="Arial"/>
                <w:sz w:val="16"/>
                <w:szCs w:val="16"/>
              </w:rPr>
            </w:pPr>
            <w:r w:rsidRPr="00D6117C">
              <w:rPr>
                <w:rFonts w:ascii="Arial" w:hAnsi="Arial" w:cs="Arial"/>
                <w:sz w:val="16"/>
                <w:szCs w:val="16"/>
              </w:rPr>
              <w:t>1,079</w:t>
            </w:r>
          </w:p>
        </w:tc>
      </w:tr>
      <w:tr w:rsidR="00BF5C54" w:rsidRPr="00D6117C" w14:paraId="0418B42A" w14:textId="77777777" w:rsidTr="001A64CD">
        <w:trPr>
          <w:divId w:val="1794397551"/>
          <w:trHeight w:hRule="exact" w:val="225"/>
        </w:trPr>
        <w:tc>
          <w:tcPr>
            <w:tcW w:w="3140" w:type="pct"/>
            <w:tcBorders>
              <w:top w:val="nil"/>
              <w:left w:val="nil"/>
              <w:bottom w:val="nil"/>
              <w:right w:val="nil"/>
            </w:tcBorders>
            <w:shd w:val="clear" w:color="000000" w:fill="FFFFFF"/>
            <w:noWrap/>
            <w:vAlign w:val="center"/>
            <w:hideMark/>
          </w:tcPr>
          <w:p w14:paraId="46E4494C" w14:textId="263439B2" w:rsidR="00BF5C54" w:rsidRPr="00D6117C" w:rsidRDefault="00BF5C54" w:rsidP="001A64CD">
            <w:pPr>
              <w:spacing w:after="0" w:line="240" w:lineRule="auto"/>
              <w:ind w:left="170"/>
              <w:jc w:val="left"/>
              <w:rPr>
                <w:rFonts w:ascii="Arial" w:hAnsi="Arial" w:cs="Arial"/>
                <w:sz w:val="16"/>
                <w:szCs w:val="16"/>
              </w:rPr>
            </w:pPr>
            <w:r w:rsidRPr="00D6117C">
              <w:rPr>
                <w:rFonts w:ascii="Arial" w:hAnsi="Arial" w:cs="Arial"/>
                <w:sz w:val="16"/>
                <w:szCs w:val="16"/>
              </w:rPr>
              <w:t>Personal benefits provisions</w:t>
            </w:r>
            <w:r w:rsidR="004F5AA3" w:rsidRPr="00D6117C">
              <w:rPr>
                <w:rFonts w:ascii="Arial" w:hAnsi="Arial" w:cs="Arial"/>
                <w:sz w:val="16"/>
                <w:szCs w:val="16"/>
              </w:rPr>
              <w:t xml:space="preserve"> — </w:t>
            </w:r>
            <w:r w:rsidRPr="00D6117C">
              <w:rPr>
                <w:rFonts w:ascii="Arial" w:hAnsi="Arial" w:cs="Arial"/>
                <w:sz w:val="16"/>
                <w:szCs w:val="16"/>
              </w:rPr>
              <w:t>direct</w:t>
            </w:r>
          </w:p>
        </w:tc>
        <w:tc>
          <w:tcPr>
            <w:tcW w:w="620" w:type="pct"/>
            <w:tcBorders>
              <w:top w:val="nil"/>
              <w:left w:val="nil"/>
              <w:bottom w:val="nil"/>
              <w:right w:val="nil"/>
            </w:tcBorders>
            <w:shd w:val="clear" w:color="000000" w:fill="FFFFFF"/>
            <w:noWrap/>
            <w:vAlign w:val="center"/>
            <w:hideMark/>
          </w:tcPr>
          <w:p w14:paraId="3EDCD5C8" w14:textId="77777777" w:rsidR="00BF5C54" w:rsidRPr="00D6117C" w:rsidRDefault="00BF5C54" w:rsidP="001A64CD">
            <w:pPr>
              <w:spacing w:after="0" w:line="240" w:lineRule="auto"/>
              <w:jc w:val="right"/>
              <w:rPr>
                <w:rFonts w:ascii="Arial" w:hAnsi="Arial" w:cs="Arial"/>
                <w:sz w:val="16"/>
                <w:szCs w:val="16"/>
              </w:rPr>
            </w:pPr>
            <w:r w:rsidRPr="00D6117C">
              <w:rPr>
                <w:rFonts w:ascii="Arial" w:hAnsi="Arial" w:cs="Arial"/>
                <w:sz w:val="16"/>
                <w:szCs w:val="16"/>
              </w:rPr>
              <w:t>6,859</w:t>
            </w:r>
          </w:p>
        </w:tc>
        <w:tc>
          <w:tcPr>
            <w:tcW w:w="620" w:type="pct"/>
            <w:tcBorders>
              <w:top w:val="nil"/>
              <w:left w:val="nil"/>
              <w:bottom w:val="nil"/>
              <w:right w:val="nil"/>
            </w:tcBorders>
            <w:shd w:val="clear" w:color="000000" w:fill="E6E6E6"/>
            <w:noWrap/>
            <w:vAlign w:val="center"/>
            <w:hideMark/>
          </w:tcPr>
          <w:p w14:paraId="39022615" w14:textId="77777777" w:rsidR="00BF5C54" w:rsidRPr="00D6117C" w:rsidRDefault="00BF5C54" w:rsidP="001A64CD">
            <w:pPr>
              <w:spacing w:after="0" w:line="240" w:lineRule="auto"/>
              <w:jc w:val="right"/>
              <w:rPr>
                <w:rFonts w:ascii="Arial" w:hAnsi="Arial" w:cs="Arial"/>
                <w:sz w:val="16"/>
                <w:szCs w:val="16"/>
              </w:rPr>
            </w:pPr>
            <w:r w:rsidRPr="00D6117C">
              <w:rPr>
                <w:rFonts w:ascii="Arial" w:hAnsi="Arial" w:cs="Arial"/>
                <w:sz w:val="16"/>
                <w:szCs w:val="16"/>
              </w:rPr>
              <w:t>7,924</w:t>
            </w:r>
          </w:p>
        </w:tc>
        <w:tc>
          <w:tcPr>
            <w:tcW w:w="620" w:type="pct"/>
            <w:tcBorders>
              <w:top w:val="nil"/>
              <w:left w:val="nil"/>
              <w:bottom w:val="nil"/>
              <w:right w:val="nil"/>
            </w:tcBorders>
            <w:shd w:val="clear" w:color="000000" w:fill="FFFFFF"/>
            <w:noWrap/>
            <w:vAlign w:val="center"/>
            <w:hideMark/>
          </w:tcPr>
          <w:p w14:paraId="227BD7F6" w14:textId="77777777" w:rsidR="00BF5C54" w:rsidRPr="00D6117C" w:rsidRDefault="00BF5C54" w:rsidP="001A64CD">
            <w:pPr>
              <w:spacing w:after="0" w:line="240" w:lineRule="auto"/>
              <w:jc w:val="right"/>
              <w:rPr>
                <w:rFonts w:ascii="Arial" w:hAnsi="Arial" w:cs="Arial"/>
                <w:sz w:val="16"/>
                <w:szCs w:val="16"/>
              </w:rPr>
            </w:pPr>
            <w:r w:rsidRPr="00D6117C">
              <w:rPr>
                <w:rFonts w:ascii="Arial" w:hAnsi="Arial" w:cs="Arial"/>
                <w:sz w:val="16"/>
                <w:szCs w:val="16"/>
              </w:rPr>
              <w:t>1,064</w:t>
            </w:r>
          </w:p>
        </w:tc>
      </w:tr>
      <w:tr w:rsidR="00BF5C54" w:rsidRPr="00D6117C" w14:paraId="4F8CC597" w14:textId="77777777" w:rsidTr="001A64CD">
        <w:trPr>
          <w:divId w:val="1794397551"/>
          <w:trHeight w:hRule="exact" w:val="225"/>
        </w:trPr>
        <w:tc>
          <w:tcPr>
            <w:tcW w:w="3140" w:type="pct"/>
            <w:tcBorders>
              <w:top w:val="nil"/>
              <w:left w:val="nil"/>
              <w:bottom w:val="nil"/>
              <w:right w:val="nil"/>
            </w:tcBorders>
            <w:shd w:val="clear" w:color="000000" w:fill="FFFFFF"/>
            <w:noWrap/>
            <w:vAlign w:val="center"/>
            <w:hideMark/>
          </w:tcPr>
          <w:p w14:paraId="42C460C9" w14:textId="68AC8A19" w:rsidR="00BF5C54" w:rsidRPr="00D6117C" w:rsidRDefault="00BF5C54" w:rsidP="001A64CD">
            <w:pPr>
              <w:spacing w:after="0" w:line="240" w:lineRule="auto"/>
              <w:ind w:left="170"/>
              <w:jc w:val="left"/>
              <w:rPr>
                <w:rFonts w:ascii="Arial" w:hAnsi="Arial" w:cs="Arial"/>
                <w:sz w:val="16"/>
                <w:szCs w:val="16"/>
              </w:rPr>
            </w:pPr>
            <w:r w:rsidRPr="00D6117C">
              <w:rPr>
                <w:rFonts w:ascii="Arial" w:hAnsi="Arial" w:cs="Arial"/>
                <w:sz w:val="16"/>
                <w:szCs w:val="16"/>
              </w:rPr>
              <w:t>Personal benefits provisions</w:t>
            </w:r>
            <w:r w:rsidR="004F5AA3" w:rsidRPr="00D6117C">
              <w:rPr>
                <w:rFonts w:ascii="Arial" w:hAnsi="Arial" w:cs="Arial"/>
                <w:sz w:val="16"/>
                <w:szCs w:val="16"/>
              </w:rPr>
              <w:t xml:space="preserve"> — </w:t>
            </w:r>
            <w:r w:rsidRPr="00D6117C">
              <w:rPr>
                <w:rFonts w:ascii="Arial" w:hAnsi="Arial" w:cs="Arial"/>
                <w:sz w:val="16"/>
                <w:szCs w:val="16"/>
              </w:rPr>
              <w:t>indirect</w:t>
            </w:r>
          </w:p>
        </w:tc>
        <w:tc>
          <w:tcPr>
            <w:tcW w:w="620" w:type="pct"/>
            <w:tcBorders>
              <w:top w:val="nil"/>
              <w:left w:val="nil"/>
              <w:bottom w:val="nil"/>
              <w:right w:val="nil"/>
            </w:tcBorders>
            <w:shd w:val="clear" w:color="000000" w:fill="FFFFFF"/>
            <w:noWrap/>
            <w:vAlign w:val="center"/>
            <w:hideMark/>
          </w:tcPr>
          <w:p w14:paraId="02C1DB56" w14:textId="77777777" w:rsidR="00BF5C54" w:rsidRPr="00D6117C" w:rsidRDefault="00BF5C54" w:rsidP="001A64CD">
            <w:pPr>
              <w:spacing w:after="0" w:line="240" w:lineRule="auto"/>
              <w:jc w:val="right"/>
              <w:rPr>
                <w:rFonts w:ascii="Arial" w:hAnsi="Arial" w:cs="Arial"/>
                <w:sz w:val="16"/>
                <w:szCs w:val="16"/>
              </w:rPr>
            </w:pPr>
            <w:r w:rsidRPr="00D6117C">
              <w:rPr>
                <w:rFonts w:ascii="Arial" w:hAnsi="Arial" w:cs="Arial"/>
                <w:sz w:val="16"/>
                <w:szCs w:val="16"/>
              </w:rPr>
              <w:t>2,607</w:t>
            </w:r>
          </w:p>
        </w:tc>
        <w:tc>
          <w:tcPr>
            <w:tcW w:w="620" w:type="pct"/>
            <w:tcBorders>
              <w:top w:val="nil"/>
              <w:left w:val="nil"/>
              <w:bottom w:val="nil"/>
              <w:right w:val="nil"/>
            </w:tcBorders>
            <w:shd w:val="clear" w:color="000000" w:fill="E6E6E6"/>
            <w:noWrap/>
            <w:vAlign w:val="center"/>
            <w:hideMark/>
          </w:tcPr>
          <w:p w14:paraId="62081D53" w14:textId="77777777" w:rsidR="00BF5C54" w:rsidRPr="00D6117C" w:rsidRDefault="00BF5C54" w:rsidP="001A64CD">
            <w:pPr>
              <w:spacing w:after="0" w:line="240" w:lineRule="auto"/>
              <w:jc w:val="right"/>
              <w:rPr>
                <w:rFonts w:ascii="Arial" w:hAnsi="Arial" w:cs="Arial"/>
                <w:sz w:val="16"/>
                <w:szCs w:val="16"/>
              </w:rPr>
            </w:pPr>
            <w:r w:rsidRPr="00D6117C">
              <w:rPr>
                <w:rFonts w:ascii="Arial" w:hAnsi="Arial" w:cs="Arial"/>
                <w:sz w:val="16"/>
                <w:szCs w:val="16"/>
              </w:rPr>
              <w:t>2,915</w:t>
            </w:r>
          </w:p>
        </w:tc>
        <w:tc>
          <w:tcPr>
            <w:tcW w:w="620" w:type="pct"/>
            <w:tcBorders>
              <w:top w:val="nil"/>
              <w:left w:val="nil"/>
              <w:bottom w:val="nil"/>
              <w:right w:val="nil"/>
            </w:tcBorders>
            <w:shd w:val="clear" w:color="000000" w:fill="FFFFFF"/>
            <w:noWrap/>
            <w:vAlign w:val="center"/>
            <w:hideMark/>
          </w:tcPr>
          <w:p w14:paraId="6C59E400" w14:textId="77777777" w:rsidR="00BF5C54" w:rsidRPr="00D6117C" w:rsidRDefault="00BF5C54" w:rsidP="001A64CD">
            <w:pPr>
              <w:spacing w:after="0" w:line="240" w:lineRule="auto"/>
              <w:jc w:val="right"/>
              <w:rPr>
                <w:rFonts w:ascii="Arial" w:hAnsi="Arial" w:cs="Arial"/>
                <w:sz w:val="16"/>
                <w:szCs w:val="16"/>
              </w:rPr>
            </w:pPr>
            <w:r w:rsidRPr="00D6117C">
              <w:rPr>
                <w:rFonts w:ascii="Arial" w:hAnsi="Arial" w:cs="Arial"/>
                <w:sz w:val="16"/>
                <w:szCs w:val="16"/>
              </w:rPr>
              <w:t>308</w:t>
            </w:r>
          </w:p>
        </w:tc>
      </w:tr>
      <w:tr w:rsidR="00BF5C54" w:rsidRPr="00D6117C" w14:paraId="3805A264" w14:textId="77777777" w:rsidTr="001A64CD">
        <w:trPr>
          <w:divId w:val="1794397551"/>
          <w:trHeight w:hRule="exact" w:val="225"/>
        </w:trPr>
        <w:tc>
          <w:tcPr>
            <w:tcW w:w="3140" w:type="pct"/>
            <w:tcBorders>
              <w:top w:val="nil"/>
              <w:left w:val="nil"/>
              <w:bottom w:val="nil"/>
              <w:right w:val="nil"/>
            </w:tcBorders>
            <w:shd w:val="clear" w:color="000000" w:fill="FFFFFF"/>
            <w:noWrap/>
            <w:vAlign w:val="center"/>
            <w:hideMark/>
          </w:tcPr>
          <w:p w14:paraId="668519C7" w14:textId="77777777" w:rsidR="00BF5C54" w:rsidRPr="00D6117C" w:rsidRDefault="00BF5C54" w:rsidP="001A64CD">
            <w:pPr>
              <w:spacing w:after="0" w:line="240" w:lineRule="auto"/>
              <w:ind w:left="170"/>
              <w:jc w:val="left"/>
              <w:rPr>
                <w:rFonts w:ascii="Arial" w:hAnsi="Arial" w:cs="Arial"/>
                <w:sz w:val="16"/>
                <w:szCs w:val="16"/>
              </w:rPr>
            </w:pPr>
            <w:r w:rsidRPr="00D6117C">
              <w:rPr>
                <w:rFonts w:ascii="Arial" w:hAnsi="Arial" w:cs="Arial"/>
                <w:sz w:val="16"/>
                <w:szCs w:val="16"/>
              </w:rPr>
              <w:t>Provisions for subsidies</w:t>
            </w:r>
          </w:p>
        </w:tc>
        <w:tc>
          <w:tcPr>
            <w:tcW w:w="620" w:type="pct"/>
            <w:tcBorders>
              <w:top w:val="nil"/>
              <w:left w:val="nil"/>
              <w:bottom w:val="nil"/>
              <w:right w:val="nil"/>
            </w:tcBorders>
            <w:shd w:val="clear" w:color="000000" w:fill="FFFFFF"/>
            <w:noWrap/>
            <w:vAlign w:val="center"/>
            <w:hideMark/>
          </w:tcPr>
          <w:p w14:paraId="1B3AE506" w14:textId="77777777" w:rsidR="00BF5C54" w:rsidRPr="00D6117C" w:rsidRDefault="00BF5C54" w:rsidP="001A64CD">
            <w:pPr>
              <w:spacing w:after="0" w:line="240" w:lineRule="auto"/>
              <w:jc w:val="right"/>
              <w:rPr>
                <w:rFonts w:ascii="Arial" w:hAnsi="Arial" w:cs="Arial"/>
                <w:sz w:val="16"/>
                <w:szCs w:val="16"/>
              </w:rPr>
            </w:pPr>
            <w:r w:rsidRPr="00D6117C">
              <w:rPr>
                <w:rFonts w:ascii="Arial" w:hAnsi="Arial" w:cs="Arial"/>
                <w:sz w:val="16"/>
                <w:szCs w:val="16"/>
              </w:rPr>
              <w:t>4,177</w:t>
            </w:r>
          </w:p>
        </w:tc>
        <w:tc>
          <w:tcPr>
            <w:tcW w:w="620" w:type="pct"/>
            <w:tcBorders>
              <w:top w:val="nil"/>
              <w:left w:val="nil"/>
              <w:bottom w:val="nil"/>
              <w:right w:val="nil"/>
            </w:tcBorders>
            <w:shd w:val="clear" w:color="000000" w:fill="E6E6E6"/>
            <w:noWrap/>
            <w:vAlign w:val="center"/>
            <w:hideMark/>
          </w:tcPr>
          <w:p w14:paraId="3D70E914" w14:textId="77777777" w:rsidR="00BF5C54" w:rsidRPr="00D6117C" w:rsidRDefault="00BF5C54" w:rsidP="001A64CD">
            <w:pPr>
              <w:spacing w:after="0" w:line="240" w:lineRule="auto"/>
              <w:jc w:val="right"/>
              <w:rPr>
                <w:rFonts w:ascii="Arial" w:hAnsi="Arial" w:cs="Arial"/>
                <w:sz w:val="16"/>
                <w:szCs w:val="16"/>
              </w:rPr>
            </w:pPr>
            <w:r w:rsidRPr="00D6117C">
              <w:rPr>
                <w:rFonts w:ascii="Arial" w:hAnsi="Arial" w:cs="Arial"/>
                <w:sz w:val="16"/>
                <w:szCs w:val="16"/>
              </w:rPr>
              <w:t>23,689</w:t>
            </w:r>
          </w:p>
        </w:tc>
        <w:tc>
          <w:tcPr>
            <w:tcW w:w="620" w:type="pct"/>
            <w:tcBorders>
              <w:top w:val="nil"/>
              <w:left w:val="nil"/>
              <w:bottom w:val="nil"/>
              <w:right w:val="nil"/>
            </w:tcBorders>
            <w:shd w:val="clear" w:color="000000" w:fill="FFFFFF"/>
            <w:noWrap/>
            <w:vAlign w:val="center"/>
            <w:hideMark/>
          </w:tcPr>
          <w:p w14:paraId="2FAA6C33" w14:textId="77777777" w:rsidR="00BF5C54" w:rsidRPr="00D6117C" w:rsidRDefault="00BF5C54" w:rsidP="001A64CD">
            <w:pPr>
              <w:spacing w:after="0" w:line="240" w:lineRule="auto"/>
              <w:jc w:val="right"/>
              <w:rPr>
                <w:rFonts w:ascii="Arial" w:hAnsi="Arial" w:cs="Arial"/>
                <w:sz w:val="16"/>
                <w:szCs w:val="16"/>
              </w:rPr>
            </w:pPr>
            <w:r w:rsidRPr="00D6117C">
              <w:rPr>
                <w:rFonts w:ascii="Arial" w:hAnsi="Arial" w:cs="Arial"/>
                <w:sz w:val="16"/>
                <w:szCs w:val="16"/>
              </w:rPr>
              <w:t>19,512</w:t>
            </w:r>
          </w:p>
        </w:tc>
      </w:tr>
      <w:tr w:rsidR="00BF5C54" w:rsidRPr="00D6117C" w14:paraId="7996E3F7" w14:textId="77777777" w:rsidTr="001A64CD">
        <w:trPr>
          <w:divId w:val="1794397551"/>
          <w:trHeight w:hRule="exact" w:val="240"/>
        </w:trPr>
        <w:tc>
          <w:tcPr>
            <w:tcW w:w="3140" w:type="pct"/>
            <w:tcBorders>
              <w:top w:val="nil"/>
              <w:left w:val="nil"/>
              <w:bottom w:val="nil"/>
              <w:right w:val="nil"/>
            </w:tcBorders>
            <w:shd w:val="clear" w:color="000000" w:fill="FFFFFF"/>
            <w:noWrap/>
            <w:vAlign w:val="center"/>
            <w:hideMark/>
          </w:tcPr>
          <w:p w14:paraId="4B33A334" w14:textId="77777777" w:rsidR="00BF5C54" w:rsidRPr="00D6117C" w:rsidRDefault="00BF5C54" w:rsidP="001A64CD">
            <w:pPr>
              <w:spacing w:after="0" w:line="240" w:lineRule="auto"/>
              <w:ind w:left="170"/>
              <w:jc w:val="left"/>
              <w:rPr>
                <w:rFonts w:ascii="Arial" w:hAnsi="Arial" w:cs="Arial"/>
                <w:sz w:val="16"/>
                <w:szCs w:val="16"/>
              </w:rPr>
            </w:pPr>
            <w:r w:rsidRPr="00D6117C">
              <w:rPr>
                <w:rFonts w:ascii="Arial" w:hAnsi="Arial" w:cs="Arial"/>
                <w:sz w:val="16"/>
                <w:szCs w:val="16"/>
              </w:rPr>
              <w:t>Other</w:t>
            </w:r>
          </w:p>
        </w:tc>
        <w:tc>
          <w:tcPr>
            <w:tcW w:w="620" w:type="pct"/>
            <w:tcBorders>
              <w:top w:val="nil"/>
              <w:left w:val="nil"/>
              <w:bottom w:val="single" w:sz="4" w:space="0" w:color="000000"/>
              <w:right w:val="nil"/>
            </w:tcBorders>
            <w:shd w:val="clear" w:color="000000" w:fill="FFFFFF"/>
            <w:noWrap/>
            <w:vAlign w:val="center"/>
            <w:hideMark/>
          </w:tcPr>
          <w:p w14:paraId="1708E9AB" w14:textId="77777777" w:rsidR="00BF5C54" w:rsidRPr="00D6117C" w:rsidRDefault="00BF5C54" w:rsidP="001A64CD">
            <w:pPr>
              <w:spacing w:after="0" w:line="240" w:lineRule="auto"/>
              <w:jc w:val="right"/>
              <w:rPr>
                <w:rFonts w:ascii="Arial" w:hAnsi="Arial" w:cs="Arial"/>
                <w:sz w:val="16"/>
                <w:szCs w:val="16"/>
              </w:rPr>
            </w:pPr>
            <w:r w:rsidRPr="00D6117C">
              <w:rPr>
                <w:rFonts w:ascii="Arial" w:hAnsi="Arial" w:cs="Arial"/>
                <w:sz w:val="16"/>
                <w:szCs w:val="16"/>
              </w:rPr>
              <w:t>17,484</w:t>
            </w:r>
          </w:p>
        </w:tc>
        <w:tc>
          <w:tcPr>
            <w:tcW w:w="620" w:type="pct"/>
            <w:tcBorders>
              <w:top w:val="nil"/>
              <w:left w:val="nil"/>
              <w:bottom w:val="single" w:sz="4" w:space="0" w:color="000000"/>
              <w:right w:val="nil"/>
            </w:tcBorders>
            <w:shd w:val="clear" w:color="000000" w:fill="E6E6E6"/>
            <w:noWrap/>
            <w:vAlign w:val="center"/>
            <w:hideMark/>
          </w:tcPr>
          <w:p w14:paraId="4BF90E8D" w14:textId="77777777" w:rsidR="00BF5C54" w:rsidRPr="00D6117C" w:rsidRDefault="00BF5C54" w:rsidP="001A64CD">
            <w:pPr>
              <w:spacing w:after="0" w:line="240" w:lineRule="auto"/>
              <w:jc w:val="right"/>
              <w:rPr>
                <w:rFonts w:ascii="Arial" w:hAnsi="Arial" w:cs="Arial"/>
                <w:sz w:val="16"/>
                <w:szCs w:val="16"/>
              </w:rPr>
            </w:pPr>
            <w:r w:rsidRPr="00D6117C">
              <w:rPr>
                <w:rFonts w:ascii="Arial" w:hAnsi="Arial" w:cs="Arial"/>
                <w:sz w:val="16"/>
                <w:szCs w:val="16"/>
              </w:rPr>
              <w:t>22,641</w:t>
            </w:r>
          </w:p>
        </w:tc>
        <w:tc>
          <w:tcPr>
            <w:tcW w:w="620" w:type="pct"/>
            <w:tcBorders>
              <w:top w:val="nil"/>
              <w:left w:val="nil"/>
              <w:bottom w:val="single" w:sz="4" w:space="0" w:color="000000"/>
              <w:right w:val="nil"/>
            </w:tcBorders>
            <w:shd w:val="clear" w:color="000000" w:fill="FFFFFF"/>
            <w:noWrap/>
            <w:vAlign w:val="center"/>
            <w:hideMark/>
          </w:tcPr>
          <w:p w14:paraId="2CB0115D" w14:textId="77777777" w:rsidR="00BF5C54" w:rsidRPr="00D6117C" w:rsidRDefault="00BF5C54" w:rsidP="001A64CD">
            <w:pPr>
              <w:spacing w:after="0" w:line="240" w:lineRule="auto"/>
              <w:jc w:val="right"/>
              <w:rPr>
                <w:rFonts w:ascii="Arial" w:hAnsi="Arial" w:cs="Arial"/>
                <w:sz w:val="16"/>
                <w:szCs w:val="16"/>
              </w:rPr>
            </w:pPr>
            <w:r w:rsidRPr="00D6117C">
              <w:rPr>
                <w:rFonts w:ascii="Arial" w:hAnsi="Arial" w:cs="Arial"/>
                <w:sz w:val="16"/>
                <w:szCs w:val="16"/>
              </w:rPr>
              <w:t>5,156</w:t>
            </w:r>
          </w:p>
        </w:tc>
      </w:tr>
      <w:tr w:rsidR="00BF5C54" w:rsidRPr="00D6117C" w14:paraId="23D103A1" w14:textId="77777777" w:rsidTr="001A64CD">
        <w:trPr>
          <w:divId w:val="1794397551"/>
          <w:trHeight w:hRule="exact" w:val="225"/>
        </w:trPr>
        <w:tc>
          <w:tcPr>
            <w:tcW w:w="3140" w:type="pct"/>
            <w:tcBorders>
              <w:top w:val="nil"/>
              <w:left w:val="nil"/>
              <w:bottom w:val="single" w:sz="4" w:space="0" w:color="000000"/>
              <w:right w:val="nil"/>
            </w:tcBorders>
            <w:shd w:val="clear" w:color="000000" w:fill="FFFFFF"/>
            <w:noWrap/>
            <w:vAlign w:val="center"/>
            <w:hideMark/>
          </w:tcPr>
          <w:p w14:paraId="2CB46A00" w14:textId="77777777" w:rsidR="00BF5C54" w:rsidRPr="00D6117C" w:rsidRDefault="00BF5C54" w:rsidP="001A64CD">
            <w:pPr>
              <w:spacing w:after="0" w:line="240" w:lineRule="auto"/>
              <w:jc w:val="left"/>
              <w:rPr>
                <w:rFonts w:ascii="Arial" w:hAnsi="Arial" w:cs="Arial"/>
                <w:b/>
                <w:bCs/>
                <w:sz w:val="16"/>
                <w:szCs w:val="16"/>
              </w:rPr>
            </w:pPr>
            <w:r w:rsidRPr="00D6117C">
              <w:rPr>
                <w:rFonts w:ascii="Arial" w:hAnsi="Arial" w:cs="Arial"/>
                <w:b/>
                <w:bCs/>
                <w:sz w:val="16"/>
                <w:szCs w:val="16"/>
              </w:rPr>
              <w:t>Total provisions</w:t>
            </w:r>
          </w:p>
        </w:tc>
        <w:tc>
          <w:tcPr>
            <w:tcW w:w="620" w:type="pct"/>
            <w:tcBorders>
              <w:top w:val="nil"/>
              <w:left w:val="nil"/>
              <w:bottom w:val="single" w:sz="4" w:space="0" w:color="000000"/>
              <w:right w:val="nil"/>
            </w:tcBorders>
            <w:shd w:val="clear" w:color="000000" w:fill="FFFFFF"/>
            <w:noWrap/>
            <w:vAlign w:val="center"/>
            <w:hideMark/>
          </w:tcPr>
          <w:p w14:paraId="205351CD" w14:textId="77777777" w:rsidR="00BF5C54" w:rsidRPr="00D6117C" w:rsidRDefault="00BF5C54" w:rsidP="001A64CD">
            <w:pPr>
              <w:spacing w:after="0" w:line="240" w:lineRule="auto"/>
              <w:jc w:val="right"/>
              <w:rPr>
                <w:rFonts w:ascii="Arial" w:hAnsi="Arial" w:cs="Arial"/>
                <w:b/>
                <w:bCs/>
                <w:sz w:val="16"/>
                <w:szCs w:val="16"/>
              </w:rPr>
            </w:pPr>
            <w:r w:rsidRPr="00D6117C">
              <w:rPr>
                <w:rFonts w:ascii="Arial" w:hAnsi="Arial" w:cs="Arial"/>
                <w:b/>
                <w:bCs/>
                <w:sz w:val="16"/>
                <w:szCs w:val="16"/>
              </w:rPr>
              <w:t>42,752</w:t>
            </w:r>
          </w:p>
        </w:tc>
        <w:tc>
          <w:tcPr>
            <w:tcW w:w="620" w:type="pct"/>
            <w:tcBorders>
              <w:top w:val="nil"/>
              <w:left w:val="nil"/>
              <w:bottom w:val="single" w:sz="4" w:space="0" w:color="000000"/>
              <w:right w:val="nil"/>
            </w:tcBorders>
            <w:shd w:val="clear" w:color="000000" w:fill="E6E6E6"/>
            <w:noWrap/>
            <w:vAlign w:val="center"/>
            <w:hideMark/>
          </w:tcPr>
          <w:p w14:paraId="3775EA1C" w14:textId="77777777" w:rsidR="00BF5C54" w:rsidRPr="00D6117C" w:rsidRDefault="00BF5C54" w:rsidP="001A64CD">
            <w:pPr>
              <w:spacing w:after="0" w:line="240" w:lineRule="auto"/>
              <w:jc w:val="right"/>
              <w:rPr>
                <w:rFonts w:ascii="Arial" w:hAnsi="Arial" w:cs="Arial"/>
                <w:b/>
                <w:bCs/>
                <w:sz w:val="16"/>
                <w:szCs w:val="16"/>
              </w:rPr>
            </w:pPr>
            <w:r w:rsidRPr="00D6117C">
              <w:rPr>
                <w:rFonts w:ascii="Arial" w:hAnsi="Arial" w:cs="Arial"/>
                <w:b/>
                <w:bCs/>
                <w:sz w:val="16"/>
                <w:szCs w:val="16"/>
              </w:rPr>
              <w:t>69,323</w:t>
            </w:r>
          </w:p>
        </w:tc>
        <w:tc>
          <w:tcPr>
            <w:tcW w:w="620" w:type="pct"/>
            <w:tcBorders>
              <w:top w:val="nil"/>
              <w:left w:val="nil"/>
              <w:bottom w:val="single" w:sz="4" w:space="0" w:color="000000"/>
              <w:right w:val="nil"/>
            </w:tcBorders>
            <w:shd w:val="clear" w:color="000000" w:fill="FFFFFF"/>
            <w:noWrap/>
            <w:vAlign w:val="center"/>
            <w:hideMark/>
          </w:tcPr>
          <w:p w14:paraId="41A2F655" w14:textId="77777777" w:rsidR="00BF5C54" w:rsidRPr="00D6117C" w:rsidRDefault="00BF5C54" w:rsidP="001A64CD">
            <w:pPr>
              <w:spacing w:after="0" w:line="240" w:lineRule="auto"/>
              <w:jc w:val="right"/>
              <w:rPr>
                <w:rFonts w:ascii="Arial" w:hAnsi="Arial" w:cs="Arial"/>
                <w:b/>
                <w:bCs/>
                <w:sz w:val="16"/>
                <w:szCs w:val="16"/>
              </w:rPr>
            </w:pPr>
            <w:r w:rsidRPr="00D6117C">
              <w:rPr>
                <w:rFonts w:ascii="Arial" w:hAnsi="Arial" w:cs="Arial"/>
                <w:b/>
                <w:bCs/>
                <w:sz w:val="16"/>
                <w:szCs w:val="16"/>
              </w:rPr>
              <w:t>26,571</w:t>
            </w:r>
          </w:p>
        </w:tc>
      </w:tr>
    </w:tbl>
    <w:p w14:paraId="46157D30" w14:textId="3595453B" w:rsidR="00AA4B8E" w:rsidRPr="00D6117C" w:rsidRDefault="00AA4B8E" w:rsidP="00AA4B8E">
      <w:pPr>
        <w:pStyle w:val="TableGraphic"/>
      </w:pPr>
    </w:p>
    <w:p w14:paraId="4170625E" w14:textId="77777777" w:rsidR="00AA4B8E" w:rsidRPr="00D6117C" w:rsidRDefault="00AA4B8E" w:rsidP="00AA4B8E"/>
    <w:p w14:paraId="27325FC8" w14:textId="77777777" w:rsidR="005F71B2" w:rsidRPr="00D6117C" w:rsidRDefault="005F71B2">
      <w:pPr>
        <w:spacing w:after="0" w:line="240" w:lineRule="auto"/>
        <w:jc w:val="left"/>
        <w:rPr>
          <w:rFonts w:ascii="Arial" w:hAnsi="Arial"/>
          <w:b/>
        </w:rPr>
      </w:pPr>
      <w:r w:rsidRPr="00D6117C">
        <w:br w:type="page"/>
      </w:r>
    </w:p>
    <w:p w14:paraId="6F64313C" w14:textId="48463843" w:rsidR="00C378B9" w:rsidRPr="00D6117C" w:rsidRDefault="00AA4B8E" w:rsidP="00C378B9">
      <w:pPr>
        <w:pStyle w:val="NoteTableHeading"/>
        <w:rPr>
          <w:rFonts w:ascii="Calibri" w:eastAsia="Calibri" w:hAnsi="Calibri"/>
        </w:rPr>
      </w:pPr>
      <w:r w:rsidRPr="00D6117C">
        <w:lastRenderedPageBreak/>
        <w:t>Note 19: Reconciliation of cash</w:t>
      </w:r>
    </w:p>
    <w:tbl>
      <w:tblPr>
        <w:tblW w:w="5000" w:type="pct"/>
        <w:tblCellMar>
          <w:left w:w="0" w:type="dxa"/>
          <w:right w:w="28" w:type="dxa"/>
        </w:tblCellMar>
        <w:tblLook w:val="04A0" w:firstRow="1" w:lastRow="0" w:firstColumn="1" w:lastColumn="0" w:noHBand="0" w:noVBand="1"/>
      </w:tblPr>
      <w:tblGrid>
        <w:gridCol w:w="4825"/>
        <w:gridCol w:w="962"/>
        <w:gridCol w:w="962"/>
        <w:gridCol w:w="961"/>
      </w:tblGrid>
      <w:tr w:rsidR="00C378B9" w:rsidRPr="00D6117C" w14:paraId="10429C68" w14:textId="77777777" w:rsidTr="00C31A5A">
        <w:trPr>
          <w:divId w:val="1028721765"/>
          <w:trHeight w:hRule="exact" w:val="225"/>
        </w:trPr>
        <w:tc>
          <w:tcPr>
            <w:tcW w:w="3129" w:type="pct"/>
            <w:tcBorders>
              <w:top w:val="single" w:sz="4" w:space="0" w:color="000000"/>
              <w:left w:val="nil"/>
              <w:bottom w:val="nil"/>
              <w:right w:val="nil"/>
            </w:tcBorders>
            <w:shd w:val="clear" w:color="000000" w:fill="FFFFFF"/>
            <w:noWrap/>
            <w:vAlign w:val="center"/>
            <w:hideMark/>
          </w:tcPr>
          <w:p w14:paraId="1B72478E" w14:textId="403C9671" w:rsidR="00C378B9" w:rsidRPr="00D6117C" w:rsidRDefault="00C378B9" w:rsidP="00C378B9">
            <w:pPr>
              <w:rPr>
                <w:rFonts w:ascii="Arial" w:hAnsi="Arial" w:cs="Arial"/>
                <w:color w:val="000000"/>
                <w:sz w:val="14"/>
                <w:szCs w:val="14"/>
              </w:rPr>
            </w:pPr>
            <w:r w:rsidRPr="00D6117C">
              <w:rPr>
                <w:rFonts w:ascii="Arial" w:hAnsi="Arial" w:cs="Arial"/>
                <w:color w:val="000000"/>
                <w:sz w:val="14"/>
                <w:szCs w:val="14"/>
              </w:rPr>
              <w:t> </w:t>
            </w:r>
          </w:p>
        </w:tc>
        <w:tc>
          <w:tcPr>
            <w:tcW w:w="624" w:type="pct"/>
            <w:tcBorders>
              <w:top w:val="single" w:sz="4" w:space="0" w:color="000000"/>
              <w:left w:val="nil"/>
              <w:bottom w:val="nil"/>
              <w:right w:val="nil"/>
            </w:tcBorders>
            <w:shd w:val="clear" w:color="000000" w:fill="FFFFFF"/>
            <w:noWrap/>
            <w:vAlign w:val="center"/>
            <w:hideMark/>
          </w:tcPr>
          <w:p w14:paraId="0A2FD8B9" w14:textId="77777777" w:rsidR="00C378B9" w:rsidRPr="00D6117C" w:rsidRDefault="00C378B9" w:rsidP="00C378B9">
            <w:pPr>
              <w:spacing w:after="0" w:line="240" w:lineRule="auto"/>
              <w:jc w:val="right"/>
              <w:rPr>
                <w:rFonts w:ascii="Arial" w:hAnsi="Arial" w:cs="Arial"/>
                <w:sz w:val="16"/>
                <w:szCs w:val="16"/>
              </w:rPr>
            </w:pPr>
            <w:r w:rsidRPr="00D6117C">
              <w:rPr>
                <w:rFonts w:ascii="Arial" w:hAnsi="Arial" w:cs="Arial"/>
                <w:sz w:val="16"/>
                <w:szCs w:val="16"/>
              </w:rPr>
              <w:t>2019-20</w:t>
            </w:r>
          </w:p>
        </w:tc>
        <w:tc>
          <w:tcPr>
            <w:tcW w:w="624" w:type="pct"/>
            <w:tcBorders>
              <w:top w:val="single" w:sz="4" w:space="0" w:color="000000"/>
              <w:left w:val="nil"/>
              <w:bottom w:val="nil"/>
              <w:right w:val="nil"/>
            </w:tcBorders>
            <w:shd w:val="clear" w:color="000000" w:fill="E6E6E6"/>
            <w:noWrap/>
            <w:vAlign w:val="center"/>
            <w:hideMark/>
          </w:tcPr>
          <w:p w14:paraId="6899E548" w14:textId="77777777" w:rsidR="00C378B9" w:rsidRPr="00D6117C" w:rsidRDefault="00C378B9" w:rsidP="00C378B9">
            <w:pPr>
              <w:spacing w:after="0" w:line="240" w:lineRule="auto"/>
              <w:jc w:val="right"/>
              <w:rPr>
                <w:rFonts w:ascii="Arial" w:hAnsi="Arial" w:cs="Arial"/>
                <w:sz w:val="16"/>
                <w:szCs w:val="16"/>
              </w:rPr>
            </w:pPr>
            <w:r w:rsidRPr="00D6117C">
              <w:rPr>
                <w:rFonts w:ascii="Arial" w:hAnsi="Arial" w:cs="Arial"/>
                <w:sz w:val="16"/>
                <w:szCs w:val="16"/>
              </w:rPr>
              <w:t>2019-20</w:t>
            </w:r>
          </w:p>
        </w:tc>
        <w:tc>
          <w:tcPr>
            <w:tcW w:w="624" w:type="pct"/>
            <w:tcBorders>
              <w:top w:val="single" w:sz="4" w:space="0" w:color="000000"/>
              <w:left w:val="nil"/>
              <w:bottom w:val="nil"/>
              <w:right w:val="nil"/>
            </w:tcBorders>
            <w:shd w:val="clear" w:color="000000" w:fill="FFFFFF"/>
            <w:noWrap/>
            <w:vAlign w:val="center"/>
            <w:hideMark/>
          </w:tcPr>
          <w:p w14:paraId="72FDDE35" w14:textId="77777777" w:rsidR="00C378B9" w:rsidRPr="00D6117C" w:rsidRDefault="00C378B9" w:rsidP="00C378B9">
            <w:pPr>
              <w:spacing w:after="0" w:line="240" w:lineRule="auto"/>
              <w:jc w:val="right"/>
              <w:rPr>
                <w:rFonts w:ascii="Arial" w:hAnsi="Arial" w:cs="Arial"/>
                <w:sz w:val="16"/>
                <w:szCs w:val="16"/>
              </w:rPr>
            </w:pPr>
            <w:r w:rsidRPr="00D6117C">
              <w:rPr>
                <w:rFonts w:ascii="Arial" w:hAnsi="Arial" w:cs="Arial"/>
                <w:sz w:val="16"/>
                <w:szCs w:val="16"/>
              </w:rPr>
              <w:t>Change on</w:t>
            </w:r>
          </w:p>
        </w:tc>
      </w:tr>
      <w:tr w:rsidR="00C378B9" w:rsidRPr="00D6117C" w14:paraId="29C30F63" w14:textId="77777777" w:rsidTr="00C378B9">
        <w:trPr>
          <w:divId w:val="1028721765"/>
          <w:trHeight w:hRule="exact" w:val="225"/>
        </w:trPr>
        <w:tc>
          <w:tcPr>
            <w:tcW w:w="3129" w:type="pct"/>
            <w:tcBorders>
              <w:top w:val="nil"/>
              <w:left w:val="nil"/>
              <w:bottom w:val="nil"/>
              <w:right w:val="nil"/>
            </w:tcBorders>
            <w:shd w:val="clear" w:color="000000" w:fill="FFFFFF"/>
            <w:noWrap/>
            <w:vAlign w:val="center"/>
            <w:hideMark/>
          </w:tcPr>
          <w:p w14:paraId="6676ECB7" w14:textId="77777777" w:rsidR="00C378B9" w:rsidRPr="00D6117C" w:rsidRDefault="00C378B9" w:rsidP="00C378B9">
            <w:pPr>
              <w:spacing w:after="0" w:line="240" w:lineRule="auto"/>
              <w:jc w:val="left"/>
              <w:rPr>
                <w:rFonts w:ascii="Arial" w:hAnsi="Arial" w:cs="Arial"/>
                <w:color w:val="000000"/>
                <w:sz w:val="14"/>
                <w:szCs w:val="14"/>
              </w:rPr>
            </w:pPr>
            <w:r w:rsidRPr="00D6117C">
              <w:rPr>
                <w:rFonts w:ascii="Arial" w:hAnsi="Arial" w:cs="Arial"/>
                <w:color w:val="000000"/>
                <w:sz w:val="14"/>
                <w:szCs w:val="14"/>
              </w:rPr>
              <w:t> </w:t>
            </w:r>
          </w:p>
        </w:tc>
        <w:tc>
          <w:tcPr>
            <w:tcW w:w="624" w:type="pct"/>
            <w:tcBorders>
              <w:top w:val="nil"/>
              <w:left w:val="nil"/>
              <w:bottom w:val="nil"/>
              <w:right w:val="nil"/>
            </w:tcBorders>
            <w:shd w:val="clear" w:color="000000" w:fill="FFFFFF"/>
            <w:noWrap/>
            <w:vAlign w:val="center"/>
            <w:hideMark/>
          </w:tcPr>
          <w:p w14:paraId="7B640563" w14:textId="77777777" w:rsidR="00C378B9" w:rsidRPr="00D6117C" w:rsidRDefault="00C378B9" w:rsidP="00C378B9">
            <w:pPr>
              <w:spacing w:after="0" w:line="240" w:lineRule="auto"/>
              <w:jc w:val="right"/>
              <w:rPr>
                <w:rFonts w:ascii="Arial" w:hAnsi="Arial" w:cs="Arial"/>
                <w:sz w:val="16"/>
                <w:szCs w:val="16"/>
              </w:rPr>
            </w:pPr>
            <w:r w:rsidRPr="00D6117C">
              <w:rPr>
                <w:rFonts w:ascii="Arial" w:hAnsi="Arial" w:cs="Arial"/>
                <w:sz w:val="16"/>
                <w:szCs w:val="16"/>
              </w:rPr>
              <w:t>Estimate at</w:t>
            </w:r>
          </w:p>
        </w:tc>
        <w:tc>
          <w:tcPr>
            <w:tcW w:w="624" w:type="pct"/>
            <w:tcBorders>
              <w:top w:val="nil"/>
              <w:left w:val="nil"/>
              <w:bottom w:val="nil"/>
              <w:right w:val="nil"/>
            </w:tcBorders>
            <w:shd w:val="clear" w:color="000000" w:fill="E6E6E6"/>
            <w:noWrap/>
            <w:vAlign w:val="center"/>
            <w:hideMark/>
          </w:tcPr>
          <w:p w14:paraId="472FB029" w14:textId="77777777" w:rsidR="00C378B9" w:rsidRPr="00D6117C" w:rsidRDefault="00C378B9" w:rsidP="00C378B9">
            <w:pPr>
              <w:spacing w:after="0" w:line="240" w:lineRule="auto"/>
              <w:jc w:val="right"/>
              <w:rPr>
                <w:rFonts w:ascii="Arial" w:hAnsi="Arial" w:cs="Arial"/>
                <w:sz w:val="16"/>
                <w:szCs w:val="16"/>
              </w:rPr>
            </w:pPr>
            <w:r w:rsidRPr="00D6117C">
              <w:rPr>
                <w:rFonts w:ascii="Arial" w:hAnsi="Arial" w:cs="Arial"/>
                <w:sz w:val="16"/>
                <w:szCs w:val="16"/>
              </w:rPr>
              <w:t>Outcome</w:t>
            </w:r>
          </w:p>
        </w:tc>
        <w:tc>
          <w:tcPr>
            <w:tcW w:w="624" w:type="pct"/>
            <w:tcBorders>
              <w:top w:val="nil"/>
              <w:left w:val="nil"/>
              <w:bottom w:val="nil"/>
              <w:right w:val="nil"/>
            </w:tcBorders>
            <w:shd w:val="clear" w:color="000000" w:fill="FFFFFF"/>
            <w:noWrap/>
            <w:vAlign w:val="center"/>
            <w:hideMark/>
          </w:tcPr>
          <w:p w14:paraId="0B85DEDA" w14:textId="77777777" w:rsidR="00C378B9" w:rsidRPr="00D6117C" w:rsidRDefault="00C378B9" w:rsidP="00C378B9">
            <w:pPr>
              <w:spacing w:after="0" w:line="240" w:lineRule="auto"/>
              <w:jc w:val="right"/>
              <w:rPr>
                <w:rFonts w:ascii="Arial" w:hAnsi="Arial" w:cs="Arial"/>
                <w:sz w:val="16"/>
                <w:szCs w:val="16"/>
              </w:rPr>
            </w:pPr>
            <w:r w:rsidRPr="00D6117C">
              <w:rPr>
                <w:rFonts w:ascii="Arial" w:hAnsi="Arial" w:cs="Arial"/>
                <w:sz w:val="16"/>
                <w:szCs w:val="16"/>
              </w:rPr>
              <w:t>2019-20</w:t>
            </w:r>
          </w:p>
        </w:tc>
      </w:tr>
      <w:tr w:rsidR="00C378B9" w:rsidRPr="00D6117C" w14:paraId="085CF7DD" w14:textId="77777777" w:rsidTr="00C378B9">
        <w:trPr>
          <w:divId w:val="1028721765"/>
          <w:trHeight w:hRule="exact" w:val="225"/>
        </w:trPr>
        <w:tc>
          <w:tcPr>
            <w:tcW w:w="3129" w:type="pct"/>
            <w:tcBorders>
              <w:top w:val="nil"/>
              <w:left w:val="nil"/>
              <w:bottom w:val="nil"/>
              <w:right w:val="nil"/>
            </w:tcBorders>
            <w:shd w:val="clear" w:color="000000" w:fill="FFFFFF"/>
            <w:noWrap/>
            <w:vAlign w:val="center"/>
            <w:hideMark/>
          </w:tcPr>
          <w:p w14:paraId="3B3219AA" w14:textId="77777777" w:rsidR="00C378B9" w:rsidRPr="00D6117C" w:rsidRDefault="00C378B9" w:rsidP="00C378B9">
            <w:pPr>
              <w:spacing w:after="0" w:line="240" w:lineRule="auto"/>
              <w:jc w:val="left"/>
              <w:rPr>
                <w:rFonts w:ascii="Arial" w:hAnsi="Arial" w:cs="Arial"/>
                <w:color w:val="000000"/>
                <w:sz w:val="14"/>
                <w:szCs w:val="14"/>
              </w:rPr>
            </w:pPr>
            <w:r w:rsidRPr="00D6117C">
              <w:rPr>
                <w:rFonts w:ascii="Arial" w:hAnsi="Arial" w:cs="Arial"/>
                <w:color w:val="000000"/>
                <w:sz w:val="14"/>
                <w:szCs w:val="14"/>
              </w:rPr>
              <w:t> </w:t>
            </w:r>
          </w:p>
        </w:tc>
        <w:tc>
          <w:tcPr>
            <w:tcW w:w="624" w:type="pct"/>
            <w:tcBorders>
              <w:top w:val="nil"/>
              <w:left w:val="nil"/>
              <w:bottom w:val="nil"/>
              <w:right w:val="nil"/>
            </w:tcBorders>
            <w:shd w:val="clear" w:color="000000" w:fill="FFFFFF"/>
            <w:noWrap/>
            <w:vAlign w:val="center"/>
            <w:hideMark/>
          </w:tcPr>
          <w:p w14:paraId="0C0F5A4A" w14:textId="77777777" w:rsidR="00C378B9" w:rsidRPr="00D6117C" w:rsidRDefault="00C378B9" w:rsidP="00C378B9">
            <w:pPr>
              <w:spacing w:after="0" w:line="240" w:lineRule="auto"/>
              <w:jc w:val="right"/>
              <w:rPr>
                <w:rFonts w:ascii="Arial" w:hAnsi="Arial" w:cs="Arial"/>
                <w:sz w:val="16"/>
                <w:szCs w:val="16"/>
              </w:rPr>
            </w:pPr>
            <w:r w:rsidRPr="00D6117C">
              <w:rPr>
                <w:rFonts w:ascii="Arial" w:hAnsi="Arial" w:cs="Arial"/>
                <w:sz w:val="16"/>
                <w:szCs w:val="16"/>
              </w:rPr>
              <w:t>2019-20</w:t>
            </w:r>
          </w:p>
        </w:tc>
        <w:tc>
          <w:tcPr>
            <w:tcW w:w="624" w:type="pct"/>
            <w:tcBorders>
              <w:top w:val="nil"/>
              <w:left w:val="nil"/>
              <w:bottom w:val="nil"/>
              <w:right w:val="nil"/>
            </w:tcBorders>
            <w:shd w:val="clear" w:color="000000" w:fill="E6E6E6"/>
            <w:noWrap/>
            <w:vAlign w:val="center"/>
            <w:hideMark/>
          </w:tcPr>
          <w:p w14:paraId="44077FF5" w14:textId="77777777" w:rsidR="00C378B9" w:rsidRPr="00D6117C" w:rsidRDefault="00C378B9" w:rsidP="00C378B9">
            <w:pPr>
              <w:spacing w:after="0" w:line="240" w:lineRule="auto"/>
              <w:jc w:val="right"/>
              <w:rPr>
                <w:rFonts w:ascii="Arial" w:hAnsi="Arial" w:cs="Arial"/>
                <w:sz w:val="16"/>
                <w:szCs w:val="16"/>
              </w:rPr>
            </w:pPr>
            <w:r w:rsidRPr="00D6117C">
              <w:rPr>
                <w:rFonts w:ascii="Arial" w:hAnsi="Arial" w:cs="Arial"/>
                <w:sz w:val="16"/>
                <w:szCs w:val="16"/>
              </w:rPr>
              <w:t> </w:t>
            </w:r>
          </w:p>
        </w:tc>
        <w:tc>
          <w:tcPr>
            <w:tcW w:w="624" w:type="pct"/>
            <w:tcBorders>
              <w:top w:val="nil"/>
              <w:left w:val="nil"/>
              <w:bottom w:val="nil"/>
              <w:right w:val="nil"/>
            </w:tcBorders>
            <w:shd w:val="clear" w:color="000000" w:fill="FFFFFF"/>
            <w:noWrap/>
            <w:vAlign w:val="center"/>
            <w:hideMark/>
          </w:tcPr>
          <w:p w14:paraId="6EC4A0E2" w14:textId="77777777" w:rsidR="00C378B9" w:rsidRPr="00D6117C" w:rsidRDefault="00C378B9" w:rsidP="00C378B9">
            <w:pPr>
              <w:spacing w:after="0" w:line="240" w:lineRule="auto"/>
              <w:jc w:val="right"/>
              <w:rPr>
                <w:rFonts w:ascii="Arial" w:hAnsi="Arial" w:cs="Arial"/>
                <w:sz w:val="16"/>
                <w:szCs w:val="16"/>
              </w:rPr>
            </w:pPr>
            <w:r w:rsidRPr="00D6117C">
              <w:rPr>
                <w:rFonts w:ascii="Arial" w:hAnsi="Arial" w:cs="Arial"/>
                <w:sz w:val="16"/>
                <w:szCs w:val="16"/>
              </w:rPr>
              <w:t>MYEFO</w:t>
            </w:r>
          </w:p>
        </w:tc>
      </w:tr>
      <w:tr w:rsidR="00C378B9" w:rsidRPr="00D6117C" w14:paraId="417F08A2" w14:textId="77777777" w:rsidTr="00C378B9">
        <w:trPr>
          <w:divId w:val="1028721765"/>
          <w:trHeight w:hRule="exact" w:val="225"/>
        </w:trPr>
        <w:tc>
          <w:tcPr>
            <w:tcW w:w="3129" w:type="pct"/>
            <w:tcBorders>
              <w:top w:val="nil"/>
              <w:left w:val="nil"/>
              <w:bottom w:val="nil"/>
              <w:right w:val="nil"/>
            </w:tcBorders>
            <w:shd w:val="clear" w:color="000000" w:fill="FFFFFF"/>
            <w:noWrap/>
            <w:vAlign w:val="center"/>
            <w:hideMark/>
          </w:tcPr>
          <w:p w14:paraId="719D9334" w14:textId="77777777" w:rsidR="00C378B9" w:rsidRPr="00D6117C" w:rsidRDefault="00C378B9" w:rsidP="00C378B9">
            <w:pPr>
              <w:spacing w:after="0" w:line="240" w:lineRule="auto"/>
              <w:jc w:val="left"/>
              <w:rPr>
                <w:rFonts w:ascii="Arial" w:hAnsi="Arial" w:cs="Arial"/>
                <w:color w:val="000000"/>
                <w:sz w:val="14"/>
                <w:szCs w:val="14"/>
              </w:rPr>
            </w:pPr>
            <w:r w:rsidRPr="00D6117C">
              <w:rPr>
                <w:rFonts w:ascii="Arial" w:hAnsi="Arial" w:cs="Arial"/>
                <w:color w:val="000000"/>
                <w:sz w:val="14"/>
                <w:szCs w:val="14"/>
              </w:rPr>
              <w:t> </w:t>
            </w:r>
          </w:p>
        </w:tc>
        <w:tc>
          <w:tcPr>
            <w:tcW w:w="624" w:type="pct"/>
            <w:tcBorders>
              <w:top w:val="nil"/>
              <w:left w:val="nil"/>
              <w:bottom w:val="nil"/>
              <w:right w:val="nil"/>
            </w:tcBorders>
            <w:shd w:val="clear" w:color="000000" w:fill="FFFFFF"/>
            <w:noWrap/>
            <w:vAlign w:val="center"/>
            <w:hideMark/>
          </w:tcPr>
          <w:p w14:paraId="45251B64" w14:textId="77777777" w:rsidR="00C378B9" w:rsidRPr="00D6117C" w:rsidRDefault="00C378B9" w:rsidP="00C378B9">
            <w:pPr>
              <w:spacing w:after="0" w:line="240" w:lineRule="auto"/>
              <w:jc w:val="right"/>
              <w:rPr>
                <w:rFonts w:ascii="Arial" w:hAnsi="Arial" w:cs="Arial"/>
                <w:sz w:val="16"/>
                <w:szCs w:val="16"/>
              </w:rPr>
            </w:pPr>
            <w:r w:rsidRPr="00D6117C">
              <w:rPr>
                <w:rFonts w:ascii="Arial" w:hAnsi="Arial" w:cs="Arial"/>
                <w:sz w:val="16"/>
                <w:szCs w:val="16"/>
              </w:rPr>
              <w:t>MYEFO</w:t>
            </w:r>
          </w:p>
        </w:tc>
        <w:tc>
          <w:tcPr>
            <w:tcW w:w="624" w:type="pct"/>
            <w:tcBorders>
              <w:top w:val="nil"/>
              <w:left w:val="nil"/>
              <w:bottom w:val="nil"/>
              <w:right w:val="nil"/>
            </w:tcBorders>
            <w:shd w:val="clear" w:color="000000" w:fill="E6E6E6"/>
            <w:noWrap/>
            <w:vAlign w:val="center"/>
            <w:hideMark/>
          </w:tcPr>
          <w:p w14:paraId="3B989B94" w14:textId="77777777" w:rsidR="00C378B9" w:rsidRPr="00D6117C" w:rsidRDefault="00C378B9" w:rsidP="00C378B9">
            <w:pPr>
              <w:spacing w:after="0" w:line="240" w:lineRule="auto"/>
              <w:jc w:val="right"/>
              <w:rPr>
                <w:rFonts w:ascii="Arial" w:hAnsi="Arial" w:cs="Arial"/>
                <w:sz w:val="16"/>
                <w:szCs w:val="16"/>
              </w:rPr>
            </w:pPr>
            <w:r w:rsidRPr="00D6117C">
              <w:rPr>
                <w:rFonts w:ascii="Arial" w:hAnsi="Arial" w:cs="Arial"/>
                <w:sz w:val="16"/>
                <w:szCs w:val="16"/>
              </w:rPr>
              <w:t> </w:t>
            </w:r>
          </w:p>
        </w:tc>
        <w:tc>
          <w:tcPr>
            <w:tcW w:w="624" w:type="pct"/>
            <w:tcBorders>
              <w:top w:val="nil"/>
              <w:left w:val="nil"/>
              <w:bottom w:val="nil"/>
              <w:right w:val="nil"/>
            </w:tcBorders>
            <w:shd w:val="clear" w:color="000000" w:fill="FFFFFF"/>
            <w:noWrap/>
            <w:vAlign w:val="center"/>
            <w:hideMark/>
          </w:tcPr>
          <w:p w14:paraId="689544D8" w14:textId="77777777" w:rsidR="00C378B9" w:rsidRPr="00D6117C" w:rsidRDefault="00C378B9" w:rsidP="00C378B9">
            <w:pPr>
              <w:spacing w:after="0" w:line="240" w:lineRule="auto"/>
              <w:jc w:val="right"/>
              <w:rPr>
                <w:rFonts w:ascii="Arial" w:hAnsi="Arial" w:cs="Arial"/>
                <w:sz w:val="16"/>
                <w:szCs w:val="16"/>
              </w:rPr>
            </w:pPr>
            <w:r w:rsidRPr="00D6117C">
              <w:rPr>
                <w:rFonts w:ascii="Arial" w:hAnsi="Arial" w:cs="Arial"/>
                <w:sz w:val="16"/>
                <w:szCs w:val="16"/>
              </w:rPr>
              <w:t> </w:t>
            </w:r>
          </w:p>
        </w:tc>
      </w:tr>
      <w:tr w:rsidR="00C378B9" w:rsidRPr="00D6117C" w14:paraId="491788C7" w14:textId="77777777" w:rsidTr="00C378B9">
        <w:trPr>
          <w:divId w:val="1028721765"/>
          <w:trHeight w:hRule="exact" w:val="225"/>
        </w:trPr>
        <w:tc>
          <w:tcPr>
            <w:tcW w:w="3129" w:type="pct"/>
            <w:tcBorders>
              <w:top w:val="nil"/>
              <w:left w:val="nil"/>
              <w:bottom w:val="nil"/>
              <w:right w:val="nil"/>
            </w:tcBorders>
            <w:shd w:val="clear" w:color="000000" w:fill="FFFFFF"/>
            <w:noWrap/>
            <w:vAlign w:val="center"/>
            <w:hideMark/>
          </w:tcPr>
          <w:p w14:paraId="417AF37C" w14:textId="77777777" w:rsidR="00C378B9" w:rsidRPr="00D6117C" w:rsidRDefault="00C378B9" w:rsidP="00C378B9">
            <w:pPr>
              <w:spacing w:after="0" w:line="240" w:lineRule="auto"/>
              <w:jc w:val="left"/>
              <w:rPr>
                <w:rFonts w:ascii="Arial" w:hAnsi="Arial" w:cs="Arial"/>
                <w:color w:val="000000"/>
                <w:sz w:val="14"/>
                <w:szCs w:val="14"/>
              </w:rPr>
            </w:pPr>
            <w:r w:rsidRPr="00D6117C">
              <w:rPr>
                <w:rFonts w:ascii="Arial" w:hAnsi="Arial" w:cs="Arial"/>
                <w:color w:val="000000"/>
                <w:sz w:val="14"/>
                <w:szCs w:val="14"/>
              </w:rPr>
              <w:t> </w:t>
            </w:r>
          </w:p>
        </w:tc>
        <w:tc>
          <w:tcPr>
            <w:tcW w:w="624" w:type="pct"/>
            <w:tcBorders>
              <w:top w:val="nil"/>
              <w:left w:val="nil"/>
              <w:bottom w:val="single" w:sz="4" w:space="0" w:color="000000"/>
              <w:right w:val="nil"/>
            </w:tcBorders>
            <w:shd w:val="clear" w:color="000000" w:fill="FFFFFF"/>
            <w:noWrap/>
            <w:vAlign w:val="center"/>
            <w:hideMark/>
          </w:tcPr>
          <w:p w14:paraId="24DBC493" w14:textId="77777777" w:rsidR="00C378B9" w:rsidRPr="00D6117C" w:rsidRDefault="00C378B9" w:rsidP="00C378B9">
            <w:pPr>
              <w:spacing w:after="0" w:line="240" w:lineRule="auto"/>
              <w:jc w:val="right"/>
              <w:rPr>
                <w:rFonts w:ascii="Arial" w:hAnsi="Arial" w:cs="Arial"/>
                <w:color w:val="000000"/>
                <w:sz w:val="16"/>
                <w:szCs w:val="16"/>
              </w:rPr>
            </w:pPr>
            <w:r w:rsidRPr="00D6117C">
              <w:rPr>
                <w:rFonts w:ascii="Arial" w:hAnsi="Arial" w:cs="Arial"/>
                <w:color w:val="000000"/>
                <w:sz w:val="16"/>
                <w:szCs w:val="16"/>
              </w:rPr>
              <w:t>$m</w:t>
            </w:r>
          </w:p>
        </w:tc>
        <w:tc>
          <w:tcPr>
            <w:tcW w:w="624" w:type="pct"/>
            <w:tcBorders>
              <w:top w:val="nil"/>
              <w:left w:val="nil"/>
              <w:bottom w:val="single" w:sz="4" w:space="0" w:color="000000"/>
              <w:right w:val="nil"/>
            </w:tcBorders>
            <w:shd w:val="clear" w:color="000000" w:fill="E6E6E6"/>
            <w:noWrap/>
            <w:vAlign w:val="center"/>
            <w:hideMark/>
          </w:tcPr>
          <w:p w14:paraId="1E10FDCB" w14:textId="77777777" w:rsidR="00C378B9" w:rsidRPr="00D6117C" w:rsidRDefault="00C378B9" w:rsidP="00C378B9">
            <w:pPr>
              <w:spacing w:after="0" w:line="240" w:lineRule="auto"/>
              <w:jc w:val="right"/>
              <w:rPr>
                <w:rFonts w:ascii="Arial" w:hAnsi="Arial" w:cs="Arial"/>
                <w:color w:val="000000"/>
                <w:sz w:val="16"/>
                <w:szCs w:val="16"/>
              </w:rPr>
            </w:pPr>
            <w:r w:rsidRPr="00D6117C">
              <w:rPr>
                <w:rFonts w:ascii="Arial" w:hAnsi="Arial" w:cs="Arial"/>
                <w:color w:val="000000"/>
                <w:sz w:val="16"/>
                <w:szCs w:val="16"/>
              </w:rPr>
              <w:t>$m</w:t>
            </w:r>
          </w:p>
        </w:tc>
        <w:tc>
          <w:tcPr>
            <w:tcW w:w="624" w:type="pct"/>
            <w:tcBorders>
              <w:top w:val="nil"/>
              <w:left w:val="nil"/>
              <w:bottom w:val="single" w:sz="4" w:space="0" w:color="000000"/>
              <w:right w:val="nil"/>
            </w:tcBorders>
            <w:shd w:val="clear" w:color="000000" w:fill="FFFFFF"/>
            <w:noWrap/>
            <w:vAlign w:val="center"/>
            <w:hideMark/>
          </w:tcPr>
          <w:p w14:paraId="0CE505AD" w14:textId="77777777" w:rsidR="00C378B9" w:rsidRPr="00D6117C" w:rsidRDefault="00C378B9" w:rsidP="00C378B9">
            <w:pPr>
              <w:spacing w:after="0" w:line="240" w:lineRule="auto"/>
              <w:jc w:val="right"/>
              <w:rPr>
                <w:rFonts w:ascii="Arial" w:hAnsi="Arial" w:cs="Arial"/>
                <w:color w:val="000000"/>
                <w:sz w:val="16"/>
                <w:szCs w:val="16"/>
              </w:rPr>
            </w:pPr>
            <w:r w:rsidRPr="00D6117C">
              <w:rPr>
                <w:rFonts w:ascii="Arial" w:hAnsi="Arial" w:cs="Arial"/>
                <w:color w:val="000000"/>
                <w:sz w:val="16"/>
                <w:szCs w:val="16"/>
              </w:rPr>
              <w:t>$m</w:t>
            </w:r>
          </w:p>
        </w:tc>
      </w:tr>
      <w:tr w:rsidR="00C378B9" w:rsidRPr="00D6117C" w14:paraId="5DBAA08F" w14:textId="77777777" w:rsidTr="00C378B9">
        <w:trPr>
          <w:divId w:val="1028721765"/>
          <w:trHeight w:hRule="exact" w:val="225"/>
        </w:trPr>
        <w:tc>
          <w:tcPr>
            <w:tcW w:w="3129" w:type="pct"/>
            <w:tcBorders>
              <w:top w:val="nil"/>
              <w:left w:val="nil"/>
              <w:bottom w:val="nil"/>
              <w:right w:val="nil"/>
            </w:tcBorders>
            <w:shd w:val="clear" w:color="000000" w:fill="FFFFFF"/>
            <w:noWrap/>
            <w:vAlign w:val="center"/>
            <w:hideMark/>
          </w:tcPr>
          <w:p w14:paraId="26E70659" w14:textId="77777777" w:rsidR="00C378B9" w:rsidRPr="00D6117C" w:rsidRDefault="00C378B9" w:rsidP="00C378B9">
            <w:pPr>
              <w:spacing w:after="0" w:line="240" w:lineRule="auto"/>
              <w:jc w:val="left"/>
              <w:rPr>
                <w:rFonts w:ascii="Arial" w:hAnsi="Arial" w:cs="Arial"/>
                <w:b/>
                <w:bCs/>
                <w:sz w:val="16"/>
                <w:szCs w:val="16"/>
              </w:rPr>
            </w:pPr>
            <w:r w:rsidRPr="00D6117C">
              <w:rPr>
                <w:rFonts w:ascii="Arial" w:hAnsi="Arial" w:cs="Arial"/>
                <w:b/>
                <w:bCs/>
                <w:sz w:val="16"/>
                <w:szCs w:val="16"/>
              </w:rPr>
              <w:t xml:space="preserve">Net operating balance (revenues </w:t>
            </w:r>
            <w:r w:rsidRPr="00D6117C">
              <w:rPr>
                <w:rFonts w:ascii="Arial" w:hAnsi="Arial" w:cs="Arial"/>
                <w:b/>
                <w:bCs/>
                <w:i/>
                <w:iCs/>
                <w:sz w:val="16"/>
                <w:szCs w:val="16"/>
              </w:rPr>
              <w:t xml:space="preserve">less </w:t>
            </w:r>
            <w:r w:rsidRPr="00D6117C">
              <w:rPr>
                <w:rFonts w:ascii="Arial" w:hAnsi="Arial" w:cs="Arial"/>
                <w:b/>
                <w:bCs/>
                <w:sz w:val="16"/>
                <w:szCs w:val="16"/>
              </w:rPr>
              <w:t>expenses)</w:t>
            </w:r>
          </w:p>
        </w:tc>
        <w:tc>
          <w:tcPr>
            <w:tcW w:w="624" w:type="pct"/>
            <w:tcBorders>
              <w:top w:val="nil"/>
              <w:left w:val="nil"/>
              <w:bottom w:val="single" w:sz="4" w:space="0" w:color="000000"/>
              <w:right w:val="nil"/>
            </w:tcBorders>
            <w:shd w:val="clear" w:color="000000" w:fill="FFFFFF"/>
            <w:noWrap/>
            <w:vAlign w:val="center"/>
            <w:hideMark/>
          </w:tcPr>
          <w:p w14:paraId="07EB45D3" w14:textId="77777777" w:rsidR="00C378B9" w:rsidRPr="00D6117C" w:rsidRDefault="00C378B9" w:rsidP="00C378B9">
            <w:pPr>
              <w:spacing w:after="0" w:line="240" w:lineRule="auto"/>
              <w:jc w:val="right"/>
              <w:rPr>
                <w:rFonts w:ascii="Arial" w:hAnsi="Arial" w:cs="Arial"/>
                <w:b/>
                <w:bCs/>
                <w:sz w:val="16"/>
                <w:szCs w:val="16"/>
              </w:rPr>
            </w:pPr>
            <w:r w:rsidRPr="00D6117C">
              <w:rPr>
                <w:rFonts w:ascii="Arial" w:hAnsi="Arial" w:cs="Arial"/>
                <w:b/>
                <w:bCs/>
                <w:sz w:val="16"/>
                <w:szCs w:val="16"/>
              </w:rPr>
              <w:t>7,968</w:t>
            </w:r>
          </w:p>
        </w:tc>
        <w:tc>
          <w:tcPr>
            <w:tcW w:w="624" w:type="pct"/>
            <w:tcBorders>
              <w:top w:val="nil"/>
              <w:left w:val="nil"/>
              <w:bottom w:val="single" w:sz="4" w:space="0" w:color="000000"/>
              <w:right w:val="nil"/>
            </w:tcBorders>
            <w:shd w:val="clear" w:color="000000" w:fill="E6E6E6"/>
            <w:noWrap/>
            <w:vAlign w:val="center"/>
            <w:hideMark/>
          </w:tcPr>
          <w:p w14:paraId="67E259AF" w14:textId="77777777" w:rsidR="00C378B9" w:rsidRPr="00D6117C" w:rsidRDefault="00C378B9" w:rsidP="00C378B9">
            <w:pPr>
              <w:spacing w:after="0" w:line="240" w:lineRule="auto"/>
              <w:jc w:val="right"/>
              <w:rPr>
                <w:rFonts w:ascii="Arial" w:hAnsi="Arial" w:cs="Arial"/>
                <w:b/>
                <w:bCs/>
                <w:sz w:val="16"/>
                <w:szCs w:val="16"/>
              </w:rPr>
            </w:pPr>
            <w:r w:rsidRPr="00D6117C">
              <w:rPr>
                <w:rFonts w:ascii="Arial" w:hAnsi="Arial" w:cs="Arial"/>
                <w:b/>
                <w:bCs/>
                <w:sz w:val="16"/>
                <w:szCs w:val="16"/>
              </w:rPr>
              <w:t>-92,271</w:t>
            </w:r>
          </w:p>
        </w:tc>
        <w:tc>
          <w:tcPr>
            <w:tcW w:w="624" w:type="pct"/>
            <w:tcBorders>
              <w:top w:val="nil"/>
              <w:left w:val="nil"/>
              <w:bottom w:val="single" w:sz="4" w:space="0" w:color="000000"/>
              <w:right w:val="nil"/>
            </w:tcBorders>
            <w:shd w:val="clear" w:color="000000" w:fill="FFFFFF"/>
            <w:noWrap/>
            <w:vAlign w:val="center"/>
            <w:hideMark/>
          </w:tcPr>
          <w:p w14:paraId="71978AF4" w14:textId="77777777" w:rsidR="00C378B9" w:rsidRPr="00D6117C" w:rsidRDefault="00C378B9" w:rsidP="00C378B9">
            <w:pPr>
              <w:spacing w:after="0" w:line="240" w:lineRule="auto"/>
              <w:jc w:val="right"/>
              <w:rPr>
                <w:rFonts w:ascii="Arial" w:hAnsi="Arial" w:cs="Arial"/>
                <w:b/>
                <w:bCs/>
                <w:sz w:val="16"/>
                <w:szCs w:val="16"/>
              </w:rPr>
            </w:pPr>
            <w:r w:rsidRPr="00D6117C">
              <w:rPr>
                <w:rFonts w:ascii="Arial" w:hAnsi="Arial" w:cs="Arial"/>
                <w:b/>
                <w:bCs/>
                <w:sz w:val="16"/>
                <w:szCs w:val="16"/>
              </w:rPr>
              <w:t>-100,239</w:t>
            </w:r>
          </w:p>
        </w:tc>
      </w:tr>
      <w:tr w:rsidR="00C378B9" w:rsidRPr="00D6117C" w14:paraId="2A83392C" w14:textId="77777777" w:rsidTr="00C378B9">
        <w:trPr>
          <w:divId w:val="1028721765"/>
          <w:trHeight w:hRule="exact" w:val="60"/>
        </w:trPr>
        <w:tc>
          <w:tcPr>
            <w:tcW w:w="3129" w:type="pct"/>
            <w:tcBorders>
              <w:top w:val="nil"/>
              <w:left w:val="nil"/>
              <w:bottom w:val="nil"/>
              <w:right w:val="nil"/>
            </w:tcBorders>
            <w:shd w:val="clear" w:color="000000" w:fill="FFFFFF"/>
            <w:noWrap/>
            <w:vAlign w:val="center"/>
            <w:hideMark/>
          </w:tcPr>
          <w:p w14:paraId="5BAE79C5" w14:textId="77777777" w:rsidR="00C378B9" w:rsidRPr="00D6117C" w:rsidRDefault="00C378B9" w:rsidP="00C378B9">
            <w:pPr>
              <w:spacing w:after="0" w:line="240" w:lineRule="auto"/>
              <w:jc w:val="left"/>
              <w:rPr>
                <w:rFonts w:ascii="Arial" w:hAnsi="Arial" w:cs="Arial"/>
                <w:b/>
                <w:bCs/>
                <w:sz w:val="16"/>
                <w:szCs w:val="16"/>
              </w:rPr>
            </w:pPr>
            <w:r w:rsidRPr="00D6117C">
              <w:rPr>
                <w:rFonts w:ascii="Arial" w:hAnsi="Arial" w:cs="Arial"/>
                <w:b/>
                <w:bCs/>
                <w:sz w:val="16"/>
                <w:szCs w:val="16"/>
              </w:rPr>
              <w:t> </w:t>
            </w:r>
          </w:p>
        </w:tc>
        <w:tc>
          <w:tcPr>
            <w:tcW w:w="624" w:type="pct"/>
            <w:tcBorders>
              <w:top w:val="nil"/>
              <w:left w:val="nil"/>
              <w:bottom w:val="nil"/>
              <w:right w:val="nil"/>
            </w:tcBorders>
            <w:shd w:val="clear" w:color="000000" w:fill="FFFFFF"/>
            <w:noWrap/>
            <w:vAlign w:val="center"/>
            <w:hideMark/>
          </w:tcPr>
          <w:p w14:paraId="4F826304" w14:textId="77777777" w:rsidR="00C378B9" w:rsidRPr="00D6117C" w:rsidRDefault="00C378B9" w:rsidP="00C378B9">
            <w:pPr>
              <w:spacing w:after="0" w:line="240" w:lineRule="auto"/>
              <w:jc w:val="right"/>
              <w:rPr>
                <w:rFonts w:ascii="Arial" w:hAnsi="Arial" w:cs="Arial"/>
                <w:b/>
                <w:bCs/>
                <w:sz w:val="16"/>
                <w:szCs w:val="16"/>
              </w:rPr>
            </w:pPr>
            <w:r w:rsidRPr="00D6117C">
              <w:rPr>
                <w:rFonts w:ascii="Arial" w:hAnsi="Arial" w:cs="Arial"/>
                <w:b/>
                <w:bCs/>
                <w:sz w:val="16"/>
                <w:szCs w:val="16"/>
              </w:rPr>
              <w:t> </w:t>
            </w:r>
          </w:p>
        </w:tc>
        <w:tc>
          <w:tcPr>
            <w:tcW w:w="624" w:type="pct"/>
            <w:tcBorders>
              <w:top w:val="nil"/>
              <w:left w:val="nil"/>
              <w:bottom w:val="nil"/>
              <w:right w:val="nil"/>
            </w:tcBorders>
            <w:shd w:val="clear" w:color="000000" w:fill="E6E6E6"/>
            <w:noWrap/>
            <w:vAlign w:val="center"/>
            <w:hideMark/>
          </w:tcPr>
          <w:p w14:paraId="581D723C" w14:textId="77777777" w:rsidR="00C378B9" w:rsidRPr="00D6117C" w:rsidRDefault="00C378B9" w:rsidP="00C378B9">
            <w:pPr>
              <w:spacing w:after="0" w:line="240" w:lineRule="auto"/>
              <w:jc w:val="right"/>
              <w:rPr>
                <w:rFonts w:ascii="Arial" w:hAnsi="Arial" w:cs="Arial"/>
                <w:b/>
                <w:bCs/>
                <w:sz w:val="16"/>
                <w:szCs w:val="16"/>
              </w:rPr>
            </w:pPr>
            <w:r w:rsidRPr="00D6117C">
              <w:rPr>
                <w:rFonts w:ascii="Arial" w:hAnsi="Arial" w:cs="Arial"/>
                <w:b/>
                <w:bCs/>
                <w:sz w:val="16"/>
                <w:szCs w:val="16"/>
              </w:rPr>
              <w:t> </w:t>
            </w:r>
          </w:p>
        </w:tc>
        <w:tc>
          <w:tcPr>
            <w:tcW w:w="624" w:type="pct"/>
            <w:tcBorders>
              <w:top w:val="nil"/>
              <w:left w:val="nil"/>
              <w:bottom w:val="nil"/>
              <w:right w:val="nil"/>
            </w:tcBorders>
            <w:shd w:val="clear" w:color="000000" w:fill="FFFFFF"/>
            <w:noWrap/>
            <w:vAlign w:val="center"/>
            <w:hideMark/>
          </w:tcPr>
          <w:p w14:paraId="7CB44335" w14:textId="77777777" w:rsidR="00C378B9" w:rsidRPr="00D6117C" w:rsidRDefault="00C378B9" w:rsidP="00C378B9">
            <w:pPr>
              <w:spacing w:after="0" w:line="240" w:lineRule="auto"/>
              <w:jc w:val="right"/>
              <w:rPr>
                <w:rFonts w:ascii="Arial" w:hAnsi="Arial" w:cs="Arial"/>
                <w:b/>
                <w:bCs/>
                <w:sz w:val="16"/>
                <w:szCs w:val="16"/>
              </w:rPr>
            </w:pPr>
            <w:r w:rsidRPr="00D6117C">
              <w:rPr>
                <w:rFonts w:ascii="Arial" w:hAnsi="Arial" w:cs="Arial"/>
                <w:b/>
                <w:bCs/>
                <w:sz w:val="16"/>
                <w:szCs w:val="16"/>
              </w:rPr>
              <w:t> </w:t>
            </w:r>
          </w:p>
        </w:tc>
      </w:tr>
      <w:tr w:rsidR="00C378B9" w:rsidRPr="00D6117C" w14:paraId="6BC57BC6" w14:textId="77777777" w:rsidTr="00C378B9">
        <w:trPr>
          <w:divId w:val="1028721765"/>
          <w:trHeight w:hRule="exact" w:val="225"/>
        </w:trPr>
        <w:tc>
          <w:tcPr>
            <w:tcW w:w="3129" w:type="pct"/>
            <w:tcBorders>
              <w:top w:val="nil"/>
              <w:left w:val="nil"/>
              <w:bottom w:val="nil"/>
              <w:right w:val="nil"/>
            </w:tcBorders>
            <w:shd w:val="clear" w:color="000000" w:fill="FFFFFF"/>
            <w:noWrap/>
            <w:vAlign w:val="center"/>
            <w:hideMark/>
          </w:tcPr>
          <w:p w14:paraId="07351CA3" w14:textId="77777777" w:rsidR="00C378B9" w:rsidRPr="00D6117C" w:rsidRDefault="00C378B9" w:rsidP="00C378B9">
            <w:pPr>
              <w:spacing w:after="0" w:line="240" w:lineRule="auto"/>
              <w:jc w:val="left"/>
              <w:rPr>
                <w:rFonts w:ascii="Arial" w:hAnsi="Arial" w:cs="Arial"/>
                <w:i/>
                <w:iCs/>
                <w:sz w:val="16"/>
                <w:szCs w:val="16"/>
              </w:rPr>
            </w:pPr>
            <w:r w:rsidRPr="00D6117C">
              <w:rPr>
                <w:rFonts w:ascii="Arial" w:hAnsi="Arial" w:cs="Arial"/>
                <w:i/>
                <w:iCs/>
                <w:sz w:val="16"/>
                <w:szCs w:val="16"/>
              </w:rPr>
              <w:t xml:space="preserve">less </w:t>
            </w:r>
            <w:r w:rsidRPr="00D6117C">
              <w:rPr>
                <w:rFonts w:ascii="Arial" w:hAnsi="Arial" w:cs="Arial"/>
                <w:b/>
                <w:bCs/>
                <w:sz w:val="16"/>
                <w:szCs w:val="16"/>
              </w:rPr>
              <w:t xml:space="preserve">Revenues not providing cash  </w:t>
            </w:r>
          </w:p>
        </w:tc>
        <w:tc>
          <w:tcPr>
            <w:tcW w:w="624" w:type="pct"/>
            <w:tcBorders>
              <w:top w:val="nil"/>
              <w:left w:val="nil"/>
              <w:bottom w:val="nil"/>
              <w:right w:val="nil"/>
            </w:tcBorders>
            <w:shd w:val="clear" w:color="000000" w:fill="FFFFFF"/>
            <w:noWrap/>
            <w:vAlign w:val="center"/>
            <w:hideMark/>
          </w:tcPr>
          <w:p w14:paraId="1B984FEA" w14:textId="77777777" w:rsidR="00C378B9" w:rsidRPr="00D6117C" w:rsidRDefault="00C378B9" w:rsidP="00C378B9">
            <w:pPr>
              <w:spacing w:after="0" w:line="240" w:lineRule="auto"/>
              <w:jc w:val="right"/>
              <w:rPr>
                <w:rFonts w:ascii="Arial" w:hAnsi="Arial" w:cs="Arial"/>
                <w:sz w:val="16"/>
                <w:szCs w:val="16"/>
              </w:rPr>
            </w:pPr>
            <w:r w:rsidRPr="00D6117C">
              <w:rPr>
                <w:rFonts w:ascii="Arial" w:hAnsi="Arial" w:cs="Arial"/>
                <w:sz w:val="16"/>
                <w:szCs w:val="16"/>
              </w:rPr>
              <w:t> </w:t>
            </w:r>
          </w:p>
        </w:tc>
        <w:tc>
          <w:tcPr>
            <w:tcW w:w="624" w:type="pct"/>
            <w:tcBorders>
              <w:top w:val="nil"/>
              <w:left w:val="nil"/>
              <w:bottom w:val="nil"/>
              <w:right w:val="nil"/>
            </w:tcBorders>
            <w:shd w:val="clear" w:color="000000" w:fill="E6E6E6"/>
            <w:noWrap/>
            <w:vAlign w:val="center"/>
            <w:hideMark/>
          </w:tcPr>
          <w:p w14:paraId="3D3E8E69" w14:textId="77777777" w:rsidR="00C378B9" w:rsidRPr="00D6117C" w:rsidRDefault="00C378B9" w:rsidP="00C378B9">
            <w:pPr>
              <w:spacing w:after="0" w:line="240" w:lineRule="auto"/>
              <w:jc w:val="right"/>
              <w:rPr>
                <w:rFonts w:ascii="Arial" w:hAnsi="Arial" w:cs="Arial"/>
                <w:sz w:val="16"/>
                <w:szCs w:val="16"/>
              </w:rPr>
            </w:pPr>
            <w:r w:rsidRPr="00D6117C">
              <w:rPr>
                <w:rFonts w:ascii="Arial" w:hAnsi="Arial" w:cs="Arial"/>
                <w:sz w:val="16"/>
                <w:szCs w:val="16"/>
              </w:rPr>
              <w:t> </w:t>
            </w:r>
          </w:p>
        </w:tc>
        <w:tc>
          <w:tcPr>
            <w:tcW w:w="624" w:type="pct"/>
            <w:tcBorders>
              <w:top w:val="nil"/>
              <w:left w:val="nil"/>
              <w:bottom w:val="nil"/>
              <w:right w:val="nil"/>
            </w:tcBorders>
            <w:shd w:val="clear" w:color="000000" w:fill="FFFFFF"/>
            <w:noWrap/>
            <w:vAlign w:val="center"/>
            <w:hideMark/>
          </w:tcPr>
          <w:p w14:paraId="23EA3A26" w14:textId="77777777" w:rsidR="00C378B9" w:rsidRPr="00D6117C" w:rsidRDefault="00C378B9" w:rsidP="00C378B9">
            <w:pPr>
              <w:spacing w:after="0" w:line="240" w:lineRule="auto"/>
              <w:jc w:val="right"/>
              <w:rPr>
                <w:rFonts w:ascii="Arial" w:hAnsi="Arial" w:cs="Arial"/>
                <w:sz w:val="16"/>
                <w:szCs w:val="16"/>
              </w:rPr>
            </w:pPr>
            <w:r w:rsidRPr="00D6117C">
              <w:rPr>
                <w:rFonts w:ascii="Arial" w:hAnsi="Arial" w:cs="Arial"/>
                <w:sz w:val="16"/>
                <w:szCs w:val="16"/>
              </w:rPr>
              <w:t> </w:t>
            </w:r>
          </w:p>
        </w:tc>
      </w:tr>
      <w:tr w:rsidR="00C378B9" w:rsidRPr="00D6117C" w14:paraId="004A5133" w14:textId="77777777" w:rsidTr="00C378B9">
        <w:trPr>
          <w:divId w:val="1028721765"/>
          <w:trHeight w:hRule="exact" w:val="225"/>
        </w:trPr>
        <w:tc>
          <w:tcPr>
            <w:tcW w:w="3129" w:type="pct"/>
            <w:tcBorders>
              <w:top w:val="nil"/>
              <w:left w:val="nil"/>
              <w:bottom w:val="nil"/>
              <w:right w:val="nil"/>
            </w:tcBorders>
            <w:shd w:val="clear" w:color="000000" w:fill="FFFFFF"/>
            <w:noWrap/>
            <w:vAlign w:val="center"/>
            <w:hideMark/>
          </w:tcPr>
          <w:p w14:paraId="122A4F12" w14:textId="77777777" w:rsidR="00C378B9" w:rsidRPr="00D6117C" w:rsidRDefault="00C378B9" w:rsidP="00C378B9">
            <w:pPr>
              <w:spacing w:after="0" w:line="240" w:lineRule="auto"/>
              <w:ind w:left="340"/>
              <w:jc w:val="left"/>
              <w:rPr>
                <w:rFonts w:ascii="Arial" w:hAnsi="Arial" w:cs="Arial"/>
                <w:sz w:val="16"/>
                <w:szCs w:val="16"/>
              </w:rPr>
            </w:pPr>
            <w:r w:rsidRPr="00D6117C">
              <w:rPr>
                <w:rFonts w:ascii="Arial" w:hAnsi="Arial" w:cs="Arial"/>
                <w:sz w:val="16"/>
                <w:szCs w:val="16"/>
              </w:rPr>
              <w:t xml:space="preserve"> Other</w:t>
            </w:r>
          </w:p>
        </w:tc>
        <w:tc>
          <w:tcPr>
            <w:tcW w:w="624" w:type="pct"/>
            <w:tcBorders>
              <w:top w:val="nil"/>
              <w:left w:val="nil"/>
              <w:bottom w:val="single" w:sz="4" w:space="0" w:color="000000"/>
              <w:right w:val="nil"/>
            </w:tcBorders>
            <w:shd w:val="clear" w:color="000000" w:fill="FFFFFF"/>
            <w:noWrap/>
            <w:vAlign w:val="center"/>
            <w:hideMark/>
          </w:tcPr>
          <w:p w14:paraId="7C282DFE" w14:textId="77777777" w:rsidR="00C378B9" w:rsidRPr="00D6117C" w:rsidRDefault="00C378B9" w:rsidP="00C378B9">
            <w:pPr>
              <w:spacing w:after="0" w:line="240" w:lineRule="auto"/>
              <w:jc w:val="right"/>
              <w:rPr>
                <w:rFonts w:ascii="Arial" w:hAnsi="Arial" w:cs="Arial"/>
                <w:sz w:val="16"/>
                <w:szCs w:val="16"/>
              </w:rPr>
            </w:pPr>
            <w:r w:rsidRPr="00D6117C">
              <w:rPr>
                <w:rFonts w:ascii="Arial" w:hAnsi="Arial" w:cs="Arial"/>
                <w:sz w:val="16"/>
                <w:szCs w:val="16"/>
              </w:rPr>
              <w:t>1,367</w:t>
            </w:r>
          </w:p>
        </w:tc>
        <w:tc>
          <w:tcPr>
            <w:tcW w:w="624" w:type="pct"/>
            <w:tcBorders>
              <w:top w:val="nil"/>
              <w:left w:val="nil"/>
              <w:bottom w:val="single" w:sz="4" w:space="0" w:color="000000"/>
              <w:right w:val="nil"/>
            </w:tcBorders>
            <w:shd w:val="clear" w:color="000000" w:fill="E6E6E6"/>
            <w:noWrap/>
            <w:vAlign w:val="center"/>
            <w:hideMark/>
          </w:tcPr>
          <w:p w14:paraId="2C795BEA" w14:textId="77777777" w:rsidR="00C378B9" w:rsidRPr="00D6117C" w:rsidRDefault="00C378B9" w:rsidP="00C378B9">
            <w:pPr>
              <w:spacing w:after="0" w:line="240" w:lineRule="auto"/>
              <w:jc w:val="right"/>
              <w:rPr>
                <w:rFonts w:ascii="Arial" w:hAnsi="Arial" w:cs="Arial"/>
                <w:sz w:val="16"/>
                <w:szCs w:val="16"/>
              </w:rPr>
            </w:pPr>
            <w:r w:rsidRPr="00D6117C">
              <w:rPr>
                <w:rFonts w:ascii="Arial" w:hAnsi="Arial" w:cs="Arial"/>
                <w:sz w:val="16"/>
                <w:szCs w:val="16"/>
              </w:rPr>
              <w:t>1,598</w:t>
            </w:r>
          </w:p>
        </w:tc>
        <w:tc>
          <w:tcPr>
            <w:tcW w:w="624" w:type="pct"/>
            <w:tcBorders>
              <w:top w:val="nil"/>
              <w:left w:val="nil"/>
              <w:bottom w:val="single" w:sz="4" w:space="0" w:color="000000"/>
              <w:right w:val="nil"/>
            </w:tcBorders>
            <w:shd w:val="clear" w:color="000000" w:fill="FFFFFF"/>
            <w:noWrap/>
            <w:vAlign w:val="center"/>
            <w:hideMark/>
          </w:tcPr>
          <w:p w14:paraId="46C7F68D" w14:textId="77777777" w:rsidR="00C378B9" w:rsidRPr="00D6117C" w:rsidRDefault="00C378B9" w:rsidP="00C378B9">
            <w:pPr>
              <w:spacing w:after="0" w:line="240" w:lineRule="auto"/>
              <w:jc w:val="right"/>
              <w:rPr>
                <w:rFonts w:ascii="Arial" w:hAnsi="Arial" w:cs="Arial"/>
                <w:sz w:val="16"/>
                <w:szCs w:val="16"/>
              </w:rPr>
            </w:pPr>
            <w:r w:rsidRPr="00D6117C">
              <w:rPr>
                <w:rFonts w:ascii="Arial" w:hAnsi="Arial" w:cs="Arial"/>
                <w:sz w:val="16"/>
                <w:szCs w:val="16"/>
              </w:rPr>
              <w:t>231</w:t>
            </w:r>
          </w:p>
        </w:tc>
      </w:tr>
      <w:tr w:rsidR="00C378B9" w:rsidRPr="00D6117C" w14:paraId="57590285" w14:textId="77777777" w:rsidTr="00C378B9">
        <w:trPr>
          <w:divId w:val="1028721765"/>
          <w:trHeight w:hRule="exact" w:val="225"/>
        </w:trPr>
        <w:tc>
          <w:tcPr>
            <w:tcW w:w="3129" w:type="pct"/>
            <w:tcBorders>
              <w:top w:val="nil"/>
              <w:left w:val="nil"/>
              <w:bottom w:val="nil"/>
              <w:right w:val="nil"/>
            </w:tcBorders>
            <w:shd w:val="clear" w:color="000000" w:fill="FFFFFF"/>
            <w:noWrap/>
            <w:vAlign w:val="center"/>
            <w:hideMark/>
          </w:tcPr>
          <w:p w14:paraId="3E19BA10" w14:textId="77777777" w:rsidR="00C378B9" w:rsidRPr="00D6117C" w:rsidRDefault="00C378B9" w:rsidP="00C378B9">
            <w:pPr>
              <w:spacing w:after="0" w:line="240" w:lineRule="auto"/>
              <w:jc w:val="left"/>
              <w:rPr>
                <w:rFonts w:ascii="Arial" w:hAnsi="Arial" w:cs="Arial"/>
                <w:b/>
                <w:bCs/>
                <w:sz w:val="16"/>
                <w:szCs w:val="16"/>
              </w:rPr>
            </w:pPr>
            <w:r w:rsidRPr="00D6117C">
              <w:rPr>
                <w:rFonts w:ascii="Arial" w:hAnsi="Arial" w:cs="Arial"/>
                <w:b/>
                <w:bCs/>
                <w:sz w:val="16"/>
                <w:szCs w:val="16"/>
              </w:rPr>
              <w:t>Total revenues not providing cash</w:t>
            </w:r>
          </w:p>
        </w:tc>
        <w:tc>
          <w:tcPr>
            <w:tcW w:w="624" w:type="pct"/>
            <w:tcBorders>
              <w:top w:val="nil"/>
              <w:left w:val="nil"/>
              <w:bottom w:val="single" w:sz="4" w:space="0" w:color="000000"/>
              <w:right w:val="nil"/>
            </w:tcBorders>
            <w:shd w:val="clear" w:color="000000" w:fill="FFFFFF"/>
            <w:noWrap/>
            <w:vAlign w:val="center"/>
            <w:hideMark/>
          </w:tcPr>
          <w:p w14:paraId="7C03DBEA" w14:textId="77777777" w:rsidR="00C378B9" w:rsidRPr="00D6117C" w:rsidRDefault="00C378B9" w:rsidP="00C378B9">
            <w:pPr>
              <w:spacing w:after="0" w:line="240" w:lineRule="auto"/>
              <w:jc w:val="right"/>
              <w:rPr>
                <w:rFonts w:ascii="Arial" w:hAnsi="Arial" w:cs="Arial"/>
                <w:b/>
                <w:bCs/>
                <w:sz w:val="16"/>
                <w:szCs w:val="16"/>
              </w:rPr>
            </w:pPr>
            <w:r w:rsidRPr="00D6117C">
              <w:rPr>
                <w:rFonts w:ascii="Arial" w:hAnsi="Arial" w:cs="Arial"/>
                <w:b/>
                <w:bCs/>
                <w:sz w:val="16"/>
                <w:szCs w:val="16"/>
              </w:rPr>
              <w:t>1,367</w:t>
            </w:r>
          </w:p>
        </w:tc>
        <w:tc>
          <w:tcPr>
            <w:tcW w:w="624" w:type="pct"/>
            <w:tcBorders>
              <w:top w:val="nil"/>
              <w:left w:val="nil"/>
              <w:bottom w:val="single" w:sz="4" w:space="0" w:color="000000"/>
              <w:right w:val="nil"/>
            </w:tcBorders>
            <w:shd w:val="clear" w:color="000000" w:fill="E6E6E6"/>
            <w:noWrap/>
            <w:vAlign w:val="center"/>
            <w:hideMark/>
          </w:tcPr>
          <w:p w14:paraId="3B18A202" w14:textId="77777777" w:rsidR="00C378B9" w:rsidRPr="00D6117C" w:rsidRDefault="00C378B9" w:rsidP="00C378B9">
            <w:pPr>
              <w:spacing w:after="0" w:line="240" w:lineRule="auto"/>
              <w:jc w:val="right"/>
              <w:rPr>
                <w:rFonts w:ascii="Arial" w:hAnsi="Arial" w:cs="Arial"/>
                <w:b/>
                <w:bCs/>
                <w:sz w:val="16"/>
                <w:szCs w:val="16"/>
              </w:rPr>
            </w:pPr>
            <w:r w:rsidRPr="00D6117C">
              <w:rPr>
                <w:rFonts w:ascii="Arial" w:hAnsi="Arial" w:cs="Arial"/>
                <w:b/>
                <w:bCs/>
                <w:sz w:val="16"/>
                <w:szCs w:val="16"/>
              </w:rPr>
              <w:t>1,598</w:t>
            </w:r>
          </w:p>
        </w:tc>
        <w:tc>
          <w:tcPr>
            <w:tcW w:w="624" w:type="pct"/>
            <w:tcBorders>
              <w:top w:val="nil"/>
              <w:left w:val="nil"/>
              <w:bottom w:val="single" w:sz="4" w:space="0" w:color="000000"/>
              <w:right w:val="nil"/>
            </w:tcBorders>
            <w:shd w:val="clear" w:color="000000" w:fill="FFFFFF"/>
            <w:noWrap/>
            <w:vAlign w:val="center"/>
            <w:hideMark/>
          </w:tcPr>
          <w:p w14:paraId="3B0C0643" w14:textId="77777777" w:rsidR="00C378B9" w:rsidRPr="00D6117C" w:rsidRDefault="00C378B9" w:rsidP="00C378B9">
            <w:pPr>
              <w:spacing w:after="0" w:line="240" w:lineRule="auto"/>
              <w:jc w:val="right"/>
              <w:rPr>
                <w:rFonts w:ascii="Arial" w:hAnsi="Arial" w:cs="Arial"/>
                <w:b/>
                <w:bCs/>
                <w:sz w:val="16"/>
                <w:szCs w:val="16"/>
              </w:rPr>
            </w:pPr>
            <w:r w:rsidRPr="00D6117C">
              <w:rPr>
                <w:rFonts w:ascii="Arial" w:hAnsi="Arial" w:cs="Arial"/>
                <w:b/>
                <w:bCs/>
                <w:sz w:val="16"/>
                <w:szCs w:val="16"/>
              </w:rPr>
              <w:t>231</w:t>
            </w:r>
          </w:p>
        </w:tc>
      </w:tr>
      <w:tr w:rsidR="00C378B9" w:rsidRPr="00D6117C" w14:paraId="11F2F226" w14:textId="77777777" w:rsidTr="00C378B9">
        <w:trPr>
          <w:divId w:val="1028721765"/>
          <w:trHeight w:hRule="exact" w:val="60"/>
        </w:trPr>
        <w:tc>
          <w:tcPr>
            <w:tcW w:w="3129" w:type="pct"/>
            <w:tcBorders>
              <w:top w:val="nil"/>
              <w:left w:val="nil"/>
              <w:bottom w:val="nil"/>
              <w:right w:val="nil"/>
            </w:tcBorders>
            <w:shd w:val="clear" w:color="000000" w:fill="FFFFFF"/>
            <w:noWrap/>
            <w:vAlign w:val="center"/>
            <w:hideMark/>
          </w:tcPr>
          <w:p w14:paraId="0CC27B6A" w14:textId="77777777" w:rsidR="00C378B9" w:rsidRPr="00D6117C" w:rsidRDefault="00C378B9" w:rsidP="00C378B9">
            <w:pPr>
              <w:spacing w:after="0" w:line="240" w:lineRule="auto"/>
              <w:jc w:val="left"/>
              <w:rPr>
                <w:rFonts w:ascii="Arial" w:hAnsi="Arial" w:cs="Arial"/>
                <w:sz w:val="16"/>
                <w:szCs w:val="16"/>
              </w:rPr>
            </w:pPr>
            <w:r w:rsidRPr="00D6117C">
              <w:rPr>
                <w:rFonts w:ascii="Arial" w:hAnsi="Arial" w:cs="Arial"/>
                <w:sz w:val="16"/>
                <w:szCs w:val="16"/>
              </w:rPr>
              <w:t> </w:t>
            </w:r>
          </w:p>
        </w:tc>
        <w:tc>
          <w:tcPr>
            <w:tcW w:w="624" w:type="pct"/>
            <w:tcBorders>
              <w:top w:val="nil"/>
              <w:left w:val="nil"/>
              <w:bottom w:val="nil"/>
              <w:right w:val="nil"/>
            </w:tcBorders>
            <w:shd w:val="clear" w:color="000000" w:fill="FFFFFF"/>
            <w:noWrap/>
            <w:vAlign w:val="center"/>
            <w:hideMark/>
          </w:tcPr>
          <w:p w14:paraId="1C0555D8" w14:textId="77777777" w:rsidR="00C378B9" w:rsidRPr="00D6117C" w:rsidRDefault="00C378B9" w:rsidP="00C378B9">
            <w:pPr>
              <w:spacing w:after="0" w:line="240" w:lineRule="auto"/>
              <w:jc w:val="right"/>
              <w:rPr>
                <w:rFonts w:ascii="Arial" w:hAnsi="Arial" w:cs="Arial"/>
                <w:sz w:val="16"/>
                <w:szCs w:val="16"/>
              </w:rPr>
            </w:pPr>
            <w:r w:rsidRPr="00D6117C">
              <w:rPr>
                <w:rFonts w:ascii="Arial" w:hAnsi="Arial" w:cs="Arial"/>
                <w:sz w:val="16"/>
                <w:szCs w:val="16"/>
              </w:rPr>
              <w:t> </w:t>
            </w:r>
          </w:p>
        </w:tc>
        <w:tc>
          <w:tcPr>
            <w:tcW w:w="624" w:type="pct"/>
            <w:tcBorders>
              <w:top w:val="nil"/>
              <w:left w:val="nil"/>
              <w:bottom w:val="nil"/>
              <w:right w:val="nil"/>
            </w:tcBorders>
            <w:shd w:val="clear" w:color="000000" w:fill="E6E6E6"/>
            <w:noWrap/>
            <w:vAlign w:val="center"/>
            <w:hideMark/>
          </w:tcPr>
          <w:p w14:paraId="13BB0C20" w14:textId="77777777" w:rsidR="00C378B9" w:rsidRPr="00D6117C" w:rsidRDefault="00C378B9" w:rsidP="00C378B9">
            <w:pPr>
              <w:spacing w:after="0" w:line="240" w:lineRule="auto"/>
              <w:jc w:val="right"/>
              <w:rPr>
                <w:rFonts w:ascii="Arial" w:hAnsi="Arial" w:cs="Arial"/>
                <w:sz w:val="16"/>
                <w:szCs w:val="16"/>
              </w:rPr>
            </w:pPr>
            <w:r w:rsidRPr="00D6117C">
              <w:rPr>
                <w:rFonts w:ascii="Arial" w:hAnsi="Arial" w:cs="Arial"/>
                <w:sz w:val="16"/>
                <w:szCs w:val="16"/>
              </w:rPr>
              <w:t> </w:t>
            </w:r>
          </w:p>
        </w:tc>
        <w:tc>
          <w:tcPr>
            <w:tcW w:w="624" w:type="pct"/>
            <w:tcBorders>
              <w:top w:val="nil"/>
              <w:left w:val="nil"/>
              <w:bottom w:val="nil"/>
              <w:right w:val="nil"/>
            </w:tcBorders>
            <w:shd w:val="clear" w:color="000000" w:fill="FFFFFF"/>
            <w:noWrap/>
            <w:vAlign w:val="center"/>
            <w:hideMark/>
          </w:tcPr>
          <w:p w14:paraId="09CCD423" w14:textId="77777777" w:rsidR="00C378B9" w:rsidRPr="00D6117C" w:rsidRDefault="00C378B9" w:rsidP="00C378B9">
            <w:pPr>
              <w:spacing w:after="0" w:line="240" w:lineRule="auto"/>
              <w:jc w:val="right"/>
              <w:rPr>
                <w:rFonts w:ascii="Arial" w:hAnsi="Arial" w:cs="Arial"/>
                <w:sz w:val="16"/>
                <w:szCs w:val="16"/>
              </w:rPr>
            </w:pPr>
            <w:r w:rsidRPr="00D6117C">
              <w:rPr>
                <w:rFonts w:ascii="Arial" w:hAnsi="Arial" w:cs="Arial"/>
                <w:sz w:val="16"/>
                <w:szCs w:val="16"/>
              </w:rPr>
              <w:t> </w:t>
            </w:r>
          </w:p>
        </w:tc>
      </w:tr>
      <w:tr w:rsidR="00C378B9" w:rsidRPr="00D6117C" w14:paraId="68D1BF6B" w14:textId="77777777" w:rsidTr="00C378B9">
        <w:trPr>
          <w:divId w:val="1028721765"/>
          <w:trHeight w:hRule="exact" w:val="225"/>
        </w:trPr>
        <w:tc>
          <w:tcPr>
            <w:tcW w:w="3129" w:type="pct"/>
            <w:tcBorders>
              <w:top w:val="nil"/>
              <w:left w:val="nil"/>
              <w:bottom w:val="nil"/>
              <w:right w:val="nil"/>
            </w:tcBorders>
            <w:shd w:val="clear" w:color="000000" w:fill="FFFFFF"/>
            <w:noWrap/>
            <w:vAlign w:val="center"/>
            <w:hideMark/>
          </w:tcPr>
          <w:p w14:paraId="30404E75" w14:textId="77777777" w:rsidR="00C378B9" w:rsidRPr="00D6117C" w:rsidRDefault="00C378B9" w:rsidP="00C378B9">
            <w:pPr>
              <w:spacing w:after="0" w:line="240" w:lineRule="auto"/>
              <w:jc w:val="left"/>
              <w:rPr>
                <w:rFonts w:ascii="Arial" w:hAnsi="Arial" w:cs="Arial"/>
                <w:i/>
                <w:iCs/>
                <w:sz w:val="16"/>
                <w:szCs w:val="16"/>
              </w:rPr>
            </w:pPr>
            <w:r w:rsidRPr="00D6117C">
              <w:rPr>
                <w:rFonts w:ascii="Arial" w:hAnsi="Arial" w:cs="Arial"/>
                <w:i/>
                <w:iCs/>
                <w:sz w:val="16"/>
                <w:szCs w:val="16"/>
              </w:rPr>
              <w:t xml:space="preserve">plus </w:t>
            </w:r>
            <w:r w:rsidRPr="00D6117C">
              <w:rPr>
                <w:rFonts w:ascii="Arial" w:hAnsi="Arial" w:cs="Arial"/>
                <w:b/>
                <w:bCs/>
                <w:sz w:val="16"/>
                <w:szCs w:val="16"/>
              </w:rPr>
              <w:t>Expenses not requiring cash</w:t>
            </w:r>
          </w:p>
        </w:tc>
        <w:tc>
          <w:tcPr>
            <w:tcW w:w="624" w:type="pct"/>
            <w:tcBorders>
              <w:top w:val="nil"/>
              <w:left w:val="nil"/>
              <w:bottom w:val="nil"/>
              <w:right w:val="nil"/>
            </w:tcBorders>
            <w:shd w:val="clear" w:color="000000" w:fill="FFFFFF"/>
            <w:noWrap/>
            <w:vAlign w:val="center"/>
            <w:hideMark/>
          </w:tcPr>
          <w:p w14:paraId="2E0EB041" w14:textId="77777777" w:rsidR="00C378B9" w:rsidRPr="00D6117C" w:rsidRDefault="00C378B9" w:rsidP="00C378B9">
            <w:pPr>
              <w:spacing w:after="0" w:line="240" w:lineRule="auto"/>
              <w:jc w:val="right"/>
              <w:rPr>
                <w:rFonts w:ascii="Arial" w:hAnsi="Arial" w:cs="Arial"/>
                <w:sz w:val="16"/>
                <w:szCs w:val="16"/>
              </w:rPr>
            </w:pPr>
            <w:r w:rsidRPr="00D6117C">
              <w:rPr>
                <w:rFonts w:ascii="Arial" w:hAnsi="Arial" w:cs="Arial"/>
                <w:sz w:val="16"/>
                <w:szCs w:val="16"/>
              </w:rPr>
              <w:t> </w:t>
            </w:r>
          </w:p>
        </w:tc>
        <w:tc>
          <w:tcPr>
            <w:tcW w:w="624" w:type="pct"/>
            <w:tcBorders>
              <w:top w:val="nil"/>
              <w:left w:val="nil"/>
              <w:bottom w:val="nil"/>
              <w:right w:val="nil"/>
            </w:tcBorders>
            <w:shd w:val="clear" w:color="000000" w:fill="E6E6E6"/>
            <w:noWrap/>
            <w:vAlign w:val="center"/>
            <w:hideMark/>
          </w:tcPr>
          <w:p w14:paraId="048C679D" w14:textId="77777777" w:rsidR="00C378B9" w:rsidRPr="00D6117C" w:rsidRDefault="00C378B9" w:rsidP="00C378B9">
            <w:pPr>
              <w:spacing w:after="0" w:line="240" w:lineRule="auto"/>
              <w:jc w:val="right"/>
              <w:rPr>
                <w:rFonts w:ascii="Arial" w:hAnsi="Arial" w:cs="Arial"/>
                <w:sz w:val="16"/>
                <w:szCs w:val="16"/>
              </w:rPr>
            </w:pPr>
            <w:r w:rsidRPr="00D6117C">
              <w:rPr>
                <w:rFonts w:ascii="Arial" w:hAnsi="Arial" w:cs="Arial"/>
                <w:sz w:val="16"/>
                <w:szCs w:val="16"/>
              </w:rPr>
              <w:t> </w:t>
            </w:r>
          </w:p>
        </w:tc>
        <w:tc>
          <w:tcPr>
            <w:tcW w:w="624" w:type="pct"/>
            <w:tcBorders>
              <w:top w:val="nil"/>
              <w:left w:val="nil"/>
              <w:bottom w:val="nil"/>
              <w:right w:val="nil"/>
            </w:tcBorders>
            <w:shd w:val="clear" w:color="000000" w:fill="FFFFFF"/>
            <w:noWrap/>
            <w:vAlign w:val="center"/>
            <w:hideMark/>
          </w:tcPr>
          <w:p w14:paraId="196F95C7" w14:textId="77777777" w:rsidR="00C378B9" w:rsidRPr="00D6117C" w:rsidRDefault="00C378B9" w:rsidP="00C378B9">
            <w:pPr>
              <w:spacing w:after="0" w:line="240" w:lineRule="auto"/>
              <w:jc w:val="right"/>
              <w:rPr>
                <w:rFonts w:ascii="Arial" w:hAnsi="Arial" w:cs="Arial"/>
                <w:sz w:val="16"/>
                <w:szCs w:val="16"/>
              </w:rPr>
            </w:pPr>
            <w:r w:rsidRPr="00D6117C">
              <w:rPr>
                <w:rFonts w:ascii="Arial" w:hAnsi="Arial" w:cs="Arial"/>
                <w:sz w:val="16"/>
                <w:szCs w:val="16"/>
              </w:rPr>
              <w:t> </w:t>
            </w:r>
          </w:p>
        </w:tc>
      </w:tr>
      <w:tr w:rsidR="00C378B9" w:rsidRPr="00D6117C" w14:paraId="483E019A" w14:textId="77777777" w:rsidTr="00C378B9">
        <w:trPr>
          <w:divId w:val="1028721765"/>
          <w:trHeight w:hRule="exact" w:val="225"/>
        </w:trPr>
        <w:tc>
          <w:tcPr>
            <w:tcW w:w="3129" w:type="pct"/>
            <w:tcBorders>
              <w:top w:val="nil"/>
              <w:left w:val="nil"/>
              <w:bottom w:val="nil"/>
              <w:right w:val="nil"/>
            </w:tcBorders>
            <w:shd w:val="clear" w:color="000000" w:fill="FFFFFF"/>
            <w:noWrap/>
            <w:vAlign w:val="center"/>
            <w:hideMark/>
          </w:tcPr>
          <w:p w14:paraId="51A95AB0" w14:textId="77777777" w:rsidR="00C378B9" w:rsidRPr="00D6117C" w:rsidRDefault="00C378B9" w:rsidP="00C378B9">
            <w:pPr>
              <w:spacing w:after="0" w:line="240" w:lineRule="auto"/>
              <w:ind w:left="340"/>
              <w:jc w:val="left"/>
              <w:rPr>
                <w:rFonts w:ascii="Arial" w:hAnsi="Arial" w:cs="Arial"/>
                <w:sz w:val="16"/>
                <w:szCs w:val="16"/>
              </w:rPr>
            </w:pPr>
            <w:r w:rsidRPr="00D6117C">
              <w:rPr>
                <w:rFonts w:ascii="Arial" w:hAnsi="Arial" w:cs="Arial"/>
                <w:sz w:val="16"/>
                <w:szCs w:val="16"/>
              </w:rPr>
              <w:t xml:space="preserve"> Increase/(decrease) in employee entitlements</w:t>
            </w:r>
          </w:p>
        </w:tc>
        <w:tc>
          <w:tcPr>
            <w:tcW w:w="624" w:type="pct"/>
            <w:tcBorders>
              <w:top w:val="nil"/>
              <w:left w:val="nil"/>
              <w:bottom w:val="nil"/>
              <w:right w:val="nil"/>
            </w:tcBorders>
            <w:shd w:val="clear" w:color="000000" w:fill="FFFFFF"/>
            <w:noWrap/>
            <w:vAlign w:val="center"/>
            <w:hideMark/>
          </w:tcPr>
          <w:p w14:paraId="69090493" w14:textId="77777777" w:rsidR="00C378B9" w:rsidRPr="00D6117C" w:rsidRDefault="00C378B9" w:rsidP="00C378B9">
            <w:pPr>
              <w:spacing w:after="0" w:line="240" w:lineRule="auto"/>
              <w:jc w:val="right"/>
              <w:rPr>
                <w:rFonts w:ascii="Arial" w:hAnsi="Arial" w:cs="Arial"/>
                <w:sz w:val="16"/>
                <w:szCs w:val="16"/>
              </w:rPr>
            </w:pPr>
            <w:r w:rsidRPr="00D6117C">
              <w:rPr>
                <w:rFonts w:ascii="Arial" w:hAnsi="Arial" w:cs="Arial"/>
                <w:sz w:val="16"/>
                <w:szCs w:val="16"/>
              </w:rPr>
              <w:t>10,884</w:t>
            </w:r>
          </w:p>
        </w:tc>
        <w:tc>
          <w:tcPr>
            <w:tcW w:w="624" w:type="pct"/>
            <w:tcBorders>
              <w:top w:val="nil"/>
              <w:left w:val="nil"/>
              <w:bottom w:val="nil"/>
              <w:right w:val="nil"/>
            </w:tcBorders>
            <w:shd w:val="clear" w:color="000000" w:fill="E6E6E6"/>
            <w:noWrap/>
            <w:vAlign w:val="center"/>
            <w:hideMark/>
          </w:tcPr>
          <w:p w14:paraId="1A017829" w14:textId="77777777" w:rsidR="00C378B9" w:rsidRPr="00D6117C" w:rsidRDefault="00C378B9" w:rsidP="00C378B9">
            <w:pPr>
              <w:spacing w:after="0" w:line="240" w:lineRule="auto"/>
              <w:jc w:val="right"/>
              <w:rPr>
                <w:rFonts w:ascii="Arial" w:hAnsi="Arial" w:cs="Arial"/>
                <w:sz w:val="16"/>
                <w:szCs w:val="16"/>
              </w:rPr>
            </w:pPr>
            <w:r w:rsidRPr="00D6117C">
              <w:rPr>
                <w:rFonts w:ascii="Arial" w:hAnsi="Arial" w:cs="Arial"/>
                <w:sz w:val="16"/>
                <w:szCs w:val="16"/>
              </w:rPr>
              <w:t>8,367</w:t>
            </w:r>
          </w:p>
        </w:tc>
        <w:tc>
          <w:tcPr>
            <w:tcW w:w="624" w:type="pct"/>
            <w:tcBorders>
              <w:top w:val="nil"/>
              <w:left w:val="nil"/>
              <w:bottom w:val="nil"/>
              <w:right w:val="nil"/>
            </w:tcBorders>
            <w:shd w:val="clear" w:color="000000" w:fill="FFFFFF"/>
            <w:noWrap/>
            <w:vAlign w:val="center"/>
            <w:hideMark/>
          </w:tcPr>
          <w:p w14:paraId="456B80EE" w14:textId="77777777" w:rsidR="00C378B9" w:rsidRPr="00D6117C" w:rsidRDefault="00C378B9" w:rsidP="00C378B9">
            <w:pPr>
              <w:spacing w:after="0" w:line="240" w:lineRule="auto"/>
              <w:jc w:val="right"/>
              <w:rPr>
                <w:rFonts w:ascii="Arial" w:hAnsi="Arial" w:cs="Arial"/>
                <w:sz w:val="16"/>
                <w:szCs w:val="16"/>
              </w:rPr>
            </w:pPr>
            <w:r w:rsidRPr="00D6117C">
              <w:rPr>
                <w:rFonts w:ascii="Arial" w:hAnsi="Arial" w:cs="Arial"/>
                <w:sz w:val="16"/>
                <w:szCs w:val="16"/>
              </w:rPr>
              <w:t>-2,517</w:t>
            </w:r>
          </w:p>
        </w:tc>
      </w:tr>
      <w:tr w:rsidR="00C378B9" w:rsidRPr="00D6117C" w14:paraId="14E313A9" w14:textId="77777777" w:rsidTr="00C378B9">
        <w:trPr>
          <w:divId w:val="1028721765"/>
          <w:trHeight w:hRule="exact" w:val="225"/>
        </w:trPr>
        <w:tc>
          <w:tcPr>
            <w:tcW w:w="3129" w:type="pct"/>
            <w:tcBorders>
              <w:top w:val="nil"/>
              <w:left w:val="nil"/>
              <w:bottom w:val="nil"/>
              <w:right w:val="nil"/>
            </w:tcBorders>
            <w:shd w:val="clear" w:color="000000" w:fill="FFFFFF"/>
            <w:noWrap/>
            <w:vAlign w:val="center"/>
            <w:hideMark/>
          </w:tcPr>
          <w:p w14:paraId="0DD0544E" w14:textId="77777777" w:rsidR="00C378B9" w:rsidRPr="00D6117C" w:rsidRDefault="00C378B9" w:rsidP="00C378B9">
            <w:pPr>
              <w:spacing w:after="0" w:line="240" w:lineRule="auto"/>
              <w:ind w:left="340"/>
              <w:jc w:val="left"/>
              <w:rPr>
                <w:rFonts w:ascii="Arial" w:hAnsi="Arial" w:cs="Arial"/>
                <w:sz w:val="16"/>
                <w:szCs w:val="16"/>
              </w:rPr>
            </w:pPr>
            <w:r w:rsidRPr="00D6117C">
              <w:rPr>
                <w:rFonts w:ascii="Arial" w:hAnsi="Arial" w:cs="Arial"/>
                <w:sz w:val="16"/>
                <w:szCs w:val="16"/>
              </w:rPr>
              <w:t xml:space="preserve"> Depreciation/amortisation expense</w:t>
            </w:r>
          </w:p>
        </w:tc>
        <w:tc>
          <w:tcPr>
            <w:tcW w:w="624" w:type="pct"/>
            <w:tcBorders>
              <w:top w:val="nil"/>
              <w:left w:val="nil"/>
              <w:bottom w:val="nil"/>
              <w:right w:val="nil"/>
            </w:tcBorders>
            <w:shd w:val="clear" w:color="000000" w:fill="FFFFFF"/>
            <w:noWrap/>
            <w:vAlign w:val="center"/>
            <w:hideMark/>
          </w:tcPr>
          <w:p w14:paraId="0C3EE245" w14:textId="77777777" w:rsidR="00C378B9" w:rsidRPr="00D6117C" w:rsidRDefault="00C378B9" w:rsidP="00C378B9">
            <w:pPr>
              <w:spacing w:after="0" w:line="240" w:lineRule="auto"/>
              <w:jc w:val="right"/>
              <w:rPr>
                <w:rFonts w:ascii="Arial" w:hAnsi="Arial" w:cs="Arial"/>
                <w:color w:val="000000"/>
                <w:sz w:val="16"/>
                <w:szCs w:val="16"/>
              </w:rPr>
            </w:pPr>
            <w:r w:rsidRPr="00D6117C">
              <w:rPr>
                <w:rFonts w:ascii="Arial" w:hAnsi="Arial" w:cs="Arial"/>
                <w:color w:val="000000"/>
                <w:sz w:val="16"/>
                <w:szCs w:val="16"/>
              </w:rPr>
              <w:t>11,446</w:t>
            </w:r>
          </w:p>
        </w:tc>
        <w:tc>
          <w:tcPr>
            <w:tcW w:w="624" w:type="pct"/>
            <w:tcBorders>
              <w:top w:val="nil"/>
              <w:left w:val="nil"/>
              <w:bottom w:val="nil"/>
              <w:right w:val="nil"/>
            </w:tcBorders>
            <w:shd w:val="clear" w:color="000000" w:fill="E6E6E6"/>
            <w:noWrap/>
            <w:vAlign w:val="center"/>
            <w:hideMark/>
          </w:tcPr>
          <w:p w14:paraId="637B31CD" w14:textId="77777777" w:rsidR="00C378B9" w:rsidRPr="00D6117C" w:rsidRDefault="00C378B9" w:rsidP="00C378B9">
            <w:pPr>
              <w:spacing w:after="0" w:line="240" w:lineRule="auto"/>
              <w:jc w:val="right"/>
              <w:rPr>
                <w:rFonts w:ascii="Arial" w:hAnsi="Arial" w:cs="Arial"/>
                <w:color w:val="000000"/>
                <w:sz w:val="16"/>
                <w:szCs w:val="16"/>
              </w:rPr>
            </w:pPr>
            <w:r w:rsidRPr="00D6117C">
              <w:rPr>
                <w:rFonts w:ascii="Arial" w:hAnsi="Arial" w:cs="Arial"/>
                <w:color w:val="000000"/>
                <w:sz w:val="16"/>
                <w:szCs w:val="16"/>
              </w:rPr>
              <w:t>11,765</w:t>
            </w:r>
          </w:p>
        </w:tc>
        <w:tc>
          <w:tcPr>
            <w:tcW w:w="624" w:type="pct"/>
            <w:tcBorders>
              <w:top w:val="nil"/>
              <w:left w:val="nil"/>
              <w:bottom w:val="nil"/>
              <w:right w:val="nil"/>
            </w:tcBorders>
            <w:shd w:val="clear" w:color="000000" w:fill="FFFFFF"/>
            <w:noWrap/>
            <w:vAlign w:val="center"/>
            <w:hideMark/>
          </w:tcPr>
          <w:p w14:paraId="08328348" w14:textId="77777777" w:rsidR="00C378B9" w:rsidRPr="00D6117C" w:rsidRDefault="00C378B9" w:rsidP="00C378B9">
            <w:pPr>
              <w:spacing w:after="0" w:line="240" w:lineRule="auto"/>
              <w:jc w:val="right"/>
              <w:rPr>
                <w:rFonts w:ascii="Arial" w:hAnsi="Arial" w:cs="Arial"/>
                <w:color w:val="000000"/>
                <w:sz w:val="16"/>
                <w:szCs w:val="16"/>
              </w:rPr>
            </w:pPr>
            <w:r w:rsidRPr="00D6117C">
              <w:rPr>
                <w:rFonts w:ascii="Arial" w:hAnsi="Arial" w:cs="Arial"/>
                <w:color w:val="000000"/>
                <w:sz w:val="16"/>
                <w:szCs w:val="16"/>
              </w:rPr>
              <w:t>319</w:t>
            </w:r>
          </w:p>
        </w:tc>
      </w:tr>
      <w:tr w:rsidR="00C378B9" w:rsidRPr="00D6117C" w14:paraId="71A7A132" w14:textId="77777777" w:rsidTr="00C378B9">
        <w:trPr>
          <w:divId w:val="1028721765"/>
          <w:trHeight w:hRule="exact" w:val="225"/>
        </w:trPr>
        <w:tc>
          <w:tcPr>
            <w:tcW w:w="3129" w:type="pct"/>
            <w:tcBorders>
              <w:top w:val="nil"/>
              <w:left w:val="nil"/>
              <w:bottom w:val="nil"/>
              <w:right w:val="nil"/>
            </w:tcBorders>
            <w:shd w:val="clear" w:color="000000" w:fill="FFFFFF"/>
            <w:noWrap/>
            <w:vAlign w:val="center"/>
            <w:hideMark/>
          </w:tcPr>
          <w:p w14:paraId="6675FE34" w14:textId="77777777" w:rsidR="00C378B9" w:rsidRPr="00D6117C" w:rsidRDefault="00C378B9" w:rsidP="00C378B9">
            <w:pPr>
              <w:spacing w:after="0" w:line="240" w:lineRule="auto"/>
              <w:ind w:left="340"/>
              <w:jc w:val="left"/>
              <w:rPr>
                <w:rFonts w:ascii="Arial" w:hAnsi="Arial" w:cs="Arial"/>
                <w:sz w:val="16"/>
                <w:szCs w:val="16"/>
              </w:rPr>
            </w:pPr>
            <w:r w:rsidRPr="00D6117C">
              <w:rPr>
                <w:rFonts w:ascii="Arial" w:hAnsi="Arial" w:cs="Arial"/>
                <w:sz w:val="16"/>
                <w:szCs w:val="16"/>
              </w:rPr>
              <w:t xml:space="preserve"> Mutually agreed write-downs</w:t>
            </w:r>
          </w:p>
        </w:tc>
        <w:tc>
          <w:tcPr>
            <w:tcW w:w="624" w:type="pct"/>
            <w:tcBorders>
              <w:top w:val="nil"/>
              <w:left w:val="nil"/>
              <w:bottom w:val="nil"/>
              <w:right w:val="nil"/>
            </w:tcBorders>
            <w:shd w:val="clear" w:color="000000" w:fill="FFFFFF"/>
            <w:noWrap/>
            <w:vAlign w:val="center"/>
            <w:hideMark/>
          </w:tcPr>
          <w:p w14:paraId="57A5F97D" w14:textId="77777777" w:rsidR="00C378B9" w:rsidRPr="00D6117C" w:rsidRDefault="00C378B9" w:rsidP="00C378B9">
            <w:pPr>
              <w:spacing w:after="0" w:line="240" w:lineRule="auto"/>
              <w:jc w:val="right"/>
              <w:rPr>
                <w:rFonts w:ascii="Arial" w:hAnsi="Arial" w:cs="Arial"/>
                <w:sz w:val="16"/>
                <w:szCs w:val="16"/>
              </w:rPr>
            </w:pPr>
            <w:r w:rsidRPr="00D6117C">
              <w:rPr>
                <w:rFonts w:ascii="Arial" w:hAnsi="Arial" w:cs="Arial"/>
                <w:sz w:val="16"/>
                <w:szCs w:val="16"/>
              </w:rPr>
              <w:t>1,416</w:t>
            </w:r>
          </w:p>
        </w:tc>
        <w:tc>
          <w:tcPr>
            <w:tcW w:w="624" w:type="pct"/>
            <w:tcBorders>
              <w:top w:val="nil"/>
              <w:left w:val="nil"/>
              <w:bottom w:val="nil"/>
              <w:right w:val="nil"/>
            </w:tcBorders>
            <w:shd w:val="clear" w:color="000000" w:fill="E6E6E6"/>
            <w:noWrap/>
            <w:vAlign w:val="center"/>
            <w:hideMark/>
          </w:tcPr>
          <w:p w14:paraId="15612022" w14:textId="77777777" w:rsidR="00C378B9" w:rsidRPr="00D6117C" w:rsidRDefault="00C378B9" w:rsidP="00C378B9">
            <w:pPr>
              <w:spacing w:after="0" w:line="240" w:lineRule="auto"/>
              <w:jc w:val="right"/>
              <w:rPr>
                <w:rFonts w:ascii="Arial" w:hAnsi="Arial" w:cs="Arial"/>
                <w:sz w:val="16"/>
                <w:szCs w:val="16"/>
              </w:rPr>
            </w:pPr>
            <w:r w:rsidRPr="00D6117C">
              <w:rPr>
                <w:rFonts w:ascii="Arial" w:hAnsi="Arial" w:cs="Arial"/>
                <w:sz w:val="16"/>
                <w:szCs w:val="16"/>
              </w:rPr>
              <w:t>3,114</w:t>
            </w:r>
          </w:p>
        </w:tc>
        <w:tc>
          <w:tcPr>
            <w:tcW w:w="624" w:type="pct"/>
            <w:tcBorders>
              <w:top w:val="nil"/>
              <w:left w:val="nil"/>
              <w:bottom w:val="nil"/>
              <w:right w:val="nil"/>
            </w:tcBorders>
            <w:shd w:val="clear" w:color="000000" w:fill="FFFFFF"/>
            <w:noWrap/>
            <w:vAlign w:val="center"/>
            <w:hideMark/>
          </w:tcPr>
          <w:p w14:paraId="4A1A6529" w14:textId="77777777" w:rsidR="00C378B9" w:rsidRPr="00D6117C" w:rsidRDefault="00C378B9" w:rsidP="00C378B9">
            <w:pPr>
              <w:spacing w:after="0" w:line="240" w:lineRule="auto"/>
              <w:jc w:val="right"/>
              <w:rPr>
                <w:rFonts w:ascii="Arial" w:hAnsi="Arial" w:cs="Arial"/>
                <w:sz w:val="16"/>
                <w:szCs w:val="16"/>
              </w:rPr>
            </w:pPr>
            <w:r w:rsidRPr="00D6117C">
              <w:rPr>
                <w:rFonts w:ascii="Arial" w:hAnsi="Arial" w:cs="Arial"/>
                <w:sz w:val="16"/>
                <w:szCs w:val="16"/>
              </w:rPr>
              <w:t>1,697</w:t>
            </w:r>
          </w:p>
        </w:tc>
      </w:tr>
      <w:tr w:rsidR="00C378B9" w:rsidRPr="00D6117C" w14:paraId="0AF10235" w14:textId="77777777" w:rsidTr="00C378B9">
        <w:trPr>
          <w:divId w:val="1028721765"/>
          <w:trHeight w:hRule="exact" w:val="225"/>
        </w:trPr>
        <w:tc>
          <w:tcPr>
            <w:tcW w:w="3129" w:type="pct"/>
            <w:tcBorders>
              <w:top w:val="nil"/>
              <w:left w:val="nil"/>
              <w:bottom w:val="nil"/>
              <w:right w:val="nil"/>
            </w:tcBorders>
            <w:shd w:val="clear" w:color="000000" w:fill="FFFFFF"/>
            <w:noWrap/>
            <w:vAlign w:val="center"/>
            <w:hideMark/>
          </w:tcPr>
          <w:p w14:paraId="46DFEA0F" w14:textId="77777777" w:rsidR="00C378B9" w:rsidRPr="00D6117C" w:rsidRDefault="00C378B9" w:rsidP="00C378B9">
            <w:pPr>
              <w:spacing w:after="0" w:line="240" w:lineRule="auto"/>
              <w:ind w:left="340"/>
              <w:jc w:val="left"/>
              <w:rPr>
                <w:rFonts w:ascii="Arial" w:hAnsi="Arial" w:cs="Arial"/>
                <w:sz w:val="16"/>
                <w:szCs w:val="16"/>
              </w:rPr>
            </w:pPr>
            <w:r w:rsidRPr="00D6117C">
              <w:rPr>
                <w:rFonts w:ascii="Arial" w:hAnsi="Arial" w:cs="Arial"/>
                <w:sz w:val="16"/>
                <w:szCs w:val="16"/>
              </w:rPr>
              <w:t xml:space="preserve"> Other </w:t>
            </w:r>
          </w:p>
        </w:tc>
        <w:tc>
          <w:tcPr>
            <w:tcW w:w="624" w:type="pct"/>
            <w:tcBorders>
              <w:top w:val="nil"/>
              <w:left w:val="nil"/>
              <w:bottom w:val="single" w:sz="4" w:space="0" w:color="000000"/>
              <w:right w:val="nil"/>
            </w:tcBorders>
            <w:shd w:val="clear" w:color="000000" w:fill="FFFFFF"/>
            <w:noWrap/>
            <w:vAlign w:val="center"/>
            <w:hideMark/>
          </w:tcPr>
          <w:p w14:paraId="172314B3" w14:textId="77777777" w:rsidR="00C378B9" w:rsidRPr="00D6117C" w:rsidRDefault="00C378B9" w:rsidP="00C378B9">
            <w:pPr>
              <w:spacing w:after="0" w:line="240" w:lineRule="auto"/>
              <w:jc w:val="right"/>
              <w:rPr>
                <w:rFonts w:ascii="Arial" w:hAnsi="Arial" w:cs="Arial"/>
                <w:sz w:val="16"/>
                <w:szCs w:val="16"/>
              </w:rPr>
            </w:pPr>
            <w:r w:rsidRPr="00D6117C">
              <w:rPr>
                <w:rFonts w:ascii="Arial" w:hAnsi="Arial" w:cs="Arial"/>
                <w:sz w:val="16"/>
                <w:szCs w:val="16"/>
              </w:rPr>
              <w:t>1,383</w:t>
            </w:r>
          </w:p>
        </w:tc>
        <w:tc>
          <w:tcPr>
            <w:tcW w:w="624" w:type="pct"/>
            <w:tcBorders>
              <w:top w:val="nil"/>
              <w:left w:val="nil"/>
              <w:bottom w:val="single" w:sz="4" w:space="0" w:color="000000"/>
              <w:right w:val="nil"/>
            </w:tcBorders>
            <w:shd w:val="clear" w:color="000000" w:fill="E6E6E6"/>
            <w:noWrap/>
            <w:vAlign w:val="center"/>
            <w:hideMark/>
          </w:tcPr>
          <w:p w14:paraId="37DDC2F0" w14:textId="77777777" w:rsidR="00C378B9" w:rsidRPr="00D6117C" w:rsidRDefault="00C378B9" w:rsidP="00C378B9">
            <w:pPr>
              <w:spacing w:after="0" w:line="240" w:lineRule="auto"/>
              <w:jc w:val="right"/>
              <w:rPr>
                <w:rFonts w:ascii="Arial" w:hAnsi="Arial" w:cs="Arial"/>
                <w:sz w:val="16"/>
                <w:szCs w:val="16"/>
              </w:rPr>
            </w:pPr>
            <w:r w:rsidRPr="00D6117C">
              <w:rPr>
                <w:rFonts w:ascii="Arial" w:hAnsi="Arial" w:cs="Arial"/>
                <w:sz w:val="16"/>
                <w:szCs w:val="16"/>
              </w:rPr>
              <w:t>1,837</w:t>
            </w:r>
          </w:p>
        </w:tc>
        <w:tc>
          <w:tcPr>
            <w:tcW w:w="624" w:type="pct"/>
            <w:tcBorders>
              <w:top w:val="nil"/>
              <w:left w:val="nil"/>
              <w:bottom w:val="single" w:sz="4" w:space="0" w:color="000000"/>
              <w:right w:val="nil"/>
            </w:tcBorders>
            <w:shd w:val="clear" w:color="000000" w:fill="FFFFFF"/>
            <w:noWrap/>
            <w:vAlign w:val="center"/>
            <w:hideMark/>
          </w:tcPr>
          <w:p w14:paraId="518C3599" w14:textId="77777777" w:rsidR="00C378B9" w:rsidRPr="00D6117C" w:rsidRDefault="00C378B9" w:rsidP="00C378B9">
            <w:pPr>
              <w:spacing w:after="0" w:line="240" w:lineRule="auto"/>
              <w:jc w:val="right"/>
              <w:rPr>
                <w:rFonts w:ascii="Arial" w:hAnsi="Arial" w:cs="Arial"/>
                <w:sz w:val="16"/>
                <w:szCs w:val="16"/>
              </w:rPr>
            </w:pPr>
            <w:r w:rsidRPr="00D6117C">
              <w:rPr>
                <w:rFonts w:ascii="Arial" w:hAnsi="Arial" w:cs="Arial"/>
                <w:sz w:val="16"/>
                <w:szCs w:val="16"/>
              </w:rPr>
              <w:t>454</w:t>
            </w:r>
          </w:p>
        </w:tc>
      </w:tr>
      <w:tr w:rsidR="00C378B9" w:rsidRPr="00D6117C" w14:paraId="2CF05FC2" w14:textId="77777777" w:rsidTr="00C378B9">
        <w:trPr>
          <w:divId w:val="1028721765"/>
          <w:trHeight w:hRule="exact" w:val="225"/>
        </w:trPr>
        <w:tc>
          <w:tcPr>
            <w:tcW w:w="3129" w:type="pct"/>
            <w:tcBorders>
              <w:top w:val="nil"/>
              <w:left w:val="nil"/>
              <w:bottom w:val="nil"/>
              <w:right w:val="nil"/>
            </w:tcBorders>
            <w:shd w:val="clear" w:color="000000" w:fill="FFFFFF"/>
            <w:noWrap/>
            <w:vAlign w:val="center"/>
            <w:hideMark/>
          </w:tcPr>
          <w:p w14:paraId="5AEE53A4" w14:textId="77777777" w:rsidR="00C378B9" w:rsidRPr="00D6117C" w:rsidRDefault="00C378B9" w:rsidP="00C378B9">
            <w:pPr>
              <w:spacing w:after="0" w:line="240" w:lineRule="auto"/>
              <w:jc w:val="left"/>
              <w:rPr>
                <w:rFonts w:ascii="Arial" w:hAnsi="Arial" w:cs="Arial"/>
                <w:b/>
                <w:bCs/>
                <w:color w:val="000000"/>
                <w:sz w:val="16"/>
                <w:szCs w:val="16"/>
              </w:rPr>
            </w:pPr>
            <w:r w:rsidRPr="00D6117C">
              <w:rPr>
                <w:rFonts w:ascii="Arial" w:hAnsi="Arial" w:cs="Arial"/>
                <w:b/>
                <w:bCs/>
                <w:color w:val="000000"/>
                <w:sz w:val="16"/>
                <w:szCs w:val="16"/>
              </w:rPr>
              <w:t>Total expenses not requiring cash</w:t>
            </w:r>
          </w:p>
        </w:tc>
        <w:tc>
          <w:tcPr>
            <w:tcW w:w="624" w:type="pct"/>
            <w:tcBorders>
              <w:top w:val="nil"/>
              <w:left w:val="nil"/>
              <w:bottom w:val="single" w:sz="4" w:space="0" w:color="000000"/>
              <w:right w:val="nil"/>
            </w:tcBorders>
            <w:shd w:val="clear" w:color="000000" w:fill="FFFFFF"/>
            <w:noWrap/>
            <w:vAlign w:val="center"/>
            <w:hideMark/>
          </w:tcPr>
          <w:p w14:paraId="040B90C0" w14:textId="77777777" w:rsidR="00C378B9" w:rsidRPr="00D6117C" w:rsidRDefault="00C378B9" w:rsidP="00C378B9">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25,129</w:t>
            </w:r>
          </w:p>
        </w:tc>
        <w:tc>
          <w:tcPr>
            <w:tcW w:w="624" w:type="pct"/>
            <w:tcBorders>
              <w:top w:val="nil"/>
              <w:left w:val="nil"/>
              <w:bottom w:val="single" w:sz="4" w:space="0" w:color="000000"/>
              <w:right w:val="nil"/>
            </w:tcBorders>
            <w:shd w:val="clear" w:color="000000" w:fill="E6E6E6"/>
            <w:noWrap/>
            <w:vAlign w:val="center"/>
            <w:hideMark/>
          </w:tcPr>
          <w:p w14:paraId="4ABCC4E1" w14:textId="77777777" w:rsidR="00C378B9" w:rsidRPr="00D6117C" w:rsidRDefault="00C378B9" w:rsidP="00C378B9">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25,083</w:t>
            </w:r>
          </w:p>
        </w:tc>
        <w:tc>
          <w:tcPr>
            <w:tcW w:w="624" w:type="pct"/>
            <w:tcBorders>
              <w:top w:val="nil"/>
              <w:left w:val="nil"/>
              <w:bottom w:val="single" w:sz="4" w:space="0" w:color="000000"/>
              <w:right w:val="nil"/>
            </w:tcBorders>
            <w:shd w:val="clear" w:color="000000" w:fill="FFFFFF"/>
            <w:noWrap/>
            <w:vAlign w:val="center"/>
            <w:hideMark/>
          </w:tcPr>
          <w:p w14:paraId="46D9CF3E" w14:textId="77777777" w:rsidR="00C378B9" w:rsidRPr="00D6117C" w:rsidRDefault="00C378B9" w:rsidP="00C378B9">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-47</w:t>
            </w:r>
          </w:p>
        </w:tc>
      </w:tr>
      <w:tr w:rsidR="00C378B9" w:rsidRPr="00D6117C" w14:paraId="22F867A0" w14:textId="77777777" w:rsidTr="00C378B9">
        <w:trPr>
          <w:divId w:val="1028721765"/>
          <w:trHeight w:hRule="exact" w:val="60"/>
        </w:trPr>
        <w:tc>
          <w:tcPr>
            <w:tcW w:w="3129" w:type="pct"/>
            <w:tcBorders>
              <w:top w:val="nil"/>
              <w:left w:val="nil"/>
              <w:bottom w:val="nil"/>
              <w:right w:val="nil"/>
            </w:tcBorders>
            <w:shd w:val="clear" w:color="000000" w:fill="FFFFFF"/>
            <w:noWrap/>
            <w:vAlign w:val="center"/>
            <w:hideMark/>
          </w:tcPr>
          <w:p w14:paraId="1C964DFA" w14:textId="77777777" w:rsidR="00C378B9" w:rsidRPr="00D6117C" w:rsidRDefault="00C378B9" w:rsidP="00C378B9">
            <w:pPr>
              <w:spacing w:after="0" w:line="240" w:lineRule="auto"/>
              <w:jc w:val="left"/>
              <w:rPr>
                <w:rFonts w:ascii="Arial" w:hAnsi="Arial" w:cs="Arial"/>
                <w:color w:val="000000"/>
                <w:sz w:val="16"/>
                <w:szCs w:val="16"/>
              </w:rPr>
            </w:pPr>
            <w:r w:rsidRPr="00D6117C">
              <w:rPr>
                <w:rFonts w:ascii="Arial" w:hAnsi="Arial" w:cs="Arial"/>
                <w:color w:val="000000"/>
                <w:sz w:val="16"/>
                <w:szCs w:val="16"/>
              </w:rPr>
              <w:t> </w:t>
            </w:r>
          </w:p>
        </w:tc>
        <w:tc>
          <w:tcPr>
            <w:tcW w:w="624" w:type="pct"/>
            <w:tcBorders>
              <w:top w:val="nil"/>
              <w:left w:val="nil"/>
              <w:bottom w:val="nil"/>
              <w:right w:val="nil"/>
            </w:tcBorders>
            <w:shd w:val="clear" w:color="000000" w:fill="FFFFFF"/>
            <w:noWrap/>
            <w:vAlign w:val="center"/>
            <w:hideMark/>
          </w:tcPr>
          <w:p w14:paraId="4D3A21A6" w14:textId="77777777" w:rsidR="00C378B9" w:rsidRPr="00D6117C" w:rsidRDefault="00C378B9" w:rsidP="00C378B9">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c>
          <w:tcPr>
            <w:tcW w:w="624" w:type="pct"/>
            <w:tcBorders>
              <w:top w:val="nil"/>
              <w:left w:val="nil"/>
              <w:bottom w:val="nil"/>
              <w:right w:val="nil"/>
            </w:tcBorders>
            <w:shd w:val="clear" w:color="000000" w:fill="E6E6E6"/>
            <w:noWrap/>
            <w:vAlign w:val="center"/>
            <w:hideMark/>
          </w:tcPr>
          <w:p w14:paraId="4A29AF20" w14:textId="77777777" w:rsidR="00C378B9" w:rsidRPr="00D6117C" w:rsidRDefault="00C378B9" w:rsidP="00C378B9">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c>
          <w:tcPr>
            <w:tcW w:w="624" w:type="pct"/>
            <w:tcBorders>
              <w:top w:val="nil"/>
              <w:left w:val="nil"/>
              <w:bottom w:val="nil"/>
              <w:right w:val="nil"/>
            </w:tcBorders>
            <w:shd w:val="clear" w:color="000000" w:fill="FFFFFF"/>
            <w:noWrap/>
            <w:vAlign w:val="center"/>
            <w:hideMark/>
          </w:tcPr>
          <w:p w14:paraId="3C3045F4" w14:textId="77777777" w:rsidR="00C378B9" w:rsidRPr="00D6117C" w:rsidRDefault="00C378B9" w:rsidP="00C378B9">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r>
      <w:tr w:rsidR="00C378B9" w:rsidRPr="00D6117C" w14:paraId="6ED357AB" w14:textId="77777777" w:rsidTr="00C378B9">
        <w:trPr>
          <w:divId w:val="1028721765"/>
          <w:trHeight w:hRule="exact" w:val="225"/>
        </w:trPr>
        <w:tc>
          <w:tcPr>
            <w:tcW w:w="3129" w:type="pct"/>
            <w:tcBorders>
              <w:top w:val="nil"/>
              <w:left w:val="nil"/>
              <w:bottom w:val="nil"/>
              <w:right w:val="nil"/>
            </w:tcBorders>
            <w:shd w:val="clear" w:color="000000" w:fill="FFFFFF"/>
            <w:noWrap/>
            <w:vAlign w:val="center"/>
            <w:hideMark/>
          </w:tcPr>
          <w:p w14:paraId="2EAC31A1" w14:textId="77777777" w:rsidR="00C378B9" w:rsidRPr="00D6117C" w:rsidRDefault="00C378B9" w:rsidP="00C378B9">
            <w:pPr>
              <w:spacing w:after="0" w:line="240" w:lineRule="auto"/>
              <w:jc w:val="left"/>
              <w:rPr>
                <w:rFonts w:ascii="Arial" w:hAnsi="Arial" w:cs="Arial"/>
                <w:i/>
                <w:iCs/>
                <w:color w:val="000000"/>
                <w:sz w:val="16"/>
                <w:szCs w:val="16"/>
              </w:rPr>
            </w:pPr>
            <w:r w:rsidRPr="00D6117C">
              <w:rPr>
                <w:rFonts w:ascii="Arial" w:hAnsi="Arial" w:cs="Arial"/>
                <w:i/>
                <w:iCs/>
                <w:color w:val="000000"/>
                <w:sz w:val="16"/>
                <w:szCs w:val="16"/>
              </w:rPr>
              <w:t xml:space="preserve">plus </w:t>
            </w:r>
            <w:r w:rsidRPr="00D6117C">
              <w:rPr>
                <w:rFonts w:ascii="Arial" w:hAnsi="Arial" w:cs="Arial"/>
                <w:b/>
                <w:bCs/>
                <w:color w:val="000000"/>
                <w:sz w:val="16"/>
                <w:szCs w:val="16"/>
              </w:rPr>
              <w:t>Cash provided/(used) by working capital items</w:t>
            </w:r>
          </w:p>
        </w:tc>
        <w:tc>
          <w:tcPr>
            <w:tcW w:w="624" w:type="pct"/>
            <w:tcBorders>
              <w:top w:val="nil"/>
              <w:left w:val="nil"/>
              <w:bottom w:val="nil"/>
              <w:right w:val="nil"/>
            </w:tcBorders>
            <w:shd w:val="clear" w:color="000000" w:fill="FFFFFF"/>
            <w:noWrap/>
            <w:vAlign w:val="center"/>
            <w:hideMark/>
          </w:tcPr>
          <w:p w14:paraId="1EF8B26D" w14:textId="77777777" w:rsidR="00C378B9" w:rsidRPr="00D6117C" w:rsidRDefault="00C378B9" w:rsidP="00C378B9">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c>
          <w:tcPr>
            <w:tcW w:w="624" w:type="pct"/>
            <w:tcBorders>
              <w:top w:val="nil"/>
              <w:left w:val="nil"/>
              <w:bottom w:val="nil"/>
              <w:right w:val="nil"/>
            </w:tcBorders>
            <w:shd w:val="clear" w:color="000000" w:fill="E6E6E6"/>
            <w:noWrap/>
            <w:vAlign w:val="center"/>
            <w:hideMark/>
          </w:tcPr>
          <w:p w14:paraId="45E1B745" w14:textId="77777777" w:rsidR="00C378B9" w:rsidRPr="00D6117C" w:rsidRDefault="00C378B9" w:rsidP="00C378B9">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c>
          <w:tcPr>
            <w:tcW w:w="624" w:type="pct"/>
            <w:tcBorders>
              <w:top w:val="nil"/>
              <w:left w:val="nil"/>
              <w:bottom w:val="nil"/>
              <w:right w:val="nil"/>
            </w:tcBorders>
            <w:shd w:val="clear" w:color="000000" w:fill="FFFFFF"/>
            <w:noWrap/>
            <w:vAlign w:val="center"/>
            <w:hideMark/>
          </w:tcPr>
          <w:p w14:paraId="7F40AA54" w14:textId="77777777" w:rsidR="00C378B9" w:rsidRPr="00D6117C" w:rsidRDefault="00C378B9" w:rsidP="00C378B9">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r>
      <w:tr w:rsidR="00C378B9" w:rsidRPr="00D6117C" w14:paraId="4591B63B" w14:textId="77777777" w:rsidTr="00C378B9">
        <w:trPr>
          <w:divId w:val="1028721765"/>
          <w:trHeight w:hRule="exact" w:val="225"/>
        </w:trPr>
        <w:tc>
          <w:tcPr>
            <w:tcW w:w="3129" w:type="pct"/>
            <w:tcBorders>
              <w:top w:val="nil"/>
              <w:left w:val="nil"/>
              <w:bottom w:val="nil"/>
              <w:right w:val="nil"/>
            </w:tcBorders>
            <w:shd w:val="clear" w:color="000000" w:fill="FFFFFF"/>
            <w:noWrap/>
            <w:vAlign w:val="center"/>
            <w:hideMark/>
          </w:tcPr>
          <w:p w14:paraId="3CD71E67" w14:textId="77777777" w:rsidR="00C378B9" w:rsidRPr="00D6117C" w:rsidRDefault="00C378B9" w:rsidP="00C378B9">
            <w:pPr>
              <w:spacing w:after="0" w:line="240" w:lineRule="auto"/>
              <w:ind w:left="340"/>
              <w:jc w:val="left"/>
              <w:rPr>
                <w:rFonts w:ascii="Arial" w:hAnsi="Arial" w:cs="Arial"/>
                <w:sz w:val="16"/>
                <w:szCs w:val="16"/>
              </w:rPr>
            </w:pPr>
            <w:r w:rsidRPr="00D6117C">
              <w:rPr>
                <w:rFonts w:ascii="Arial" w:hAnsi="Arial" w:cs="Arial"/>
                <w:sz w:val="16"/>
                <w:szCs w:val="16"/>
              </w:rPr>
              <w:t xml:space="preserve"> Decrease/(increase) in inventories</w:t>
            </w:r>
          </w:p>
        </w:tc>
        <w:tc>
          <w:tcPr>
            <w:tcW w:w="624" w:type="pct"/>
            <w:tcBorders>
              <w:top w:val="nil"/>
              <w:left w:val="nil"/>
              <w:bottom w:val="nil"/>
              <w:right w:val="nil"/>
            </w:tcBorders>
            <w:shd w:val="clear" w:color="000000" w:fill="FFFFFF"/>
            <w:noWrap/>
            <w:vAlign w:val="center"/>
            <w:hideMark/>
          </w:tcPr>
          <w:p w14:paraId="23B622D2" w14:textId="77777777" w:rsidR="00C378B9" w:rsidRPr="00D6117C" w:rsidRDefault="00C378B9" w:rsidP="00C378B9">
            <w:pPr>
              <w:spacing w:after="0" w:line="240" w:lineRule="auto"/>
              <w:jc w:val="right"/>
              <w:rPr>
                <w:rFonts w:ascii="Arial" w:hAnsi="Arial" w:cs="Arial"/>
                <w:color w:val="000000"/>
                <w:sz w:val="16"/>
                <w:szCs w:val="16"/>
              </w:rPr>
            </w:pPr>
            <w:r w:rsidRPr="00D6117C">
              <w:rPr>
                <w:rFonts w:ascii="Arial" w:hAnsi="Arial" w:cs="Arial"/>
                <w:color w:val="000000"/>
                <w:sz w:val="16"/>
                <w:szCs w:val="16"/>
              </w:rPr>
              <w:t>40</w:t>
            </w:r>
          </w:p>
        </w:tc>
        <w:tc>
          <w:tcPr>
            <w:tcW w:w="624" w:type="pct"/>
            <w:tcBorders>
              <w:top w:val="nil"/>
              <w:left w:val="nil"/>
              <w:bottom w:val="nil"/>
              <w:right w:val="nil"/>
            </w:tcBorders>
            <w:shd w:val="clear" w:color="000000" w:fill="E6E6E6"/>
            <w:noWrap/>
            <w:vAlign w:val="center"/>
            <w:hideMark/>
          </w:tcPr>
          <w:p w14:paraId="1D629E1E" w14:textId="77777777" w:rsidR="00C378B9" w:rsidRPr="00D6117C" w:rsidRDefault="00C378B9" w:rsidP="00C378B9">
            <w:pPr>
              <w:spacing w:after="0" w:line="240" w:lineRule="auto"/>
              <w:jc w:val="right"/>
              <w:rPr>
                <w:rFonts w:ascii="Arial" w:hAnsi="Arial" w:cs="Arial"/>
                <w:color w:val="000000"/>
                <w:sz w:val="16"/>
                <w:szCs w:val="16"/>
              </w:rPr>
            </w:pPr>
            <w:r w:rsidRPr="00D6117C">
              <w:rPr>
                <w:rFonts w:ascii="Arial" w:hAnsi="Arial" w:cs="Arial"/>
                <w:color w:val="000000"/>
                <w:sz w:val="16"/>
                <w:szCs w:val="16"/>
              </w:rPr>
              <w:t>-1,293</w:t>
            </w:r>
          </w:p>
        </w:tc>
        <w:tc>
          <w:tcPr>
            <w:tcW w:w="624" w:type="pct"/>
            <w:tcBorders>
              <w:top w:val="nil"/>
              <w:left w:val="nil"/>
              <w:bottom w:val="nil"/>
              <w:right w:val="nil"/>
            </w:tcBorders>
            <w:shd w:val="clear" w:color="000000" w:fill="FFFFFF"/>
            <w:noWrap/>
            <w:vAlign w:val="center"/>
            <w:hideMark/>
          </w:tcPr>
          <w:p w14:paraId="6B58B7D7" w14:textId="77777777" w:rsidR="00C378B9" w:rsidRPr="00D6117C" w:rsidRDefault="00C378B9" w:rsidP="00C378B9">
            <w:pPr>
              <w:spacing w:after="0" w:line="240" w:lineRule="auto"/>
              <w:jc w:val="right"/>
              <w:rPr>
                <w:rFonts w:ascii="Arial" w:hAnsi="Arial" w:cs="Arial"/>
                <w:color w:val="000000"/>
                <w:sz w:val="16"/>
                <w:szCs w:val="16"/>
              </w:rPr>
            </w:pPr>
            <w:r w:rsidRPr="00D6117C">
              <w:rPr>
                <w:rFonts w:ascii="Arial" w:hAnsi="Arial" w:cs="Arial"/>
                <w:color w:val="000000"/>
                <w:sz w:val="16"/>
                <w:szCs w:val="16"/>
              </w:rPr>
              <w:t>-1,333</w:t>
            </w:r>
          </w:p>
        </w:tc>
      </w:tr>
      <w:tr w:rsidR="00C378B9" w:rsidRPr="00D6117C" w14:paraId="4BE75187" w14:textId="77777777" w:rsidTr="00C378B9">
        <w:trPr>
          <w:divId w:val="1028721765"/>
          <w:trHeight w:hRule="exact" w:val="225"/>
        </w:trPr>
        <w:tc>
          <w:tcPr>
            <w:tcW w:w="3129" w:type="pct"/>
            <w:tcBorders>
              <w:top w:val="nil"/>
              <w:left w:val="nil"/>
              <w:bottom w:val="nil"/>
              <w:right w:val="nil"/>
            </w:tcBorders>
            <w:shd w:val="clear" w:color="000000" w:fill="FFFFFF"/>
            <w:noWrap/>
            <w:vAlign w:val="center"/>
            <w:hideMark/>
          </w:tcPr>
          <w:p w14:paraId="0208CA7B" w14:textId="77777777" w:rsidR="00C378B9" w:rsidRPr="00D6117C" w:rsidRDefault="00C378B9" w:rsidP="00C378B9">
            <w:pPr>
              <w:spacing w:after="0" w:line="240" w:lineRule="auto"/>
              <w:ind w:left="340"/>
              <w:jc w:val="left"/>
              <w:rPr>
                <w:rFonts w:ascii="Arial" w:hAnsi="Arial" w:cs="Arial"/>
                <w:sz w:val="16"/>
                <w:szCs w:val="16"/>
              </w:rPr>
            </w:pPr>
            <w:r w:rsidRPr="00D6117C">
              <w:rPr>
                <w:rFonts w:ascii="Arial" w:hAnsi="Arial" w:cs="Arial"/>
                <w:sz w:val="16"/>
                <w:szCs w:val="16"/>
              </w:rPr>
              <w:t xml:space="preserve"> Decrease/(increase) in receivables</w:t>
            </w:r>
          </w:p>
        </w:tc>
        <w:tc>
          <w:tcPr>
            <w:tcW w:w="624" w:type="pct"/>
            <w:tcBorders>
              <w:top w:val="nil"/>
              <w:left w:val="nil"/>
              <w:bottom w:val="nil"/>
              <w:right w:val="nil"/>
            </w:tcBorders>
            <w:shd w:val="clear" w:color="000000" w:fill="FFFFFF"/>
            <w:noWrap/>
            <w:vAlign w:val="center"/>
            <w:hideMark/>
          </w:tcPr>
          <w:p w14:paraId="264C8A61" w14:textId="77777777" w:rsidR="00C378B9" w:rsidRPr="00D6117C" w:rsidRDefault="00C378B9" w:rsidP="00C378B9">
            <w:pPr>
              <w:spacing w:after="0" w:line="240" w:lineRule="auto"/>
              <w:jc w:val="right"/>
              <w:rPr>
                <w:rFonts w:ascii="Arial" w:hAnsi="Arial" w:cs="Arial"/>
                <w:sz w:val="16"/>
                <w:szCs w:val="16"/>
              </w:rPr>
            </w:pPr>
            <w:r w:rsidRPr="00D6117C">
              <w:rPr>
                <w:rFonts w:ascii="Arial" w:hAnsi="Arial" w:cs="Arial"/>
                <w:sz w:val="16"/>
                <w:szCs w:val="16"/>
              </w:rPr>
              <w:t>-7,514</w:t>
            </w:r>
          </w:p>
        </w:tc>
        <w:tc>
          <w:tcPr>
            <w:tcW w:w="624" w:type="pct"/>
            <w:tcBorders>
              <w:top w:val="nil"/>
              <w:left w:val="nil"/>
              <w:bottom w:val="nil"/>
              <w:right w:val="nil"/>
            </w:tcBorders>
            <w:shd w:val="clear" w:color="000000" w:fill="E6E6E6"/>
            <w:noWrap/>
            <w:vAlign w:val="center"/>
            <w:hideMark/>
          </w:tcPr>
          <w:p w14:paraId="61657FD5" w14:textId="77777777" w:rsidR="00C378B9" w:rsidRPr="00D6117C" w:rsidRDefault="00C378B9" w:rsidP="00C378B9">
            <w:pPr>
              <w:spacing w:after="0" w:line="240" w:lineRule="auto"/>
              <w:jc w:val="right"/>
              <w:rPr>
                <w:rFonts w:ascii="Arial" w:hAnsi="Arial" w:cs="Arial"/>
                <w:sz w:val="16"/>
                <w:szCs w:val="16"/>
              </w:rPr>
            </w:pPr>
            <w:r w:rsidRPr="00D6117C">
              <w:rPr>
                <w:rFonts w:ascii="Arial" w:hAnsi="Arial" w:cs="Arial"/>
                <w:sz w:val="16"/>
                <w:szCs w:val="16"/>
              </w:rPr>
              <w:t>-24,432</w:t>
            </w:r>
          </w:p>
        </w:tc>
        <w:tc>
          <w:tcPr>
            <w:tcW w:w="624" w:type="pct"/>
            <w:tcBorders>
              <w:top w:val="nil"/>
              <w:left w:val="nil"/>
              <w:bottom w:val="nil"/>
              <w:right w:val="nil"/>
            </w:tcBorders>
            <w:shd w:val="clear" w:color="000000" w:fill="FFFFFF"/>
            <w:noWrap/>
            <w:vAlign w:val="center"/>
            <w:hideMark/>
          </w:tcPr>
          <w:p w14:paraId="0DE601FF" w14:textId="77777777" w:rsidR="00C378B9" w:rsidRPr="00D6117C" w:rsidRDefault="00C378B9" w:rsidP="00C378B9">
            <w:pPr>
              <w:spacing w:after="0" w:line="240" w:lineRule="auto"/>
              <w:jc w:val="right"/>
              <w:rPr>
                <w:rFonts w:ascii="Arial" w:hAnsi="Arial" w:cs="Arial"/>
                <w:sz w:val="16"/>
                <w:szCs w:val="16"/>
              </w:rPr>
            </w:pPr>
            <w:r w:rsidRPr="00D6117C">
              <w:rPr>
                <w:rFonts w:ascii="Arial" w:hAnsi="Arial" w:cs="Arial"/>
                <w:sz w:val="16"/>
                <w:szCs w:val="16"/>
              </w:rPr>
              <w:t>-16,918</w:t>
            </w:r>
          </w:p>
        </w:tc>
      </w:tr>
      <w:tr w:rsidR="00C378B9" w:rsidRPr="00D6117C" w14:paraId="7CEE6AD8" w14:textId="77777777" w:rsidTr="00C378B9">
        <w:trPr>
          <w:divId w:val="1028721765"/>
          <w:trHeight w:hRule="exact" w:val="225"/>
        </w:trPr>
        <w:tc>
          <w:tcPr>
            <w:tcW w:w="3129" w:type="pct"/>
            <w:tcBorders>
              <w:top w:val="nil"/>
              <w:left w:val="nil"/>
              <w:bottom w:val="nil"/>
              <w:right w:val="nil"/>
            </w:tcBorders>
            <w:shd w:val="clear" w:color="000000" w:fill="FFFFFF"/>
            <w:noWrap/>
            <w:vAlign w:val="center"/>
            <w:hideMark/>
          </w:tcPr>
          <w:p w14:paraId="042F833C" w14:textId="77777777" w:rsidR="00C378B9" w:rsidRPr="00D6117C" w:rsidRDefault="00C378B9" w:rsidP="00C378B9">
            <w:pPr>
              <w:spacing w:after="0" w:line="240" w:lineRule="auto"/>
              <w:ind w:left="340"/>
              <w:jc w:val="left"/>
              <w:rPr>
                <w:rFonts w:ascii="Arial" w:hAnsi="Arial" w:cs="Arial"/>
                <w:sz w:val="16"/>
                <w:szCs w:val="16"/>
              </w:rPr>
            </w:pPr>
            <w:r w:rsidRPr="00D6117C">
              <w:rPr>
                <w:rFonts w:ascii="Arial" w:hAnsi="Arial" w:cs="Arial"/>
                <w:sz w:val="16"/>
                <w:szCs w:val="16"/>
              </w:rPr>
              <w:t xml:space="preserve"> Decrease/(increase) in other financial assets</w:t>
            </w:r>
          </w:p>
        </w:tc>
        <w:tc>
          <w:tcPr>
            <w:tcW w:w="624" w:type="pct"/>
            <w:tcBorders>
              <w:top w:val="nil"/>
              <w:left w:val="nil"/>
              <w:bottom w:val="nil"/>
              <w:right w:val="nil"/>
            </w:tcBorders>
            <w:shd w:val="clear" w:color="000000" w:fill="FFFFFF"/>
            <w:noWrap/>
            <w:vAlign w:val="center"/>
            <w:hideMark/>
          </w:tcPr>
          <w:p w14:paraId="2DCA4A72" w14:textId="77777777" w:rsidR="00C378B9" w:rsidRPr="00D6117C" w:rsidRDefault="00C378B9" w:rsidP="00C378B9">
            <w:pPr>
              <w:spacing w:after="0" w:line="240" w:lineRule="auto"/>
              <w:jc w:val="right"/>
              <w:rPr>
                <w:rFonts w:ascii="Arial" w:hAnsi="Arial" w:cs="Arial"/>
                <w:sz w:val="16"/>
                <w:szCs w:val="16"/>
              </w:rPr>
            </w:pPr>
            <w:r w:rsidRPr="00D6117C">
              <w:rPr>
                <w:rFonts w:ascii="Arial" w:hAnsi="Arial" w:cs="Arial"/>
                <w:sz w:val="16"/>
                <w:szCs w:val="16"/>
              </w:rPr>
              <w:t>113</w:t>
            </w:r>
          </w:p>
        </w:tc>
        <w:tc>
          <w:tcPr>
            <w:tcW w:w="624" w:type="pct"/>
            <w:tcBorders>
              <w:top w:val="nil"/>
              <w:left w:val="nil"/>
              <w:bottom w:val="nil"/>
              <w:right w:val="nil"/>
            </w:tcBorders>
            <w:shd w:val="clear" w:color="000000" w:fill="E6E6E6"/>
            <w:noWrap/>
            <w:vAlign w:val="center"/>
            <w:hideMark/>
          </w:tcPr>
          <w:p w14:paraId="4496D35A" w14:textId="77777777" w:rsidR="00C378B9" w:rsidRPr="00D6117C" w:rsidRDefault="00C378B9" w:rsidP="00C378B9">
            <w:pPr>
              <w:spacing w:after="0" w:line="240" w:lineRule="auto"/>
              <w:jc w:val="right"/>
              <w:rPr>
                <w:rFonts w:ascii="Arial" w:hAnsi="Arial" w:cs="Arial"/>
                <w:sz w:val="16"/>
                <w:szCs w:val="16"/>
              </w:rPr>
            </w:pPr>
            <w:r w:rsidRPr="00D6117C">
              <w:rPr>
                <w:rFonts w:ascii="Arial" w:hAnsi="Arial" w:cs="Arial"/>
                <w:sz w:val="16"/>
                <w:szCs w:val="16"/>
              </w:rPr>
              <w:t>1,360</w:t>
            </w:r>
          </w:p>
        </w:tc>
        <w:tc>
          <w:tcPr>
            <w:tcW w:w="624" w:type="pct"/>
            <w:tcBorders>
              <w:top w:val="nil"/>
              <w:left w:val="nil"/>
              <w:bottom w:val="nil"/>
              <w:right w:val="nil"/>
            </w:tcBorders>
            <w:shd w:val="clear" w:color="000000" w:fill="FFFFFF"/>
            <w:noWrap/>
            <w:vAlign w:val="center"/>
            <w:hideMark/>
          </w:tcPr>
          <w:p w14:paraId="6936F8A9" w14:textId="77777777" w:rsidR="00C378B9" w:rsidRPr="00D6117C" w:rsidRDefault="00C378B9" w:rsidP="00C378B9">
            <w:pPr>
              <w:spacing w:after="0" w:line="240" w:lineRule="auto"/>
              <w:jc w:val="right"/>
              <w:rPr>
                <w:rFonts w:ascii="Arial" w:hAnsi="Arial" w:cs="Arial"/>
                <w:sz w:val="16"/>
                <w:szCs w:val="16"/>
              </w:rPr>
            </w:pPr>
            <w:r w:rsidRPr="00D6117C">
              <w:rPr>
                <w:rFonts w:ascii="Arial" w:hAnsi="Arial" w:cs="Arial"/>
                <w:sz w:val="16"/>
                <w:szCs w:val="16"/>
              </w:rPr>
              <w:t>1,247</w:t>
            </w:r>
          </w:p>
        </w:tc>
      </w:tr>
      <w:tr w:rsidR="00C378B9" w:rsidRPr="00D6117C" w14:paraId="44195096" w14:textId="77777777" w:rsidTr="00C378B9">
        <w:trPr>
          <w:divId w:val="1028721765"/>
          <w:trHeight w:hRule="exact" w:val="225"/>
        </w:trPr>
        <w:tc>
          <w:tcPr>
            <w:tcW w:w="3129" w:type="pct"/>
            <w:tcBorders>
              <w:top w:val="nil"/>
              <w:left w:val="nil"/>
              <w:bottom w:val="nil"/>
              <w:right w:val="nil"/>
            </w:tcBorders>
            <w:shd w:val="clear" w:color="000000" w:fill="FFFFFF"/>
            <w:noWrap/>
            <w:vAlign w:val="center"/>
            <w:hideMark/>
          </w:tcPr>
          <w:p w14:paraId="6185DF8C" w14:textId="77777777" w:rsidR="00C378B9" w:rsidRPr="00D6117C" w:rsidRDefault="00C378B9" w:rsidP="00C378B9">
            <w:pPr>
              <w:spacing w:after="0" w:line="240" w:lineRule="auto"/>
              <w:ind w:left="340"/>
              <w:jc w:val="left"/>
              <w:rPr>
                <w:rFonts w:ascii="Arial" w:hAnsi="Arial" w:cs="Arial"/>
                <w:sz w:val="16"/>
                <w:szCs w:val="16"/>
              </w:rPr>
            </w:pPr>
            <w:r w:rsidRPr="00D6117C">
              <w:rPr>
                <w:rFonts w:ascii="Arial" w:hAnsi="Arial" w:cs="Arial"/>
                <w:sz w:val="16"/>
                <w:szCs w:val="16"/>
              </w:rPr>
              <w:t xml:space="preserve"> Decrease/(increase) in other non-financial assets</w:t>
            </w:r>
          </w:p>
        </w:tc>
        <w:tc>
          <w:tcPr>
            <w:tcW w:w="624" w:type="pct"/>
            <w:tcBorders>
              <w:top w:val="nil"/>
              <w:left w:val="nil"/>
              <w:bottom w:val="nil"/>
              <w:right w:val="nil"/>
            </w:tcBorders>
            <w:shd w:val="clear" w:color="000000" w:fill="FFFFFF"/>
            <w:noWrap/>
            <w:vAlign w:val="center"/>
            <w:hideMark/>
          </w:tcPr>
          <w:p w14:paraId="67DDDA18" w14:textId="77777777" w:rsidR="00C378B9" w:rsidRPr="00D6117C" w:rsidRDefault="00C378B9" w:rsidP="00C378B9">
            <w:pPr>
              <w:spacing w:after="0" w:line="240" w:lineRule="auto"/>
              <w:jc w:val="right"/>
              <w:rPr>
                <w:rFonts w:ascii="Arial" w:hAnsi="Arial" w:cs="Arial"/>
                <w:sz w:val="16"/>
                <w:szCs w:val="16"/>
              </w:rPr>
            </w:pPr>
            <w:r w:rsidRPr="00D6117C">
              <w:rPr>
                <w:rFonts w:ascii="Arial" w:hAnsi="Arial" w:cs="Arial"/>
                <w:sz w:val="16"/>
                <w:szCs w:val="16"/>
              </w:rPr>
              <w:t>47</w:t>
            </w:r>
          </w:p>
        </w:tc>
        <w:tc>
          <w:tcPr>
            <w:tcW w:w="624" w:type="pct"/>
            <w:tcBorders>
              <w:top w:val="nil"/>
              <w:left w:val="nil"/>
              <w:bottom w:val="nil"/>
              <w:right w:val="nil"/>
            </w:tcBorders>
            <w:shd w:val="clear" w:color="000000" w:fill="E6E6E6"/>
            <w:noWrap/>
            <w:vAlign w:val="center"/>
            <w:hideMark/>
          </w:tcPr>
          <w:p w14:paraId="4504BB90" w14:textId="77777777" w:rsidR="00C378B9" w:rsidRPr="00D6117C" w:rsidRDefault="00C378B9" w:rsidP="00C378B9">
            <w:pPr>
              <w:spacing w:after="0" w:line="240" w:lineRule="auto"/>
              <w:jc w:val="right"/>
              <w:rPr>
                <w:rFonts w:ascii="Arial" w:hAnsi="Arial" w:cs="Arial"/>
                <w:sz w:val="16"/>
                <w:szCs w:val="16"/>
              </w:rPr>
            </w:pPr>
            <w:r w:rsidRPr="00D6117C">
              <w:rPr>
                <w:rFonts w:ascii="Arial" w:hAnsi="Arial" w:cs="Arial"/>
                <w:sz w:val="16"/>
                <w:szCs w:val="16"/>
              </w:rPr>
              <w:t>-1,215</w:t>
            </w:r>
          </w:p>
        </w:tc>
        <w:tc>
          <w:tcPr>
            <w:tcW w:w="624" w:type="pct"/>
            <w:tcBorders>
              <w:top w:val="nil"/>
              <w:left w:val="nil"/>
              <w:bottom w:val="nil"/>
              <w:right w:val="nil"/>
            </w:tcBorders>
            <w:shd w:val="clear" w:color="000000" w:fill="FFFFFF"/>
            <w:noWrap/>
            <w:vAlign w:val="center"/>
            <w:hideMark/>
          </w:tcPr>
          <w:p w14:paraId="619C4BEB" w14:textId="77777777" w:rsidR="00C378B9" w:rsidRPr="00D6117C" w:rsidRDefault="00C378B9" w:rsidP="00C378B9">
            <w:pPr>
              <w:spacing w:after="0" w:line="240" w:lineRule="auto"/>
              <w:jc w:val="right"/>
              <w:rPr>
                <w:rFonts w:ascii="Arial" w:hAnsi="Arial" w:cs="Arial"/>
                <w:sz w:val="16"/>
                <w:szCs w:val="16"/>
              </w:rPr>
            </w:pPr>
            <w:r w:rsidRPr="00D6117C">
              <w:rPr>
                <w:rFonts w:ascii="Arial" w:hAnsi="Arial" w:cs="Arial"/>
                <w:sz w:val="16"/>
                <w:szCs w:val="16"/>
              </w:rPr>
              <w:t>-1,262</w:t>
            </w:r>
          </w:p>
        </w:tc>
      </w:tr>
      <w:tr w:rsidR="00C378B9" w:rsidRPr="00D6117C" w14:paraId="24662D88" w14:textId="77777777" w:rsidTr="00C378B9">
        <w:trPr>
          <w:divId w:val="1028721765"/>
          <w:trHeight w:hRule="exact" w:val="225"/>
        </w:trPr>
        <w:tc>
          <w:tcPr>
            <w:tcW w:w="3129" w:type="pct"/>
            <w:tcBorders>
              <w:top w:val="nil"/>
              <w:left w:val="nil"/>
              <w:bottom w:val="nil"/>
              <w:right w:val="nil"/>
            </w:tcBorders>
            <w:shd w:val="clear" w:color="000000" w:fill="FFFFFF"/>
            <w:noWrap/>
            <w:vAlign w:val="center"/>
            <w:hideMark/>
          </w:tcPr>
          <w:p w14:paraId="1A3558A5" w14:textId="77777777" w:rsidR="00C378B9" w:rsidRPr="00D6117C" w:rsidRDefault="00C378B9" w:rsidP="00C378B9">
            <w:pPr>
              <w:spacing w:after="0" w:line="240" w:lineRule="auto"/>
              <w:ind w:left="340"/>
              <w:jc w:val="left"/>
              <w:rPr>
                <w:rFonts w:ascii="Arial" w:hAnsi="Arial" w:cs="Arial"/>
                <w:sz w:val="16"/>
                <w:szCs w:val="16"/>
              </w:rPr>
            </w:pPr>
            <w:r w:rsidRPr="00D6117C">
              <w:rPr>
                <w:rFonts w:ascii="Arial" w:hAnsi="Arial" w:cs="Arial"/>
                <w:sz w:val="16"/>
                <w:szCs w:val="16"/>
              </w:rPr>
              <w:t xml:space="preserve"> Increase/(decrease) in benefits, subsidies </w:t>
            </w:r>
          </w:p>
        </w:tc>
        <w:tc>
          <w:tcPr>
            <w:tcW w:w="624" w:type="pct"/>
            <w:tcBorders>
              <w:top w:val="nil"/>
              <w:left w:val="nil"/>
              <w:bottom w:val="nil"/>
              <w:right w:val="nil"/>
            </w:tcBorders>
            <w:shd w:val="clear" w:color="000000" w:fill="FFFFFF"/>
            <w:noWrap/>
            <w:vAlign w:val="center"/>
            <w:hideMark/>
          </w:tcPr>
          <w:p w14:paraId="0B9676BB" w14:textId="77777777" w:rsidR="00C378B9" w:rsidRPr="00D6117C" w:rsidRDefault="00C378B9" w:rsidP="00C378B9">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c>
          <w:tcPr>
            <w:tcW w:w="624" w:type="pct"/>
            <w:tcBorders>
              <w:top w:val="nil"/>
              <w:left w:val="nil"/>
              <w:bottom w:val="nil"/>
              <w:right w:val="nil"/>
            </w:tcBorders>
            <w:shd w:val="clear" w:color="000000" w:fill="E6E6E6"/>
            <w:noWrap/>
            <w:vAlign w:val="center"/>
            <w:hideMark/>
          </w:tcPr>
          <w:p w14:paraId="26558DAC" w14:textId="77777777" w:rsidR="00C378B9" w:rsidRPr="00D6117C" w:rsidRDefault="00C378B9" w:rsidP="00C378B9">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c>
          <w:tcPr>
            <w:tcW w:w="624" w:type="pct"/>
            <w:tcBorders>
              <w:top w:val="nil"/>
              <w:left w:val="nil"/>
              <w:bottom w:val="nil"/>
              <w:right w:val="nil"/>
            </w:tcBorders>
            <w:shd w:val="clear" w:color="000000" w:fill="FFFFFF"/>
            <w:noWrap/>
            <w:vAlign w:val="center"/>
            <w:hideMark/>
          </w:tcPr>
          <w:p w14:paraId="3B28B9A1" w14:textId="77777777" w:rsidR="00C378B9" w:rsidRPr="00D6117C" w:rsidRDefault="00C378B9" w:rsidP="00C378B9">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r>
      <w:tr w:rsidR="00C378B9" w:rsidRPr="00D6117C" w14:paraId="3E8279C7" w14:textId="77777777" w:rsidTr="00C378B9">
        <w:trPr>
          <w:divId w:val="1028721765"/>
          <w:trHeight w:hRule="exact" w:val="225"/>
        </w:trPr>
        <w:tc>
          <w:tcPr>
            <w:tcW w:w="3129" w:type="pct"/>
            <w:tcBorders>
              <w:top w:val="nil"/>
              <w:left w:val="nil"/>
              <w:bottom w:val="nil"/>
              <w:right w:val="nil"/>
            </w:tcBorders>
            <w:shd w:val="clear" w:color="000000" w:fill="FFFFFF"/>
            <w:noWrap/>
            <w:vAlign w:val="center"/>
            <w:hideMark/>
          </w:tcPr>
          <w:p w14:paraId="7EED7E4A" w14:textId="77777777" w:rsidR="00C378B9" w:rsidRPr="00D6117C" w:rsidRDefault="00C378B9" w:rsidP="00C378B9">
            <w:pPr>
              <w:spacing w:after="0" w:line="240" w:lineRule="auto"/>
              <w:ind w:left="510"/>
              <w:jc w:val="left"/>
              <w:rPr>
                <w:rFonts w:ascii="Arial" w:hAnsi="Arial" w:cs="Arial"/>
                <w:sz w:val="16"/>
                <w:szCs w:val="16"/>
              </w:rPr>
            </w:pPr>
            <w:r w:rsidRPr="00D6117C">
              <w:rPr>
                <w:rFonts w:ascii="Arial" w:hAnsi="Arial" w:cs="Arial"/>
                <w:sz w:val="16"/>
                <w:szCs w:val="16"/>
              </w:rPr>
              <w:t>and grants payable</w:t>
            </w:r>
          </w:p>
        </w:tc>
        <w:tc>
          <w:tcPr>
            <w:tcW w:w="624" w:type="pct"/>
            <w:tcBorders>
              <w:top w:val="nil"/>
              <w:left w:val="nil"/>
              <w:bottom w:val="nil"/>
              <w:right w:val="nil"/>
            </w:tcBorders>
            <w:shd w:val="clear" w:color="000000" w:fill="FFFFFF"/>
            <w:noWrap/>
            <w:vAlign w:val="center"/>
            <w:hideMark/>
          </w:tcPr>
          <w:p w14:paraId="7812CC73" w14:textId="77777777" w:rsidR="00C378B9" w:rsidRPr="00D6117C" w:rsidRDefault="00C378B9" w:rsidP="00C378B9">
            <w:pPr>
              <w:spacing w:after="0" w:line="240" w:lineRule="auto"/>
              <w:jc w:val="right"/>
              <w:rPr>
                <w:rFonts w:ascii="Arial" w:hAnsi="Arial" w:cs="Arial"/>
                <w:sz w:val="16"/>
                <w:szCs w:val="16"/>
              </w:rPr>
            </w:pPr>
            <w:r w:rsidRPr="00D6117C">
              <w:rPr>
                <w:rFonts w:ascii="Arial" w:hAnsi="Arial" w:cs="Arial"/>
                <w:sz w:val="16"/>
                <w:szCs w:val="16"/>
              </w:rPr>
              <w:t>2,115</w:t>
            </w:r>
          </w:p>
        </w:tc>
        <w:tc>
          <w:tcPr>
            <w:tcW w:w="624" w:type="pct"/>
            <w:tcBorders>
              <w:top w:val="nil"/>
              <w:left w:val="nil"/>
              <w:bottom w:val="nil"/>
              <w:right w:val="nil"/>
            </w:tcBorders>
            <w:shd w:val="clear" w:color="000000" w:fill="E6E6E6"/>
            <w:noWrap/>
            <w:vAlign w:val="center"/>
            <w:hideMark/>
          </w:tcPr>
          <w:p w14:paraId="043A4374" w14:textId="77777777" w:rsidR="00C378B9" w:rsidRPr="00D6117C" w:rsidRDefault="00C378B9" w:rsidP="00C378B9">
            <w:pPr>
              <w:spacing w:after="0" w:line="240" w:lineRule="auto"/>
              <w:jc w:val="right"/>
              <w:rPr>
                <w:rFonts w:ascii="Arial" w:hAnsi="Arial" w:cs="Arial"/>
                <w:sz w:val="16"/>
                <w:szCs w:val="16"/>
              </w:rPr>
            </w:pPr>
            <w:r w:rsidRPr="00D6117C">
              <w:rPr>
                <w:rFonts w:ascii="Arial" w:hAnsi="Arial" w:cs="Arial"/>
                <w:sz w:val="16"/>
                <w:szCs w:val="16"/>
              </w:rPr>
              <w:t>23,488</w:t>
            </w:r>
          </w:p>
        </w:tc>
        <w:tc>
          <w:tcPr>
            <w:tcW w:w="624" w:type="pct"/>
            <w:tcBorders>
              <w:top w:val="nil"/>
              <w:left w:val="nil"/>
              <w:bottom w:val="nil"/>
              <w:right w:val="nil"/>
            </w:tcBorders>
            <w:shd w:val="clear" w:color="000000" w:fill="FFFFFF"/>
            <w:noWrap/>
            <w:vAlign w:val="center"/>
            <w:hideMark/>
          </w:tcPr>
          <w:p w14:paraId="4A3A6D5E" w14:textId="77777777" w:rsidR="00C378B9" w:rsidRPr="00D6117C" w:rsidRDefault="00C378B9" w:rsidP="00C378B9">
            <w:pPr>
              <w:spacing w:after="0" w:line="240" w:lineRule="auto"/>
              <w:jc w:val="right"/>
              <w:rPr>
                <w:rFonts w:ascii="Arial" w:hAnsi="Arial" w:cs="Arial"/>
                <w:sz w:val="16"/>
                <w:szCs w:val="16"/>
              </w:rPr>
            </w:pPr>
            <w:r w:rsidRPr="00D6117C">
              <w:rPr>
                <w:rFonts w:ascii="Arial" w:hAnsi="Arial" w:cs="Arial"/>
                <w:sz w:val="16"/>
                <w:szCs w:val="16"/>
              </w:rPr>
              <w:t>21,373</w:t>
            </w:r>
          </w:p>
        </w:tc>
      </w:tr>
      <w:tr w:rsidR="00C378B9" w:rsidRPr="00D6117C" w14:paraId="08B06518" w14:textId="77777777" w:rsidTr="00C378B9">
        <w:trPr>
          <w:divId w:val="1028721765"/>
          <w:trHeight w:hRule="exact" w:val="225"/>
        </w:trPr>
        <w:tc>
          <w:tcPr>
            <w:tcW w:w="3129" w:type="pct"/>
            <w:tcBorders>
              <w:top w:val="nil"/>
              <w:left w:val="nil"/>
              <w:bottom w:val="nil"/>
              <w:right w:val="nil"/>
            </w:tcBorders>
            <w:shd w:val="clear" w:color="000000" w:fill="FFFFFF"/>
            <w:noWrap/>
            <w:vAlign w:val="center"/>
            <w:hideMark/>
          </w:tcPr>
          <w:p w14:paraId="2E869DD6" w14:textId="77777777" w:rsidR="00C378B9" w:rsidRPr="00D6117C" w:rsidRDefault="00C378B9" w:rsidP="00C378B9">
            <w:pPr>
              <w:spacing w:after="0" w:line="240" w:lineRule="auto"/>
              <w:ind w:left="340"/>
              <w:jc w:val="left"/>
              <w:rPr>
                <w:rFonts w:ascii="Arial" w:hAnsi="Arial" w:cs="Arial"/>
                <w:sz w:val="16"/>
                <w:szCs w:val="16"/>
              </w:rPr>
            </w:pPr>
            <w:r w:rsidRPr="00D6117C">
              <w:rPr>
                <w:rFonts w:ascii="Arial" w:hAnsi="Arial" w:cs="Arial"/>
                <w:sz w:val="16"/>
                <w:szCs w:val="16"/>
              </w:rPr>
              <w:t xml:space="preserve"> Increase/(decrease) in suppliers' liabilities</w:t>
            </w:r>
          </w:p>
        </w:tc>
        <w:tc>
          <w:tcPr>
            <w:tcW w:w="624" w:type="pct"/>
            <w:tcBorders>
              <w:top w:val="nil"/>
              <w:left w:val="nil"/>
              <w:bottom w:val="nil"/>
              <w:right w:val="nil"/>
            </w:tcBorders>
            <w:shd w:val="clear" w:color="000000" w:fill="FFFFFF"/>
            <w:noWrap/>
            <w:vAlign w:val="center"/>
            <w:hideMark/>
          </w:tcPr>
          <w:p w14:paraId="7D61ECB6" w14:textId="77777777" w:rsidR="00C378B9" w:rsidRPr="00D6117C" w:rsidRDefault="00C378B9" w:rsidP="00C378B9">
            <w:pPr>
              <w:spacing w:after="0" w:line="240" w:lineRule="auto"/>
              <w:jc w:val="right"/>
              <w:rPr>
                <w:rFonts w:ascii="Arial" w:hAnsi="Arial" w:cs="Arial"/>
                <w:sz w:val="16"/>
                <w:szCs w:val="16"/>
              </w:rPr>
            </w:pPr>
            <w:r w:rsidRPr="00D6117C">
              <w:rPr>
                <w:rFonts w:ascii="Arial" w:hAnsi="Arial" w:cs="Arial"/>
                <w:sz w:val="16"/>
                <w:szCs w:val="16"/>
              </w:rPr>
              <w:t>-637</w:t>
            </w:r>
          </w:p>
        </w:tc>
        <w:tc>
          <w:tcPr>
            <w:tcW w:w="624" w:type="pct"/>
            <w:tcBorders>
              <w:top w:val="nil"/>
              <w:left w:val="nil"/>
              <w:bottom w:val="nil"/>
              <w:right w:val="nil"/>
            </w:tcBorders>
            <w:shd w:val="clear" w:color="000000" w:fill="E6E6E6"/>
            <w:noWrap/>
            <w:vAlign w:val="center"/>
            <w:hideMark/>
          </w:tcPr>
          <w:p w14:paraId="30C2F762" w14:textId="77777777" w:rsidR="00C378B9" w:rsidRPr="00D6117C" w:rsidRDefault="00C378B9" w:rsidP="00C378B9">
            <w:pPr>
              <w:spacing w:after="0" w:line="240" w:lineRule="auto"/>
              <w:jc w:val="right"/>
              <w:rPr>
                <w:rFonts w:ascii="Arial" w:hAnsi="Arial" w:cs="Arial"/>
                <w:sz w:val="16"/>
                <w:szCs w:val="16"/>
              </w:rPr>
            </w:pPr>
            <w:r w:rsidRPr="00D6117C">
              <w:rPr>
                <w:rFonts w:ascii="Arial" w:hAnsi="Arial" w:cs="Arial"/>
                <w:sz w:val="16"/>
                <w:szCs w:val="16"/>
              </w:rPr>
              <w:t>-339</w:t>
            </w:r>
          </w:p>
        </w:tc>
        <w:tc>
          <w:tcPr>
            <w:tcW w:w="624" w:type="pct"/>
            <w:tcBorders>
              <w:top w:val="nil"/>
              <w:left w:val="nil"/>
              <w:bottom w:val="nil"/>
              <w:right w:val="nil"/>
            </w:tcBorders>
            <w:shd w:val="clear" w:color="000000" w:fill="FFFFFF"/>
            <w:noWrap/>
            <w:vAlign w:val="center"/>
            <w:hideMark/>
          </w:tcPr>
          <w:p w14:paraId="4299286B" w14:textId="77777777" w:rsidR="00C378B9" w:rsidRPr="00D6117C" w:rsidRDefault="00C378B9" w:rsidP="00C378B9">
            <w:pPr>
              <w:spacing w:after="0" w:line="240" w:lineRule="auto"/>
              <w:jc w:val="right"/>
              <w:rPr>
                <w:rFonts w:ascii="Arial" w:hAnsi="Arial" w:cs="Arial"/>
                <w:sz w:val="16"/>
                <w:szCs w:val="16"/>
              </w:rPr>
            </w:pPr>
            <w:r w:rsidRPr="00D6117C">
              <w:rPr>
                <w:rFonts w:ascii="Arial" w:hAnsi="Arial" w:cs="Arial"/>
                <w:sz w:val="16"/>
                <w:szCs w:val="16"/>
              </w:rPr>
              <w:t>298</w:t>
            </w:r>
          </w:p>
        </w:tc>
      </w:tr>
      <w:tr w:rsidR="00C378B9" w:rsidRPr="00D6117C" w14:paraId="5B57A14B" w14:textId="77777777" w:rsidTr="00C378B9">
        <w:trPr>
          <w:divId w:val="1028721765"/>
          <w:trHeight w:hRule="exact" w:val="225"/>
        </w:trPr>
        <w:tc>
          <w:tcPr>
            <w:tcW w:w="3129" w:type="pct"/>
            <w:tcBorders>
              <w:top w:val="nil"/>
              <w:left w:val="nil"/>
              <w:bottom w:val="nil"/>
              <w:right w:val="nil"/>
            </w:tcBorders>
            <w:shd w:val="clear" w:color="000000" w:fill="FFFFFF"/>
            <w:noWrap/>
            <w:vAlign w:val="center"/>
            <w:hideMark/>
          </w:tcPr>
          <w:p w14:paraId="7223037C" w14:textId="77777777" w:rsidR="00C378B9" w:rsidRPr="00D6117C" w:rsidRDefault="00C378B9" w:rsidP="00C378B9">
            <w:pPr>
              <w:spacing w:after="0" w:line="240" w:lineRule="auto"/>
              <w:ind w:left="340"/>
              <w:jc w:val="left"/>
              <w:rPr>
                <w:rFonts w:ascii="Arial" w:hAnsi="Arial" w:cs="Arial"/>
                <w:sz w:val="16"/>
                <w:szCs w:val="16"/>
              </w:rPr>
            </w:pPr>
            <w:r w:rsidRPr="00D6117C">
              <w:rPr>
                <w:rFonts w:ascii="Arial" w:hAnsi="Arial" w:cs="Arial"/>
                <w:sz w:val="16"/>
                <w:szCs w:val="16"/>
              </w:rPr>
              <w:t xml:space="preserve"> Increase/(decrease) in other provisions and payables</w:t>
            </w:r>
          </w:p>
        </w:tc>
        <w:tc>
          <w:tcPr>
            <w:tcW w:w="624" w:type="pct"/>
            <w:tcBorders>
              <w:top w:val="nil"/>
              <w:left w:val="nil"/>
              <w:bottom w:val="single" w:sz="4" w:space="0" w:color="000000"/>
              <w:right w:val="nil"/>
            </w:tcBorders>
            <w:shd w:val="clear" w:color="000000" w:fill="FFFFFF"/>
            <w:noWrap/>
            <w:vAlign w:val="center"/>
            <w:hideMark/>
          </w:tcPr>
          <w:p w14:paraId="4449ADF9" w14:textId="77777777" w:rsidR="00C378B9" w:rsidRPr="00D6117C" w:rsidRDefault="00C378B9" w:rsidP="00C378B9">
            <w:pPr>
              <w:spacing w:after="0" w:line="240" w:lineRule="auto"/>
              <w:jc w:val="right"/>
              <w:rPr>
                <w:rFonts w:ascii="Arial" w:hAnsi="Arial" w:cs="Arial"/>
                <w:sz w:val="16"/>
                <w:szCs w:val="16"/>
              </w:rPr>
            </w:pPr>
            <w:r w:rsidRPr="00D6117C">
              <w:rPr>
                <w:rFonts w:ascii="Arial" w:hAnsi="Arial" w:cs="Arial"/>
                <w:sz w:val="16"/>
                <w:szCs w:val="16"/>
              </w:rPr>
              <w:t>-412</w:t>
            </w:r>
          </w:p>
        </w:tc>
        <w:tc>
          <w:tcPr>
            <w:tcW w:w="624" w:type="pct"/>
            <w:tcBorders>
              <w:top w:val="nil"/>
              <w:left w:val="nil"/>
              <w:bottom w:val="single" w:sz="4" w:space="0" w:color="000000"/>
              <w:right w:val="nil"/>
            </w:tcBorders>
            <w:shd w:val="clear" w:color="000000" w:fill="E6E6E6"/>
            <w:noWrap/>
            <w:vAlign w:val="center"/>
            <w:hideMark/>
          </w:tcPr>
          <w:p w14:paraId="59A40219" w14:textId="77777777" w:rsidR="00C378B9" w:rsidRPr="00D6117C" w:rsidRDefault="00C378B9" w:rsidP="00C378B9">
            <w:pPr>
              <w:spacing w:after="0" w:line="240" w:lineRule="auto"/>
              <w:jc w:val="right"/>
              <w:rPr>
                <w:rFonts w:ascii="Arial" w:hAnsi="Arial" w:cs="Arial"/>
                <w:sz w:val="16"/>
                <w:szCs w:val="16"/>
              </w:rPr>
            </w:pPr>
            <w:r w:rsidRPr="00D6117C">
              <w:rPr>
                <w:rFonts w:ascii="Arial" w:hAnsi="Arial" w:cs="Arial"/>
                <w:sz w:val="16"/>
                <w:szCs w:val="16"/>
              </w:rPr>
              <w:t>4,656</w:t>
            </w:r>
          </w:p>
        </w:tc>
        <w:tc>
          <w:tcPr>
            <w:tcW w:w="624" w:type="pct"/>
            <w:tcBorders>
              <w:top w:val="nil"/>
              <w:left w:val="nil"/>
              <w:bottom w:val="single" w:sz="4" w:space="0" w:color="000000"/>
              <w:right w:val="nil"/>
            </w:tcBorders>
            <w:shd w:val="clear" w:color="000000" w:fill="FFFFFF"/>
            <w:noWrap/>
            <w:vAlign w:val="center"/>
            <w:hideMark/>
          </w:tcPr>
          <w:p w14:paraId="03F14E5B" w14:textId="77777777" w:rsidR="00C378B9" w:rsidRPr="00D6117C" w:rsidRDefault="00C378B9" w:rsidP="00C378B9">
            <w:pPr>
              <w:spacing w:after="0" w:line="240" w:lineRule="auto"/>
              <w:jc w:val="right"/>
              <w:rPr>
                <w:rFonts w:ascii="Arial" w:hAnsi="Arial" w:cs="Arial"/>
                <w:sz w:val="16"/>
                <w:szCs w:val="16"/>
              </w:rPr>
            </w:pPr>
            <w:r w:rsidRPr="00D6117C">
              <w:rPr>
                <w:rFonts w:ascii="Arial" w:hAnsi="Arial" w:cs="Arial"/>
                <w:sz w:val="16"/>
                <w:szCs w:val="16"/>
              </w:rPr>
              <w:t>5,068</w:t>
            </w:r>
          </w:p>
        </w:tc>
      </w:tr>
      <w:tr w:rsidR="00C378B9" w:rsidRPr="00D6117C" w14:paraId="726E17DE" w14:textId="77777777" w:rsidTr="00C378B9">
        <w:trPr>
          <w:divId w:val="1028721765"/>
          <w:trHeight w:hRule="exact" w:val="225"/>
        </w:trPr>
        <w:tc>
          <w:tcPr>
            <w:tcW w:w="3129" w:type="pct"/>
            <w:tcBorders>
              <w:top w:val="nil"/>
              <w:left w:val="nil"/>
              <w:bottom w:val="nil"/>
              <w:right w:val="nil"/>
            </w:tcBorders>
            <w:shd w:val="clear" w:color="000000" w:fill="FFFFFF"/>
            <w:noWrap/>
            <w:vAlign w:val="center"/>
            <w:hideMark/>
          </w:tcPr>
          <w:p w14:paraId="4BD3A8D7" w14:textId="77777777" w:rsidR="00C378B9" w:rsidRPr="00D6117C" w:rsidRDefault="00C378B9" w:rsidP="00C378B9">
            <w:pPr>
              <w:spacing w:after="0" w:line="240" w:lineRule="auto"/>
              <w:jc w:val="left"/>
              <w:rPr>
                <w:rFonts w:ascii="Arial" w:hAnsi="Arial" w:cs="Arial"/>
                <w:b/>
                <w:bCs/>
                <w:color w:val="000000"/>
                <w:sz w:val="16"/>
                <w:szCs w:val="16"/>
              </w:rPr>
            </w:pPr>
            <w:r w:rsidRPr="00D6117C">
              <w:rPr>
                <w:rFonts w:ascii="Arial" w:hAnsi="Arial" w:cs="Arial"/>
                <w:b/>
                <w:bCs/>
                <w:color w:val="000000"/>
                <w:sz w:val="16"/>
                <w:szCs w:val="16"/>
              </w:rPr>
              <w:t>Net cash provided/(used) by working capital</w:t>
            </w:r>
          </w:p>
        </w:tc>
        <w:tc>
          <w:tcPr>
            <w:tcW w:w="624" w:type="pct"/>
            <w:tcBorders>
              <w:top w:val="nil"/>
              <w:left w:val="nil"/>
              <w:bottom w:val="single" w:sz="4" w:space="0" w:color="000000"/>
              <w:right w:val="nil"/>
            </w:tcBorders>
            <w:shd w:val="clear" w:color="000000" w:fill="FFFFFF"/>
            <w:noWrap/>
            <w:vAlign w:val="center"/>
            <w:hideMark/>
          </w:tcPr>
          <w:p w14:paraId="12011DD8" w14:textId="77777777" w:rsidR="00C378B9" w:rsidRPr="00D6117C" w:rsidRDefault="00C378B9" w:rsidP="00C378B9">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-6,248</w:t>
            </w:r>
          </w:p>
        </w:tc>
        <w:tc>
          <w:tcPr>
            <w:tcW w:w="624" w:type="pct"/>
            <w:tcBorders>
              <w:top w:val="nil"/>
              <w:left w:val="nil"/>
              <w:bottom w:val="single" w:sz="4" w:space="0" w:color="000000"/>
              <w:right w:val="nil"/>
            </w:tcBorders>
            <w:shd w:val="clear" w:color="000000" w:fill="E6E6E6"/>
            <w:noWrap/>
            <w:vAlign w:val="center"/>
            <w:hideMark/>
          </w:tcPr>
          <w:p w14:paraId="4FE2A3DC" w14:textId="77777777" w:rsidR="00C378B9" w:rsidRPr="00D6117C" w:rsidRDefault="00C378B9" w:rsidP="00C378B9">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2,225</w:t>
            </w:r>
          </w:p>
        </w:tc>
        <w:tc>
          <w:tcPr>
            <w:tcW w:w="624" w:type="pct"/>
            <w:tcBorders>
              <w:top w:val="nil"/>
              <w:left w:val="nil"/>
              <w:bottom w:val="single" w:sz="4" w:space="0" w:color="000000"/>
              <w:right w:val="nil"/>
            </w:tcBorders>
            <w:shd w:val="clear" w:color="000000" w:fill="FFFFFF"/>
            <w:noWrap/>
            <w:vAlign w:val="center"/>
            <w:hideMark/>
          </w:tcPr>
          <w:p w14:paraId="44B51832" w14:textId="77777777" w:rsidR="00C378B9" w:rsidRPr="00D6117C" w:rsidRDefault="00C378B9" w:rsidP="00C378B9">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8,473</w:t>
            </w:r>
          </w:p>
        </w:tc>
      </w:tr>
      <w:tr w:rsidR="00C378B9" w:rsidRPr="00D6117C" w14:paraId="77ED434E" w14:textId="77777777" w:rsidTr="00C378B9">
        <w:trPr>
          <w:divId w:val="1028721765"/>
          <w:trHeight w:hRule="exact" w:val="60"/>
        </w:trPr>
        <w:tc>
          <w:tcPr>
            <w:tcW w:w="3129" w:type="pct"/>
            <w:tcBorders>
              <w:top w:val="nil"/>
              <w:left w:val="nil"/>
              <w:bottom w:val="nil"/>
              <w:right w:val="nil"/>
            </w:tcBorders>
            <w:shd w:val="clear" w:color="000000" w:fill="FFFFFF"/>
            <w:noWrap/>
            <w:vAlign w:val="center"/>
            <w:hideMark/>
          </w:tcPr>
          <w:p w14:paraId="04969A76" w14:textId="77777777" w:rsidR="00C378B9" w:rsidRPr="00D6117C" w:rsidRDefault="00C378B9" w:rsidP="00C378B9">
            <w:pPr>
              <w:spacing w:after="0" w:line="240" w:lineRule="auto"/>
              <w:ind w:left="340"/>
              <w:jc w:val="left"/>
              <w:rPr>
                <w:rFonts w:ascii="Arial" w:hAnsi="Arial" w:cs="Arial"/>
                <w:color w:val="000000"/>
                <w:sz w:val="16"/>
                <w:szCs w:val="16"/>
              </w:rPr>
            </w:pPr>
            <w:r w:rsidRPr="00D6117C">
              <w:rPr>
                <w:rFonts w:ascii="Arial" w:hAnsi="Arial" w:cs="Arial"/>
                <w:color w:val="000000"/>
                <w:sz w:val="16"/>
                <w:szCs w:val="16"/>
              </w:rPr>
              <w:t> </w:t>
            </w:r>
          </w:p>
        </w:tc>
        <w:tc>
          <w:tcPr>
            <w:tcW w:w="624" w:type="pct"/>
            <w:tcBorders>
              <w:top w:val="nil"/>
              <w:left w:val="nil"/>
              <w:bottom w:val="nil"/>
              <w:right w:val="nil"/>
            </w:tcBorders>
            <w:shd w:val="clear" w:color="000000" w:fill="FFFFFF"/>
            <w:noWrap/>
            <w:vAlign w:val="center"/>
            <w:hideMark/>
          </w:tcPr>
          <w:p w14:paraId="20B04941" w14:textId="77777777" w:rsidR="00C378B9" w:rsidRPr="00D6117C" w:rsidRDefault="00C378B9" w:rsidP="00C378B9">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 </w:t>
            </w:r>
          </w:p>
        </w:tc>
        <w:tc>
          <w:tcPr>
            <w:tcW w:w="624" w:type="pct"/>
            <w:tcBorders>
              <w:top w:val="nil"/>
              <w:left w:val="nil"/>
              <w:bottom w:val="nil"/>
              <w:right w:val="nil"/>
            </w:tcBorders>
            <w:shd w:val="clear" w:color="000000" w:fill="E6E6E6"/>
            <w:noWrap/>
            <w:vAlign w:val="center"/>
            <w:hideMark/>
          </w:tcPr>
          <w:p w14:paraId="25F718C8" w14:textId="77777777" w:rsidR="00C378B9" w:rsidRPr="00D6117C" w:rsidRDefault="00C378B9" w:rsidP="00C378B9">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 </w:t>
            </w:r>
          </w:p>
        </w:tc>
        <w:tc>
          <w:tcPr>
            <w:tcW w:w="624" w:type="pct"/>
            <w:tcBorders>
              <w:top w:val="nil"/>
              <w:left w:val="nil"/>
              <w:bottom w:val="nil"/>
              <w:right w:val="nil"/>
            </w:tcBorders>
            <w:shd w:val="clear" w:color="000000" w:fill="FFFFFF"/>
            <w:noWrap/>
            <w:vAlign w:val="center"/>
            <w:hideMark/>
          </w:tcPr>
          <w:p w14:paraId="137E8627" w14:textId="77777777" w:rsidR="00C378B9" w:rsidRPr="00D6117C" w:rsidRDefault="00C378B9" w:rsidP="00C378B9">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 </w:t>
            </w:r>
          </w:p>
        </w:tc>
      </w:tr>
      <w:tr w:rsidR="00C378B9" w:rsidRPr="00D6117C" w14:paraId="2C4F45B6" w14:textId="77777777" w:rsidTr="00C378B9">
        <w:trPr>
          <w:divId w:val="1028721765"/>
          <w:trHeight w:hRule="exact" w:val="225"/>
        </w:trPr>
        <w:tc>
          <w:tcPr>
            <w:tcW w:w="3129" w:type="pct"/>
            <w:tcBorders>
              <w:top w:val="nil"/>
              <w:left w:val="nil"/>
              <w:bottom w:val="nil"/>
              <w:right w:val="nil"/>
            </w:tcBorders>
            <w:shd w:val="clear" w:color="000000" w:fill="FFFFFF"/>
            <w:noWrap/>
            <w:vAlign w:val="center"/>
            <w:hideMark/>
          </w:tcPr>
          <w:p w14:paraId="643C0FEE" w14:textId="77777777" w:rsidR="00C378B9" w:rsidRPr="00D6117C" w:rsidRDefault="00C378B9" w:rsidP="00C378B9">
            <w:pPr>
              <w:spacing w:after="0" w:line="240" w:lineRule="auto"/>
              <w:jc w:val="left"/>
              <w:rPr>
                <w:rFonts w:ascii="Arial" w:hAnsi="Arial" w:cs="Arial"/>
                <w:i/>
                <w:iCs/>
                <w:sz w:val="16"/>
                <w:szCs w:val="16"/>
              </w:rPr>
            </w:pPr>
            <w:r w:rsidRPr="00D6117C">
              <w:rPr>
                <w:rFonts w:ascii="Arial" w:hAnsi="Arial" w:cs="Arial"/>
                <w:i/>
                <w:iCs/>
                <w:sz w:val="16"/>
                <w:szCs w:val="16"/>
              </w:rPr>
              <w:t xml:space="preserve">equals </w:t>
            </w:r>
            <w:r w:rsidRPr="00D6117C">
              <w:rPr>
                <w:rFonts w:ascii="Arial" w:hAnsi="Arial" w:cs="Arial"/>
                <w:sz w:val="16"/>
                <w:szCs w:val="16"/>
              </w:rPr>
              <w:t>(Net cash from/(to) operating activities)</w:t>
            </w:r>
          </w:p>
        </w:tc>
        <w:tc>
          <w:tcPr>
            <w:tcW w:w="624" w:type="pct"/>
            <w:tcBorders>
              <w:top w:val="nil"/>
              <w:left w:val="nil"/>
              <w:bottom w:val="nil"/>
              <w:right w:val="nil"/>
            </w:tcBorders>
            <w:shd w:val="clear" w:color="000000" w:fill="FFFFFF"/>
            <w:noWrap/>
            <w:vAlign w:val="center"/>
            <w:hideMark/>
          </w:tcPr>
          <w:p w14:paraId="6F3BFC64" w14:textId="77777777" w:rsidR="00C378B9" w:rsidRPr="00D6117C" w:rsidRDefault="00C378B9" w:rsidP="00C378B9">
            <w:pPr>
              <w:spacing w:after="0" w:line="240" w:lineRule="auto"/>
              <w:jc w:val="right"/>
              <w:rPr>
                <w:rFonts w:ascii="Arial" w:hAnsi="Arial" w:cs="Arial"/>
                <w:color w:val="000000"/>
                <w:sz w:val="16"/>
                <w:szCs w:val="16"/>
              </w:rPr>
            </w:pPr>
            <w:r w:rsidRPr="00D6117C">
              <w:rPr>
                <w:rFonts w:ascii="Arial" w:hAnsi="Arial" w:cs="Arial"/>
                <w:color w:val="000000"/>
                <w:sz w:val="16"/>
                <w:szCs w:val="16"/>
              </w:rPr>
              <w:t>25,483</w:t>
            </w:r>
          </w:p>
        </w:tc>
        <w:tc>
          <w:tcPr>
            <w:tcW w:w="624" w:type="pct"/>
            <w:tcBorders>
              <w:top w:val="nil"/>
              <w:left w:val="nil"/>
              <w:bottom w:val="nil"/>
              <w:right w:val="nil"/>
            </w:tcBorders>
            <w:shd w:val="clear" w:color="000000" w:fill="E6E6E6"/>
            <w:noWrap/>
            <w:vAlign w:val="center"/>
            <w:hideMark/>
          </w:tcPr>
          <w:p w14:paraId="6B4E8DD9" w14:textId="77777777" w:rsidR="00C378B9" w:rsidRPr="00D6117C" w:rsidRDefault="00C378B9" w:rsidP="00C378B9">
            <w:pPr>
              <w:spacing w:after="0" w:line="240" w:lineRule="auto"/>
              <w:jc w:val="right"/>
              <w:rPr>
                <w:rFonts w:ascii="Arial" w:hAnsi="Arial" w:cs="Arial"/>
                <w:color w:val="000000"/>
                <w:sz w:val="16"/>
                <w:szCs w:val="16"/>
              </w:rPr>
            </w:pPr>
            <w:r w:rsidRPr="00D6117C">
              <w:rPr>
                <w:rFonts w:ascii="Arial" w:hAnsi="Arial" w:cs="Arial"/>
                <w:color w:val="000000"/>
                <w:sz w:val="16"/>
                <w:szCs w:val="16"/>
              </w:rPr>
              <w:t>-66,566</w:t>
            </w:r>
          </w:p>
        </w:tc>
        <w:tc>
          <w:tcPr>
            <w:tcW w:w="624" w:type="pct"/>
            <w:tcBorders>
              <w:top w:val="nil"/>
              <w:left w:val="nil"/>
              <w:bottom w:val="nil"/>
              <w:right w:val="nil"/>
            </w:tcBorders>
            <w:shd w:val="clear" w:color="000000" w:fill="FFFFFF"/>
            <w:noWrap/>
            <w:vAlign w:val="center"/>
            <w:hideMark/>
          </w:tcPr>
          <w:p w14:paraId="3FA4B20C" w14:textId="77777777" w:rsidR="00C378B9" w:rsidRPr="00D6117C" w:rsidRDefault="00C378B9" w:rsidP="00C378B9">
            <w:pPr>
              <w:spacing w:after="0" w:line="240" w:lineRule="auto"/>
              <w:jc w:val="right"/>
              <w:rPr>
                <w:rFonts w:ascii="Arial" w:hAnsi="Arial" w:cs="Arial"/>
                <w:color w:val="000000"/>
                <w:sz w:val="16"/>
                <w:szCs w:val="16"/>
              </w:rPr>
            </w:pPr>
            <w:r w:rsidRPr="00D6117C">
              <w:rPr>
                <w:rFonts w:ascii="Arial" w:hAnsi="Arial" w:cs="Arial"/>
                <w:color w:val="000000"/>
                <w:sz w:val="16"/>
                <w:szCs w:val="16"/>
              </w:rPr>
              <w:t>-92,050</w:t>
            </w:r>
          </w:p>
        </w:tc>
      </w:tr>
      <w:tr w:rsidR="00C378B9" w:rsidRPr="00D6117C" w14:paraId="6DB27B35" w14:textId="77777777" w:rsidTr="00C378B9">
        <w:trPr>
          <w:divId w:val="1028721765"/>
          <w:trHeight w:hRule="exact" w:val="225"/>
        </w:trPr>
        <w:tc>
          <w:tcPr>
            <w:tcW w:w="3129" w:type="pct"/>
            <w:tcBorders>
              <w:top w:val="nil"/>
              <w:left w:val="nil"/>
              <w:bottom w:val="nil"/>
              <w:right w:val="nil"/>
            </w:tcBorders>
            <w:shd w:val="clear" w:color="000000" w:fill="FFFFFF"/>
            <w:noWrap/>
            <w:vAlign w:val="center"/>
            <w:hideMark/>
          </w:tcPr>
          <w:p w14:paraId="7832184D" w14:textId="77777777" w:rsidR="00C378B9" w:rsidRPr="00D6117C" w:rsidRDefault="00C378B9" w:rsidP="00C378B9">
            <w:pPr>
              <w:spacing w:after="0" w:line="240" w:lineRule="auto"/>
              <w:jc w:val="left"/>
              <w:rPr>
                <w:rFonts w:ascii="Arial" w:hAnsi="Arial" w:cs="Arial"/>
                <w:i/>
                <w:iCs/>
                <w:color w:val="000000"/>
                <w:sz w:val="16"/>
                <w:szCs w:val="16"/>
              </w:rPr>
            </w:pPr>
            <w:r w:rsidRPr="00D6117C">
              <w:rPr>
                <w:rFonts w:ascii="Arial" w:hAnsi="Arial" w:cs="Arial"/>
                <w:i/>
                <w:iCs/>
                <w:color w:val="000000"/>
                <w:sz w:val="16"/>
                <w:szCs w:val="16"/>
              </w:rPr>
              <w:t xml:space="preserve">plus </w:t>
            </w:r>
            <w:r w:rsidRPr="00D6117C">
              <w:rPr>
                <w:rFonts w:ascii="Arial" w:hAnsi="Arial" w:cs="Arial"/>
                <w:color w:val="000000"/>
                <w:sz w:val="16"/>
                <w:szCs w:val="16"/>
              </w:rPr>
              <w:t>(Net cash from/(to) investing activities)</w:t>
            </w:r>
          </w:p>
        </w:tc>
        <w:tc>
          <w:tcPr>
            <w:tcW w:w="624" w:type="pct"/>
            <w:tcBorders>
              <w:top w:val="nil"/>
              <w:left w:val="nil"/>
              <w:bottom w:val="single" w:sz="4" w:space="0" w:color="auto"/>
              <w:right w:val="nil"/>
            </w:tcBorders>
            <w:shd w:val="clear" w:color="000000" w:fill="FFFFFF"/>
            <w:noWrap/>
            <w:vAlign w:val="center"/>
            <w:hideMark/>
          </w:tcPr>
          <w:p w14:paraId="34DB433A" w14:textId="77777777" w:rsidR="00C378B9" w:rsidRPr="00D6117C" w:rsidRDefault="00C378B9" w:rsidP="00C378B9">
            <w:pPr>
              <w:spacing w:after="0" w:line="240" w:lineRule="auto"/>
              <w:jc w:val="right"/>
              <w:rPr>
                <w:rFonts w:ascii="Arial" w:hAnsi="Arial" w:cs="Arial"/>
                <w:color w:val="000000"/>
                <w:sz w:val="16"/>
                <w:szCs w:val="16"/>
              </w:rPr>
            </w:pPr>
            <w:r w:rsidRPr="00D6117C">
              <w:rPr>
                <w:rFonts w:ascii="Arial" w:hAnsi="Arial" w:cs="Arial"/>
                <w:color w:val="000000"/>
                <w:sz w:val="16"/>
                <w:szCs w:val="16"/>
              </w:rPr>
              <w:t>-41,900</w:t>
            </w:r>
          </w:p>
        </w:tc>
        <w:tc>
          <w:tcPr>
            <w:tcW w:w="624" w:type="pct"/>
            <w:tcBorders>
              <w:top w:val="nil"/>
              <w:left w:val="nil"/>
              <w:bottom w:val="single" w:sz="4" w:space="0" w:color="auto"/>
              <w:right w:val="nil"/>
            </w:tcBorders>
            <w:shd w:val="clear" w:color="000000" w:fill="E6E6E6"/>
            <w:noWrap/>
            <w:vAlign w:val="center"/>
            <w:hideMark/>
          </w:tcPr>
          <w:p w14:paraId="5AAEC848" w14:textId="77777777" w:rsidR="00C378B9" w:rsidRPr="00D6117C" w:rsidRDefault="00C378B9" w:rsidP="00C378B9">
            <w:pPr>
              <w:spacing w:after="0" w:line="240" w:lineRule="auto"/>
              <w:jc w:val="right"/>
              <w:rPr>
                <w:rFonts w:ascii="Arial" w:hAnsi="Arial" w:cs="Arial"/>
                <w:color w:val="000000"/>
                <w:sz w:val="16"/>
                <w:szCs w:val="16"/>
              </w:rPr>
            </w:pPr>
            <w:r w:rsidRPr="00D6117C">
              <w:rPr>
                <w:rFonts w:ascii="Arial" w:hAnsi="Arial" w:cs="Arial"/>
                <w:color w:val="000000"/>
                <w:sz w:val="16"/>
                <w:szCs w:val="16"/>
              </w:rPr>
              <w:t>-78,579</w:t>
            </w:r>
          </w:p>
        </w:tc>
        <w:tc>
          <w:tcPr>
            <w:tcW w:w="624" w:type="pct"/>
            <w:tcBorders>
              <w:top w:val="nil"/>
              <w:left w:val="nil"/>
              <w:bottom w:val="single" w:sz="4" w:space="0" w:color="auto"/>
              <w:right w:val="nil"/>
            </w:tcBorders>
            <w:shd w:val="clear" w:color="000000" w:fill="FFFFFF"/>
            <w:noWrap/>
            <w:vAlign w:val="center"/>
            <w:hideMark/>
          </w:tcPr>
          <w:p w14:paraId="7E46658B" w14:textId="77777777" w:rsidR="00C378B9" w:rsidRPr="00D6117C" w:rsidRDefault="00C378B9" w:rsidP="00C378B9">
            <w:pPr>
              <w:spacing w:after="0" w:line="240" w:lineRule="auto"/>
              <w:jc w:val="right"/>
              <w:rPr>
                <w:rFonts w:ascii="Arial" w:hAnsi="Arial" w:cs="Arial"/>
                <w:color w:val="000000"/>
                <w:sz w:val="16"/>
                <w:szCs w:val="16"/>
              </w:rPr>
            </w:pPr>
            <w:r w:rsidRPr="00D6117C">
              <w:rPr>
                <w:rFonts w:ascii="Arial" w:hAnsi="Arial" w:cs="Arial"/>
                <w:color w:val="000000"/>
                <w:sz w:val="16"/>
                <w:szCs w:val="16"/>
              </w:rPr>
              <w:t>-36,680</w:t>
            </w:r>
          </w:p>
        </w:tc>
      </w:tr>
      <w:tr w:rsidR="00C378B9" w:rsidRPr="00D6117C" w14:paraId="38C22A48" w14:textId="77777777" w:rsidTr="00C378B9">
        <w:trPr>
          <w:divId w:val="1028721765"/>
          <w:trHeight w:hRule="exact" w:val="225"/>
        </w:trPr>
        <w:tc>
          <w:tcPr>
            <w:tcW w:w="3129" w:type="pct"/>
            <w:tcBorders>
              <w:top w:val="nil"/>
              <w:left w:val="nil"/>
              <w:bottom w:val="nil"/>
              <w:right w:val="nil"/>
            </w:tcBorders>
            <w:shd w:val="clear" w:color="000000" w:fill="FFFFFF"/>
            <w:noWrap/>
            <w:vAlign w:val="center"/>
            <w:hideMark/>
          </w:tcPr>
          <w:p w14:paraId="732D87E0" w14:textId="77777777" w:rsidR="00C378B9" w:rsidRPr="00D6117C" w:rsidRDefault="00C378B9" w:rsidP="00C378B9">
            <w:pPr>
              <w:spacing w:after="0" w:line="240" w:lineRule="auto"/>
              <w:jc w:val="left"/>
              <w:rPr>
                <w:rFonts w:ascii="Arial" w:hAnsi="Arial" w:cs="Arial"/>
                <w:b/>
                <w:bCs/>
                <w:color w:val="000000"/>
                <w:sz w:val="16"/>
                <w:szCs w:val="16"/>
              </w:rPr>
            </w:pPr>
            <w:r w:rsidRPr="00D6117C">
              <w:rPr>
                <w:rFonts w:ascii="Arial" w:hAnsi="Arial" w:cs="Arial"/>
                <w:b/>
                <w:bCs/>
                <w:color w:val="000000"/>
                <w:sz w:val="16"/>
                <w:szCs w:val="16"/>
              </w:rPr>
              <w:t>Net cash from operating activities and investment</w:t>
            </w:r>
          </w:p>
        </w:tc>
        <w:tc>
          <w:tcPr>
            <w:tcW w:w="624" w:type="pct"/>
            <w:tcBorders>
              <w:top w:val="nil"/>
              <w:left w:val="nil"/>
              <w:bottom w:val="single" w:sz="4" w:space="0" w:color="000000"/>
              <w:right w:val="nil"/>
            </w:tcBorders>
            <w:shd w:val="clear" w:color="000000" w:fill="FFFFFF"/>
            <w:noWrap/>
            <w:vAlign w:val="center"/>
            <w:hideMark/>
          </w:tcPr>
          <w:p w14:paraId="34C2A4AC" w14:textId="77777777" w:rsidR="00C378B9" w:rsidRPr="00D6117C" w:rsidRDefault="00C378B9" w:rsidP="00C378B9">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-16,416</w:t>
            </w:r>
          </w:p>
        </w:tc>
        <w:tc>
          <w:tcPr>
            <w:tcW w:w="624" w:type="pct"/>
            <w:tcBorders>
              <w:top w:val="nil"/>
              <w:left w:val="nil"/>
              <w:bottom w:val="single" w:sz="4" w:space="0" w:color="000000"/>
              <w:right w:val="nil"/>
            </w:tcBorders>
            <w:shd w:val="clear" w:color="000000" w:fill="E6E6E6"/>
            <w:noWrap/>
            <w:vAlign w:val="center"/>
            <w:hideMark/>
          </w:tcPr>
          <w:p w14:paraId="2A341D8C" w14:textId="77777777" w:rsidR="00C378B9" w:rsidRPr="00D6117C" w:rsidRDefault="00C378B9" w:rsidP="00C378B9">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-145,146</w:t>
            </w:r>
          </w:p>
        </w:tc>
        <w:tc>
          <w:tcPr>
            <w:tcW w:w="624" w:type="pct"/>
            <w:tcBorders>
              <w:top w:val="nil"/>
              <w:left w:val="nil"/>
              <w:bottom w:val="single" w:sz="4" w:space="0" w:color="000000"/>
              <w:right w:val="nil"/>
            </w:tcBorders>
            <w:shd w:val="clear" w:color="000000" w:fill="FFFFFF"/>
            <w:noWrap/>
            <w:vAlign w:val="center"/>
            <w:hideMark/>
          </w:tcPr>
          <w:p w14:paraId="2C5E4D24" w14:textId="77777777" w:rsidR="00C378B9" w:rsidRPr="00D6117C" w:rsidRDefault="00C378B9" w:rsidP="00C378B9">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-128,729</w:t>
            </w:r>
          </w:p>
        </w:tc>
      </w:tr>
      <w:tr w:rsidR="00C378B9" w:rsidRPr="00D6117C" w14:paraId="3E40BCAB" w14:textId="77777777" w:rsidTr="00C378B9">
        <w:trPr>
          <w:divId w:val="1028721765"/>
          <w:trHeight w:hRule="exact" w:val="225"/>
        </w:trPr>
        <w:tc>
          <w:tcPr>
            <w:tcW w:w="3129" w:type="pct"/>
            <w:tcBorders>
              <w:top w:val="nil"/>
              <w:left w:val="nil"/>
              <w:bottom w:val="nil"/>
              <w:right w:val="nil"/>
            </w:tcBorders>
            <w:shd w:val="clear" w:color="000000" w:fill="FFFFFF"/>
            <w:noWrap/>
            <w:vAlign w:val="center"/>
            <w:hideMark/>
          </w:tcPr>
          <w:p w14:paraId="0BDCDB95" w14:textId="77777777" w:rsidR="00C378B9" w:rsidRPr="00D6117C" w:rsidRDefault="00C378B9" w:rsidP="00C378B9">
            <w:pPr>
              <w:spacing w:after="0" w:line="240" w:lineRule="auto"/>
              <w:jc w:val="left"/>
              <w:rPr>
                <w:rFonts w:ascii="Arial" w:hAnsi="Arial" w:cs="Arial"/>
                <w:i/>
                <w:iCs/>
                <w:color w:val="000000"/>
                <w:sz w:val="16"/>
                <w:szCs w:val="16"/>
              </w:rPr>
            </w:pPr>
            <w:r w:rsidRPr="00D6117C">
              <w:rPr>
                <w:rFonts w:ascii="Arial" w:hAnsi="Arial" w:cs="Arial"/>
                <w:i/>
                <w:iCs/>
                <w:color w:val="000000"/>
                <w:sz w:val="16"/>
                <w:szCs w:val="16"/>
              </w:rPr>
              <w:t xml:space="preserve">plus </w:t>
            </w:r>
            <w:r w:rsidRPr="00D6117C">
              <w:rPr>
                <w:rFonts w:ascii="Arial" w:hAnsi="Arial" w:cs="Arial"/>
                <w:color w:val="000000"/>
                <w:sz w:val="16"/>
                <w:szCs w:val="16"/>
              </w:rPr>
              <w:t>(Net cash from/(to) financing activities)</w:t>
            </w:r>
          </w:p>
        </w:tc>
        <w:tc>
          <w:tcPr>
            <w:tcW w:w="624" w:type="pct"/>
            <w:tcBorders>
              <w:top w:val="nil"/>
              <w:left w:val="nil"/>
              <w:bottom w:val="nil"/>
              <w:right w:val="nil"/>
            </w:tcBorders>
            <w:shd w:val="clear" w:color="000000" w:fill="FFFFFF"/>
            <w:noWrap/>
            <w:vAlign w:val="center"/>
            <w:hideMark/>
          </w:tcPr>
          <w:p w14:paraId="32E0AB49" w14:textId="77777777" w:rsidR="00C378B9" w:rsidRPr="00D6117C" w:rsidRDefault="00C378B9" w:rsidP="00C378B9">
            <w:pPr>
              <w:spacing w:after="0" w:line="240" w:lineRule="auto"/>
              <w:jc w:val="right"/>
              <w:rPr>
                <w:rFonts w:ascii="Arial" w:hAnsi="Arial" w:cs="Arial"/>
                <w:color w:val="000000"/>
                <w:sz w:val="16"/>
                <w:szCs w:val="16"/>
              </w:rPr>
            </w:pPr>
            <w:r w:rsidRPr="00D6117C">
              <w:rPr>
                <w:rFonts w:ascii="Arial" w:hAnsi="Arial" w:cs="Arial"/>
                <w:color w:val="000000"/>
                <w:sz w:val="16"/>
                <w:szCs w:val="16"/>
              </w:rPr>
              <w:t>15,014</w:t>
            </w:r>
          </w:p>
        </w:tc>
        <w:tc>
          <w:tcPr>
            <w:tcW w:w="624" w:type="pct"/>
            <w:tcBorders>
              <w:top w:val="nil"/>
              <w:left w:val="nil"/>
              <w:bottom w:val="nil"/>
              <w:right w:val="nil"/>
            </w:tcBorders>
            <w:shd w:val="clear" w:color="000000" w:fill="E6E6E6"/>
            <w:noWrap/>
            <w:vAlign w:val="center"/>
            <w:hideMark/>
          </w:tcPr>
          <w:p w14:paraId="7017E649" w14:textId="77777777" w:rsidR="00C378B9" w:rsidRPr="00D6117C" w:rsidRDefault="00C378B9" w:rsidP="00C378B9">
            <w:pPr>
              <w:spacing w:after="0" w:line="240" w:lineRule="auto"/>
              <w:jc w:val="right"/>
              <w:rPr>
                <w:rFonts w:ascii="Arial" w:hAnsi="Arial" w:cs="Arial"/>
                <w:color w:val="000000"/>
                <w:sz w:val="16"/>
                <w:szCs w:val="16"/>
              </w:rPr>
            </w:pPr>
            <w:r w:rsidRPr="00D6117C">
              <w:rPr>
                <w:rFonts w:ascii="Arial" w:hAnsi="Arial" w:cs="Arial"/>
                <w:color w:val="000000"/>
                <w:sz w:val="16"/>
                <w:szCs w:val="16"/>
              </w:rPr>
              <w:t>145,992</w:t>
            </w:r>
          </w:p>
        </w:tc>
        <w:tc>
          <w:tcPr>
            <w:tcW w:w="624" w:type="pct"/>
            <w:tcBorders>
              <w:top w:val="nil"/>
              <w:left w:val="nil"/>
              <w:bottom w:val="nil"/>
              <w:right w:val="nil"/>
            </w:tcBorders>
            <w:shd w:val="clear" w:color="000000" w:fill="FFFFFF"/>
            <w:noWrap/>
            <w:vAlign w:val="center"/>
            <w:hideMark/>
          </w:tcPr>
          <w:p w14:paraId="5FEA6565" w14:textId="77777777" w:rsidR="00C378B9" w:rsidRPr="00D6117C" w:rsidRDefault="00C378B9" w:rsidP="00C378B9">
            <w:pPr>
              <w:spacing w:after="0" w:line="240" w:lineRule="auto"/>
              <w:jc w:val="right"/>
              <w:rPr>
                <w:rFonts w:ascii="Arial" w:hAnsi="Arial" w:cs="Arial"/>
                <w:color w:val="000000"/>
                <w:sz w:val="16"/>
                <w:szCs w:val="16"/>
              </w:rPr>
            </w:pPr>
            <w:r w:rsidRPr="00D6117C">
              <w:rPr>
                <w:rFonts w:ascii="Arial" w:hAnsi="Arial" w:cs="Arial"/>
                <w:color w:val="000000"/>
                <w:sz w:val="16"/>
                <w:szCs w:val="16"/>
              </w:rPr>
              <w:t>130,978</w:t>
            </w:r>
          </w:p>
        </w:tc>
      </w:tr>
      <w:tr w:rsidR="00C378B9" w:rsidRPr="00D6117C" w14:paraId="19CD4704" w14:textId="77777777" w:rsidTr="00C378B9">
        <w:trPr>
          <w:divId w:val="1028721765"/>
          <w:trHeight w:hRule="exact" w:val="60"/>
        </w:trPr>
        <w:tc>
          <w:tcPr>
            <w:tcW w:w="3129" w:type="pct"/>
            <w:tcBorders>
              <w:top w:val="nil"/>
              <w:left w:val="nil"/>
              <w:bottom w:val="nil"/>
              <w:right w:val="nil"/>
            </w:tcBorders>
            <w:shd w:val="clear" w:color="000000" w:fill="FFFFFF"/>
            <w:noWrap/>
            <w:vAlign w:val="center"/>
            <w:hideMark/>
          </w:tcPr>
          <w:p w14:paraId="5492B1F4" w14:textId="77777777" w:rsidR="00C378B9" w:rsidRPr="00D6117C" w:rsidRDefault="00C378B9" w:rsidP="00C378B9">
            <w:pPr>
              <w:spacing w:after="0" w:line="240" w:lineRule="auto"/>
              <w:jc w:val="left"/>
              <w:rPr>
                <w:rFonts w:ascii="Arial" w:hAnsi="Arial" w:cs="Arial"/>
                <w:color w:val="000000"/>
                <w:sz w:val="16"/>
                <w:szCs w:val="16"/>
              </w:rPr>
            </w:pPr>
            <w:r w:rsidRPr="00D6117C">
              <w:rPr>
                <w:rFonts w:ascii="Arial" w:hAnsi="Arial" w:cs="Arial"/>
                <w:color w:val="000000"/>
                <w:sz w:val="16"/>
                <w:szCs w:val="16"/>
              </w:rPr>
              <w:t> </w:t>
            </w:r>
          </w:p>
        </w:tc>
        <w:tc>
          <w:tcPr>
            <w:tcW w:w="624" w:type="pct"/>
            <w:tcBorders>
              <w:top w:val="nil"/>
              <w:left w:val="nil"/>
              <w:bottom w:val="single" w:sz="4" w:space="0" w:color="000000"/>
              <w:right w:val="nil"/>
            </w:tcBorders>
            <w:shd w:val="clear" w:color="000000" w:fill="FFFFFF"/>
            <w:noWrap/>
            <w:vAlign w:val="center"/>
            <w:hideMark/>
          </w:tcPr>
          <w:p w14:paraId="1AC1C292" w14:textId="77777777" w:rsidR="00C378B9" w:rsidRPr="00D6117C" w:rsidRDefault="00C378B9" w:rsidP="00C378B9">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c>
          <w:tcPr>
            <w:tcW w:w="624" w:type="pct"/>
            <w:tcBorders>
              <w:top w:val="nil"/>
              <w:left w:val="nil"/>
              <w:bottom w:val="single" w:sz="4" w:space="0" w:color="000000"/>
              <w:right w:val="nil"/>
            </w:tcBorders>
            <w:shd w:val="clear" w:color="000000" w:fill="E6E6E6"/>
            <w:noWrap/>
            <w:vAlign w:val="center"/>
            <w:hideMark/>
          </w:tcPr>
          <w:p w14:paraId="16522838" w14:textId="77777777" w:rsidR="00C378B9" w:rsidRPr="00D6117C" w:rsidRDefault="00C378B9" w:rsidP="00C378B9">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c>
          <w:tcPr>
            <w:tcW w:w="624" w:type="pct"/>
            <w:tcBorders>
              <w:top w:val="nil"/>
              <w:left w:val="nil"/>
              <w:bottom w:val="single" w:sz="4" w:space="0" w:color="000000"/>
              <w:right w:val="nil"/>
            </w:tcBorders>
            <w:shd w:val="clear" w:color="000000" w:fill="FFFFFF"/>
            <w:noWrap/>
            <w:vAlign w:val="center"/>
            <w:hideMark/>
          </w:tcPr>
          <w:p w14:paraId="68DDA344" w14:textId="77777777" w:rsidR="00C378B9" w:rsidRPr="00D6117C" w:rsidRDefault="00C378B9" w:rsidP="00C378B9">
            <w:pPr>
              <w:spacing w:after="0" w:line="240" w:lineRule="auto"/>
              <w:jc w:val="right"/>
              <w:rPr>
                <w:rFonts w:ascii="Arial" w:hAnsi="Arial" w:cs="Arial"/>
                <w:color w:val="000000"/>
                <w:sz w:val="16"/>
                <w:szCs w:val="16"/>
              </w:rPr>
            </w:pPr>
            <w:r w:rsidRPr="00D6117C">
              <w:rPr>
                <w:rFonts w:ascii="Arial" w:hAnsi="Arial" w:cs="Arial"/>
                <w:color w:val="000000"/>
                <w:sz w:val="16"/>
                <w:szCs w:val="16"/>
              </w:rPr>
              <w:t> </w:t>
            </w:r>
          </w:p>
        </w:tc>
      </w:tr>
      <w:tr w:rsidR="00C378B9" w:rsidRPr="00D6117C" w14:paraId="55B39EA4" w14:textId="77777777" w:rsidTr="00C378B9">
        <w:trPr>
          <w:divId w:val="1028721765"/>
          <w:trHeight w:hRule="exact" w:val="225"/>
        </w:trPr>
        <w:tc>
          <w:tcPr>
            <w:tcW w:w="3129" w:type="pct"/>
            <w:tcBorders>
              <w:top w:val="nil"/>
              <w:left w:val="nil"/>
              <w:bottom w:val="single" w:sz="4" w:space="0" w:color="auto"/>
              <w:right w:val="nil"/>
            </w:tcBorders>
            <w:shd w:val="clear" w:color="000000" w:fill="FFFFFF"/>
            <w:noWrap/>
            <w:vAlign w:val="center"/>
            <w:hideMark/>
          </w:tcPr>
          <w:p w14:paraId="732A19B9" w14:textId="77777777" w:rsidR="00C378B9" w:rsidRPr="00D6117C" w:rsidRDefault="00C378B9" w:rsidP="00C378B9">
            <w:pPr>
              <w:spacing w:after="0" w:line="240" w:lineRule="auto"/>
              <w:jc w:val="left"/>
              <w:rPr>
                <w:rFonts w:ascii="Arial" w:hAnsi="Arial" w:cs="Arial"/>
                <w:b/>
                <w:bCs/>
                <w:color w:val="000000"/>
                <w:sz w:val="16"/>
                <w:szCs w:val="16"/>
              </w:rPr>
            </w:pPr>
            <w:r w:rsidRPr="00D6117C">
              <w:rPr>
                <w:rFonts w:ascii="Arial" w:hAnsi="Arial" w:cs="Arial"/>
                <w:b/>
                <w:bCs/>
                <w:color w:val="000000"/>
                <w:sz w:val="16"/>
                <w:szCs w:val="16"/>
              </w:rPr>
              <w:t>equals Net increase/(decrease) in cash</w:t>
            </w:r>
          </w:p>
        </w:tc>
        <w:tc>
          <w:tcPr>
            <w:tcW w:w="624" w:type="pct"/>
            <w:tcBorders>
              <w:top w:val="nil"/>
              <w:left w:val="nil"/>
              <w:bottom w:val="single" w:sz="4" w:space="0" w:color="auto"/>
              <w:right w:val="nil"/>
            </w:tcBorders>
            <w:shd w:val="clear" w:color="000000" w:fill="FFFFFF"/>
            <w:noWrap/>
            <w:vAlign w:val="center"/>
            <w:hideMark/>
          </w:tcPr>
          <w:p w14:paraId="3129D408" w14:textId="77777777" w:rsidR="00C378B9" w:rsidRPr="00D6117C" w:rsidRDefault="00C378B9" w:rsidP="00C378B9">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-1,403</w:t>
            </w:r>
          </w:p>
        </w:tc>
        <w:tc>
          <w:tcPr>
            <w:tcW w:w="624" w:type="pct"/>
            <w:tcBorders>
              <w:top w:val="nil"/>
              <w:left w:val="nil"/>
              <w:bottom w:val="single" w:sz="4" w:space="0" w:color="auto"/>
              <w:right w:val="nil"/>
            </w:tcBorders>
            <w:shd w:val="clear" w:color="000000" w:fill="E6E6E6"/>
            <w:noWrap/>
            <w:vAlign w:val="center"/>
            <w:hideMark/>
          </w:tcPr>
          <w:p w14:paraId="2CB7FA45" w14:textId="77777777" w:rsidR="00C378B9" w:rsidRPr="00D6117C" w:rsidRDefault="00C378B9" w:rsidP="00C378B9">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846</w:t>
            </w:r>
          </w:p>
        </w:tc>
        <w:tc>
          <w:tcPr>
            <w:tcW w:w="624" w:type="pct"/>
            <w:tcBorders>
              <w:top w:val="nil"/>
              <w:left w:val="nil"/>
              <w:bottom w:val="single" w:sz="4" w:space="0" w:color="auto"/>
              <w:right w:val="nil"/>
            </w:tcBorders>
            <w:shd w:val="clear" w:color="000000" w:fill="FFFFFF"/>
            <w:noWrap/>
            <w:vAlign w:val="center"/>
            <w:hideMark/>
          </w:tcPr>
          <w:p w14:paraId="2908E7DC" w14:textId="77777777" w:rsidR="00C378B9" w:rsidRPr="00D6117C" w:rsidRDefault="00C378B9" w:rsidP="00C378B9">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2,249</w:t>
            </w:r>
          </w:p>
        </w:tc>
      </w:tr>
      <w:tr w:rsidR="00C378B9" w:rsidRPr="00D6117C" w14:paraId="5255D938" w14:textId="77777777" w:rsidTr="00C378B9">
        <w:trPr>
          <w:divId w:val="1028721765"/>
          <w:trHeight w:hRule="exact" w:val="225"/>
        </w:trPr>
        <w:tc>
          <w:tcPr>
            <w:tcW w:w="3129" w:type="pct"/>
            <w:tcBorders>
              <w:top w:val="nil"/>
              <w:left w:val="nil"/>
              <w:bottom w:val="nil"/>
              <w:right w:val="nil"/>
            </w:tcBorders>
            <w:shd w:val="clear" w:color="000000" w:fill="FFFFFF"/>
            <w:noWrap/>
            <w:vAlign w:val="bottom"/>
            <w:hideMark/>
          </w:tcPr>
          <w:p w14:paraId="66D9CA80" w14:textId="77777777" w:rsidR="00C378B9" w:rsidRPr="00D6117C" w:rsidRDefault="00C378B9" w:rsidP="00C378B9">
            <w:pPr>
              <w:spacing w:after="0" w:line="240" w:lineRule="auto"/>
              <w:jc w:val="left"/>
              <w:rPr>
                <w:rFonts w:ascii="Arial" w:hAnsi="Arial" w:cs="Arial"/>
                <w:b/>
                <w:bCs/>
                <w:sz w:val="16"/>
                <w:szCs w:val="16"/>
              </w:rPr>
            </w:pPr>
            <w:r w:rsidRPr="00D6117C">
              <w:rPr>
                <w:rFonts w:ascii="Arial" w:hAnsi="Arial" w:cs="Arial"/>
                <w:b/>
                <w:bCs/>
                <w:sz w:val="16"/>
                <w:szCs w:val="16"/>
              </w:rPr>
              <w:t>Cash at the beginning of the year</w:t>
            </w:r>
          </w:p>
        </w:tc>
        <w:tc>
          <w:tcPr>
            <w:tcW w:w="624" w:type="pct"/>
            <w:tcBorders>
              <w:top w:val="nil"/>
              <w:left w:val="nil"/>
              <w:bottom w:val="nil"/>
              <w:right w:val="nil"/>
            </w:tcBorders>
            <w:shd w:val="clear" w:color="000000" w:fill="FFFFFF"/>
            <w:noWrap/>
            <w:vAlign w:val="center"/>
            <w:hideMark/>
          </w:tcPr>
          <w:p w14:paraId="4C3A70EF" w14:textId="77777777" w:rsidR="00C378B9" w:rsidRPr="00D6117C" w:rsidRDefault="00C378B9" w:rsidP="00C378B9">
            <w:pPr>
              <w:spacing w:after="0" w:line="240" w:lineRule="auto"/>
              <w:jc w:val="right"/>
              <w:rPr>
                <w:rFonts w:ascii="Arial" w:hAnsi="Arial" w:cs="Arial"/>
                <w:b/>
                <w:bCs/>
                <w:sz w:val="16"/>
                <w:szCs w:val="16"/>
              </w:rPr>
            </w:pPr>
            <w:r w:rsidRPr="00D6117C">
              <w:rPr>
                <w:rFonts w:ascii="Arial" w:hAnsi="Arial" w:cs="Arial"/>
                <w:b/>
                <w:bCs/>
                <w:sz w:val="16"/>
                <w:szCs w:val="16"/>
              </w:rPr>
              <w:t>8,607</w:t>
            </w:r>
          </w:p>
        </w:tc>
        <w:tc>
          <w:tcPr>
            <w:tcW w:w="624" w:type="pct"/>
            <w:tcBorders>
              <w:top w:val="nil"/>
              <w:left w:val="nil"/>
              <w:bottom w:val="nil"/>
              <w:right w:val="nil"/>
            </w:tcBorders>
            <w:shd w:val="clear" w:color="000000" w:fill="E6E6E6"/>
            <w:noWrap/>
            <w:vAlign w:val="center"/>
            <w:hideMark/>
          </w:tcPr>
          <w:p w14:paraId="790B51E5" w14:textId="77777777" w:rsidR="00C378B9" w:rsidRPr="00D6117C" w:rsidRDefault="00C378B9" w:rsidP="00C378B9">
            <w:pPr>
              <w:spacing w:after="0" w:line="240" w:lineRule="auto"/>
              <w:jc w:val="right"/>
              <w:rPr>
                <w:rFonts w:ascii="Arial" w:hAnsi="Arial" w:cs="Arial"/>
                <w:b/>
                <w:bCs/>
                <w:sz w:val="16"/>
                <w:szCs w:val="16"/>
              </w:rPr>
            </w:pPr>
            <w:r w:rsidRPr="00D6117C">
              <w:rPr>
                <w:rFonts w:ascii="Arial" w:hAnsi="Arial" w:cs="Arial"/>
                <w:b/>
                <w:bCs/>
                <w:sz w:val="16"/>
                <w:szCs w:val="16"/>
              </w:rPr>
              <w:t>8,607</w:t>
            </w:r>
          </w:p>
        </w:tc>
        <w:tc>
          <w:tcPr>
            <w:tcW w:w="624" w:type="pct"/>
            <w:tcBorders>
              <w:top w:val="nil"/>
              <w:left w:val="nil"/>
              <w:bottom w:val="nil"/>
              <w:right w:val="nil"/>
            </w:tcBorders>
            <w:shd w:val="clear" w:color="000000" w:fill="FFFFFF"/>
            <w:noWrap/>
            <w:vAlign w:val="center"/>
            <w:hideMark/>
          </w:tcPr>
          <w:p w14:paraId="4251AC90" w14:textId="77777777" w:rsidR="00C378B9" w:rsidRPr="00D6117C" w:rsidRDefault="00C378B9" w:rsidP="00C378B9">
            <w:pPr>
              <w:spacing w:after="0" w:line="240" w:lineRule="auto"/>
              <w:jc w:val="right"/>
              <w:rPr>
                <w:rFonts w:ascii="Arial" w:hAnsi="Arial" w:cs="Arial"/>
                <w:b/>
                <w:bCs/>
                <w:sz w:val="16"/>
                <w:szCs w:val="16"/>
              </w:rPr>
            </w:pPr>
            <w:r w:rsidRPr="00D6117C">
              <w:rPr>
                <w:rFonts w:ascii="Arial" w:hAnsi="Arial" w:cs="Arial"/>
                <w:b/>
                <w:bCs/>
                <w:sz w:val="16"/>
                <w:szCs w:val="16"/>
              </w:rPr>
              <w:t>0</w:t>
            </w:r>
          </w:p>
        </w:tc>
      </w:tr>
      <w:tr w:rsidR="00C378B9" w:rsidRPr="00D6117C" w14:paraId="52154E54" w14:textId="77777777" w:rsidTr="00C378B9">
        <w:trPr>
          <w:divId w:val="1028721765"/>
          <w:trHeight w:hRule="exact" w:val="225"/>
        </w:trPr>
        <w:tc>
          <w:tcPr>
            <w:tcW w:w="3129" w:type="pct"/>
            <w:tcBorders>
              <w:top w:val="nil"/>
              <w:left w:val="nil"/>
              <w:bottom w:val="nil"/>
              <w:right w:val="nil"/>
            </w:tcBorders>
            <w:shd w:val="clear" w:color="000000" w:fill="FFFFFF"/>
            <w:noWrap/>
            <w:vAlign w:val="center"/>
            <w:hideMark/>
          </w:tcPr>
          <w:p w14:paraId="427B0911" w14:textId="77777777" w:rsidR="00C378B9" w:rsidRPr="00D6117C" w:rsidRDefault="00C378B9" w:rsidP="00C378B9">
            <w:pPr>
              <w:spacing w:after="0" w:line="240" w:lineRule="auto"/>
              <w:jc w:val="left"/>
              <w:rPr>
                <w:rFonts w:ascii="Arial" w:hAnsi="Arial" w:cs="Arial"/>
                <w:color w:val="000000"/>
                <w:sz w:val="16"/>
                <w:szCs w:val="16"/>
              </w:rPr>
            </w:pPr>
            <w:r w:rsidRPr="00D6117C">
              <w:rPr>
                <w:rFonts w:ascii="Arial" w:hAnsi="Arial" w:cs="Arial"/>
                <w:color w:val="000000"/>
                <w:sz w:val="16"/>
                <w:szCs w:val="16"/>
              </w:rPr>
              <w:t>Net increase/(decrease) in cash</w:t>
            </w:r>
          </w:p>
        </w:tc>
        <w:tc>
          <w:tcPr>
            <w:tcW w:w="624" w:type="pct"/>
            <w:tcBorders>
              <w:top w:val="nil"/>
              <w:left w:val="nil"/>
              <w:bottom w:val="single" w:sz="4" w:space="0" w:color="auto"/>
              <w:right w:val="nil"/>
            </w:tcBorders>
            <w:shd w:val="clear" w:color="000000" w:fill="FFFFFF"/>
            <w:noWrap/>
            <w:vAlign w:val="center"/>
            <w:hideMark/>
          </w:tcPr>
          <w:p w14:paraId="0517B535" w14:textId="77777777" w:rsidR="00C378B9" w:rsidRPr="00D6117C" w:rsidRDefault="00C378B9" w:rsidP="00C378B9">
            <w:pPr>
              <w:spacing w:after="0" w:line="240" w:lineRule="auto"/>
              <w:jc w:val="right"/>
              <w:rPr>
                <w:rFonts w:ascii="Arial" w:hAnsi="Arial" w:cs="Arial"/>
                <w:color w:val="000000"/>
                <w:sz w:val="16"/>
                <w:szCs w:val="16"/>
              </w:rPr>
            </w:pPr>
            <w:r w:rsidRPr="00D6117C">
              <w:rPr>
                <w:rFonts w:ascii="Arial" w:hAnsi="Arial" w:cs="Arial"/>
                <w:color w:val="000000"/>
                <w:sz w:val="16"/>
                <w:szCs w:val="16"/>
              </w:rPr>
              <w:t>-1,403</w:t>
            </w:r>
          </w:p>
        </w:tc>
        <w:tc>
          <w:tcPr>
            <w:tcW w:w="624" w:type="pct"/>
            <w:tcBorders>
              <w:top w:val="nil"/>
              <w:left w:val="nil"/>
              <w:bottom w:val="single" w:sz="4" w:space="0" w:color="auto"/>
              <w:right w:val="nil"/>
            </w:tcBorders>
            <w:shd w:val="clear" w:color="000000" w:fill="E6E6E6"/>
            <w:noWrap/>
            <w:vAlign w:val="center"/>
            <w:hideMark/>
          </w:tcPr>
          <w:p w14:paraId="798F7889" w14:textId="77777777" w:rsidR="00C378B9" w:rsidRPr="00D6117C" w:rsidRDefault="00C378B9" w:rsidP="00C378B9">
            <w:pPr>
              <w:spacing w:after="0" w:line="240" w:lineRule="auto"/>
              <w:jc w:val="right"/>
              <w:rPr>
                <w:rFonts w:ascii="Arial" w:hAnsi="Arial" w:cs="Arial"/>
                <w:color w:val="000000"/>
                <w:sz w:val="16"/>
                <w:szCs w:val="16"/>
              </w:rPr>
            </w:pPr>
            <w:r w:rsidRPr="00D6117C">
              <w:rPr>
                <w:rFonts w:ascii="Arial" w:hAnsi="Arial" w:cs="Arial"/>
                <w:color w:val="000000"/>
                <w:sz w:val="16"/>
                <w:szCs w:val="16"/>
              </w:rPr>
              <w:t>846</w:t>
            </w:r>
          </w:p>
        </w:tc>
        <w:tc>
          <w:tcPr>
            <w:tcW w:w="624" w:type="pct"/>
            <w:tcBorders>
              <w:top w:val="nil"/>
              <w:left w:val="nil"/>
              <w:bottom w:val="single" w:sz="4" w:space="0" w:color="auto"/>
              <w:right w:val="nil"/>
            </w:tcBorders>
            <w:shd w:val="clear" w:color="000000" w:fill="FFFFFF"/>
            <w:noWrap/>
            <w:vAlign w:val="center"/>
            <w:hideMark/>
          </w:tcPr>
          <w:p w14:paraId="10100826" w14:textId="77777777" w:rsidR="00C378B9" w:rsidRPr="00D6117C" w:rsidRDefault="00C378B9" w:rsidP="00C378B9">
            <w:pPr>
              <w:spacing w:after="0" w:line="240" w:lineRule="auto"/>
              <w:jc w:val="right"/>
              <w:rPr>
                <w:rFonts w:ascii="Arial" w:hAnsi="Arial" w:cs="Arial"/>
                <w:color w:val="000000"/>
                <w:sz w:val="16"/>
                <w:szCs w:val="16"/>
              </w:rPr>
            </w:pPr>
            <w:r w:rsidRPr="00D6117C">
              <w:rPr>
                <w:rFonts w:ascii="Arial" w:hAnsi="Arial" w:cs="Arial"/>
                <w:color w:val="000000"/>
                <w:sz w:val="16"/>
                <w:szCs w:val="16"/>
              </w:rPr>
              <w:t>2,249</w:t>
            </w:r>
          </w:p>
        </w:tc>
      </w:tr>
      <w:tr w:rsidR="00C378B9" w:rsidRPr="00D6117C" w14:paraId="445D095A" w14:textId="77777777" w:rsidTr="00C378B9">
        <w:trPr>
          <w:divId w:val="1028721765"/>
          <w:trHeight w:hRule="exact" w:val="225"/>
        </w:trPr>
        <w:tc>
          <w:tcPr>
            <w:tcW w:w="3129" w:type="pct"/>
            <w:tcBorders>
              <w:top w:val="nil"/>
              <w:left w:val="nil"/>
              <w:bottom w:val="single" w:sz="4" w:space="0" w:color="000000"/>
              <w:right w:val="nil"/>
            </w:tcBorders>
            <w:shd w:val="clear" w:color="000000" w:fill="FFFFFF"/>
            <w:noWrap/>
            <w:vAlign w:val="bottom"/>
            <w:hideMark/>
          </w:tcPr>
          <w:p w14:paraId="166AD305" w14:textId="77777777" w:rsidR="00C378B9" w:rsidRPr="00D6117C" w:rsidRDefault="00C378B9" w:rsidP="00C378B9">
            <w:pPr>
              <w:spacing w:after="0" w:line="240" w:lineRule="auto"/>
              <w:jc w:val="left"/>
              <w:rPr>
                <w:rFonts w:ascii="Arial" w:hAnsi="Arial" w:cs="Arial"/>
                <w:b/>
                <w:bCs/>
                <w:sz w:val="16"/>
                <w:szCs w:val="16"/>
              </w:rPr>
            </w:pPr>
            <w:r w:rsidRPr="00D6117C">
              <w:rPr>
                <w:rFonts w:ascii="Arial" w:hAnsi="Arial" w:cs="Arial"/>
                <w:b/>
                <w:bCs/>
                <w:sz w:val="16"/>
                <w:szCs w:val="16"/>
              </w:rPr>
              <w:t>Cash at the end of the year</w:t>
            </w:r>
          </w:p>
        </w:tc>
        <w:tc>
          <w:tcPr>
            <w:tcW w:w="624" w:type="pct"/>
            <w:tcBorders>
              <w:top w:val="nil"/>
              <w:left w:val="nil"/>
              <w:bottom w:val="single" w:sz="4" w:space="0" w:color="000000"/>
              <w:right w:val="nil"/>
            </w:tcBorders>
            <w:shd w:val="clear" w:color="000000" w:fill="FFFFFF"/>
            <w:noWrap/>
            <w:vAlign w:val="center"/>
            <w:hideMark/>
          </w:tcPr>
          <w:p w14:paraId="1B2E2CE0" w14:textId="77777777" w:rsidR="00C378B9" w:rsidRPr="00D6117C" w:rsidRDefault="00C378B9" w:rsidP="00C378B9">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7,204</w:t>
            </w:r>
          </w:p>
        </w:tc>
        <w:tc>
          <w:tcPr>
            <w:tcW w:w="624" w:type="pct"/>
            <w:tcBorders>
              <w:top w:val="nil"/>
              <w:left w:val="nil"/>
              <w:bottom w:val="single" w:sz="4" w:space="0" w:color="000000"/>
              <w:right w:val="nil"/>
            </w:tcBorders>
            <w:shd w:val="clear" w:color="000000" w:fill="E6E6E6"/>
            <w:noWrap/>
            <w:vAlign w:val="center"/>
            <w:hideMark/>
          </w:tcPr>
          <w:p w14:paraId="557C60D8" w14:textId="77777777" w:rsidR="00C378B9" w:rsidRPr="00D6117C" w:rsidRDefault="00C378B9" w:rsidP="00C378B9">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9,453</w:t>
            </w:r>
          </w:p>
        </w:tc>
        <w:tc>
          <w:tcPr>
            <w:tcW w:w="624" w:type="pct"/>
            <w:tcBorders>
              <w:top w:val="nil"/>
              <w:left w:val="nil"/>
              <w:bottom w:val="single" w:sz="4" w:space="0" w:color="000000"/>
              <w:right w:val="nil"/>
            </w:tcBorders>
            <w:shd w:val="clear" w:color="000000" w:fill="FFFFFF"/>
            <w:noWrap/>
            <w:vAlign w:val="center"/>
            <w:hideMark/>
          </w:tcPr>
          <w:p w14:paraId="1F9C25A6" w14:textId="77777777" w:rsidR="00C378B9" w:rsidRPr="00D6117C" w:rsidRDefault="00C378B9" w:rsidP="00C378B9">
            <w:pPr>
              <w:spacing w:after="0" w:line="240" w:lineRule="auto"/>
              <w:jc w:val="right"/>
              <w:rPr>
                <w:rFonts w:ascii="Arial" w:hAnsi="Arial" w:cs="Arial"/>
                <w:b/>
                <w:bCs/>
                <w:color w:val="000000"/>
                <w:sz w:val="16"/>
                <w:szCs w:val="16"/>
              </w:rPr>
            </w:pPr>
            <w:r w:rsidRPr="00D6117C">
              <w:rPr>
                <w:rFonts w:ascii="Arial" w:hAnsi="Arial" w:cs="Arial"/>
                <w:b/>
                <w:bCs/>
                <w:color w:val="000000"/>
                <w:sz w:val="16"/>
                <w:szCs w:val="16"/>
              </w:rPr>
              <w:t>2,249</w:t>
            </w:r>
          </w:p>
        </w:tc>
      </w:tr>
    </w:tbl>
    <w:p w14:paraId="6D3467C0" w14:textId="68776AB9" w:rsidR="00AA4B8E" w:rsidRPr="00D6117C" w:rsidRDefault="00AA4B8E" w:rsidP="00AA4B8E">
      <w:pPr>
        <w:pStyle w:val="TableGraphic"/>
      </w:pPr>
    </w:p>
    <w:p w14:paraId="511038A6" w14:textId="77777777" w:rsidR="001A7E09" w:rsidRPr="00D6117C" w:rsidRDefault="001A7E09" w:rsidP="00AA4B8E">
      <w:pPr>
        <w:sectPr w:rsidR="001A7E09" w:rsidRPr="00D6117C" w:rsidSect="004F5AA3">
          <w:headerReference w:type="even" r:id="rId8"/>
          <w:headerReference w:type="default" r:id="rId9"/>
          <w:footerReference w:type="even" r:id="rId10"/>
          <w:footerReference w:type="default" r:id="rId11"/>
          <w:footerReference w:type="first" r:id="rId12"/>
          <w:pgSz w:w="11906" w:h="16838" w:code="9"/>
          <w:pgMar w:top="2466" w:right="2098" w:bottom="2466" w:left="2098" w:header="1899" w:footer="1899" w:gutter="0"/>
          <w:pgNumType w:start="17"/>
          <w:cols w:space="708"/>
          <w:titlePg/>
          <w:docGrid w:linePitch="360"/>
        </w:sectPr>
      </w:pPr>
    </w:p>
    <w:p w14:paraId="7022BC8C" w14:textId="3F2881D3" w:rsidR="00AA4B8E" w:rsidRPr="00D6117C" w:rsidRDefault="00AA4B8E" w:rsidP="00AA4B8E">
      <w:pPr>
        <w:pStyle w:val="Attachment"/>
      </w:pPr>
      <w:r w:rsidRPr="00D6117C">
        <w:lastRenderedPageBreak/>
        <w:t>Attachment A</w:t>
      </w:r>
    </w:p>
    <w:p w14:paraId="7FA827F6" w14:textId="77777777" w:rsidR="00AA4B8E" w:rsidRPr="00D6117C" w:rsidRDefault="00AA4B8E" w:rsidP="00AA4B8E">
      <w:pPr>
        <w:pStyle w:val="Heading2"/>
      </w:pPr>
      <w:r w:rsidRPr="00D6117C">
        <w:t>Financial reporting standards and budget concepts</w:t>
      </w:r>
    </w:p>
    <w:p w14:paraId="71121827" w14:textId="0F7E7E0C" w:rsidR="00AA4B8E" w:rsidRPr="00D6117C" w:rsidRDefault="00AA4B8E" w:rsidP="00C31A5A">
      <w:r w:rsidRPr="00D6117C">
        <w:t>The Final Budget Outcome primarily focuses on the financial performance and position of the general government sector (GGS). The GGS provides public services that are mainly non</w:t>
      </w:r>
      <w:r w:rsidR="004F5AA3" w:rsidRPr="00D6117C">
        <w:noBreakHyphen/>
      </w:r>
      <w:r w:rsidRPr="00D6117C">
        <w:t>market in nature and for the collective consumption of the community, or involve the transfer or redistribution of income. These services are largely financed through taxes and other compulsory levies. AASB 1049 recognises the GGS as a reporting entity.</w:t>
      </w:r>
    </w:p>
    <w:p w14:paraId="5E357FE2" w14:textId="77777777" w:rsidR="00AA4B8E" w:rsidRPr="00D6117C" w:rsidRDefault="00AA4B8E" w:rsidP="00AA4B8E">
      <w:pPr>
        <w:pStyle w:val="Heading3"/>
      </w:pPr>
      <w:r w:rsidRPr="00D6117C">
        <w:t>AASB 1049 Conceptual framework</w:t>
      </w:r>
    </w:p>
    <w:p w14:paraId="4577FAB6" w14:textId="3230EED1" w:rsidR="00AA4B8E" w:rsidRPr="00D6117C" w:rsidRDefault="00AA4B8E" w:rsidP="00C31A5A">
      <w:r w:rsidRPr="00D6117C">
        <w:t xml:space="preserve">AASB 1049 seeks to </w:t>
      </w:r>
      <w:r w:rsidR="004F5AA3" w:rsidRPr="00D6117C">
        <w:t>‘</w:t>
      </w:r>
      <w:r w:rsidRPr="00D6117C">
        <w:t>harmonise</w:t>
      </w:r>
      <w:r w:rsidR="004F5AA3" w:rsidRPr="00D6117C">
        <w:t>’</w:t>
      </w:r>
      <w:r w:rsidRPr="00D6117C">
        <w:t xml:space="preserve"> </w:t>
      </w:r>
      <w:r w:rsidR="00945BF5" w:rsidRPr="00D6117C">
        <w:t xml:space="preserve">the </w:t>
      </w:r>
      <w:r w:rsidRPr="00D6117C">
        <w:t>ABS GFS and AAS.</w:t>
      </w:r>
    </w:p>
    <w:p w14:paraId="26D9EA64" w14:textId="203A8A96" w:rsidR="00AA4B8E" w:rsidRPr="00D6117C" w:rsidRDefault="00AA4B8E" w:rsidP="00C31A5A">
      <w:r w:rsidRPr="00D6117C">
        <w:t>The reporting framework for AASB 1049 requires the preparation of accrual</w:t>
      </w:r>
      <w:r w:rsidR="004F5AA3" w:rsidRPr="00D6117C">
        <w:noBreakHyphen/>
      </w:r>
      <w:r w:rsidRPr="00D6117C">
        <w:t>based general purpose financial reports, showing government assets, liabilities, revenue, expenses and cash flows. GGS reporting under AASB 1049 aims to provide users with information about the stewardship of each government in relation to its GGS and accountability for the resources entrusted to it; information about the financial position, performance and cash flows of each government</w:t>
      </w:r>
      <w:r w:rsidR="004F5AA3" w:rsidRPr="00D6117C">
        <w:t>’</w:t>
      </w:r>
      <w:r w:rsidRPr="00D6117C">
        <w:t>s GGS; and information that facilitates assessments of the macroeconomic impact. AASB 1049 also provides a basis for whole</w:t>
      </w:r>
      <w:r w:rsidR="004F5AA3" w:rsidRPr="00D6117C">
        <w:noBreakHyphen/>
      </w:r>
      <w:r w:rsidRPr="00D6117C">
        <w:t>of</w:t>
      </w:r>
      <w:r w:rsidR="004F5AA3" w:rsidRPr="00D6117C">
        <w:noBreakHyphen/>
      </w:r>
      <w:r w:rsidRPr="00D6117C">
        <w:t>government reporting, including for the PNFC and PFC sectors.</w:t>
      </w:r>
    </w:p>
    <w:p w14:paraId="1101C2BE" w14:textId="1B4607FD" w:rsidR="00AA4B8E" w:rsidRPr="00D6117C" w:rsidRDefault="00AA4B8E" w:rsidP="00C31A5A">
      <w:r w:rsidRPr="00D6117C">
        <w:t xml:space="preserve">AASB 1049 has adopted the AAS conceptual framework and principles for the recognition of assets, liabilities, revenues and expenses and their presentation, measurement and disclosure. In addition, AASB 1049 has broadly adopted the ABS GFS conceptual framework for presenting government financial statements. In particular, AASB 1049 requires the GGS to prepare a separate set of financial statements, overriding AASB 10 </w:t>
      </w:r>
      <w:r w:rsidRPr="00D6117C">
        <w:rPr>
          <w:i/>
        </w:rPr>
        <w:t>Consolidated Financial Statements</w:t>
      </w:r>
      <w:r w:rsidRPr="00D6117C">
        <w:t xml:space="preserve">. AASB 1049 also follows the ABS GFS by requiring changes in net worth to be split into either transactions or </w:t>
      </w:r>
      <w:r w:rsidR="004F5AA3" w:rsidRPr="00D6117C">
        <w:t>‘</w:t>
      </w:r>
      <w:r w:rsidRPr="00D6117C">
        <w:t>other economic flows</w:t>
      </w:r>
      <w:r w:rsidR="004F5AA3" w:rsidRPr="00D6117C">
        <w:t>’</w:t>
      </w:r>
      <w:r w:rsidRPr="00D6117C">
        <w:t xml:space="preserve"> and for this to be presented in a single operating statement. AASB 1049 is therefore broadly consistent with international statistical standards and the International Monetary Fund</w:t>
      </w:r>
      <w:r w:rsidR="004F5AA3" w:rsidRPr="00D6117C">
        <w:t>’</w:t>
      </w:r>
      <w:r w:rsidRPr="00D6117C">
        <w:t xml:space="preserve">s (IMF) </w:t>
      </w:r>
      <w:r w:rsidRPr="00D6117C">
        <w:rPr>
          <w:i/>
        </w:rPr>
        <w:t>Government Finance Statistics Manual 2014</w:t>
      </w:r>
      <w:r w:rsidRPr="00D6117C">
        <w:t>.</w:t>
      </w:r>
      <w:r w:rsidRPr="00D6117C">
        <w:rPr>
          <w:vertAlign w:val="superscript"/>
        </w:rPr>
        <w:footnoteReference w:id="1"/>
      </w:r>
    </w:p>
    <w:p w14:paraId="0B98A049" w14:textId="5FB9413D" w:rsidR="00AA4B8E" w:rsidRPr="00D6117C" w:rsidRDefault="00AA4B8E" w:rsidP="00C31A5A">
      <w:r w:rsidRPr="00D6117C">
        <w:br w:type="page"/>
      </w:r>
      <w:r w:rsidRPr="00D6117C">
        <w:lastRenderedPageBreak/>
        <w:t xml:space="preserve">All financial data presented in the financial statements are recorded as either stocks (assets and liabilities) or flows (classified as either transactions or </w:t>
      </w:r>
      <w:r w:rsidR="004F5AA3" w:rsidRPr="00D6117C">
        <w:t>‘</w:t>
      </w:r>
      <w:r w:rsidRPr="00D6117C">
        <w:t>other economic flows</w:t>
      </w:r>
      <w:r w:rsidR="004F5AA3" w:rsidRPr="00D6117C">
        <w:t>’</w:t>
      </w:r>
      <w:r w:rsidRPr="00D6117C">
        <w:t>). Transactions result from a mutually agreed interaction between economic entities. Despite their compulsory nature, taxes are transactions deemed to occur by mutual agreement between the government and the taxpayer. Transactions that increase or decrease net worth (assets less liabilities) are reported as revenues and expenses respectively in the operating statement.</w:t>
      </w:r>
      <w:r w:rsidRPr="00D6117C">
        <w:rPr>
          <w:vertAlign w:val="superscript"/>
        </w:rPr>
        <w:footnoteReference w:id="2"/>
      </w:r>
    </w:p>
    <w:p w14:paraId="7949B8E7" w14:textId="2F849290" w:rsidR="00AA4B8E" w:rsidRPr="00D6117C" w:rsidRDefault="00AA4B8E" w:rsidP="00C31A5A">
      <w:r w:rsidRPr="00D6117C">
        <w:t xml:space="preserve">A change to the value or volume of an asset or liability that does not result from a transaction is an </w:t>
      </w:r>
      <w:r w:rsidR="004F5AA3" w:rsidRPr="00D6117C">
        <w:t>‘</w:t>
      </w:r>
      <w:r w:rsidRPr="00D6117C">
        <w:t>other economic flow</w:t>
      </w:r>
      <w:r w:rsidR="004F5AA3" w:rsidRPr="00D6117C">
        <w:t>’</w:t>
      </w:r>
      <w:r w:rsidRPr="00D6117C">
        <w:t xml:space="preserve">. This can include changes in values from market prices, most actuarial valuations and exchange rates, and changes in volumes from discoveries, depletion and destruction. All </w:t>
      </w:r>
      <w:r w:rsidR="004F5AA3" w:rsidRPr="00D6117C">
        <w:t>‘</w:t>
      </w:r>
      <w:r w:rsidRPr="00D6117C">
        <w:t>other economic flows</w:t>
      </w:r>
      <w:r w:rsidR="004F5AA3" w:rsidRPr="00D6117C">
        <w:t>’</w:t>
      </w:r>
      <w:r w:rsidRPr="00D6117C">
        <w:t xml:space="preserve"> are reported in the operating statement.</w:t>
      </w:r>
    </w:p>
    <w:p w14:paraId="1C477274" w14:textId="77777777" w:rsidR="00AA4B8E" w:rsidRPr="00D6117C" w:rsidRDefault="00AA4B8E" w:rsidP="00C31A5A">
      <w:r w:rsidRPr="00D6117C">
        <w:t>Consistent with the ABS GFS framework, and in general AAS, the financial statements record flows in the period in which they occur. As a result, prior period outcomes may be revised for classification changes relating to information that could reasonably have been expected to be known in the past, is material in at least one of the affected periods and can be reliably assigned to the relevant period(s).</w:t>
      </w:r>
    </w:p>
    <w:p w14:paraId="7BFE7B6B" w14:textId="77777777" w:rsidR="00AA4B8E" w:rsidRPr="00C31A5A" w:rsidRDefault="00AA4B8E" w:rsidP="00C31A5A">
      <w:pPr>
        <w:pStyle w:val="Heading3"/>
      </w:pPr>
      <w:r w:rsidRPr="00C31A5A">
        <w:t>Operating statement</w:t>
      </w:r>
    </w:p>
    <w:p w14:paraId="6CD1A94F" w14:textId="27439ED5" w:rsidR="00AA4B8E" w:rsidRPr="00D6117C" w:rsidRDefault="00AA4B8E" w:rsidP="00C31A5A">
      <w:r w:rsidRPr="00D6117C">
        <w:t>The operating statement presents details of transactions in revenues, expenses, the net acquisition of non</w:t>
      </w:r>
      <w:r w:rsidR="004F5AA3" w:rsidRPr="00D6117C">
        <w:noBreakHyphen/>
      </w:r>
      <w:r w:rsidRPr="00D6117C">
        <w:t>financial assets (net capital investment) and other economic flows for an accounting period.</w:t>
      </w:r>
    </w:p>
    <w:p w14:paraId="42593C34" w14:textId="77777777" w:rsidR="00AA4B8E" w:rsidRPr="00D6117C" w:rsidRDefault="00AA4B8E" w:rsidP="00C31A5A">
      <w:r w:rsidRPr="00D6117C">
        <w:t>Revenues arise from transactions that increase net worth and expenses arise from transactions that decrease net worth. Revenues less expenses gives the net operating balance. The net operating balance is similar to the National Accounts concept of government saving plus capital transfers.</w:t>
      </w:r>
    </w:p>
    <w:p w14:paraId="74675E25" w14:textId="799D2310" w:rsidR="00AA4B8E" w:rsidRPr="00D6117C" w:rsidRDefault="00AA4B8E" w:rsidP="00C31A5A">
      <w:r w:rsidRPr="00D6117C">
        <w:t>The net acquisition of non</w:t>
      </w:r>
      <w:r w:rsidR="004F5AA3" w:rsidRPr="00D6117C">
        <w:noBreakHyphen/>
      </w:r>
      <w:r w:rsidRPr="00D6117C">
        <w:t>financial assets (net capital investment) equals gross fixed capital formation, less depreciation, plus changes (investment) in inventories, plus other transactions in non</w:t>
      </w:r>
      <w:r w:rsidR="004F5AA3" w:rsidRPr="00D6117C">
        <w:noBreakHyphen/>
      </w:r>
      <w:r w:rsidRPr="00D6117C">
        <w:t>financial assets.</w:t>
      </w:r>
    </w:p>
    <w:p w14:paraId="3C93A7AE" w14:textId="6ECE10AE" w:rsidR="00AA4B8E" w:rsidRPr="00D6117C" w:rsidRDefault="004F5AA3" w:rsidP="00C31A5A">
      <w:r w:rsidRPr="00D6117C">
        <w:t>‘</w:t>
      </w:r>
      <w:r w:rsidR="00AA4B8E" w:rsidRPr="00D6117C">
        <w:t>Other economic flows</w:t>
      </w:r>
      <w:r w:rsidRPr="00D6117C">
        <w:t>’</w:t>
      </w:r>
      <w:r w:rsidR="00AA4B8E" w:rsidRPr="00D6117C">
        <w:t xml:space="preserve"> are presented in the operating statement and outline changes in net worth that are driven by economic flows other than revenues and expenses. Revenues, expenses and </w:t>
      </w:r>
      <w:r w:rsidRPr="00D6117C">
        <w:t>‘</w:t>
      </w:r>
      <w:r w:rsidR="00AA4B8E" w:rsidRPr="00D6117C">
        <w:t>other economic flows</w:t>
      </w:r>
      <w:r w:rsidRPr="00D6117C">
        <w:t>’</w:t>
      </w:r>
      <w:r w:rsidR="00AA4B8E" w:rsidRPr="00D6117C">
        <w:t xml:space="preserve"> sum to the total change in net worth during a period. The majority of </w:t>
      </w:r>
      <w:r w:rsidRPr="00D6117C">
        <w:t>‘</w:t>
      </w:r>
      <w:r w:rsidR="00AA4B8E" w:rsidRPr="00D6117C">
        <w:t>other economic flows</w:t>
      </w:r>
      <w:r w:rsidRPr="00D6117C">
        <w:t>’</w:t>
      </w:r>
      <w:r w:rsidR="00AA4B8E" w:rsidRPr="00D6117C">
        <w:t xml:space="preserve"> for the Australian Government GGS arise from price movements in its assets and liabilities.</w:t>
      </w:r>
    </w:p>
    <w:p w14:paraId="079489F8" w14:textId="77777777" w:rsidR="00AA4B8E" w:rsidRPr="00D6117C" w:rsidRDefault="00AA4B8E" w:rsidP="00C31A5A">
      <w:pPr>
        <w:pStyle w:val="Heading4"/>
      </w:pPr>
      <w:r w:rsidRPr="00D6117C">
        <w:br w:type="page"/>
      </w:r>
      <w:r w:rsidRPr="00D6117C">
        <w:lastRenderedPageBreak/>
        <w:t xml:space="preserve">Net operating </w:t>
      </w:r>
      <w:r w:rsidRPr="00C31A5A">
        <w:t>balance</w:t>
      </w:r>
    </w:p>
    <w:p w14:paraId="687D94B5" w14:textId="5705E7E4" w:rsidR="00AA4B8E" w:rsidRPr="00D6117C" w:rsidRDefault="00AA4B8E" w:rsidP="00C31A5A">
      <w:r w:rsidRPr="00D6117C">
        <w:t>The net operating balance is the excess of revenue from transactions over expenses from transactions. The net operating balance excludes expenditure on the acquisition of capital assets, but includes non</w:t>
      </w:r>
      <w:r w:rsidR="004F5AA3" w:rsidRPr="00D6117C">
        <w:noBreakHyphen/>
      </w:r>
      <w:r w:rsidRPr="00D6117C">
        <w:t>cash costs such as accruing superannuation entitlements and the consumption of capital (depreciation). By including all accruing costs, including depreciation, the net operating balance encompasses the full current cost of providing government services. This makes it a measure of the sustainability of the government</w:t>
      </w:r>
      <w:r w:rsidR="004F5AA3" w:rsidRPr="00D6117C">
        <w:t>’</w:t>
      </w:r>
      <w:r w:rsidRPr="00D6117C">
        <w:t>s fiscal position over time and provides an indication of the sustainability of the existing level of government services.</w:t>
      </w:r>
    </w:p>
    <w:p w14:paraId="34BEC4A3" w14:textId="77777777" w:rsidR="00AA4B8E" w:rsidRPr="00D6117C" w:rsidRDefault="00AA4B8E" w:rsidP="00C31A5A">
      <w:r w:rsidRPr="00D6117C">
        <w:t>The net operating balance is a flow measure on the operating statement.</w:t>
      </w:r>
    </w:p>
    <w:p w14:paraId="158A75BD" w14:textId="77777777" w:rsidR="00AA4B8E" w:rsidRPr="00D6117C" w:rsidRDefault="00AA4B8E" w:rsidP="00C31A5A">
      <w:pPr>
        <w:pStyle w:val="Heading4"/>
      </w:pPr>
      <w:r w:rsidRPr="00D6117C">
        <w:t xml:space="preserve">Fiscal </w:t>
      </w:r>
      <w:r w:rsidRPr="00C31A5A">
        <w:t>balance</w:t>
      </w:r>
    </w:p>
    <w:p w14:paraId="7BD382F0" w14:textId="18378D38" w:rsidR="00AA4B8E" w:rsidRPr="00D6117C" w:rsidRDefault="00AA4B8E" w:rsidP="00C31A5A">
      <w:r w:rsidRPr="00D6117C">
        <w:t>The fiscal balance (or net lending/borrowing) is the net operating balance less net capital investment. Thus, the fiscal balance includes the impact of net expenditure (effectively purchases less sales) on non</w:t>
      </w:r>
      <w:r w:rsidR="004F5AA3" w:rsidRPr="00D6117C">
        <w:noBreakHyphen/>
      </w:r>
      <w:r w:rsidRPr="00D6117C">
        <w:t>financial assets rather than consumption (depreciation) of non</w:t>
      </w:r>
      <w:r w:rsidR="004F5AA3" w:rsidRPr="00D6117C">
        <w:noBreakHyphen/>
      </w:r>
      <w:r w:rsidRPr="00D6117C">
        <w:t>financial assets.</w:t>
      </w:r>
      <w:r w:rsidRPr="00D6117C">
        <w:rPr>
          <w:vertAlign w:val="superscript"/>
        </w:rPr>
        <w:footnoteReference w:id="3"/>
      </w:r>
    </w:p>
    <w:p w14:paraId="7C5322A0" w14:textId="002DEBB5" w:rsidR="00AA4B8E" w:rsidRPr="00D6117C" w:rsidRDefault="00AA4B8E" w:rsidP="00C31A5A">
      <w:r w:rsidRPr="00D6117C">
        <w:t>The fiscal balance measures the Australian Government</w:t>
      </w:r>
      <w:r w:rsidR="004F5AA3" w:rsidRPr="00D6117C">
        <w:t>’</w:t>
      </w:r>
      <w:r w:rsidRPr="00D6117C">
        <w:t>s investment</w:t>
      </w:r>
      <w:r w:rsidR="004F5AA3" w:rsidRPr="00D6117C">
        <w:noBreakHyphen/>
      </w:r>
      <w:r w:rsidRPr="00D6117C">
        <w:t>saving balance. It measures in accrual terms the gap between government savings plus net capital transfers, and investment in non</w:t>
      </w:r>
      <w:r w:rsidR="004F5AA3" w:rsidRPr="00D6117C">
        <w:noBreakHyphen/>
      </w:r>
      <w:r w:rsidRPr="00D6117C">
        <w:t>financial assets. As such, it approximates the contribution of the Australian Government GGS to the balance on the current account in the balance of payments.</w:t>
      </w:r>
    </w:p>
    <w:p w14:paraId="1C6454A1" w14:textId="77777777" w:rsidR="00AA4B8E" w:rsidRPr="00D6117C" w:rsidRDefault="00AA4B8E" w:rsidP="00C31A5A">
      <w:pPr>
        <w:pStyle w:val="Heading3"/>
      </w:pPr>
      <w:r w:rsidRPr="00D6117C">
        <w:t xml:space="preserve">Balance </w:t>
      </w:r>
      <w:r w:rsidRPr="00C31A5A">
        <w:t>sheet</w:t>
      </w:r>
    </w:p>
    <w:p w14:paraId="500F6BBF" w14:textId="77777777" w:rsidR="00AA4B8E" w:rsidRPr="00D6117C" w:rsidRDefault="00AA4B8E" w:rsidP="00C31A5A">
      <w:r w:rsidRPr="00D6117C">
        <w:t>The balance sheet shows stocks of assets, liabilities and net worth. In accordance with the UPF, net debt, net financial worth and net financial liabilities are also reported in the balance sheet.</w:t>
      </w:r>
    </w:p>
    <w:p w14:paraId="7AA54E42" w14:textId="77777777" w:rsidR="00AA4B8E" w:rsidRPr="00D6117C" w:rsidRDefault="00AA4B8E" w:rsidP="00C31A5A">
      <w:pPr>
        <w:pStyle w:val="Heading4"/>
      </w:pPr>
      <w:r w:rsidRPr="00D6117C">
        <w:t>Net worth</w:t>
      </w:r>
    </w:p>
    <w:p w14:paraId="32B82BF2" w14:textId="42464947" w:rsidR="00AA4B8E" w:rsidRPr="00D6117C" w:rsidRDefault="00AA4B8E" w:rsidP="00C31A5A">
      <w:r w:rsidRPr="00D6117C">
        <w:t>The net worth of the GGS, PNFC and PFC sectors is defined as assets less liabilities. This differs from the ABS GFS definition for the PNFC and PFC sectors where net worth is defined as assets less liabilities less shares and other contributed capital. Net worth is an economic measure of wealth, reflecting the Australian Government</w:t>
      </w:r>
      <w:r w:rsidR="004F5AA3" w:rsidRPr="00D6117C">
        <w:t>’</w:t>
      </w:r>
      <w:r w:rsidRPr="00D6117C">
        <w:t>s contribution to the wealth of Australia.</w:t>
      </w:r>
    </w:p>
    <w:p w14:paraId="5E7AA107" w14:textId="77777777" w:rsidR="00AA4B8E" w:rsidRPr="00D6117C" w:rsidRDefault="00AA4B8E" w:rsidP="00C31A5A">
      <w:pPr>
        <w:pStyle w:val="Heading4"/>
      </w:pPr>
      <w:r w:rsidRPr="00D6117C">
        <w:br w:type="page"/>
      </w:r>
      <w:r w:rsidRPr="00D6117C">
        <w:lastRenderedPageBreak/>
        <w:t xml:space="preserve">Net </w:t>
      </w:r>
      <w:r w:rsidRPr="00C31A5A">
        <w:t>financial</w:t>
      </w:r>
      <w:r w:rsidRPr="00D6117C">
        <w:t xml:space="preserve"> worth</w:t>
      </w:r>
    </w:p>
    <w:p w14:paraId="218079A3" w14:textId="54750555" w:rsidR="00AA4B8E" w:rsidRPr="00D6117C" w:rsidRDefault="00AA4B8E" w:rsidP="00C31A5A">
      <w:r w:rsidRPr="00D6117C">
        <w:t>Net financial worth measures a government</w:t>
      </w:r>
      <w:r w:rsidR="004F5AA3" w:rsidRPr="00D6117C">
        <w:t>’</w:t>
      </w:r>
      <w:r w:rsidRPr="00D6117C">
        <w:t>s net holdings of financial assets. It is calculated from the balance sheet as financial assets minus liabilities. This differs from the ABS GFS definition of net financial worth for the PNFC and PFC sectors, defined as financial assets, less liabilities, less shares and other contributed capital. Net financial worth is a broader measure than net debt, in that it incorporates provisions made (such as superannuation) as well as holdings of equity. Net financial worth includes all classes of financial assets and all liabilities, only some of which are included in net debt. As non</w:t>
      </w:r>
      <w:r w:rsidR="004F5AA3" w:rsidRPr="00D6117C">
        <w:noBreakHyphen/>
      </w:r>
      <w:r w:rsidRPr="00D6117C">
        <w:t>financial assets are excluded from net financial worth, this is a narrower measure than net worth. However, it avoids the concerns inherent with the net worth measure relating to the valuation of non</w:t>
      </w:r>
      <w:r w:rsidR="004F5AA3" w:rsidRPr="00D6117C">
        <w:noBreakHyphen/>
      </w:r>
      <w:r w:rsidRPr="00D6117C">
        <w:t>financial assets and their availability to offset liabilities.</w:t>
      </w:r>
    </w:p>
    <w:p w14:paraId="58C731DD" w14:textId="77777777" w:rsidR="00AA4B8E" w:rsidRPr="00D6117C" w:rsidRDefault="00AA4B8E" w:rsidP="00C31A5A">
      <w:pPr>
        <w:pStyle w:val="Heading4"/>
      </w:pPr>
      <w:r w:rsidRPr="00D6117C">
        <w:t xml:space="preserve">Net </w:t>
      </w:r>
      <w:r w:rsidRPr="00C31A5A">
        <w:t>financial</w:t>
      </w:r>
      <w:r w:rsidRPr="00D6117C">
        <w:t xml:space="preserve"> liabilities</w:t>
      </w:r>
    </w:p>
    <w:p w14:paraId="6CD0C858" w14:textId="2F77CD73" w:rsidR="00AA4B8E" w:rsidRPr="00D6117C" w:rsidRDefault="00AA4B8E" w:rsidP="00C31A5A">
      <w:r w:rsidRPr="00D6117C">
        <w:t>Net financial liabilities comprises total liabilities less financial assets but excludes equity investments in the other sectors of the jurisdiction. Net financial liabilities is a more accurate indicator than net debt of a jurisdiction</w:t>
      </w:r>
      <w:r w:rsidR="004F5AA3" w:rsidRPr="00D6117C">
        <w:t>’</w:t>
      </w:r>
      <w:r w:rsidRPr="00D6117C">
        <w:t>s fiscal position as it includes substantial non</w:t>
      </w:r>
      <w:r w:rsidR="004F5AA3" w:rsidRPr="00D6117C">
        <w:noBreakHyphen/>
      </w:r>
      <w:r w:rsidRPr="00D6117C">
        <w:t>debt liabilities such as accrued superannuation and long service leave entitlements. Excluding the net worth of other sectors in government results in a purer measure of financial worth than net financial worth, as, in general, the net worth of other sectors of government, in particular the PNFC sector, is backed up by physical assets.</w:t>
      </w:r>
    </w:p>
    <w:p w14:paraId="20A2C8BD" w14:textId="77777777" w:rsidR="00AA4B8E" w:rsidRPr="00D6117C" w:rsidRDefault="00AA4B8E" w:rsidP="00C31A5A">
      <w:pPr>
        <w:pStyle w:val="Heading4"/>
      </w:pPr>
      <w:r w:rsidRPr="00D6117C">
        <w:t>Net debt</w:t>
      </w:r>
    </w:p>
    <w:p w14:paraId="07087EE6" w14:textId="0CC51864" w:rsidR="0072242E" w:rsidRPr="00D6117C" w:rsidRDefault="0072242E" w:rsidP="00C31A5A">
      <w:r w:rsidRPr="00D6117C">
        <w:t xml:space="preserve">Net debt is the sum of interest bearing liabilities less the sum of selected financial assets (cash and deposits, advances paid, and investments, loans and placements). </w:t>
      </w:r>
      <w:r w:rsidRPr="00D6117C">
        <w:rPr>
          <w:color w:val="000000" w:themeColor="text1"/>
        </w:rPr>
        <w:t>The financial assets include Future Fund investments in interest bearing securities and collective investment vehicles (CIVs). CIVs enable investors to pool their money and invest the pooled funds, rather than buying securities directly.</w:t>
      </w:r>
      <w:r w:rsidRPr="00D6117C">
        <w:t xml:space="preserve"> Net debt does not include superannuation related liabilities. Net debt is a common measure of the strength of a government</w:t>
      </w:r>
      <w:r w:rsidR="004F5AA3" w:rsidRPr="00D6117C">
        <w:t>’</w:t>
      </w:r>
      <w:r w:rsidRPr="00D6117C">
        <w:t>s financial position. High levels of net debt impose a call on future revenue flows to service that debt.</w:t>
      </w:r>
    </w:p>
    <w:p w14:paraId="17766DD1" w14:textId="77777777" w:rsidR="00AA4B8E" w:rsidRPr="00D6117C" w:rsidRDefault="00AA4B8E" w:rsidP="00C31A5A">
      <w:r w:rsidRPr="00D6117C">
        <w:t>The 2015 ABS GFS Manual presents debt in a matrix format, with no single net debt aggregate identified. The Australian Government continues to report net debt in accordance with the UPF as described above.</w:t>
      </w:r>
    </w:p>
    <w:p w14:paraId="339F80CF" w14:textId="77777777" w:rsidR="00AA4B8E" w:rsidRPr="00D6117C" w:rsidRDefault="00AA4B8E" w:rsidP="00AA4B8E">
      <w:pPr>
        <w:spacing w:line="240" w:lineRule="auto"/>
      </w:pPr>
    </w:p>
    <w:p w14:paraId="67AAEF46" w14:textId="77777777" w:rsidR="006922E0" w:rsidRPr="00D6117C" w:rsidRDefault="006922E0">
      <w:pPr>
        <w:spacing w:after="0" w:line="240" w:lineRule="auto"/>
        <w:jc w:val="left"/>
        <w:rPr>
          <w:rFonts w:ascii="Arial Bold" w:hAnsi="Arial Bold"/>
          <w:b/>
          <w:sz w:val="22"/>
        </w:rPr>
      </w:pPr>
      <w:r w:rsidRPr="00D6117C">
        <w:br w:type="page"/>
      </w:r>
    </w:p>
    <w:p w14:paraId="091D6663" w14:textId="47C18F80" w:rsidR="00AA4B8E" w:rsidRPr="00D6117C" w:rsidRDefault="00AA4B8E" w:rsidP="00C31A5A">
      <w:pPr>
        <w:pStyle w:val="Heading3"/>
      </w:pPr>
      <w:r w:rsidRPr="00D6117C">
        <w:lastRenderedPageBreak/>
        <w:t xml:space="preserve">Cash flow </w:t>
      </w:r>
      <w:r w:rsidRPr="00C31A5A">
        <w:t>statement</w:t>
      </w:r>
    </w:p>
    <w:p w14:paraId="47ED87A1" w14:textId="77777777" w:rsidR="00AA4B8E" w:rsidRPr="00D6117C" w:rsidRDefault="00AA4B8E" w:rsidP="00C31A5A">
      <w:r w:rsidRPr="00D6117C">
        <w:t>The cash flow statement identifies how cash is generated and applied in a single accounting period. The cash flow statement reflects a cash basis of recording (rather than an accrual basis) where information is derived indirectly from underlying accrual transactions and movements in balances. This, in effect, means that transactions are captured when cash is received or when cash payments are made. Cash transactions are specifically identified because cash management is considered an integral function of accrual budgeting.</w:t>
      </w:r>
    </w:p>
    <w:p w14:paraId="7E791702" w14:textId="77777777" w:rsidR="00AA4B8E" w:rsidRPr="00D6117C" w:rsidRDefault="00AA4B8E" w:rsidP="001A7E09">
      <w:pPr>
        <w:pStyle w:val="Heading4"/>
      </w:pPr>
      <w:r w:rsidRPr="00D6117C">
        <w:t>Underlying cash balance</w:t>
      </w:r>
    </w:p>
    <w:p w14:paraId="06749AAC" w14:textId="5AAD48DA" w:rsidR="00AA4B8E" w:rsidRPr="00D6117C" w:rsidRDefault="00AA4B8E" w:rsidP="00C31A5A">
      <w:r w:rsidRPr="00D6117C">
        <w:t>The underlying cash balance plus net Future Fund earnings is the cash counterpart of the fiscal balance, reflecting the Australian Government</w:t>
      </w:r>
      <w:r w:rsidR="004F5AA3" w:rsidRPr="00D6117C">
        <w:t>’</w:t>
      </w:r>
      <w:r w:rsidRPr="00D6117C">
        <w:t>s cash investment</w:t>
      </w:r>
      <w:r w:rsidR="004F5AA3" w:rsidRPr="00D6117C">
        <w:noBreakHyphen/>
      </w:r>
      <w:r w:rsidRPr="00D6117C">
        <w:t xml:space="preserve">saving balance. </w:t>
      </w:r>
    </w:p>
    <w:p w14:paraId="425E5E2C" w14:textId="77777777" w:rsidR="00AA4B8E" w:rsidRPr="00D6117C" w:rsidRDefault="00AA4B8E" w:rsidP="00C31A5A">
      <w:r w:rsidRPr="00D6117C">
        <w:t>For the GGS, the underlying cash balance is calculated as shown below:</w:t>
      </w:r>
    </w:p>
    <w:p w14:paraId="394FA5D6" w14:textId="77777777" w:rsidR="00AA4B8E" w:rsidRPr="00D6117C" w:rsidRDefault="00AA4B8E" w:rsidP="00AA4B8E">
      <w:pPr>
        <w:spacing w:before="120" w:after="120" w:line="240" w:lineRule="auto"/>
        <w:ind w:left="567"/>
      </w:pPr>
      <w:r w:rsidRPr="00D6117C">
        <w:t>Net cash flows from operating activities</w:t>
      </w:r>
    </w:p>
    <w:p w14:paraId="3F99D324" w14:textId="77777777" w:rsidR="00AA4B8E" w:rsidRPr="00D6117C" w:rsidRDefault="00AA4B8E" w:rsidP="00AA4B8E">
      <w:pPr>
        <w:spacing w:before="120" w:after="120" w:line="240" w:lineRule="auto"/>
        <w:ind w:left="567"/>
        <w:rPr>
          <w:i/>
        </w:rPr>
      </w:pPr>
      <w:r w:rsidRPr="00D6117C">
        <w:rPr>
          <w:i/>
        </w:rPr>
        <w:t>plus</w:t>
      </w:r>
    </w:p>
    <w:p w14:paraId="0B45E219" w14:textId="613C6B45" w:rsidR="00AA4B8E" w:rsidRPr="00D6117C" w:rsidRDefault="00AA4B8E" w:rsidP="00AA4B8E">
      <w:pPr>
        <w:spacing w:before="120" w:after="120" w:line="240" w:lineRule="auto"/>
        <w:ind w:left="567"/>
      </w:pPr>
      <w:r w:rsidRPr="00D6117C">
        <w:t>Net cash flows from investments in non</w:t>
      </w:r>
      <w:r w:rsidR="004F5AA3" w:rsidRPr="00D6117C">
        <w:noBreakHyphen/>
      </w:r>
      <w:r w:rsidRPr="00D6117C">
        <w:t>financial assets</w:t>
      </w:r>
    </w:p>
    <w:p w14:paraId="12FFA0A4" w14:textId="77777777" w:rsidR="00AA4B8E" w:rsidRPr="00D6117C" w:rsidRDefault="00AA4B8E" w:rsidP="00AA4B8E">
      <w:pPr>
        <w:spacing w:before="120" w:after="120" w:line="240" w:lineRule="auto"/>
        <w:ind w:left="567"/>
      </w:pPr>
      <w:r w:rsidRPr="00D6117C">
        <w:rPr>
          <w:i/>
        </w:rPr>
        <w:t>equals</w:t>
      </w:r>
    </w:p>
    <w:p w14:paraId="73C278F5" w14:textId="77777777" w:rsidR="00AA4B8E" w:rsidRPr="00D6117C" w:rsidRDefault="00AA4B8E" w:rsidP="00AA4B8E">
      <w:pPr>
        <w:spacing w:before="120" w:after="120" w:line="240" w:lineRule="auto"/>
        <w:ind w:left="567"/>
      </w:pPr>
      <w:r w:rsidRPr="00D6117C">
        <w:t>ABS GFS cash surplus/deficit</w:t>
      </w:r>
    </w:p>
    <w:p w14:paraId="7A8E9993" w14:textId="77777777" w:rsidR="0071255E" w:rsidRPr="00D6117C" w:rsidRDefault="0071255E" w:rsidP="0071255E">
      <w:pPr>
        <w:spacing w:before="120" w:after="120" w:line="240" w:lineRule="auto"/>
        <w:ind w:left="567"/>
        <w:rPr>
          <w:i/>
        </w:rPr>
      </w:pPr>
      <w:r w:rsidRPr="00D6117C">
        <w:rPr>
          <w:i/>
        </w:rPr>
        <w:t>plus</w:t>
      </w:r>
    </w:p>
    <w:p w14:paraId="4BA69363" w14:textId="77777777" w:rsidR="0071255E" w:rsidRPr="00D6117C" w:rsidRDefault="0071255E" w:rsidP="0071255E">
      <w:pPr>
        <w:spacing w:before="120" w:after="120" w:line="240" w:lineRule="auto"/>
        <w:ind w:left="567"/>
        <w:rPr>
          <w:spacing w:val="-2"/>
        </w:rPr>
      </w:pPr>
      <w:r w:rsidRPr="00D6117C">
        <w:rPr>
          <w:spacing w:val="-2"/>
        </w:rPr>
        <w:t>Net cash flows from financing activities for leases</w:t>
      </w:r>
    </w:p>
    <w:p w14:paraId="2647EF35" w14:textId="77777777" w:rsidR="00AA4B8E" w:rsidRPr="00D6117C" w:rsidRDefault="00AA4B8E" w:rsidP="00AA4B8E">
      <w:pPr>
        <w:spacing w:before="120" w:after="120" w:line="240" w:lineRule="auto"/>
        <w:ind w:left="567"/>
        <w:rPr>
          <w:i/>
        </w:rPr>
      </w:pPr>
      <w:r w:rsidRPr="00D6117C">
        <w:rPr>
          <w:i/>
        </w:rPr>
        <w:t>less</w:t>
      </w:r>
    </w:p>
    <w:p w14:paraId="30B08E36" w14:textId="77777777" w:rsidR="00AA4B8E" w:rsidRPr="00D6117C" w:rsidRDefault="00AA4B8E" w:rsidP="00AA4B8E">
      <w:pPr>
        <w:spacing w:before="120" w:after="120" w:line="240" w:lineRule="auto"/>
        <w:ind w:left="567"/>
      </w:pPr>
      <w:r w:rsidRPr="00D6117C">
        <w:t>Net Future Fund cash earnings</w:t>
      </w:r>
    </w:p>
    <w:p w14:paraId="004C6BD0" w14:textId="77777777" w:rsidR="00AA4B8E" w:rsidRPr="00D6117C" w:rsidRDefault="00AA4B8E" w:rsidP="00AA4B8E">
      <w:pPr>
        <w:spacing w:before="120" w:after="120" w:line="240" w:lineRule="auto"/>
        <w:ind w:left="567"/>
        <w:rPr>
          <w:i/>
        </w:rPr>
      </w:pPr>
      <w:r w:rsidRPr="00D6117C">
        <w:rPr>
          <w:i/>
        </w:rPr>
        <w:t>equals</w:t>
      </w:r>
    </w:p>
    <w:p w14:paraId="0ED0B4E6" w14:textId="77777777" w:rsidR="00AA4B8E" w:rsidRPr="00D6117C" w:rsidRDefault="00AA4B8E" w:rsidP="00AA4B8E">
      <w:pPr>
        <w:spacing w:line="240" w:lineRule="auto"/>
        <w:ind w:left="567"/>
      </w:pPr>
      <w:r w:rsidRPr="00D6117C">
        <w:t>Underlying cash balance</w:t>
      </w:r>
    </w:p>
    <w:p w14:paraId="77B8A715" w14:textId="0B15A189" w:rsidR="00AA4B8E" w:rsidRPr="00D6117C" w:rsidRDefault="00AA4B8E" w:rsidP="00C31A5A">
      <w:r w:rsidRPr="00D6117C">
        <w:t xml:space="preserve">Under the </w:t>
      </w:r>
      <w:r w:rsidRPr="00D6117C">
        <w:rPr>
          <w:i/>
        </w:rPr>
        <w:t>Future Fund Act 2006</w:t>
      </w:r>
      <w:r w:rsidRPr="00D6117C">
        <w:t>, earnings are required to be reinvested to meet the Government</w:t>
      </w:r>
      <w:r w:rsidR="004F5AA3" w:rsidRPr="00D6117C">
        <w:t>’</w:t>
      </w:r>
      <w:r w:rsidRPr="00D6117C">
        <w:t>s future public sector superannuation liabilities. The Government excludes net Future Fund cash earnings from the calculation of the underlying cash balance between 2005</w:t>
      </w:r>
      <w:r w:rsidR="004F5AA3" w:rsidRPr="00D6117C">
        <w:noBreakHyphen/>
      </w:r>
      <w:r w:rsidRPr="00D6117C">
        <w:t>06 and 2019</w:t>
      </w:r>
      <w:r w:rsidR="004F5AA3" w:rsidRPr="00D6117C">
        <w:noBreakHyphen/>
      </w:r>
      <w:r w:rsidRPr="00D6117C">
        <w:t>20. From 2020</w:t>
      </w:r>
      <w:r w:rsidR="004F5AA3" w:rsidRPr="00D6117C">
        <w:noBreakHyphen/>
      </w:r>
      <w:r w:rsidRPr="00D6117C">
        <w:t>21 onwards, net Future Fund cash earnings will be included in the calculation of the underlying cash balance because the Future Fund becomes available to meet the Government</w:t>
      </w:r>
      <w:r w:rsidR="004F5AA3" w:rsidRPr="00D6117C">
        <w:t>’</w:t>
      </w:r>
      <w:r w:rsidRPr="00D6117C">
        <w:t>s superannuation liabilities from that year.</w:t>
      </w:r>
    </w:p>
    <w:p w14:paraId="01EEBC70" w14:textId="77777777" w:rsidR="00AA4B8E" w:rsidRPr="00D6117C" w:rsidRDefault="00AA4B8E" w:rsidP="00C31A5A">
      <w:r w:rsidRPr="00D6117C">
        <w:t>In contrast, net Future Fund earnings are included in the net operating balance and fiscal balance for all years because superannuation expenses relating to future cash payments are recorded in the net operating balance and fiscal balance.</w:t>
      </w:r>
    </w:p>
    <w:p w14:paraId="3EBFB847" w14:textId="124306F6" w:rsidR="00AA4B8E" w:rsidRPr="00D6117C" w:rsidRDefault="00AA4B8E" w:rsidP="00C31A5A">
      <w:r w:rsidRPr="00D6117C">
        <w:lastRenderedPageBreak/>
        <w:t>Net Future Fund earnings are separately identified in the Australian Government GGS cash flow statement in Table 1</w:t>
      </w:r>
      <w:r w:rsidR="006922E0" w:rsidRPr="00D6117C">
        <w:t>1</w:t>
      </w:r>
      <w:r w:rsidRPr="00D6117C">
        <w:t xml:space="preserve"> of this statement and the historical tables in Appendix B.</w:t>
      </w:r>
    </w:p>
    <w:p w14:paraId="5C0D6059" w14:textId="77777777" w:rsidR="00AA4B8E" w:rsidRPr="00D6117C" w:rsidRDefault="00AA4B8E" w:rsidP="001A7E09">
      <w:pPr>
        <w:pStyle w:val="Heading4"/>
      </w:pPr>
      <w:r w:rsidRPr="00D6117C">
        <w:t>Headline cash balance</w:t>
      </w:r>
    </w:p>
    <w:p w14:paraId="08361E09" w14:textId="77777777" w:rsidR="00AA4B8E" w:rsidRPr="00D6117C" w:rsidRDefault="00AA4B8E" w:rsidP="00C31A5A">
      <w:r w:rsidRPr="00D6117C">
        <w:t>The headline cash balance is calculated by adding net cash flows from investments in financial assets for policy purposes and net Future Fund earnings to the underlying cash balance.</w:t>
      </w:r>
    </w:p>
    <w:p w14:paraId="1F2B01BC" w14:textId="77777777" w:rsidR="00AA4B8E" w:rsidRPr="00D6117C" w:rsidRDefault="00AA4B8E" w:rsidP="00C31A5A">
      <w:r w:rsidRPr="00D6117C">
        <w:t>Net cash flows from investments in financial assets for policy purposes include equity transactions and advances paid.</w:t>
      </w:r>
      <w:r w:rsidRPr="00D6117C">
        <w:rPr>
          <w:vertAlign w:val="superscript"/>
        </w:rPr>
        <w:footnoteReference w:id="4"/>
      </w:r>
      <w:r w:rsidRPr="00D6117C">
        <w:t xml:space="preserve"> Equity transactions include equity injections into controlled businesses and privatisations of government businesses. Advances paid include net loans to the states, and net loans to students.</w:t>
      </w:r>
    </w:p>
    <w:p w14:paraId="4FEE4131" w14:textId="77777777" w:rsidR="00AA4B8E" w:rsidRPr="00D6117C" w:rsidRDefault="00AA4B8E" w:rsidP="00AA4B8E">
      <w:pPr>
        <w:pStyle w:val="Heading3"/>
      </w:pPr>
      <w:r w:rsidRPr="00D6117C">
        <w:t>Sectoral classifications</w:t>
      </w:r>
    </w:p>
    <w:p w14:paraId="0247E1FA" w14:textId="77777777" w:rsidR="00AA4B8E" w:rsidRPr="00D6117C" w:rsidRDefault="00AA4B8E" w:rsidP="00C31A5A">
      <w:r w:rsidRPr="00D6117C">
        <w:t>To assist in analysing the public sector, data are presented by institutional sector as shown in Figure 1. The ABS GFS defines the GGS, PNFC and PFC sectors. AASB 1049 has also adopted this sectoral reporting.</w:t>
      </w:r>
    </w:p>
    <w:p w14:paraId="39307164" w14:textId="77777777" w:rsidR="0003453C" w:rsidRPr="00D6117C" w:rsidRDefault="0003453C">
      <w:pPr>
        <w:spacing w:after="0" w:line="240" w:lineRule="auto"/>
        <w:jc w:val="left"/>
        <w:rPr>
          <w:rFonts w:ascii="Arial" w:hAnsi="Arial"/>
          <w:b/>
        </w:rPr>
      </w:pPr>
      <w:r w:rsidRPr="00D6117C">
        <w:br w:type="page"/>
      </w:r>
    </w:p>
    <w:p w14:paraId="1AB4D9E3" w14:textId="7A5F6847" w:rsidR="00AA4B8E" w:rsidRPr="00D6117C" w:rsidRDefault="00AA4B8E" w:rsidP="006922E0">
      <w:pPr>
        <w:pStyle w:val="FigureHeading"/>
        <w:jc w:val="center"/>
      </w:pPr>
      <w:r w:rsidRPr="00D6117C">
        <w:lastRenderedPageBreak/>
        <w:t>Figure 1: Institutional structure of the public sector</w:t>
      </w:r>
    </w:p>
    <w:p w14:paraId="2717976F" w14:textId="077B7215" w:rsidR="00AA4B8E" w:rsidRPr="00D6117C" w:rsidRDefault="009316F9" w:rsidP="00AA4B8E">
      <w:pPr>
        <w:pStyle w:val="ChartGraphic"/>
        <w:spacing w:before="120"/>
      </w:pPr>
      <w:r w:rsidRPr="00D6117C">
        <w:rPr>
          <w:noProof/>
        </w:rPr>
        <w:drawing>
          <wp:inline distT="0" distB="0" distL="0" distR="0" wp14:anchorId="67037670" wp14:editId="7B1C4B23">
            <wp:extent cx="4817745" cy="3289300"/>
            <wp:effectExtent l="0" t="0" r="0" b="0"/>
            <wp:docPr id="11" name="Picture 1" descr="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817745" cy="3289300"/>
                    </a:xfrm>
                    <a:prstGeom prst="rect">
                      <a:avLst/>
                    </a:prstGeom>
                    <a:noFill/>
                    <a:ln>
                      <a:noFill/>
                    </a:ln>
                  </pic:spPr>
                </pic:pic>
              </a:graphicData>
            </a:graphic>
          </wp:inline>
        </w:drawing>
      </w:r>
    </w:p>
    <w:p w14:paraId="4F19501F" w14:textId="77777777" w:rsidR="00AA4B8E" w:rsidRPr="00D6117C" w:rsidRDefault="00AA4B8E" w:rsidP="00AA4B8E">
      <w:pPr>
        <w:pStyle w:val="SingleParagraph"/>
      </w:pPr>
    </w:p>
    <w:p w14:paraId="19238417" w14:textId="3DE27F5C" w:rsidR="00AA4B8E" w:rsidRPr="00D6117C" w:rsidRDefault="00AA4B8E" w:rsidP="00AA4B8E">
      <w:r w:rsidRPr="00D6117C">
        <w:t>All entities are classified as GGS entities except for the following list of portfolio entities that are classif</w:t>
      </w:r>
      <w:r w:rsidR="006922E0" w:rsidRPr="00D6117C">
        <w:t>ied as PFC or PNFC (Table 22</w:t>
      </w:r>
      <w:r w:rsidRPr="00D6117C">
        <w:t>).</w:t>
      </w:r>
    </w:p>
    <w:p w14:paraId="218438F5" w14:textId="77777777" w:rsidR="0071255E" w:rsidRPr="00D6117C" w:rsidRDefault="00AA4B8E" w:rsidP="00AA4B8E">
      <w:r w:rsidRPr="00D6117C">
        <w:t xml:space="preserve">A table which provides a full list of public sector principal entities under the current portfolio structure is available on the Department of Finance website at: </w:t>
      </w:r>
    </w:p>
    <w:p w14:paraId="028F1D22" w14:textId="46966D73" w:rsidR="00AA4B8E" w:rsidRPr="00D6117C" w:rsidRDefault="00E73CC7" w:rsidP="00AA4B8E">
      <w:hyperlink r:id="rId14" w:history="1">
        <w:r w:rsidR="0071255E" w:rsidRPr="00D6117C">
          <w:rPr>
            <w:rStyle w:val="Hyperlink"/>
          </w:rPr>
          <w:t>www.finance.gov.au/government/managing</w:t>
        </w:r>
        <w:r w:rsidR="004F5AA3" w:rsidRPr="00D6117C">
          <w:rPr>
            <w:rStyle w:val="Hyperlink"/>
          </w:rPr>
          <w:noBreakHyphen/>
        </w:r>
        <w:r w:rsidR="0071255E" w:rsidRPr="00D6117C">
          <w:rPr>
            <w:rStyle w:val="Hyperlink"/>
          </w:rPr>
          <w:t>commonwealth</w:t>
        </w:r>
        <w:r w:rsidR="004F5AA3" w:rsidRPr="00D6117C">
          <w:rPr>
            <w:rStyle w:val="Hyperlink"/>
          </w:rPr>
          <w:noBreakHyphen/>
        </w:r>
        <w:r w:rsidR="0071255E" w:rsidRPr="00D6117C">
          <w:rPr>
            <w:rStyle w:val="Hyperlink"/>
          </w:rPr>
          <w:t>resources/structure</w:t>
        </w:r>
        <w:r w:rsidR="004F5AA3" w:rsidRPr="00D6117C">
          <w:rPr>
            <w:rStyle w:val="Hyperlink"/>
          </w:rPr>
          <w:noBreakHyphen/>
        </w:r>
        <w:r w:rsidR="0071255E" w:rsidRPr="00D6117C">
          <w:rPr>
            <w:rStyle w:val="Hyperlink"/>
          </w:rPr>
          <w:t>australian</w:t>
        </w:r>
        <w:r w:rsidR="004F5AA3" w:rsidRPr="00D6117C">
          <w:rPr>
            <w:rStyle w:val="Hyperlink"/>
          </w:rPr>
          <w:noBreakHyphen/>
        </w:r>
        <w:r w:rsidR="0071255E" w:rsidRPr="00D6117C">
          <w:rPr>
            <w:rStyle w:val="Hyperlink"/>
          </w:rPr>
          <w:t>government</w:t>
        </w:r>
        <w:r w:rsidR="004F5AA3" w:rsidRPr="00D6117C">
          <w:rPr>
            <w:rStyle w:val="Hyperlink"/>
          </w:rPr>
          <w:noBreakHyphen/>
        </w:r>
        <w:r w:rsidR="0071255E" w:rsidRPr="00D6117C">
          <w:rPr>
            <w:rStyle w:val="Hyperlink"/>
          </w:rPr>
          <w:t>public</w:t>
        </w:r>
        <w:r w:rsidR="004F5AA3" w:rsidRPr="00D6117C">
          <w:rPr>
            <w:rStyle w:val="Hyperlink"/>
          </w:rPr>
          <w:noBreakHyphen/>
        </w:r>
        <w:r w:rsidR="0071255E" w:rsidRPr="00D6117C">
          <w:rPr>
            <w:rStyle w:val="Hyperlink"/>
          </w:rPr>
          <w:t>sector/pgpa</w:t>
        </w:r>
        <w:r w:rsidR="004F5AA3" w:rsidRPr="00D6117C">
          <w:rPr>
            <w:rStyle w:val="Hyperlink"/>
          </w:rPr>
          <w:noBreakHyphen/>
        </w:r>
        <w:r w:rsidR="0071255E" w:rsidRPr="00D6117C">
          <w:rPr>
            <w:rStyle w:val="Hyperlink"/>
          </w:rPr>
          <w:t>act</w:t>
        </w:r>
        <w:r w:rsidR="004F5AA3" w:rsidRPr="00D6117C">
          <w:rPr>
            <w:rStyle w:val="Hyperlink"/>
          </w:rPr>
          <w:noBreakHyphen/>
        </w:r>
        <w:r w:rsidR="0071255E" w:rsidRPr="00D6117C">
          <w:rPr>
            <w:rStyle w:val="Hyperlink"/>
          </w:rPr>
          <w:t>flipchart</w:t>
        </w:r>
        <w:r w:rsidR="004F5AA3" w:rsidRPr="00D6117C">
          <w:rPr>
            <w:rStyle w:val="Hyperlink"/>
          </w:rPr>
          <w:noBreakHyphen/>
        </w:r>
        <w:r w:rsidR="0071255E" w:rsidRPr="00D6117C">
          <w:rPr>
            <w:rStyle w:val="Hyperlink"/>
          </w:rPr>
          <w:t>list</w:t>
        </w:r>
      </w:hyperlink>
      <w:r w:rsidR="0071255E" w:rsidRPr="00D6117C">
        <w:t>.</w:t>
      </w:r>
    </w:p>
    <w:p w14:paraId="475D4C5C" w14:textId="39297C0E" w:rsidR="00AA4B8E" w:rsidRPr="00D6117C" w:rsidRDefault="00AA4B8E" w:rsidP="00AA4B8E">
      <w:pPr>
        <w:pStyle w:val="TableHeading"/>
      </w:pPr>
      <w:r w:rsidRPr="00D6117C">
        <w:lastRenderedPageBreak/>
        <w:t>Table 2</w:t>
      </w:r>
      <w:r w:rsidR="006922E0" w:rsidRPr="00D6117C">
        <w:t>2</w:t>
      </w:r>
      <w:r w:rsidRPr="00D6117C">
        <w:t>: Entities outside of the general government sect</w:t>
      </w:r>
      <w:r w:rsidR="00697D8A" w:rsidRPr="00D6117C">
        <w:t>or — 2019</w:t>
      </w:r>
      <w:r w:rsidR="004F5AA3" w:rsidRPr="00D6117C">
        <w:noBreakHyphen/>
      </w:r>
      <w:r w:rsidR="00697D8A" w:rsidRPr="00D6117C">
        <w:t>20</w:t>
      </w:r>
      <w:r w:rsidRPr="00D6117C">
        <w:t xml:space="preserve"> </w:t>
      </w:r>
    </w:p>
    <w:tbl>
      <w:tblPr>
        <w:tblW w:w="5000" w:type="pct"/>
        <w:tblBorders>
          <w:top w:val="single" w:sz="18" w:space="0" w:color="FFFFFF"/>
        </w:tblBorders>
        <w:shd w:val="clear" w:color="auto" w:fill="BFBFBF"/>
        <w:tblLook w:val="01E0" w:firstRow="1" w:lastRow="1" w:firstColumn="1" w:lastColumn="1" w:noHBand="0" w:noVBand="0"/>
      </w:tblPr>
      <w:tblGrid>
        <w:gridCol w:w="7710"/>
      </w:tblGrid>
      <w:tr w:rsidR="00AA4B8E" w:rsidRPr="00D6117C" w14:paraId="06D404B0" w14:textId="77777777" w:rsidTr="00DC6200">
        <w:trPr>
          <w:trHeight w:val="454"/>
        </w:trPr>
        <w:tc>
          <w:tcPr>
            <w:tcW w:w="5000" w:type="pct"/>
            <w:shd w:val="clear" w:color="auto" w:fill="BFBFBF"/>
          </w:tcPr>
          <w:p w14:paraId="6147494D" w14:textId="77777777" w:rsidR="00AA4B8E" w:rsidRPr="00D6117C" w:rsidRDefault="00AA4B8E" w:rsidP="00761B23">
            <w:pPr>
              <w:pStyle w:val="BoxHeading2"/>
            </w:pPr>
            <w:r w:rsidRPr="00D6117C">
              <w:t>Public financial corporations</w:t>
            </w:r>
          </w:p>
        </w:tc>
      </w:tr>
      <w:tr w:rsidR="00AA4B8E" w:rsidRPr="00D6117C" w14:paraId="64C87A75" w14:textId="77777777" w:rsidTr="00DC6200">
        <w:trPr>
          <w:trHeight w:val="2230"/>
        </w:trPr>
        <w:tc>
          <w:tcPr>
            <w:tcW w:w="5000" w:type="pct"/>
            <w:tcBorders>
              <w:bottom w:val="nil"/>
            </w:tcBorders>
            <w:shd w:val="clear" w:color="auto" w:fill="F2F2F2"/>
          </w:tcPr>
          <w:p w14:paraId="0EC49521" w14:textId="305893D6" w:rsidR="00AA4B8E" w:rsidRPr="00D6117C" w:rsidRDefault="00AA4B8E" w:rsidP="004F5AA3">
            <w:pPr>
              <w:pStyle w:val="BoxSubHeading"/>
            </w:pPr>
            <w:r w:rsidRPr="00D6117C">
              <w:t>Attorney</w:t>
            </w:r>
            <w:r w:rsidR="004F5AA3" w:rsidRPr="00D6117C">
              <w:noBreakHyphen/>
            </w:r>
            <w:r w:rsidRPr="00D6117C">
              <w:t>General</w:t>
            </w:r>
            <w:r w:rsidR="004F5AA3" w:rsidRPr="00D6117C">
              <w:t>’</w:t>
            </w:r>
            <w:r w:rsidRPr="00D6117C">
              <w:t>s Portfolio</w:t>
            </w:r>
          </w:p>
          <w:p w14:paraId="2699C784" w14:textId="77777777" w:rsidR="00AA4B8E" w:rsidRPr="00D6117C" w:rsidRDefault="00AA4B8E" w:rsidP="004F5AA3">
            <w:pPr>
              <w:pStyle w:val="BoxBullet"/>
              <w:spacing w:before="0"/>
            </w:pPr>
            <w:r w:rsidRPr="00D6117C">
              <w:t>Coal Mining Industry (Long Service Leave Funding) Corporation</w:t>
            </w:r>
          </w:p>
          <w:p w14:paraId="7487D317" w14:textId="77777777" w:rsidR="00AA4B8E" w:rsidRPr="00D6117C" w:rsidRDefault="00AA4B8E" w:rsidP="00761B23">
            <w:pPr>
              <w:pStyle w:val="BoxSubHeading"/>
            </w:pPr>
            <w:r w:rsidRPr="00D6117C">
              <w:t>Foreign Affairs and Trade Portfolio</w:t>
            </w:r>
          </w:p>
          <w:p w14:paraId="780E3D20" w14:textId="2F5C7C9A" w:rsidR="0071255E" w:rsidRPr="00D6117C" w:rsidRDefault="00AA4B8E" w:rsidP="004F5AA3">
            <w:pPr>
              <w:pStyle w:val="BoxBullet"/>
              <w:spacing w:before="0"/>
            </w:pPr>
            <w:r w:rsidRPr="00D6117C">
              <w:t>Export Finance</w:t>
            </w:r>
            <w:r w:rsidR="00D62260" w:rsidRPr="00D6117C">
              <w:t xml:space="preserve"> and Insurance Corporation</w:t>
            </w:r>
            <w:r w:rsidR="006922E0" w:rsidRPr="00D6117C">
              <w:t xml:space="preserve"> (also referred to as Export Finance Australia)</w:t>
            </w:r>
          </w:p>
          <w:p w14:paraId="107C76D7" w14:textId="6FFBBED3" w:rsidR="00AA4B8E" w:rsidRPr="00D6117C" w:rsidRDefault="00AA4B8E" w:rsidP="004F5AA3">
            <w:pPr>
              <w:pStyle w:val="BoxSubHeading"/>
            </w:pPr>
            <w:r w:rsidRPr="00D6117C">
              <w:t xml:space="preserve">Industry, </w:t>
            </w:r>
            <w:r w:rsidR="0071255E" w:rsidRPr="00D6117C">
              <w:t>Science, Energy and Resources</w:t>
            </w:r>
            <w:r w:rsidRPr="00D6117C">
              <w:t xml:space="preserve"> Portfolio</w:t>
            </w:r>
          </w:p>
          <w:p w14:paraId="1A42FFC8" w14:textId="77777777" w:rsidR="00574214" w:rsidRPr="00D6117C" w:rsidRDefault="00574214" w:rsidP="004F5AA3">
            <w:pPr>
              <w:pStyle w:val="BoxBullet"/>
              <w:spacing w:before="0"/>
            </w:pPr>
            <w:r w:rsidRPr="00D6117C">
              <w:t xml:space="preserve">CSIRO FollowOn Services Pty Ltd </w:t>
            </w:r>
          </w:p>
          <w:p w14:paraId="0CF49248" w14:textId="72B44B4D" w:rsidR="00574214" w:rsidRPr="00D6117C" w:rsidRDefault="00574214" w:rsidP="004F5AA3">
            <w:pPr>
              <w:pStyle w:val="BoxBullet"/>
              <w:spacing w:before="0"/>
            </w:pPr>
            <w:r w:rsidRPr="00D6117C">
              <w:t xml:space="preserve">CSIRO FollowOn Services 2 Pty Ltd </w:t>
            </w:r>
          </w:p>
          <w:p w14:paraId="11E7DDE4" w14:textId="3951AA07" w:rsidR="00AA4B8E" w:rsidRPr="00D6117C" w:rsidRDefault="00AA4B8E" w:rsidP="004F5AA3">
            <w:pPr>
              <w:pStyle w:val="BoxBullet"/>
              <w:spacing w:before="0"/>
            </w:pPr>
            <w:r w:rsidRPr="00D6117C">
              <w:t>CSIRO General Partner Pty Ltd</w:t>
            </w:r>
          </w:p>
          <w:p w14:paraId="099AFB4C" w14:textId="111B9C96" w:rsidR="00AA4B8E" w:rsidRPr="00D6117C" w:rsidRDefault="00AA4B8E" w:rsidP="004F5AA3">
            <w:pPr>
              <w:pStyle w:val="BoxBullet"/>
              <w:spacing w:before="0"/>
            </w:pPr>
            <w:r w:rsidRPr="00D6117C">
              <w:t>CSIRO General Partner 2 Pty Ltd</w:t>
            </w:r>
          </w:p>
          <w:p w14:paraId="1059EC3C" w14:textId="7F3DDAA2" w:rsidR="00574214" w:rsidRPr="00D6117C" w:rsidRDefault="00574214" w:rsidP="004F5AA3">
            <w:pPr>
              <w:pStyle w:val="BoxBullet"/>
              <w:spacing w:before="0"/>
            </w:pPr>
            <w:r w:rsidRPr="00D6117C">
              <w:t>CSIRO</w:t>
            </w:r>
            <w:r w:rsidR="00C378B9" w:rsidRPr="00D6117C">
              <w:t>GP</w:t>
            </w:r>
            <w:r w:rsidRPr="00D6117C">
              <w:t xml:space="preserve"> Fund 2 Pty Ltd</w:t>
            </w:r>
          </w:p>
        </w:tc>
      </w:tr>
      <w:tr w:rsidR="00AA4B8E" w:rsidRPr="00D6117C" w14:paraId="1B50F03D" w14:textId="77777777" w:rsidTr="00DC6200">
        <w:trPr>
          <w:trHeight w:val="845"/>
        </w:trPr>
        <w:tc>
          <w:tcPr>
            <w:tcW w:w="5000" w:type="pct"/>
            <w:tcBorders>
              <w:top w:val="nil"/>
            </w:tcBorders>
            <w:shd w:val="clear" w:color="auto" w:fill="F2F2F2"/>
          </w:tcPr>
          <w:p w14:paraId="7A0ED156" w14:textId="77777777" w:rsidR="00AA4B8E" w:rsidRPr="00D6117C" w:rsidRDefault="00AA4B8E" w:rsidP="004F5AA3">
            <w:pPr>
              <w:pStyle w:val="BoxSubHeading"/>
            </w:pPr>
            <w:r w:rsidRPr="00D6117C">
              <w:t>Treasury Portfolio</w:t>
            </w:r>
          </w:p>
          <w:p w14:paraId="2581D398" w14:textId="77777777" w:rsidR="00AA4B8E" w:rsidRPr="00D6117C" w:rsidRDefault="00AA4B8E" w:rsidP="004F5AA3">
            <w:pPr>
              <w:pStyle w:val="BoxBullet"/>
              <w:spacing w:before="0"/>
            </w:pPr>
            <w:r w:rsidRPr="00D6117C">
              <w:t>Australian Reinsurance Pool Corporation</w:t>
            </w:r>
          </w:p>
          <w:p w14:paraId="009F31BC" w14:textId="1DAE2212" w:rsidR="00AA4B8E" w:rsidRPr="00D6117C" w:rsidRDefault="00AA4B8E" w:rsidP="004F5AA3">
            <w:pPr>
              <w:pStyle w:val="BoxBullet"/>
              <w:spacing w:before="0"/>
            </w:pPr>
            <w:r w:rsidRPr="00D6117C">
              <w:t>National Housing Finance and Investment Corporation*</w:t>
            </w:r>
          </w:p>
          <w:p w14:paraId="76439FA8" w14:textId="77777777" w:rsidR="00AA4B8E" w:rsidRPr="00D6117C" w:rsidRDefault="00AA4B8E" w:rsidP="004F5AA3">
            <w:pPr>
              <w:pStyle w:val="BoxBullet"/>
              <w:spacing w:before="0"/>
            </w:pPr>
            <w:r w:rsidRPr="00D6117C">
              <w:t>Reserve Bank of Australia</w:t>
            </w:r>
          </w:p>
        </w:tc>
      </w:tr>
      <w:tr w:rsidR="00AA4B8E" w:rsidRPr="00D6117C" w14:paraId="743F03EF" w14:textId="77777777" w:rsidTr="00DC6200">
        <w:trPr>
          <w:trHeight w:val="454"/>
        </w:trPr>
        <w:tc>
          <w:tcPr>
            <w:tcW w:w="5000" w:type="pct"/>
            <w:shd w:val="clear" w:color="auto" w:fill="BFBFBF"/>
          </w:tcPr>
          <w:p w14:paraId="0B1D0B16" w14:textId="58288854" w:rsidR="00AA4B8E" w:rsidRPr="00D6117C" w:rsidRDefault="00AA4B8E" w:rsidP="00761B23">
            <w:pPr>
              <w:pStyle w:val="BoxHeading2"/>
              <w:keepNext w:val="0"/>
              <w:widowControl w:val="0"/>
            </w:pPr>
            <w:r w:rsidRPr="00D6117C">
              <w:t>Public non</w:t>
            </w:r>
            <w:r w:rsidR="004F5AA3" w:rsidRPr="00D6117C">
              <w:noBreakHyphen/>
            </w:r>
            <w:r w:rsidRPr="00D6117C">
              <w:t>financial corporations</w:t>
            </w:r>
          </w:p>
        </w:tc>
      </w:tr>
      <w:tr w:rsidR="00AA4B8E" w:rsidRPr="00D6117C" w14:paraId="32A85769" w14:textId="77777777" w:rsidTr="00DC6200">
        <w:trPr>
          <w:trHeight w:val="454"/>
        </w:trPr>
        <w:tc>
          <w:tcPr>
            <w:tcW w:w="5000" w:type="pct"/>
            <w:tcBorders>
              <w:bottom w:val="nil"/>
            </w:tcBorders>
            <w:shd w:val="clear" w:color="auto" w:fill="F2F2F2"/>
          </w:tcPr>
          <w:p w14:paraId="0E39A3BB" w14:textId="77777777" w:rsidR="0020549D" w:rsidRPr="00D6117C" w:rsidRDefault="0020549D" w:rsidP="004F5AA3">
            <w:pPr>
              <w:pStyle w:val="BoxSubHeading"/>
            </w:pPr>
            <w:r w:rsidRPr="00D6117C">
              <w:t>Industry, Science, Energy and Resources  Portfolio</w:t>
            </w:r>
          </w:p>
          <w:p w14:paraId="544B0251" w14:textId="77777777" w:rsidR="0020549D" w:rsidRPr="00D6117C" w:rsidRDefault="0020549D" w:rsidP="004F5AA3">
            <w:pPr>
              <w:pStyle w:val="BoxBullet"/>
              <w:spacing w:before="0"/>
            </w:pPr>
            <w:r w:rsidRPr="00D6117C">
              <w:t>ANSTO Nuclear Medicine Pty Ltd</w:t>
            </w:r>
          </w:p>
          <w:p w14:paraId="5CA4BEE8" w14:textId="77777777" w:rsidR="0020549D" w:rsidRPr="00D6117C" w:rsidRDefault="0020549D" w:rsidP="004F5AA3">
            <w:pPr>
              <w:pStyle w:val="BoxBullet"/>
              <w:spacing w:before="0"/>
            </w:pPr>
            <w:r w:rsidRPr="00D6117C">
              <w:t>Snowy Hydro Limited</w:t>
            </w:r>
          </w:p>
          <w:p w14:paraId="373CB02F" w14:textId="77777777" w:rsidR="0020549D" w:rsidRPr="00D6117C" w:rsidRDefault="0020549D" w:rsidP="004F5AA3">
            <w:pPr>
              <w:pStyle w:val="BoxSubHeading"/>
            </w:pPr>
            <w:r w:rsidRPr="00D6117C">
              <w:t>Infrastructure, Transport, Regional Development and Communications Portfolio</w:t>
            </w:r>
          </w:p>
          <w:p w14:paraId="2E3FD61D" w14:textId="77777777" w:rsidR="0020549D" w:rsidRPr="00D6117C" w:rsidRDefault="0020549D" w:rsidP="004F5AA3">
            <w:pPr>
              <w:pStyle w:val="BoxBullet"/>
              <w:spacing w:before="0"/>
            </w:pPr>
            <w:r w:rsidRPr="00D6117C">
              <w:t>Airservices Australia</w:t>
            </w:r>
          </w:p>
          <w:p w14:paraId="6205E49C" w14:textId="77777777" w:rsidR="0020549D" w:rsidRPr="00D6117C" w:rsidRDefault="0020549D" w:rsidP="004F5AA3">
            <w:pPr>
              <w:pStyle w:val="BoxBullet"/>
              <w:spacing w:before="0"/>
            </w:pPr>
            <w:r w:rsidRPr="00D6117C">
              <w:t>Australian Postal Corporation (Australia Post)</w:t>
            </w:r>
          </w:p>
          <w:p w14:paraId="172018DB" w14:textId="77777777" w:rsidR="0020549D" w:rsidRPr="00D6117C" w:rsidRDefault="0020549D" w:rsidP="004F5AA3">
            <w:pPr>
              <w:pStyle w:val="BoxBullet"/>
              <w:spacing w:before="0"/>
            </w:pPr>
            <w:r w:rsidRPr="00D6117C">
              <w:t>Australian Rail Track Corporation Limited</w:t>
            </w:r>
          </w:p>
          <w:p w14:paraId="4566376A" w14:textId="77777777" w:rsidR="0020549D" w:rsidRPr="00D6117C" w:rsidRDefault="0020549D" w:rsidP="004F5AA3">
            <w:pPr>
              <w:pStyle w:val="BoxBullet"/>
              <w:spacing w:before="0"/>
            </w:pPr>
            <w:r w:rsidRPr="00D6117C">
              <w:t>Moorebank Intermodal Company Limited</w:t>
            </w:r>
          </w:p>
          <w:p w14:paraId="7D68BDA3" w14:textId="77777777" w:rsidR="0020549D" w:rsidRPr="00D6117C" w:rsidRDefault="0020549D" w:rsidP="004F5AA3">
            <w:pPr>
              <w:pStyle w:val="BoxBullet"/>
              <w:spacing w:before="0"/>
            </w:pPr>
            <w:r w:rsidRPr="00D6117C">
              <w:t>nbn Co Ltd</w:t>
            </w:r>
          </w:p>
          <w:p w14:paraId="36401824" w14:textId="77777777" w:rsidR="0020549D" w:rsidRPr="00D6117C" w:rsidRDefault="0020549D" w:rsidP="004F5AA3">
            <w:pPr>
              <w:pStyle w:val="BoxBullet"/>
              <w:spacing w:before="0"/>
            </w:pPr>
            <w:r w:rsidRPr="00D6117C">
              <w:t>WSA Co Ltd</w:t>
            </w:r>
          </w:p>
          <w:p w14:paraId="53EAF5B8" w14:textId="77777777" w:rsidR="0020549D" w:rsidRPr="00D6117C" w:rsidRDefault="0020549D" w:rsidP="004F5AA3">
            <w:pPr>
              <w:pStyle w:val="BoxSubHeading"/>
            </w:pPr>
            <w:r w:rsidRPr="00D6117C">
              <w:t>Finance Portfolio</w:t>
            </w:r>
          </w:p>
          <w:p w14:paraId="77E1691C" w14:textId="77777777" w:rsidR="0020549D" w:rsidRPr="00D6117C" w:rsidRDefault="0020549D" w:rsidP="004F5AA3">
            <w:pPr>
              <w:pStyle w:val="BoxBullet"/>
              <w:spacing w:before="0"/>
            </w:pPr>
            <w:r w:rsidRPr="00D6117C">
              <w:t>ASC Pty Ltd</w:t>
            </w:r>
          </w:p>
          <w:p w14:paraId="1D8A4C23" w14:textId="77777777" w:rsidR="0020549D" w:rsidRPr="00D6117C" w:rsidRDefault="0020549D" w:rsidP="004F5AA3">
            <w:pPr>
              <w:pStyle w:val="BoxBullet"/>
              <w:spacing w:before="0"/>
            </w:pPr>
            <w:r w:rsidRPr="00D6117C">
              <w:t>Australian Naval Infrastructure Pty Ltd</w:t>
            </w:r>
          </w:p>
          <w:p w14:paraId="5D97A305" w14:textId="77777777" w:rsidR="0020549D" w:rsidRPr="00D6117C" w:rsidRDefault="0020549D" w:rsidP="004F5AA3">
            <w:pPr>
              <w:pStyle w:val="BoxSubHeading"/>
            </w:pPr>
            <w:r w:rsidRPr="00D6117C">
              <w:t>Social Services Portfolio</w:t>
            </w:r>
          </w:p>
          <w:p w14:paraId="6BF50AB3" w14:textId="0F18ECAB" w:rsidR="00AA4B8E" w:rsidRPr="00D6117C" w:rsidRDefault="0020549D" w:rsidP="004F5AA3">
            <w:pPr>
              <w:pStyle w:val="BoxBullet"/>
              <w:spacing w:before="0"/>
            </w:pPr>
            <w:r w:rsidRPr="00D6117C">
              <w:t>Australi</w:t>
            </w:r>
            <w:r w:rsidR="00D07898" w:rsidRPr="00D6117C">
              <w:t>an Hearing Services (</w:t>
            </w:r>
            <w:r w:rsidRPr="00D6117C">
              <w:t>Hearing</w:t>
            </w:r>
            <w:r w:rsidR="00D07898" w:rsidRPr="00D6117C">
              <w:t xml:space="preserve"> Australia</w:t>
            </w:r>
            <w:r w:rsidRPr="00D6117C">
              <w:t>)</w:t>
            </w:r>
            <w:bookmarkStart w:id="1" w:name="tempbookmark"/>
            <w:bookmarkEnd w:id="1"/>
          </w:p>
        </w:tc>
      </w:tr>
    </w:tbl>
    <w:p w14:paraId="7F2E1DA6" w14:textId="5957C885" w:rsidR="00AA4B8E" w:rsidRPr="00D6117C" w:rsidRDefault="00AA4B8E" w:rsidP="00AA4B8E">
      <w:pPr>
        <w:pStyle w:val="TableHeadingcontinued"/>
      </w:pPr>
      <w:r w:rsidRPr="00D6117C">
        <w:rPr>
          <w:rFonts w:ascii="Book Antiqua" w:hAnsi="Book Antiqua"/>
        </w:rPr>
        <w:br w:type="page"/>
      </w:r>
      <w:r w:rsidRPr="00D6117C">
        <w:lastRenderedPageBreak/>
        <w:t>Table 2</w:t>
      </w:r>
      <w:r w:rsidR="006922E0" w:rsidRPr="00D6117C">
        <w:t>2</w:t>
      </w:r>
      <w:r w:rsidRPr="00D6117C">
        <w:t xml:space="preserve">: Entities outside of the </w:t>
      </w:r>
      <w:r w:rsidR="00697D8A" w:rsidRPr="00D6117C">
        <w:t>general government sector — 2019</w:t>
      </w:r>
      <w:r w:rsidR="004F5AA3" w:rsidRPr="00D6117C">
        <w:noBreakHyphen/>
      </w:r>
      <w:r w:rsidR="00697D8A" w:rsidRPr="00D6117C">
        <w:t>20</w:t>
      </w:r>
      <w:r w:rsidRPr="00D6117C">
        <w:t xml:space="preserve"> (continued)</w:t>
      </w:r>
    </w:p>
    <w:tbl>
      <w:tblPr>
        <w:tblW w:w="5000" w:type="pct"/>
        <w:tblBorders>
          <w:top w:val="single" w:sz="18" w:space="0" w:color="FFFFFF"/>
        </w:tblBorders>
        <w:shd w:val="clear" w:color="auto" w:fill="BFBFBF"/>
        <w:tblLook w:val="01E0" w:firstRow="1" w:lastRow="1" w:firstColumn="1" w:lastColumn="1" w:noHBand="0" w:noVBand="0"/>
      </w:tblPr>
      <w:tblGrid>
        <w:gridCol w:w="7710"/>
      </w:tblGrid>
      <w:tr w:rsidR="00AA4B8E" w:rsidRPr="00D6117C" w14:paraId="205056F2" w14:textId="77777777" w:rsidTr="00DC6200">
        <w:trPr>
          <w:trHeight w:val="454"/>
        </w:trPr>
        <w:tc>
          <w:tcPr>
            <w:tcW w:w="5000" w:type="pct"/>
            <w:shd w:val="clear" w:color="auto" w:fill="BFBFBF"/>
          </w:tcPr>
          <w:p w14:paraId="27346696" w14:textId="7FBB4626" w:rsidR="00AA4B8E" w:rsidRPr="00D6117C" w:rsidRDefault="00AA4B8E" w:rsidP="00761B23">
            <w:pPr>
              <w:pStyle w:val="BoxHeading2"/>
              <w:keepNext w:val="0"/>
              <w:widowControl w:val="0"/>
            </w:pPr>
            <w:r w:rsidRPr="00D6117C">
              <w:t>Public non</w:t>
            </w:r>
            <w:r w:rsidR="004F5AA3" w:rsidRPr="00D6117C">
              <w:noBreakHyphen/>
            </w:r>
            <w:r w:rsidRPr="00D6117C">
              <w:t>financial corporations (continued)</w:t>
            </w:r>
          </w:p>
        </w:tc>
      </w:tr>
      <w:tr w:rsidR="00AA4B8E" w:rsidRPr="00D6117C" w14:paraId="5750F070" w14:textId="77777777" w:rsidTr="00DC6200">
        <w:trPr>
          <w:trHeight w:val="454"/>
        </w:trPr>
        <w:tc>
          <w:tcPr>
            <w:tcW w:w="5000" w:type="pct"/>
            <w:tcBorders>
              <w:bottom w:val="nil"/>
            </w:tcBorders>
            <w:shd w:val="clear" w:color="auto" w:fill="F2F2F2"/>
          </w:tcPr>
          <w:p w14:paraId="45243C35" w14:textId="77777777" w:rsidR="00AA4B8E" w:rsidRPr="00D6117C" w:rsidRDefault="00AA4B8E" w:rsidP="004F5AA3">
            <w:pPr>
              <w:pStyle w:val="BoxSubHeading"/>
            </w:pPr>
            <w:r w:rsidRPr="00D6117C">
              <w:t>Prime Minister and Cabinet Portfolio</w:t>
            </w:r>
          </w:p>
          <w:p w14:paraId="1A26A33C" w14:textId="77777777" w:rsidR="00AA4B8E" w:rsidRPr="00D6117C" w:rsidRDefault="00AA4B8E" w:rsidP="004F5AA3">
            <w:pPr>
              <w:pStyle w:val="BoxBullet"/>
              <w:spacing w:before="0"/>
            </w:pPr>
            <w:r w:rsidRPr="00D6117C">
              <w:t>Voyages Indigenous Tourism Australia Pty Ltd</w:t>
            </w:r>
          </w:p>
        </w:tc>
      </w:tr>
    </w:tbl>
    <w:p w14:paraId="61689B11" w14:textId="7D944320" w:rsidR="00AA4B8E" w:rsidRPr="00D6117C" w:rsidRDefault="00AA4B8E" w:rsidP="004F5AA3">
      <w:pPr>
        <w:pStyle w:val="ChartandTableFootnote"/>
        <w:rPr>
          <w:rStyle w:val="Strong"/>
          <w:rFonts w:cs="Arial"/>
          <w:b w:val="0"/>
          <w:sz w:val="18"/>
          <w:szCs w:val="18"/>
        </w:rPr>
      </w:pPr>
      <w:r w:rsidRPr="00D6117C">
        <w:t xml:space="preserve">* </w:t>
      </w:r>
      <w:r w:rsidRPr="00D6117C">
        <w:rPr>
          <w:rStyle w:val="Strong"/>
          <w:rFonts w:cs="Arial"/>
          <w:b w:val="0"/>
          <w:sz w:val="18"/>
          <w:szCs w:val="18"/>
        </w:rPr>
        <w:t>The National Housing Finance and Investment Corporation (NHFIC), a corporate Commonwealth entity, operates an affordable housing bond aggregator to encourage greater private and institutional investment and provide cheaper and longer</w:t>
      </w:r>
      <w:r w:rsidR="004F5AA3" w:rsidRPr="00D6117C">
        <w:rPr>
          <w:rStyle w:val="Strong"/>
          <w:rFonts w:cs="Arial"/>
          <w:b w:val="0"/>
          <w:sz w:val="18"/>
          <w:szCs w:val="18"/>
        </w:rPr>
        <w:noBreakHyphen/>
      </w:r>
      <w:r w:rsidRPr="00D6117C">
        <w:rPr>
          <w:rStyle w:val="Strong"/>
          <w:rFonts w:cs="Arial"/>
          <w:b w:val="0"/>
          <w:sz w:val="18"/>
          <w:szCs w:val="18"/>
        </w:rPr>
        <w:t>term finance to registered providers of affordable housing. The NHFIC bond aggregator is a PFC. NHFIC also administers the National Housing Infrastructure Facility (the Facility). The Facility i</w:t>
      </w:r>
      <w:r w:rsidR="0090431D" w:rsidRPr="00D6117C">
        <w:rPr>
          <w:rStyle w:val="Strong"/>
          <w:rFonts w:cs="Arial"/>
          <w:b w:val="0"/>
          <w:sz w:val="18"/>
          <w:szCs w:val="18"/>
        </w:rPr>
        <w:t>s included in the GGS</w:t>
      </w:r>
      <w:r w:rsidR="00C02C0A" w:rsidRPr="00D6117C">
        <w:rPr>
          <w:rStyle w:val="Strong"/>
          <w:rFonts w:cs="Arial"/>
          <w:b w:val="0"/>
          <w:sz w:val="18"/>
          <w:szCs w:val="18"/>
        </w:rPr>
        <w:t>.</w:t>
      </w:r>
    </w:p>
    <w:p w14:paraId="16F4E29D" w14:textId="66A244F2" w:rsidR="00F362DE" w:rsidRPr="00D6117C" w:rsidRDefault="00F362DE" w:rsidP="00664F1B"/>
    <w:sectPr w:rsidR="00F362DE" w:rsidRPr="00D6117C" w:rsidSect="00E54E22">
      <w:footerReference w:type="first" r:id="rId15"/>
      <w:pgSz w:w="11906" w:h="16838" w:code="9"/>
      <w:pgMar w:top="2466" w:right="2098" w:bottom="2466" w:left="2098" w:header="1899" w:footer="189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FC9F19A" w14:textId="77777777" w:rsidR="004B247A" w:rsidRDefault="004B247A" w:rsidP="00E40261">
      <w:pPr>
        <w:spacing w:after="0" w:line="240" w:lineRule="auto"/>
      </w:pPr>
      <w:r>
        <w:separator/>
      </w:r>
    </w:p>
  </w:endnote>
  <w:endnote w:type="continuationSeparator" w:id="0">
    <w:p w14:paraId="7B483BA7" w14:textId="77777777" w:rsidR="004B247A" w:rsidRDefault="004B247A" w:rsidP="00E402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Bold">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DA274E" w14:textId="6591A456" w:rsidR="004B247A" w:rsidRDefault="004B247A">
    <w:pPr>
      <w:pStyle w:val="Footer"/>
    </w:pPr>
    <w:r>
      <w:fldChar w:fldCharType="begin"/>
    </w:r>
    <w:r>
      <w:instrText xml:space="preserve"> PAGE  \* MERGEFORMAT </w:instrText>
    </w:r>
    <w:r>
      <w:fldChar w:fldCharType="separate"/>
    </w:r>
    <w:r w:rsidR="00E73CC7">
      <w:rPr>
        <w:noProof/>
      </w:rPr>
      <w:t>36</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602CA4" w14:textId="67444008" w:rsidR="004B247A" w:rsidRDefault="004B247A">
    <w:pPr>
      <w:pStyle w:val="Footer"/>
    </w:pPr>
    <w:r>
      <w:fldChar w:fldCharType="begin"/>
    </w:r>
    <w:r>
      <w:instrText xml:space="preserve"> PAGE  \* MERGEFORMAT </w:instrText>
    </w:r>
    <w:r>
      <w:fldChar w:fldCharType="separate"/>
    </w:r>
    <w:r w:rsidR="00E73CC7">
      <w:rPr>
        <w:noProof/>
      </w:rPr>
      <w:t>37</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2787AA2" w14:textId="5F60119E" w:rsidR="004B247A" w:rsidRDefault="004B247A" w:rsidP="004F5AA3">
    <w:pPr>
      <w:pStyle w:val="Footer"/>
    </w:pPr>
    <w:r>
      <w:fldChar w:fldCharType="begin"/>
    </w:r>
    <w:r>
      <w:instrText xml:space="preserve"> PAGE  \* MERGEFORMAT </w:instrText>
    </w:r>
    <w:r>
      <w:fldChar w:fldCharType="separate"/>
    </w:r>
    <w:r w:rsidR="00E73CC7">
      <w:rPr>
        <w:noProof/>
      </w:rPr>
      <w:t>17</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189B13" w14:textId="26CACC83" w:rsidR="004B247A" w:rsidRDefault="004B247A" w:rsidP="004F5AA3">
    <w:pPr>
      <w:pStyle w:val="Footer"/>
    </w:pPr>
    <w:r>
      <w:fldChar w:fldCharType="begin"/>
    </w:r>
    <w:r>
      <w:instrText xml:space="preserve"> PAGE  \* MERGEFORMAT </w:instrText>
    </w:r>
    <w:r>
      <w:fldChar w:fldCharType="separate"/>
    </w:r>
    <w:r w:rsidR="00E73CC7">
      <w:rPr>
        <w:noProof/>
      </w:rPr>
      <w:t>48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2BB6E9A" w14:textId="77777777" w:rsidR="004B247A" w:rsidRDefault="004B247A" w:rsidP="00E40261">
      <w:pPr>
        <w:spacing w:after="0" w:line="240" w:lineRule="auto"/>
      </w:pPr>
      <w:r>
        <w:separator/>
      </w:r>
    </w:p>
  </w:footnote>
  <w:footnote w:type="continuationSeparator" w:id="0">
    <w:p w14:paraId="70D72971" w14:textId="77777777" w:rsidR="004B247A" w:rsidRDefault="004B247A" w:rsidP="00E40261">
      <w:pPr>
        <w:spacing w:after="0" w:line="240" w:lineRule="auto"/>
      </w:pPr>
      <w:r>
        <w:continuationSeparator/>
      </w:r>
    </w:p>
  </w:footnote>
  <w:footnote w:id="1">
    <w:p w14:paraId="7A6E4282" w14:textId="77777777" w:rsidR="004B247A" w:rsidRPr="00311C76" w:rsidRDefault="004B247A" w:rsidP="00C31A5A">
      <w:pPr>
        <w:pStyle w:val="FootnoteText"/>
      </w:pPr>
      <w:r w:rsidRPr="002F27AD">
        <w:rPr>
          <w:rStyle w:val="FootnoteReference"/>
          <w:vertAlign w:val="baseline"/>
        </w:rPr>
        <w:footnoteRef/>
      </w:r>
      <w:r w:rsidRPr="002F27AD">
        <w:t xml:space="preserve"> </w:t>
      </w:r>
      <w:r w:rsidRPr="00012FE7">
        <w:tab/>
        <w:t xml:space="preserve">Additional information on the Australian accrual GFS </w:t>
      </w:r>
      <w:r w:rsidRPr="00C31A5A">
        <w:t>framework</w:t>
      </w:r>
      <w:r w:rsidRPr="00012FE7">
        <w:t xml:space="preserve"> is available in the ABS publication </w:t>
      </w:r>
      <w:r w:rsidRPr="00012FE7">
        <w:rPr>
          <w:i/>
        </w:rPr>
        <w:t>Australian System of Government Finance Statistics: Concepts, Sources and Methods, 2015</w:t>
      </w:r>
      <w:r w:rsidRPr="00012FE7">
        <w:t xml:space="preserve"> (cat. no. 5514.0).</w:t>
      </w:r>
    </w:p>
  </w:footnote>
  <w:footnote w:id="2">
    <w:p w14:paraId="72FA677D" w14:textId="77777777" w:rsidR="004B247A" w:rsidRPr="00311C76" w:rsidRDefault="004B247A" w:rsidP="00C31A5A">
      <w:pPr>
        <w:pStyle w:val="FootnoteText"/>
      </w:pPr>
      <w:r w:rsidRPr="002F27AD">
        <w:rPr>
          <w:rStyle w:val="FootnoteReference"/>
          <w:vertAlign w:val="baseline"/>
        </w:rPr>
        <w:footnoteRef/>
      </w:r>
      <w:r w:rsidRPr="00012FE7">
        <w:tab/>
        <w:t xml:space="preserve">Not all transactions </w:t>
      </w:r>
      <w:r w:rsidRPr="00C31A5A">
        <w:t>impact</w:t>
      </w:r>
      <w:r w:rsidRPr="00012FE7">
        <w:t xml:space="preserve"> on net worth. For example, transactions in financial assets and liabilities do not impact on net worth as they represent the swapping of assets and liabilities on the balance sheet.</w:t>
      </w:r>
    </w:p>
  </w:footnote>
  <w:footnote w:id="3">
    <w:p w14:paraId="0B6126C4" w14:textId="2507BE96" w:rsidR="004B247A" w:rsidRPr="00311C76" w:rsidRDefault="004B247A" w:rsidP="00C31A5A">
      <w:pPr>
        <w:pStyle w:val="FootnoteText"/>
      </w:pPr>
      <w:r w:rsidRPr="002F27AD">
        <w:rPr>
          <w:rStyle w:val="FootnoteReference"/>
          <w:vertAlign w:val="baseline"/>
        </w:rPr>
        <w:footnoteRef/>
      </w:r>
      <w:r w:rsidRPr="00012FE7">
        <w:tab/>
        <w:t>The net operating balance includes consumption of non</w:t>
      </w:r>
      <w:r>
        <w:noBreakHyphen/>
      </w:r>
      <w:r w:rsidRPr="00012FE7">
        <w:t>financial assets because depreciation is an expense. Depreciation is deducted in the calculation of net capital investment as the full investment in non</w:t>
      </w:r>
      <w:r>
        <w:noBreakHyphen/>
      </w:r>
      <w:r w:rsidRPr="00012FE7">
        <w:t>financial assets is included in the calculation of fiscal balance.</w:t>
      </w:r>
    </w:p>
  </w:footnote>
  <w:footnote w:id="4">
    <w:p w14:paraId="1983AEF7" w14:textId="77777777" w:rsidR="004B247A" w:rsidRPr="00353596" w:rsidRDefault="004B247A" w:rsidP="00AA4B8E">
      <w:pPr>
        <w:pStyle w:val="FootnoteText"/>
      </w:pPr>
      <w:r w:rsidRPr="002F27AD">
        <w:rPr>
          <w:rStyle w:val="FootnoteReference"/>
          <w:vertAlign w:val="baseline"/>
        </w:rPr>
        <w:footnoteRef/>
      </w:r>
      <w:r w:rsidRPr="00012FE7">
        <w:tab/>
        <w:t>Net cash flows from investments in financial assets for policy purposes are often referred to as net advances.</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0A121D" w14:textId="1F451521" w:rsidR="004B247A" w:rsidRDefault="00E73CC7" w:rsidP="00D82B0F">
    <w:pPr>
      <w:pStyle w:val="HeaderEven"/>
    </w:pPr>
    <w:r>
      <w:fldChar w:fldCharType="begin"/>
    </w:r>
    <w:r>
      <w:instrText xml:space="preserve"> TITLE  \* MERGEFORMAT </w:instrText>
    </w:r>
    <w:r>
      <w:fldChar w:fldCharType="separate"/>
    </w:r>
    <w:r w:rsidR="004B247A">
      <w:t>Final Budget Outcome 2019-20</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304EA9" w14:textId="4BC646BC" w:rsidR="004B247A" w:rsidRPr="00E40261" w:rsidRDefault="00E73CC7" w:rsidP="00FC7371">
    <w:pPr>
      <w:pStyle w:val="HeaderOdd"/>
    </w:pPr>
    <w:r>
      <w:fldChar w:fldCharType="begin"/>
    </w:r>
    <w:r>
      <w:instrText xml:space="preserve"> SUBJECT \* MERGEFORMAT </w:instrText>
    </w:r>
    <w:r>
      <w:fldChar w:fldCharType="separate"/>
    </w:r>
    <w:r w:rsidR="004B247A">
      <w:t>Part 2: Australian Government Financial Statements</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C42909"/>
    <w:multiLevelType w:val="multilevel"/>
    <w:tmpl w:val="753AC1FE"/>
    <w:lvl w:ilvl="0">
      <w:start w:val="1"/>
      <w:numFmt w:val="bullet"/>
      <w:lvlRestart w:val="0"/>
      <w:pStyle w:val="Bullet"/>
      <w:lvlText w:val="•"/>
      <w:lvlJc w:val="left"/>
      <w:pPr>
        <w:tabs>
          <w:tab w:val="num" w:pos="283"/>
        </w:tabs>
        <w:ind w:left="283" w:hanging="283"/>
      </w:pPr>
      <w:rPr>
        <w:rFonts w:ascii="Times New Roman" w:hAnsi="Times New Roman" w:cs="Times New Roman"/>
        <w:b w:val="0"/>
        <w:i w:val="0"/>
      </w:rPr>
    </w:lvl>
    <w:lvl w:ilvl="1">
      <w:start w:val="1"/>
      <w:numFmt w:val="bullet"/>
      <w:pStyle w:val="Dash"/>
      <w:lvlText w:val="–"/>
      <w:lvlJc w:val="left"/>
      <w:pPr>
        <w:tabs>
          <w:tab w:val="num" w:pos="567"/>
        </w:tabs>
        <w:ind w:left="567" w:hanging="284"/>
      </w:pPr>
      <w:rPr>
        <w:rFonts w:ascii="Times New Roman" w:hAnsi="Times New Roman" w:cs="Times New Roman"/>
        <w:b w:val="0"/>
        <w:i w:val="0"/>
      </w:rPr>
    </w:lvl>
    <w:lvl w:ilvl="2">
      <w:start w:val="1"/>
      <w:numFmt w:val="bullet"/>
      <w:pStyle w:val="DoubleDot"/>
      <w:lvlText w:val=":"/>
      <w:lvlJc w:val="left"/>
      <w:pPr>
        <w:tabs>
          <w:tab w:val="num" w:pos="850"/>
        </w:tabs>
        <w:ind w:left="850" w:hanging="283"/>
      </w:pPr>
      <w:rPr>
        <w:rFonts w:ascii="Times New Roman" w:hAnsi="Times New Roman" w:cs="Times New Roman"/>
        <w:b w:val="0"/>
        <w:i w:val="0"/>
      </w:rPr>
    </w:lvl>
    <w:lvl w:ilvl="3">
      <w:start w:val="1"/>
      <w:numFmt w:val="decimal"/>
      <w:lvlText w:val="(%4)"/>
      <w:lvlJc w:val="left"/>
      <w:pPr>
        <w:tabs>
          <w:tab w:val="num" w:pos="1440"/>
        </w:tabs>
        <w:ind w:left="1440" w:hanging="360"/>
      </w:pPr>
      <w:rPr>
        <w:b w:val="0"/>
        <w:i w:val="0"/>
      </w:rPr>
    </w:lvl>
    <w:lvl w:ilvl="4">
      <w:start w:val="1"/>
      <w:numFmt w:val="lowerLetter"/>
      <w:lvlText w:val="(%5)"/>
      <w:lvlJc w:val="left"/>
      <w:pPr>
        <w:tabs>
          <w:tab w:val="num" w:pos="1800"/>
        </w:tabs>
        <w:ind w:left="1800" w:hanging="360"/>
      </w:pPr>
      <w:rPr>
        <w:b w:val="0"/>
        <w:i w:val="0"/>
      </w:rPr>
    </w:lvl>
    <w:lvl w:ilvl="5">
      <w:start w:val="1"/>
      <w:numFmt w:val="lowerRoman"/>
      <w:lvlText w:val="(%6)"/>
      <w:lvlJc w:val="left"/>
      <w:pPr>
        <w:tabs>
          <w:tab w:val="num" w:pos="2160"/>
        </w:tabs>
        <w:ind w:left="2160" w:hanging="360"/>
      </w:pPr>
      <w:rPr>
        <w:b w:val="0"/>
        <w:i w:val="0"/>
      </w:rPr>
    </w:lvl>
    <w:lvl w:ilvl="6">
      <w:start w:val="1"/>
      <w:numFmt w:val="decimal"/>
      <w:lvlText w:val="%7."/>
      <w:lvlJc w:val="left"/>
      <w:pPr>
        <w:tabs>
          <w:tab w:val="num" w:pos="2520"/>
        </w:tabs>
        <w:ind w:left="2520" w:hanging="360"/>
      </w:pPr>
      <w:rPr>
        <w:b w:val="0"/>
        <w:i w:val="0"/>
      </w:rPr>
    </w:lvl>
    <w:lvl w:ilvl="7">
      <w:start w:val="1"/>
      <w:numFmt w:val="lowerLetter"/>
      <w:lvlText w:val="%8."/>
      <w:lvlJc w:val="left"/>
      <w:pPr>
        <w:tabs>
          <w:tab w:val="num" w:pos="2880"/>
        </w:tabs>
        <w:ind w:left="2880" w:hanging="360"/>
      </w:pPr>
      <w:rPr>
        <w:b w:val="0"/>
        <w:i w:val="0"/>
      </w:rPr>
    </w:lvl>
    <w:lvl w:ilvl="8">
      <w:start w:val="1"/>
      <w:numFmt w:val="lowerRoman"/>
      <w:lvlText w:val="%9."/>
      <w:lvlJc w:val="left"/>
      <w:pPr>
        <w:tabs>
          <w:tab w:val="num" w:pos="3240"/>
        </w:tabs>
        <w:ind w:left="3240" w:hanging="360"/>
      </w:pPr>
      <w:rPr>
        <w:b w:val="0"/>
        <w:i w:val="0"/>
      </w:rPr>
    </w:lvl>
  </w:abstractNum>
  <w:abstractNum w:abstractNumId="1" w15:restartNumberingAfterBreak="0">
    <w:nsid w:val="10757CBC"/>
    <w:multiLevelType w:val="singleLevel"/>
    <w:tmpl w:val="103C53FC"/>
    <w:name w:val="Box Bullet List"/>
    <w:lvl w:ilvl="0">
      <w:start w:val="1"/>
      <w:numFmt w:val="bullet"/>
      <w:lvlRestart w:val="0"/>
      <w:pStyle w:val="BoxBullet"/>
      <w:lvlText w:val="•"/>
      <w:lvlJc w:val="left"/>
      <w:pPr>
        <w:tabs>
          <w:tab w:val="num" w:pos="283"/>
        </w:tabs>
        <w:ind w:left="283" w:hanging="283"/>
      </w:pPr>
      <w:rPr>
        <w:rFonts w:ascii="Times New Roman" w:hAnsi="Times New Roman" w:cs="Times New Roman"/>
        <w:b w:val="0"/>
        <w:i w:val="0"/>
      </w:rPr>
    </w:lvl>
  </w:abstractNum>
  <w:abstractNum w:abstractNumId="2" w15:restartNumberingAfterBreak="0">
    <w:nsid w:val="27440C8B"/>
    <w:multiLevelType w:val="multilevel"/>
    <w:tmpl w:val="F3D02A7E"/>
    <w:name w:val="StandardBulletedList_"/>
    <w:lvl w:ilvl="0">
      <w:start w:val="1"/>
      <w:numFmt w:val="bullet"/>
      <w:lvlRestart w:val="0"/>
      <w:lvlText w:val="•"/>
      <w:lvlJc w:val="left"/>
      <w:pPr>
        <w:tabs>
          <w:tab w:val="num" w:pos="283"/>
        </w:tabs>
        <w:ind w:left="283" w:hanging="283"/>
      </w:pPr>
      <w:rPr>
        <w:rFonts w:ascii="Times New Roman" w:hAnsi="Times New Roman" w:cs="Times New Roman"/>
        <w:b w:val="0"/>
        <w:i w:val="0"/>
      </w:rPr>
    </w:lvl>
    <w:lvl w:ilvl="1">
      <w:start w:val="1"/>
      <w:numFmt w:val="bullet"/>
      <w:lvlText w:val="–"/>
      <w:lvlJc w:val="left"/>
      <w:pPr>
        <w:tabs>
          <w:tab w:val="num" w:pos="567"/>
        </w:tabs>
        <w:ind w:left="567" w:hanging="284"/>
      </w:pPr>
      <w:rPr>
        <w:rFonts w:ascii="Times New Roman" w:hAnsi="Times New Roman" w:cs="Times New Roman"/>
        <w:b w:val="0"/>
        <w:i w:val="0"/>
      </w:rPr>
    </w:lvl>
    <w:lvl w:ilvl="2">
      <w:start w:val="1"/>
      <w:numFmt w:val="bullet"/>
      <w:lvlText w:val=":"/>
      <w:lvlJc w:val="left"/>
      <w:pPr>
        <w:tabs>
          <w:tab w:val="num" w:pos="850"/>
        </w:tabs>
        <w:ind w:left="850" w:hanging="283"/>
      </w:pPr>
      <w:rPr>
        <w:rFonts w:ascii="Times New Roman" w:hAnsi="Times New Roman" w:cs="Times New Roman"/>
        <w:b w:val="0"/>
        <w:i w:val="0"/>
      </w:rPr>
    </w:lvl>
    <w:lvl w:ilvl="3">
      <w:start w:val="1"/>
      <w:numFmt w:val="decimal"/>
      <w:lvlText w:val="(%4)"/>
      <w:lvlJc w:val="left"/>
      <w:pPr>
        <w:tabs>
          <w:tab w:val="num" w:pos="1440"/>
        </w:tabs>
        <w:ind w:left="1440" w:hanging="360"/>
      </w:pPr>
      <w:rPr>
        <w:b w:val="0"/>
        <w:i w:val="0"/>
      </w:rPr>
    </w:lvl>
    <w:lvl w:ilvl="4">
      <w:start w:val="1"/>
      <w:numFmt w:val="lowerLetter"/>
      <w:lvlText w:val="(%5)"/>
      <w:lvlJc w:val="left"/>
      <w:pPr>
        <w:tabs>
          <w:tab w:val="num" w:pos="1800"/>
        </w:tabs>
        <w:ind w:left="1800" w:hanging="360"/>
      </w:pPr>
      <w:rPr>
        <w:b w:val="0"/>
        <w:i w:val="0"/>
      </w:rPr>
    </w:lvl>
    <w:lvl w:ilvl="5">
      <w:start w:val="1"/>
      <w:numFmt w:val="lowerRoman"/>
      <w:lvlText w:val="(%6)"/>
      <w:lvlJc w:val="left"/>
      <w:pPr>
        <w:tabs>
          <w:tab w:val="num" w:pos="2160"/>
        </w:tabs>
        <w:ind w:left="2160" w:hanging="360"/>
      </w:pPr>
      <w:rPr>
        <w:b w:val="0"/>
        <w:i w:val="0"/>
      </w:rPr>
    </w:lvl>
    <w:lvl w:ilvl="6">
      <w:start w:val="1"/>
      <w:numFmt w:val="decimal"/>
      <w:lvlText w:val="%7."/>
      <w:lvlJc w:val="left"/>
      <w:pPr>
        <w:tabs>
          <w:tab w:val="num" w:pos="2520"/>
        </w:tabs>
        <w:ind w:left="2520" w:hanging="360"/>
      </w:pPr>
      <w:rPr>
        <w:b w:val="0"/>
        <w:i w:val="0"/>
      </w:rPr>
    </w:lvl>
    <w:lvl w:ilvl="7">
      <w:start w:val="1"/>
      <w:numFmt w:val="lowerLetter"/>
      <w:lvlText w:val="%8."/>
      <w:lvlJc w:val="left"/>
      <w:pPr>
        <w:tabs>
          <w:tab w:val="num" w:pos="2880"/>
        </w:tabs>
        <w:ind w:left="2880" w:hanging="360"/>
      </w:pPr>
      <w:rPr>
        <w:b w:val="0"/>
        <w:i w:val="0"/>
      </w:rPr>
    </w:lvl>
    <w:lvl w:ilvl="8">
      <w:start w:val="1"/>
      <w:numFmt w:val="lowerRoman"/>
      <w:lvlText w:val="%9."/>
      <w:lvlJc w:val="left"/>
      <w:pPr>
        <w:tabs>
          <w:tab w:val="num" w:pos="3240"/>
        </w:tabs>
        <w:ind w:left="3240" w:hanging="360"/>
      </w:pPr>
      <w:rPr>
        <w:b w:val="0"/>
        <w:i w:val="0"/>
      </w:rPr>
    </w:lvl>
  </w:abstractNum>
  <w:abstractNum w:abstractNumId="3" w15:restartNumberingAfterBreak="0">
    <w:nsid w:val="3B2E19AC"/>
    <w:multiLevelType w:val="singleLevel"/>
    <w:tmpl w:val="07664886"/>
    <w:lvl w:ilvl="0">
      <w:start w:val="1"/>
      <w:numFmt w:val="lowerLetter"/>
      <w:lvlRestart w:val="0"/>
      <w:pStyle w:val="ChartandTableFootnoteAlpha"/>
      <w:lvlText w:val="(%1)"/>
      <w:lvlJc w:val="left"/>
      <w:pPr>
        <w:tabs>
          <w:tab w:val="num" w:pos="284"/>
        </w:tabs>
        <w:ind w:left="284" w:hanging="284"/>
      </w:pPr>
      <w:rPr>
        <w:rFonts w:ascii="Arial" w:hAnsi="Arial" w:cs="Arial"/>
        <w:b w:val="0"/>
        <w:i w:val="0"/>
        <w:color w:val="000000"/>
        <w:sz w:val="16"/>
      </w:rPr>
    </w:lvl>
  </w:abstractNum>
  <w:abstractNum w:abstractNumId="4" w15:restartNumberingAfterBreak="0">
    <w:nsid w:val="43FB49B7"/>
    <w:multiLevelType w:val="singleLevel"/>
    <w:tmpl w:val="9EDE5682"/>
    <w:name w:val="Alpha Paragraph"/>
    <w:lvl w:ilvl="0">
      <w:start w:val="1"/>
      <w:numFmt w:val="lowerLetter"/>
      <w:lvlRestart w:val="0"/>
      <w:pStyle w:val="AlphaParagraph"/>
      <w:lvlText w:val="(%1)"/>
      <w:lvlJc w:val="left"/>
      <w:pPr>
        <w:tabs>
          <w:tab w:val="num" w:pos="567"/>
        </w:tabs>
        <w:ind w:left="567" w:hanging="567"/>
      </w:pPr>
      <w:rPr>
        <w:b w:val="0"/>
        <w:i w:val="0"/>
        <w:color w:val="000000"/>
      </w:rPr>
    </w:lvl>
  </w:abstractNum>
  <w:abstractNum w:abstractNumId="5" w15:restartNumberingAfterBreak="0">
    <w:nsid w:val="4CE06931"/>
    <w:multiLevelType w:val="singleLevel"/>
    <w:tmpl w:val="67524EB6"/>
    <w:lvl w:ilvl="0">
      <w:start w:val="1"/>
      <w:numFmt w:val="lowerLetter"/>
      <w:lvlRestart w:val="0"/>
      <w:lvlText w:val="(%1)"/>
      <w:lvlJc w:val="left"/>
      <w:pPr>
        <w:tabs>
          <w:tab w:val="num" w:pos="283"/>
        </w:tabs>
        <w:ind w:left="283" w:hanging="283"/>
      </w:pPr>
      <w:rPr>
        <w:rFonts w:ascii="Arial" w:hAnsi="Arial" w:cs="Arial" w:hint="default"/>
        <w:b w:val="0"/>
        <w:i w:val="0"/>
        <w:sz w:val="16"/>
      </w:rPr>
    </w:lvl>
  </w:abstractNum>
  <w:abstractNum w:abstractNumId="6" w15:restartNumberingAfterBreak="0">
    <w:nsid w:val="57DB2AA9"/>
    <w:multiLevelType w:val="singleLevel"/>
    <w:tmpl w:val="B80E725A"/>
    <w:lvl w:ilvl="0">
      <w:start w:val="1"/>
      <w:numFmt w:val="lowerLetter"/>
      <w:lvlRestart w:val="0"/>
      <w:lvlText w:val="(%1)"/>
      <w:lvlJc w:val="left"/>
      <w:pPr>
        <w:tabs>
          <w:tab w:val="num" w:pos="284"/>
        </w:tabs>
        <w:ind w:left="284" w:hanging="284"/>
      </w:pPr>
      <w:rPr>
        <w:rFonts w:ascii="Arial" w:hAnsi="Arial" w:cs="Arial"/>
        <w:b w:val="0"/>
        <w:i w:val="0"/>
        <w:color w:val="000000"/>
        <w:sz w:val="16"/>
        <w:szCs w:val="15"/>
      </w:rPr>
    </w:lvl>
  </w:abstractNum>
  <w:abstractNum w:abstractNumId="7" w15:restartNumberingAfterBreak="0">
    <w:nsid w:val="68EA3959"/>
    <w:multiLevelType w:val="multilevel"/>
    <w:tmpl w:val="BA54A7CC"/>
    <w:lvl w:ilvl="0">
      <w:start w:val="1"/>
      <w:numFmt w:val="lowerLetter"/>
      <w:lvlRestart w:val="0"/>
      <w:lvlText w:val="(%1)"/>
      <w:lvlJc w:val="left"/>
      <w:pPr>
        <w:tabs>
          <w:tab w:val="num" w:pos="284"/>
        </w:tabs>
        <w:ind w:left="284" w:hanging="284"/>
      </w:pPr>
      <w:rPr>
        <w:rFonts w:cs="Times New Roman"/>
        <w:b w:val="0"/>
        <w:bCs w:val="0"/>
        <w:i w:val="0"/>
        <w:iCs w:val="0"/>
        <w:caps w:val="0"/>
        <w:smallCaps w:val="0"/>
        <w:strike w:val="0"/>
        <w:dstrike w:val="0"/>
        <w:noProof w:val="0"/>
        <w:vanish w:val="0"/>
        <w:spacing w:val="0"/>
        <w:kern w:val="0"/>
        <w:position w:val="0"/>
        <w:u w:val="none"/>
        <w:vertAlign w:val="baseline"/>
        <w:em w:val="none"/>
      </w:rPr>
    </w:lvl>
    <w:lvl w:ilvl="1">
      <w:start w:val="1"/>
      <w:numFmt w:val="decimal"/>
      <w:lvlText w:val="%2"/>
      <w:lvlJc w:val="left"/>
      <w:pPr>
        <w:tabs>
          <w:tab w:val="num" w:pos="1134"/>
        </w:tabs>
        <w:ind w:left="1134" w:hanging="567"/>
      </w:pPr>
      <w:rPr>
        <w:b w:val="0"/>
        <w:i w:val="0"/>
        <w:color w:val="000000"/>
      </w:rPr>
    </w:lvl>
    <w:lvl w:ilvl="2">
      <w:start w:val="1"/>
      <w:numFmt w:val="decimal"/>
      <w:lvlText w:val="%3"/>
      <w:lvlJc w:val="left"/>
      <w:pPr>
        <w:tabs>
          <w:tab w:val="num" w:pos="1701"/>
        </w:tabs>
        <w:ind w:left="1701" w:hanging="567"/>
      </w:pPr>
      <w:rPr>
        <w:b w:val="0"/>
        <w:i w:val="0"/>
        <w:color w:val="000000"/>
      </w:rPr>
    </w:lvl>
    <w:lvl w:ilvl="3">
      <w:start w:val="1"/>
      <w:numFmt w:val="decimal"/>
      <w:lvlText w:val="%4"/>
      <w:lvlJc w:val="left"/>
      <w:pPr>
        <w:tabs>
          <w:tab w:val="num" w:pos="2268"/>
        </w:tabs>
        <w:ind w:left="2268" w:hanging="567"/>
      </w:pPr>
      <w:rPr>
        <w:b w:val="0"/>
        <w:i w:val="0"/>
        <w:color w:val="000000"/>
      </w:rPr>
    </w:lvl>
    <w:lvl w:ilvl="4">
      <w:start w:val="1"/>
      <w:numFmt w:val="decimal"/>
      <w:lvlText w:val="%5"/>
      <w:lvlJc w:val="left"/>
      <w:pPr>
        <w:tabs>
          <w:tab w:val="num" w:pos="2835"/>
        </w:tabs>
        <w:ind w:left="2835" w:hanging="567"/>
      </w:pPr>
      <w:rPr>
        <w:b w:val="0"/>
        <w:i w:val="0"/>
        <w:color w:val="000000"/>
      </w:rPr>
    </w:lvl>
    <w:lvl w:ilvl="5">
      <w:start w:val="1"/>
      <w:numFmt w:val="decimal"/>
      <w:lvlText w:val="%6"/>
      <w:lvlJc w:val="left"/>
      <w:pPr>
        <w:tabs>
          <w:tab w:val="num" w:pos="3402"/>
        </w:tabs>
        <w:ind w:left="3402" w:hanging="567"/>
      </w:pPr>
      <w:rPr>
        <w:b w:val="0"/>
        <w:i w:val="0"/>
        <w:color w:val="000000"/>
      </w:rPr>
    </w:lvl>
    <w:lvl w:ilvl="6">
      <w:start w:val="1"/>
      <w:numFmt w:val="decimal"/>
      <w:lvlText w:val="%7"/>
      <w:lvlJc w:val="left"/>
      <w:pPr>
        <w:tabs>
          <w:tab w:val="num" w:pos="3969"/>
        </w:tabs>
        <w:ind w:left="3969" w:hanging="567"/>
      </w:pPr>
      <w:rPr>
        <w:b w:val="0"/>
        <w:i w:val="0"/>
        <w:color w:val="000000"/>
      </w:rPr>
    </w:lvl>
    <w:lvl w:ilvl="7">
      <w:start w:val="1"/>
      <w:numFmt w:val="decimal"/>
      <w:lvlText w:val="%8"/>
      <w:lvlJc w:val="left"/>
      <w:pPr>
        <w:tabs>
          <w:tab w:val="num" w:pos="4536"/>
        </w:tabs>
        <w:ind w:left="4536" w:hanging="567"/>
      </w:pPr>
      <w:rPr>
        <w:b w:val="0"/>
        <w:i w:val="0"/>
        <w:color w:val="000000"/>
      </w:rPr>
    </w:lvl>
    <w:lvl w:ilvl="8">
      <w:start w:val="1"/>
      <w:numFmt w:val="decimal"/>
      <w:lvlText w:val="%9"/>
      <w:lvlJc w:val="left"/>
      <w:pPr>
        <w:tabs>
          <w:tab w:val="num" w:pos="5103"/>
        </w:tabs>
        <w:ind w:left="5103" w:hanging="567"/>
      </w:pPr>
      <w:rPr>
        <w:b w:val="0"/>
        <w:i w:val="0"/>
        <w:color w:val="000000"/>
      </w:rPr>
    </w:lvl>
  </w:abstractNum>
  <w:num w:numId="1">
    <w:abstractNumId w:val="4"/>
  </w:num>
  <w:num w:numId="2">
    <w:abstractNumId w:val="1"/>
  </w:num>
  <w:num w:numId="3">
    <w:abstractNumId w:val="0"/>
  </w:num>
  <w:num w:numId="4">
    <w:abstractNumId w:val="3"/>
  </w:num>
  <w:num w:numId="5">
    <w:abstractNumId w:val="7"/>
  </w:num>
  <w:num w:numId="6">
    <w:abstractNumId w:val="0"/>
  </w:num>
  <w:num w:numId="7">
    <w:abstractNumId w:val="0"/>
  </w:num>
  <w:num w:numId="8">
    <w:abstractNumId w:val="2"/>
  </w:num>
  <w:num w:numId="9">
    <w:abstractNumId w:val="5"/>
  </w:num>
  <w:num w:numId="10">
    <w:abstractNumId w:val="5"/>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6"/>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defaultTabStop w:val="720"/>
  <w:evenAndOddHeaders/>
  <w:characterSpacingControl w:val="doNotCompress"/>
  <w:hdrShapeDefaults>
    <o:shapedefaults v:ext="edit" spidmax="4403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SecurityClassificationInHeader" w:val="False"/>
  </w:docVars>
  <w:rsids>
    <w:rsidRoot w:val="00AA4B8E"/>
    <w:rsid w:val="00012FE7"/>
    <w:rsid w:val="00013EA8"/>
    <w:rsid w:val="000158CD"/>
    <w:rsid w:val="000258BD"/>
    <w:rsid w:val="00031327"/>
    <w:rsid w:val="0003453C"/>
    <w:rsid w:val="00035D8D"/>
    <w:rsid w:val="000370EC"/>
    <w:rsid w:val="000455D1"/>
    <w:rsid w:val="0006037B"/>
    <w:rsid w:val="00094AB5"/>
    <w:rsid w:val="000C46FB"/>
    <w:rsid w:val="000E0D61"/>
    <w:rsid w:val="000E105B"/>
    <w:rsid w:val="000E1E77"/>
    <w:rsid w:val="000F7EB1"/>
    <w:rsid w:val="00164086"/>
    <w:rsid w:val="0016779D"/>
    <w:rsid w:val="00172CFE"/>
    <w:rsid w:val="001877BC"/>
    <w:rsid w:val="0019115B"/>
    <w:rsid w:val="00191C90"/>
    <w:rsid w:val="001970E6"/>
    <w:rsid w:val="001A2000"/>
    <w:rsid w:val="001A64CD"/>
    <w:rsid w:val="001A7E09"/>
    <w:rsid w:val="001C0E5F"/>
    <w:rsid w:val="001C29BA"/>
    <w:rsid w:val="001D254A"/>
    <w:rsid w:val="001D34DB"/>
    <w:rsid w:val="0020112F"/>
    <w:rsid w:val="0020549D"/>
    <w:rsid w:val="002277F7"/>
    <w:rsid w:val="00237F04"/>
    <w:rsid w:val="002411A5"/>
    <w:rsid w:val="00242DF1"/>
    <w:rsid w:val="00261D0D"/>
    <w:rsid w:val="00265CF5"/>
    <w:rsid w:val="00267200"/>
    <w:rsid w:val="00281716"/>
    <w:rsid w:val="002B6106"/>
    <w:rsid w:val="002E638A"/>
    <w:rsid w:val="002F15D2"/>
    <w:rsid w:val="002F35AB"/>
    <w:rsid w:val="003041BD"/>
    <w:rsid w:val="003421CD"/>
    <w:rsid w:val="003451F5"/>
    <w:rsid w:val="003506C0"/>
    <w:rsid w:val="003723A2"/>
    <w:rsid w:val="00382E3D"/>
    <w:rsid w:val="00394EB5"/>
    <w:rsid w:val="003A3AC2"/>
    <w:rsid w:val="003A3F26"/>
    <w:rsid w:val="003B1B01"/>
    <w:rsid w:val="003B3420"/>
    <w:rsid w:val="00413543"/>
    <w:rsid w:val="00441711"/>
    <w:rsid w:val="004516F0"/>
    <w:rsid w:val="00463C24"/>
    <w:rsid w:val="0048563A"/>
    <w:rsid w:val="004974DD"/>
    <w:rsid w:val="004B247A"/>
    <w:rsid w:val="004F3FD9"/>
    <w:rsid w:val="004F5AA3"/>
    <w:rsid w:val="004F60DD"/>
    <w:rsid w:val="0053269B"/>
    <w:rsid w:val="0055647C"/>
    <w:rsid w:val="005666F3"/>
    <w:rsid w:val="00573116"/>
    <w:rsid w:val="00573A59"/>
    <w:rsid w:val="00574214"/>
    <w:rsid w:val="005A43A4"/>
    <w:rsid w:val="005B3010"/>
    <w:rsid w:val="005B732B"/>
    <w:rsid w:val="005D23CB"/>
    <w:rsid w:val="005F09FF"/>
    <w:rsid w:val="005F71B2"/>
    <w:rsid w:val="0060305C"/>
    <w:rsid w:val="00622CDB"/>
    <w:rsid w:val="00625B99"/>
    <w:rsid w:val="006541DB"/>
    <w:rsid w:val="0066191D"/>
    <w:rsid w:val="00663E66"/>
    <w:rsid w:val="00664F1B"/>
    <w:rsid w:val="00674B4C"/>
    <w:rsid w:val="00677EBB"/>
    <w:rsid w:val="00682D05"/>
    <w:rsid w:val="006842A8"/>
    <w:rsid w:val="006922E0"/>
    <w:rsid w:val="006928D1"/>
    <w:rsid w:val="00697D8A"/>
    <w:rsid w:val="006C4855"/>
    <w:rsid w:val="006D21E1"/>
    <w:rsid w:val="006D366F"/>
    <w:rsid w:val="006E7AC3"/>
    <w:rsid w:val="006F18ED"/>
    <w:rsid w:val="00701FAF"/>
    <w:rsid w:val="00711F1A"/>
    <w:rsid w:val="0071255E"/>
    <w:rsid w:val="0072242E"/>
    <w:rsid w:val="0072449F"/>
    <w:rsid w:val="00753005"/>
    <w:rsid w:val="00761B23"/>
    <w:rsid w:val="00791275"/>
    <w:rsid w:val="00793017"/>
    <w:rsid w:val="00796030"/>
    <w:rsid w:val="007A023A"/>
    <w:rsid w:val="007B61EB"/>
    <w:rsid w:val="007B712D"/>
    <w:rsid w:val="007C12F1"/>
    <w:rsid w:val="007F612B"/>
    <w:rsid w:val="00824E07"/>
    <w:rsid w:val="008432A2"/>
    <w:rsid w:val="008647FC"/>
    <w:rsid w:val="00885620"/>
    <w:rsid w:val="008B1263"/>
    <w:rsid w:val="008D71E5"/>
    <w:rsid w:val="008E4DEF"/>
    <w:rsid w:val="008E4E2B"/>
    <w:rsid w:val="008E7225"/>
    <w:rsid w:val="0090431D"/>
    <w:rsid w:val="00921CF4"/>
    <w:rsid w:val="009316F9"/>
    <w:rsid w:val="0093363A"/>
    <w:rsid w:val="00943C8B"/>
    <w:rsid w:val="00945BF5"/>
    <w:rsid w:val="00950046"/>
    <w:rsid w:val="009804F5"/>
    <w:rsid w:val="009A10CF"/>
    <w:rsid w:val="009A59A7"/>
    <w:rsid w:val="009C4905"/>
    <w:rsid w:val="009D7662"/>
    <w:rsid w:val="009E766A"/>
    <w:rsid w:val="009F20C0"/>
    <w:rsid w:val="00A14BA1"/>
    <w:rsid w:val="00A17BDD"/>
    <w:rsid w:val="00A344F0"/>
    <w:rsid w:val="00A36880"/>
    <w:rsid w:val="00A37564"/>
    <w:rsid w:val="00A424CD"/>
    <w:rsid w:val="00A56490"/>
    <w:rsid w:val="00A65C5E"/>
    <w:rsid w:val="00A83758"/>
    <w:rsid w:val="00A87849"/>
    <w:rsid w:val="00A9714E"/>
    <w:rsid w:val="00A975F4"/>
    <w:rsid w:val="00AA4B8E"/>
    <w:rsid w:val="00AE3A75"/>
    <w:rsid w:val="00AE4CC8"/>
    <w:rsid w:val="00B0370E"/>
    <w:rsid w:val="00B04154"/>
    <w:rsid w:val="00B34AC1"/>
    <w:rsid w:val="00B5345D"/>
    <w:rsid w:val="00B54010"/>
    <w:rsid w:val="00B66EC7"/>
    <w:rsid w:val="00B91AED"/>
    <w:rsid w:val="00BB207D"/>
    <w:rsid w:val="00BB440B"/>
    <w:rsid w:val="00BF1E8A"/>
    <w:rsid w:val="00BF5C54"/>
    <w:rsid w:val="00BF6F6F"/>
    <w:rsid w:val="00C02C0A"/>
    <w:rsid w:val="00C111AC"/>
    <w:rsid w:val="00C11CD3"/>
    <w:rsid w:val="00C2317E"/>
    <w:rsid w:val="00C31A5A"/>
    <w:rsid w:val="00C3446C"/>
    <w:rsid w:val="00C378B9"/>
    <w:rsid w:val="00C4293F"/>
    <w:rsid w:val="00C47805"/>
    <w:rsid w:val="00C5777B"/>
    <w:rsid w:val="00C60EFF"/>
    <w:rsid w:val="00C64CC1"/>
    <w:rsid w:val="00C73F1D"/>
    <w:rsid w:val="00CA0BB8"/>
    <w:rsid w:val="00CC154F"/>
    <w:rsid w:val="00CE2480"/>
    <w:rsid w:val="00CE63A1"/>
    <w:rsid w:val="00D07898"/>
    <w:rsid w:val="00D10FC3"/>
    <w:rsid w:val="00D1685E"/>
    <w:rsid w:val="00D2029B"/>
    <w:rsid w:val="00D42E24"/>
    <w:rsid w:val="00D536C9"/>
    <w:rsid w:val="00D6117C"/>
    <w:rsid w:val="00D61E47"/>
    <w:rsid w:val="00D62260"/>
    <w:rsid w:val="00D71703"/>
    <w:rsid w:val="00D82B0F"/>
    <w:rsid w:val="00D96163"/>
    <w:rsid w:val="00DA42A3"/>
    <w:rsid w:val="00DA58C6"/>
    <w:rsid w:val="00DB5AD3"/>
    <w:rsid w:val="00DC6200"/>
    <w:rsid w:val="00DC703F"/>
    <w:rsid w:val="00DD3AE7"/>
    <w:rsid w:val="00DD4B7B"/>
    <w:rsid w:val="00DF0106"/>
    <w:rsid w:val="00E02A3A"/>
    <w:rsid w:val="00E05EE7"/>
    <w:rsid w:val="00E125AA"/>
    <w:rsid w:val="00E16DB5"/>
    <w:rsid w:val="00E308E0"/>
    <w:rsid w:val="00E40261"/>
    <w:rsid w:val="00E43D0F"/>
    <w:rsid w:val="00E53F7C"/>
    <w:rsid w:val="00E5433E"/>
    <w:rsid w:val="00E54E22"/>
    <w:rsid w:val="00E66821"/>
    <w:rsid w:val="00E674E8"/>
    <w:rsid w:val="00E73CC7"/>
    <w:rsid w:val="00E80210"/>
    <w:rsid w:val="00EB292F"/>
    <w:rsid w:val="00EB32E2"/>
    <w:rsid w:val="00EC029A"/>
    <w:rsid w:val="00EF4C8A"/>
    <w:rsid w:val="00F362DE"/>
    <w:rsid w:val="00F4712B"/>
    <w:rsid w:val="00F72EF4"/>
    <w:rsid w:val="00F84F40"/>
    <w:rsid w:val="00FA0764"/>
    <w:rsid w:val="00FC7371"/>
    <w:rsid w:val="00FE3830"/>
    <w:rsid w:val="00FE48A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44033"/>
    <o:shapelayout v:ext="edit">
      <o:idmap v:ext="edit" data="1"/>
    </o:shapelayout>
  </w:shapeDefaults>
  <w:decimalSymbol w:val="."/>
  <w:listSeparator w:val=","/>
  <w14:docId w14:val="377189B4"/>
  <w15:chartTrackingRefBased/>
  <w15:docId w15:val="{92AF7347-380A-406D-96F0-370C3638D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AU" w:eastAsia="en-AU"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2" w:unhideWhenUsed="1"/>
    <w:lsdException w:name="toc 2" w:semiHidden="1" w:uiPriority="2" w:unhideWhenUsed="1"/>
    <w:lsdException w:name="toc 3" w:semiHidden="1" w:uiPriority="2" w:unhideWhenUsed="1"/>
    <w:lsdException w:name="toc 4" w:semiHidden="1" w:uiPriority="2" w:unhideWhenUsed="1"/>
    <w:lsdException w:name="toc 5" w:semiHidden="1" w:uiPriority="2" w:unhideWhenUsed="1"/>
    <w:lsdException w:name="toc 6" w:semiHidden="1" w:uiPriority="2" w:unhideWhenUsed="1"/>
    <w:lsdException w:name="toc 7" w:semiHidden="1" w:uiPriority="2" w:unhideWhenUsed="1"/>
    <w:lsdException w:name="toc 8" w:semiHidden="1" w:uiPriority="2" w:unhideWhenUsed="1"/>
    <w:lsdException w:name="toc 9" w:semiHidden="1" w:uiPriority="2"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31A5A"/>
    <w:pPr>
      <w:spacing w:after="240" w:line="260" w:lineRule="exact"/>
      <w:jc w:val="both"/>
    </w:pPr>
    <w:rPr>
      <w:rFonts w:ascii="Book Antiqua" w:eastAsia="Times New Roman" w:hAnsi="Book Antiqua"/>
    </w:rPr>
  </w:style>
  <w:style w:type="paragraph" w:styleId="Heading1">
    <w:name w:val="heading 1"/>
    <w:basedOn w:val="HeadingBase"/>
    <w:next w:val="Normal"/>
    <w:link w:val="Heading1Char"/>
    <w:qFormat/>
    <w:rsid w:val="00C31A5A"/>
    <w:pPr>
      <w:spacing w:after="240"/>
      <w:jc w:val="center"/>
      <w:outlineLvl w:val="0"/>
    </w:pPr>
    <w:rPr>
      <w:rFonts w:ascii="Arial Bold" w:hAnsi="Arial Bold"/>
      <w:b/>
      <w:kern w:val="34"/>
      <w:sz w:val="36"/>
    </w:rPr>
  </w:style>
  <w:style w:type="paragraph" w:styleId="Heading2">
    <w:name w:val="heading 2"/>
    <w:basedOn w:val="HeadingBase"/>
    <w:next w:val="Normal"/>
    <w:link w:val="Heading2Char"/>
    <w:qFormat/>
    <w:rsid w:val="00C31A5A"/>
    <w:pPr>
      <w:spacing w:before="240" w:after="240"/>
      <w:outlineLvl w:val="1"/>
    </w:pPr>
    <w:rPr>
      <w:rFonts w:ascii="Arial Bold" w:hAnsi="Arial Bold"/>
      <w:b/>
      <w:sz w:val="26"/>
    </w:rPr>
  </w:style>
  <w:style w:type="paragraph" w:styleId="Heading3">
    <w:name w:val="heading 3"/>
    <w:basedOn w:val="HeadingBase"/>
    <w:next w:val="Normal"/>
    <w:link w:val="Heading3Char"/>
    <w:qFormat/>
    <w:rsid w:val="00C31A5A"/>
    <w:pPr>
      <w:spacing w:before="120" w:after="120"/>
      <w:outlineLvl w:val="2"/>
    </w:pPr>
    <w:rPr>
      <w:rFonts w:ascii="Arial Bold" w:hAnsi="Arial Bold"/>
      <w:b/>
      <w:sz w:val="22"/>
    </w:rPr>
  </w:style>
  <w:style w:type="paragraph" w:styleId="Heading4">
    <w:name w:val="heading 4"/>
    <w:basedOn w:val="HeadingBase"/>
    <w:next w:val="Normal"/>
    <w:link w:val="Heading4Char"/>
    <w:qFormat/>
    <w:rsid w:val="00C31A5A"/>
    <w:pPr>
      <w:spacing w:after="120"/>
      <w:outlineLvl w:val="3"/>
    </w:pPr>
    <w:rPr>
      <w:rFonts w:ascii="Arial Bold" w:hAnsi="Arial Bold"/>
      <w:b/>
      <w:sz w:val="20"/>
    </w:rPr>
  </w:style>
  <w:style w:type="paragraph" w:styleId="Heading5">
    <w:name w:val="heading 5"/>
    <w:basedOn w:val="HeadingBase"/>
    <w:next w:val="Normal"/>
    <w:link w:val="Heading5Char"/>
    <w:qFormat/>
    <w:rsid w:val="00C31A5A"/>
    <w:pPr>
      <w:spacing w:after="120"/>
      <w:outlineLvl w:val="4"/>
    </w:pPr>
    <w:rPr>
      <w:b/>
      <w:bCs/>
      <w:iCs/>
      <w:sz w:val="20"/>
      <w:szCs w:val="26"/>
    </w:rPr>
  </w:style>
  <w:style w:type="paragraph" w:styleId="Heading6">
    <w:name w:val="heading 6"/>
    <w:basedOn w:val="HeadingBase"/>
    <w:next w:val="Normal"/>
    <w:link w:val="Heading6Char"/>
    <w:rsid w:val="00C31A5A"/>
    <w:pPr>
      <w:spacing w:after="120"/>
      <w:outlineLvl w:val="5"/>
    </w:pPr>
    <w:rPr>
      <w:bCs/>
      <w:sz w:val="20"/>
      <w:szCs w:val="22"/>
    </w:rPr>
  </w:style>
  <w:style w:type="paragraph" w:styleId="Heading7">
    <w:name w:val="heading 7"/>
    <w:basedOn w:val="HeadingBase"/>
    <w:next w:val="Normal"/>
    <w:link w:val="Heading7Char"/>
    <w:rsid w:val="00C31A5A"/>
    <w:pPr>
      <w:spacing w:before="120"/>
      <w:outlineLvl w:val="6"/>
    </w:pPr>
    <w:rPr>
      <w:sz w:val="20"/>
      <w:szCs w:val="24"/>
    </w:rPr>
  </w:style>
  <w:style w:type="paragraph" w:styleId="Heading8">
    <w:name w:val="heading 8"/>
    <w:basedOn w:val="HeadingBase"/>
    <w:next w:val="Normal"/>
    <w:link w:val="Heading8Char"/>
    <w:rsid w:val="00C31A5A"/>
    <w:pPr>
      <w:spacing w:before="240" w:after="60"/>
      <w:outlineLvl w:val="7"/>
    </w:pPr>
    <w:rPr>
      <w:rFonts w:ascii="Times New Roman" w:hAnsi="Times New Roman"/>
      <w:i/>
      <w:iCs/>
      <w:sz w:val="1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HeaderBase"/>
    <w:link w:val="HeaderChar"/>
    <w:rsid w:val="00C31A5A"/>
    <w:pPr>
      <w:tabs>
        <w:tab w:val="center" w:pos="4153"/>
        <w:tab w:val="right" w:pos="8306"/>
      </w:tabs>
    </w:pPr>
  </w:style>
  <w:style w:type="character" w:customStyle="1" w:styleId="HeaderChar">
    <w:name w:val="Header Char"/>
    <w:basedOn w:val="DefaultParagraphFont"/>
    <w:link w:val="Header"/>
    <w:rsid w:val="00C31A5A"/>
    <w:rPr>
      <w:rFonts w:ascii="Book Antiqua" w:eastAsia="Times New Roman" w:hAnsi="Book Antiqua"/>
      <w:i/>
    </w:rPr>
  </w:style>
  <w:style w:type="paragraph" w:styleId="Footer">
    <w:name w:val="footer"/>
    <w:basedOn w:val="FooterBase"/>
    <w:link w:val="FooterChar"/>
    <w:rsid w:val="00C31A5A"/>
    <w:pPr>
      <w:tabs>
        <w:tab w:val="center" w:pos="4153"/>
        <w:tab w:val="right" w:pos="8306"/>
      </w:tabs>
    </w:pPr>
  </w:style>
  <w:style w:type="character" w:customStyle="1" w:styleId="FooterChar">
    <w:name w:val="Footer Char"/>
    <w:basedOn w:val="DefaultParagraphFont"/>
    <w:link w:val="Footer"/>
    <w:rsid w:val="00C31A5A"/>
    <w:rPr>
      <w:rFonts w:ascii="Arial" w:eastAsia="Times New Roman" w:hAnsi="Arial"/>
    </w:rPr>
  </w:style>
  <w:style w:type="paragraph" w:customStyle="1" w:styleId="SecurityClassificationHeader">
    <w:name w:val="Security Classification Header"/>
    <w:link w:val="SecurityClassificationHeaderChar"/>
    <w:rsid w:val="00C31A5A"/>
    <w:pPr>
      <w:spacing w:before="240" w:after="60" w:line="259" w:lineRule="auto"/>
      <w:jc w:val="center"/>
    </w:pPr>
    <w:rPr>
      <w:rFonts w:ascii="Book Antiqua" w:eastAsiaTheme="minorHAnsi" w:hAnsi="Book Antiqua" w:cs="Calibri"/>
      <w:b/>
      <w:caps/>
      <w:sz w:val="24"/>
      <w:szCs w:val="22"/>
      <w:lang w:eastAsia="en-US"/>
    </w:rPr>
  </w:style>
  <w:style w:type="character" w:customStyle="1" w:styleId="SecurityClassificationHeaderChar">
    <w:name w:val="Security Classification Header Char"/>
    <w:basedOn w:val="HeaderChar"/>
    <w:link w:val="SecurityClassificationHeader"/>
    <w:rsid w:val="00C31A5A"/>
    <w:rPr>
      <w:rFonts w:ascii="Book Antiqua" w:eastAsiaTheme="minorHAnsi" w:hAnsi="Book Antiqua" w:cs="Calibri"/>
      <w:b/>
      <w:i w:val="0"/>
      <w:caps/>
      <w:sz w:val="24"/>
      <w:szCs w:val="22"/>
      <w:lang w:eastAsia="en-US"/>
    </w:rPr>
  </w:style>
  <w:style w:type="paragraph" w:customStyle="1" w:styleId="SecurityClassificationFooter">
    <w:name w:val="Security Classification Footer"/>
    <w:link w:val="SecurityClassificationFooterChar"/>
    <w:rsid w:val="00C31A5A"/>
    <w:pPr>
      <w:spacing w:before="60" w:after="240" w:line="259" w:lineRule="auto"/>
      <w:jc w:val="center"/>
    </w:pPr>
    <w:rPr>
      <w:rFonts w:ascii="Book Antiqua" w:eastAsiaTheme="minorHAnsi" w:hAnsi="Book Antiqua" w:cs="Calibri"/>
      <w:b/>
      <w:caps/>
      <w:sz w:val="24"/>
      <w:szCs w:val="22"/>
      <w:lang w:eastAsia="en-US"/>
    </w:rPr>
  </w:style>
  <w:style w:type="character" w:customStyle="1" w:styleId="SecurityClassificationFooterChar">
    <w:name w:val="Security Classification Footer Char"/>
    <w:basedOn w:val="HeaderChar"/>
    <w:link w:val="SecurityClassificationFooter"/>
    <w:rsid w:val="00C31A5A"/>
    <w:rPr>
      <w:rFonts w:ascii="Book Antiqua" w:eastAsiaTheme="minorHAnsi" w:hAnsi="Book Antiqua" w:cs="Calibri"/>
      <w:b/>
      <w:i w:val="0"/>
      <w:caps/>
      <w:sz w:val="24"/>
      <w:szCs w:val="22"/>
      <w:lang w:eastAsia="en-US"/>
    </w:rPr>
  </w:style>
  <w:style w:type="paragraph" w:customStyle="1" w:styleId="DLMSecurityHeader">
    <w:name w:val="DLM Security Header"/>
    <w:link w:val="DLMSecurityHeaderChar"/>
    <w:rsid w:val="00C31A5A"/>
    <w:pPr>
      <w:spacing w:before="60" w:after="240" w:line="259" w:lineRule="auto"/>
      <w:jc w:val="center"/>
    </w:pPr>
    <w:rPr>
      <w:rFonts w:ascii="Book Antiqua" w:eastAsiaTheme="minorHAnsi" w:hAnsi="Book Antiqua" w:cs="Calibri"/>
      <w:b/>
      <w:caps/>
      <w:sz w:val="24"/>
      <w:szCs w:val="22"/>
      <w:lang w:eastAsia="en-US"/>
    </w:rPr>
  </w:style>
  <w:style w:type="character" w:customStyle="1" w:styleId="DLMSecurityHeaderChar">
    <w:name w:val="DLM Security Header Char"/>
    <w:basedOn w:val="HeaderChar"/>
    <w:link w:val="DLMSecurityHeader"/>
    <w:rsid w:val="00C31A5A"/>
    <w:rPr>
      <w:rFonts w:ascii="Book Antiqua" w:eastAsiaTheme="minorHAnsi" w:hAnsi="Book Antiqua" w:cs="Calibri"/>
      <w:b/>
      <w:i w:val="0"/>
      <w:caps/>
      <w:sz w:val="24"/>
      <w:szCs w:val="22"/>
      <w:lang w:eastAsia="en-US"/>
    </w:rPr>
  </w:style>
  <w:style w:type="paragraph" w:customStyle="1" w:styleId="DLMSecurityFooter">
    <w:name w:val="DLM Security Footer"/>
    <w:link w:val="DLMSecurityFooterChar"/>
    <w:rsid w:val="00C31A5A"/>
    <w:pPr>
      <w:spacing w:before="240" w:after="60" w:line="259" w:lineRule="auto"/>
      <w:jc w:val="center"/>
    </w:pPr>
    <w:rPr>
      <w:rFonts w:ascii="Book Antiqua" w:eastAsiaTheme="minorHAnsi" w:hAnsi="Book Antiqua" w:cs="Calibri"/>
      <w:b/>
      <w:caps/>
      <w:sz w:val="24"/>
      <w:szCs w:val="22"/>
      <w:lang w:eastAsia="en-US"/>
    </w:rPr>
  </w:style>
  <w:style w:type="character" w:customStyle="1" w:styleId="DLMSecurityFooterChar">
    <w:name w:val="DLM Security Footer Char"/>
    <w:basedOn w:val="HeaderChar"/>
    <w:link w:val="DLMSecurityFooter"/>
    <w:rsid w:val="00C31A5A"/>
    <w:rPr>
      <w:rFonts w:ascii="Book Antiqua" w:eastAsiaTheme="minorHAnsi" w:hAnsi="Book Antiqua" w:cs="Calibri"/>
      <w:b/>
      <w:i w:val="0"/>
      <w:caps/>
      <w:sz w:val="24"/>
      <w:szCs w:val="22"/>
      <w:lang w:eastAsia="en-US"/>
    </w:rPr>
  </w:style>
  <w:style w:type="paragraph" w:customStyle="1" w:styleId="Classification">
    <w:name w:val="Classification"/>
    <w:basedOn w:val="HeadingBase"/>
    <w:rsid w:val="00C31A5A"/>
    <w:pPr>
      <w:jc w:val="center"/>
    </w:pPr>
    <w:rPr>
      <w:b/>
      <w:smallCaps/>
    </w:rPr>
  </w:style>
  <w:style w:type="paragraph" w:customStyle="1" w:styleId="FileProperties">
    <w:name w:val="File Properties"/>
    <w:basedOn w:val="Normal"/>
    <w:rsid w:val="00C31A5A"/>
    <w:rPr>
      <w:i/>
    </w:rPr>
  </w:style>
  <w:style w:type="paragraph" w:customStyle="1" w:styleId="AlphaParagraph">
    <w:name w:val="Alpha Paragraph"/>
    <w:basedOn w:val="Normal"/>
    <w:rsid w:val="00C31A5A"/>
    <w:pPr>
      <w:numPr>
        <w:numId w:val="1"/>
      </w:numPr>
      <w:tabs>
        <w:tab w:val="clear" w:pos="567"/>
        <w:tab w:val="num" w:pos="360"/>
      </w:tabs>
      <w:ind w:left="0" w:firstLine="0"/>
    </w:pPr>
  </w:style>
  <w:style w:type="paragraph" w:customStyle="1" w:styleId="HeadingBase">
    <w:name w:val="Heading Base"/>
    <w:rsid w:val="00C31A5A"/>
    <w:pPr>
      <w:keepNext/>
    </w:pPr>
    <w:rPr>
      <w:rFonts w:ascii="Arial" w:eastAsia="Times New Roman" w:hAnsi="Arial"/>
      <w:sz w:val="24"/>
    </w:rPr>
  </w:style>
  <w:style w:type="paragraph" w:customStyle="1" w:styleId="AppendixHeading">
    <w:name w:val="Appendix Heading"/>
    <w:basedOn w:val="HeadingBase"/>
    <w:rsid w:val="00C31A5A"/>
    <w:pPr>
      <w:spacing w:after="240"/>
      <w:jc w:val="center"/>
      <w:outlineLvl w:val="3"/>
    </w:pPr>
    <w:rPr>
      <w:rFonts w:ascii="Arial Bold" w:hAnsi="Arial Bold"/>
      <w:b/>
      <w:sz w:val="30"/>
    </w:rPr>
  </w:style>
  <w:style w:type="paragraph" w:styleId="BalloonText">
    <w:name w:val="Balloon Text"/>
    <w:basedOn w:val="Normal"/>
    <w:link w:val="BalloonTextChar"/>
    <w:rsid w:val="00C31A5A"/>
    <w:rPr>
      <w:rFonts w:ascii="Tahoma" w:hAnsi="Tahoma" w:cs="Tahoma"/>
      <w:sz w:val="16"/>
      <w:szCs w:val="16"/>
    </w:rPr>
  </w:style>
  <w:style w:type="character" w:customStyle="1" w:styleId="BalloonTextChar">
    <w:name w:val="Balloon Text Char"/>
    <w:basedOn w:val="DefaultParagraphFont"/>
    <w:link w:val="BalloonText"/>
    <w:rsid w:val="00C31A5A"/>
    <w:rPr>
      <w:rFonts w:ascii="Tahoma" w:eastAsia="Times New Roman" w:hAnsi="Tahoma" w:cs="Tahoma"/>
      <w:sz w:val="16"/>
      <w:szCs w:val="16"/>
    </w:rPr>
  </w:style>
  <w:style w:type="paragraph" w:customStyle="1" w:styleId="BlockedQuotation">
    <w:name w:val="Blocked Quotation"/>
    <w:basedOn w:val="Normal"/>
    <w:rsid w:val="00C31A5A"/>
    <w:pPr>
      <w:ind w:left="567"/>
    </w:pPr>
  </w:style>
  <w:style w:type="paragraph" w:customStyle="1" w:styleId="BoxText">
    <w:name w:val="Box Text"/>
    <w:basedOn w:val="Normal"/>
    <w:qFormat/>
    <w:rsid w:val="00C31A5A"/>
    <w:pPr>
      <w:spacing w:before="120" w:after="120" w:line="240" w:lineRule="auto"/>
    </w:pPr>
  </w:style>
  <w:style w:type="paragraph" w:customStyle="1" w:styleId="BoxBullet">
    <w:name w:val="Box Bullet"/>
    <w:basedOn w:val="BoxText"/>
    <w:rsid w:val="00C31A5A"/>
    <w:pPr>
      <w:numPr>
        <w:numId w:val="2"/>
      </w:numPr>
    </w:pPr>
  </w:style>
  <w:style w:type="paragraph" w:customStyle="1" w:styleId="BoxHeading">
    <w:name w:val="Box Heading"/>
    <w:basedOn w:val="HeadingBase"/>
    <w:next w:val="BoxText"/>
    <w:rsid w:val="00C31A5A"/>
    <w:pPr>
      <w:spacing w:before="120" w:after="120"/>
    </w:pPr>
    <w:rPr>
      <w:b/>
      <w:sz w:val="20"/>
    </w:rPr>
  </w:style>
  <w:style w:type="character" w:customStyle="1" w:styleId="Heading6Char">
    <w:name w:val="Heading 6 Char"/>
    <w:basedOn w:val="DefaultParagraphFont"/>
    <w:link w:val="Heading6"/>
    <w:rsid w:val="00C31A5A"/>
    <w:rPr>
      <w:rFonts w:ascii="Arial" w:eastAsia="Times New Roman" w:hAnsi="Arial"/>
      <w:bCs/>
      <w:szCs w:val="22"/>
    </w:rPr>
  </w:style>
  <w:style w:type="paragraph" w:customStyle="1" w:styleId="BoxSubHeading">
    <w:name w:val="Box Sub Heading"/>
    <w:basedOn w:val="Heading6"/>
    <w:rsid w:val="00C31A5A"/>
    <w:pPr>
      <w:spacing w:before="120" w:after="40"/>
    </w:pPr>
  </w:style>
  <w:style w:type="paragraph" w:customStyle="1" w:styleId="Bullet">
    <w:name w:val="Bullet"/>
    <w:basedOn w:val="Normal"/>
    <w:qFormat/>
    <w:rsid w:val="00C31A5A"/>
    <w:pPr>
      <w:numPr>
        <w:numId w:val="3"/>
      </w:numPr>
    </w:pPr>
  </w:style>
  <w:style w:type="paragraph" w:styleId="Caption">
    <w:name w:val="caption"/>
    <w:basedOn w:val="Normal"/>
    <w:next w:val="Normal"/>
    <w:rsid w:val="00C31A5A"/>
    <w:rPr>
      <w:b/>
      <w:bCs/>
    </w:rPr>
  </w:style>
  <w:style w:type="paragraph" w:customStyle="1" w:styleId="ChartandTableFootnote">
    <w:name w:val="Chart and Table Footnote"/>
    <w:basedOn w:val="HeadingBase"/>
    <w:next w:val="Normal"/>
    <w:rsid w:val="00C31A5A"/>
    <w:pPr>
      <w:keepNext w:val="0"/>
      <w:tabs>
        <w:tab w:val="left" w:pos="284"/>
      </w:tabs>
      <w:jc w:val="both"/>
    </w:pPr>
    <w:rPr>
      <w:color w:val="000000"/>
      <w:sz w:val="16"/>
    </w:rPr>
  </w:style>
  <w:style w:type="paragraph" w:customStyle="1" w:styleId="ChartandTableFootnoteAlpha">
    <w:name w:val="Chart and Table Footnote Alpha"/>
    <w:basedOn w:val="HeadingBase"/>
    <w:next w:val="Normal"/>
    <w:rsid w:val="00C31A5A"/>
    <w:pPr>
      <w:keepNext w:val="0"/>
      <w:numPr>
        <w:numId w:val="4"/>
      </w:numPr>
      <w:jc w:val="both"/>
    </w:pPr>
    <w:rPr>
      <w:color w:val="000000"/>
      <w:sz w:val="16"/>
    </w:rPr>
  </w:style>
  <w:style w:type="paragraph" w:customStyle="1" w:styleId="ChartandTableFootnoteSmall">
    <w:name w:val="Chart and Table Footnote Small"/>
    <w:basedOn w:val="HeadingBase"/>
    <w:next w:val="Normal"/>
    <w:rsid w:val="00C31A5A"/>
    <w:pPr>
      <w:keepNext w:val="0"/>
      <w:tabs>
        <w:tab w:val="left" w:pos="284"/>
      </w:tabs>
      <w:jc w:val="both"/>
    </w:pPr>
    <w:rPr>
      <w:color w:val="000000"/>
      <w:sz w:val="15"/>
    </w:rPr>
  </w:style>
  <w:style w:type="paragraph" w:customStyle="1" w:styleId="ChartGraphic">
    <w:name w:val="Chart Graphic"/>
    <w:basedOn w:val="HeadingBase"/>
    <w:rsid w:val="00C31A5A"/>
    <w:pPr>
      <w:jc w:val="center"/>
    </w:pPr>
    <w:rPr>
      <w:sz w:val="20"/>
    </w:rPr>
  </w:style>
  <w:style w:type="paragraph" w:customStyle="1" w:styleId="ChartHeading">
    <w:name w:val="Chart Heading"/>
    <w:basedOn w:val="HeadingBase"/>
    <w:next w:val="ChartGraphic"/>
    <w:qFormat/>
    <w:rsid w:val="00C31A5A"/>
    <w:pPr>
      <w:spacing w:before="120" w:after="20"/>
      <w:jc w:val="center"/>
    </w:pPr>
    <w:rPr>
      <w:b/>
      <w:sz w:val="20"/>
    </w:rPr>
  </w:style>
  <w:style w:type="paragraph" w:customStyle="1" w:styleId="ChartMainHeading">
    <w:name w:val="Chart Main Heading"/>
    <w:basedOn w:val="Normal"/>
    <w:next w:val="ChartGraphic"/>
    <w:rsid w:val="00C31A5A"/>
    <w:pPr>
      <w:keepNext/>
      <w:spacing w:before="120" w:after="20" w:line="240" w:lineRule="auto"/>
      <w:jc w:val="center"/>
    </w:pPr>
    <w:rPr>
      <w:rFonts w:ascii="Arial Bold" w:hAnsi="Arial Bold"/>
      <w:b/>
    </w:rPr>
  </w:style>
  <w:style w:type="paragraph" w:customStyle="1" w:styleId="ChartSecondHeading">
    <w:name w:val="Chart Second Heading"/>
    <w:basedOn w:val="HeadingBase"/>
    <w:next w:val="ChartGraphic"/>
    <w:rsid w:val="00C31A5A"/>
    <w:pPr>
      <w:spacing w:before="60"/>
      <w:jc w:val="center"/>
    </w:pPr>
    <w:rPr>
      <w:sz w:val="20"/>
    </w:rPr>
  </w:style>
  <w:style w:type="character" w:styleId="CommentReference">
    <w:name w:val="annotation reference"/>
    <w:basedOn w:val="DefaultParagraphFont"/>
    <w:semiHidden/>
    <w:rsid w:val="00C31A5A"/>
    <w:rPr>
      <w:sz w:val="16"/>
      <w:szCs w:val="16"/>
    </w:rPr>
  </w:style>
  <w:style w:type="paragraph" w:styleId="CommentText">
    <w:name w:val="annotation text"/>
    <w:basedOn w:val="Normal"/>
    <w:link w:val="CommentTextChar"/>
    <w:semiHidden/>
    <w:rsid w:val="00C31A5A"/>
  </w:style>
  <w:style w:type="character" w:customStyle="1" w:styleId="CommentTextChar">
    <w:name w:val="Comment Text Char"/>
    <w:basedOn w:val="DefaultParagraphFont"/>
    <w:link w:val="CommentText"/>
    <w:semiHidden/>
    <w:rsid w:val="00C31A5A"/>
    <w:rPr>
      <w:rFonts w:ascii="Book Antiqua" w:eastAsia="Times New Roman" w:hAnsi="Book Antiqua"/>
    </w:rPr>
  </w:style>
  <w:style w:type="paragraph" w:styleId="CommentSubject">
    <w:name w:val="annotation subject"/>
    <w:basedOn w:val="CommentText"/>
    <w:next w:val="CommentText"/>
    <w:link w:val="CommentSubjectChar"/>
    <w:semiHidden/>
    <w:rsid w:val="00C31A5A"/>
    <w:rPr>
      <w:b/>
      <w:bCs/>
    </w:rPr>
  </w:style>
  <w:style w:type="character" w:customStyle="1" w:styleId="CommentSubjectChar">
    <w:name w:val="Comment Subject Char"/>
    <w:basedOn w:val="CommentTextChar"/>
    <w:link w:val="CommentSubject"/>
    <w:semiHidden/>
    <w:rsid w:val="00C31A5A"/>
    <w:rPr>
      <w:rFonts w:ascii="Book Antiqua" w:eastAsia="Times New Roman" w:hAnsi="Book Antiqua"/>
      <w:b/>
      <w:bCs/>
    </w:rPr>
  </w:style>
  <w:style w:type="paragraph" w:customStyle="1" w:styleId="ContentsHeading">
    <w:name w:val="Contents Heading"/>
    <w:basedOn w:val="HeadingBase"/>
    <w:next w:val="Normal"/>
    <w:rsid w:val="00C31A5A"/>
    <w:pPr>
      <w:spacing w:after="720"/>
      <w:jc w:val="center"/>
    </w:pPr>
    <w:rPr>
      <w:rFonts w:ascii="Arial Bold" w:hAnsi="Arial Bold"/>
      <w:b/>
      <w:sz w:val="36"/>
    </w:rPr>
  </w:style>
  <w:style w:type="paragraph" w:customStyle="1" w:styleId="ContentsnoToC">
    <w:name w:val="Contents no ToC"/>
    <w:basedOn w:val="ContentsHeading"/>
    <w:rsid w:val="00C31A5A"/>
  </w:style>
  <w:style w:type="paragraph" w:customStyle="1" w:styleId="Dash">
    <w:name w:val="Dash"/>
    <w:basedOn w:val="Normal"/>
    <w:qFormat/>
    <w:rsid w:val="00C31A5A"/>
    <w:pPr>
      <w:numPr>
        <w:ilvl w:val="1"/>
        <w:numId w:val="3"/>
      </w:numPr>
      <w:tabs>
        <w:tab w:val="left" w:pos="567"/>
      </w:tabs>
    </w:pPr>
  </w:style>
  <w:style w:type="paragraph" w:styleId="DocumentMap">
    <w:name w:val="Document Map"/>
    <w:basedOn w:val="Normal"/>
    <w:link w:val="DocumentMapChar"/>
    <w:semiHidden/>
    <w:rsid w:val="00C31A5A"/>
    <w:pPr>
      <w:shd w:val="clear" w:color="auto" w:fill="000080"/>
    </w:pPr>
    <w:rPr>
      <w:rFonts w:ascii="Tahoma" w:hAnsi="Tahoma" w:cs="Tahoma"/>
    </w:rPr>
  </w:style>
  <w:style w:type="character" w:customStyle="1" w:styleId="DocumentMapChar">
    <w:name w:val="Document Map Char"/>
    <w:basedOn w:val="DefaultParagraphFont"/>
    <w:link w:val="DocumentMap"/>
    <w:semiHidden/>
    <w:rsid w:val="00C31A5A"/>
    <w:rPr>
      <w:rFonts w:ascii="Tahoma" w:eastAsia="Times New Roman" w:hAnsi="Tahoma" w:cs="Tahoma"/>
      <w:shd w:val="clear" w:color="auto" w:fill="000080"/>
    </w:rPr>
  </w:style>
  <w:style w:type="paragraph" w:customStyle="1" w:styleId="DoubleDot">
    <w:name w:val="Double Dot"/>
    <w:basedOn w:val="Normal"/>
    <w:rsid w:val="00C31A5A"/>
    <w:pPr>
      <w:numPr>
        <w:ilvl w:val="2"/>
        <w:numId w:val="3"/>
      </w:numPr>
      <w:tabs>
        <w:tab w:val="clear" w:pos="850"/>
        <w:tab w:val="num" w:pos="360"/>
        <w:tab w:val="left" w:pos="851"/>
      </w:tabs>
    </w:pPr>
  </w:style>
  <w:style w:type="character" w:styleId="EndnoteReference">
    <w:name w:val="endnote reference"/>
    <w:basedOn w:val="DefaultParagraphFont"/>
    <w:unhideWhenUsed/>
    <w:rsid w:val="00C31A5A"/>
    <w:rPr>
      <w:vertAlign w:val="superscript"/>
    </w:rPr>
  </w:style>
  <w:style w:type="paragraph" w:styleId="EndnoteText">
    <w:name w:val="endnote text"/>
    <w:basedOn w:val="Normal"/>
    <w:link w:val="EndnoteTextChar"/>
    <w:unhideWhenUsed/>
    <w:rsid w:val="00C31A5A"/>
  </w:style>
  <w:style w:type="character" w:customStyle="1" w:styleId="EndnoteTextChar">
    <w:name w:val="Endnote Text Char"/>
    <w:basedOn w:val="DefaultParagraphFont"/>
    <w:link w:val="EndnoteText"/>
    <w:rsid w:val="00C31A5A"/>
    <w:rPr>
      <w:rFonts w:ascii="Book Antiqua" w:eastAsia="Times New Roman" w:hAnsi="Book Antiqua"/>
    </w:rPr>
  </w:style>
  <w:style w:type="paragraph" w:customStyle="1" w:styleId="FigureHeading">
    <w:name w:val="Figure Heading"/>
    <w:basedOn w:val="HeadingBase"/>
    <w:next w:val="ChartGraphic"/>
    <w:rsid w:val="00C31A5A"/>
    <w:pPr>
      <w:spacing w:before="120" w:after="20"/>
    </w:pPr>
    <w:rPr>
      <w:b/>
      <w:sz w:val="20"/>
    </w:rPr>
  </w:style>
  <w:style w:type="paragraph" w:customStyle="1" w:styleId="FooterBase">
    <w:name w:val="Footer Base"/>
    <w:rsid w:val="00C31A5A"/>
    <w:pPr>
      <w:jc w:val="center"/>
    </w:pPr>
    <w:rPr>
      <w:rFonts w:ascii="Arial" w:eastAsia="Times New Roman" w:hAnsi="Arial"/>
    </w:rPr>
  </w:style>
  <w:style w:type="paragraph" w:customStyle="1" w:styleId="FooterEven">
    <w:name w:val="Footer Even"/>
    <w:basedOn w:val="Footer"/>
    <w:rsid w:val="00C31A5A"/>
    <w:pPr>
      <w:jc w:val="left"/>
    </w:pPr>
    <w:rPr>
      <w:sz w:val="18"/>
    </w:rPr>
  </w:style>
  <w:style w:type="paragraph" w:customStyle="1" w:styleId="FooterOdd">
    <w:name w:val="Footer Odd"/>
    <w:basedOn w:val="Footer"/>
    <w:rsid w:val="00C31A5A"/>
    <w:pPr>
      <w:jc w:val="right"/>
    </w:pPr>
    <w:rPr>
      <w:sz w:val="18"/>
    </w:rPr>
  </w:style>
  <w:style w:type="character" w:styleId="FootnoteReference">
    <w:name w:val="footnote reference"/>
    <w:basedOn w:val="DefaultParagraphFont"/>
    <w:rsid w:val="00C31A5A"/>
    <w:rPr>
      <w:vertAlign w:val="superscript"/>
    </w:rPr>
  </w:style>
  <w:style w:type="paragraph" w:styleId="FootnoteText">
    <w:name w:val="footnote text"/>
    <w:basedOn w:val="Normal"/>
    <w:link w:val="FootnoteTextChar"/>
    <w:rsid w:val="00C31A5A"/>
    <w:pPr>
      <w:tabs>
        <w:tab w:val="left" w:pos="284"/>
      </w:tabs>
      <w:spacing w:after="0" w:line="240" w:lineRule="auto"/>
      <w:ind w:left="284" w:hanging="284"/>
    </w:pPr>
    <w:rPr>
      <w:sz w:val="18"/>
    </w:rPr>
  </w:style>
  <w:style w:type="character" w:customStyle="1" w:styleId="FootnoteTextChar">
    <w:name w:val="Footnote Text Char"/>
    <w:basedOn w:val="DefaultParagraphFont"/>
    <w:link w:val="FootnoteText"/>
    <w:rsid w:val="00C31A5A"/>
    <w:rPr>
      <w:rFonts w:ascii="Book Antiqua" w:eastAsia="Times New Roman" w:hAnsi="Book Antiqua"/>
      <w:sz w:val="18"/>
    </w:rPr>
  </w:style>
  <w:style w:type="character" w:customStyle="1" w:styleId="FramedHeader">
    <w:name w:val="Framed Header"/>
    <w:basedOn w:val="DefaultParagraphFont"/>
    <w:rsid w:val="00C31A5A"/>
    <w:rPr>
      <w:rFonts w:ascii="Book Antiqua" w:hAnsi="Book Antiqua"/>
      <w:i/>
      <w:dstrike w:val="0"/>
      <w:color w:val="auto"/>
      <w:sz w:val="20"/>
      <w:vertAlign w:val="baseline"/>
    </w:rPr>
  </w:style>
  <w:style w:type="paragraph" w:customStyle="1" w:styleId="HeaderBase">
    <w:name w:val="Header Base"/>
    <w:rsid w:val="00C31A5A"/>
    <w:rPr>
      <w:rFonts w:ascii="Book Antiqua" w:eastAsia="Times New Roman" w:hAnsi="Book Antiqua"/>
      <w:i/>
    </w:rPr>
  </w:style>
  <w:style w:type="paragraph" w:customStyle="1" w:styleId="HeaderEven">
    <w:name w:val="Header Even"/>
    <w:basedOn w:val="HeaderBase"/>
    <w:rsid w:val="00C31A5A"/>
  </w:style>
  <w:style w:type="paragraph" w:customStyle="1" w:styleId="HeaderOdd">
    <w:name w:val="Header Odd"/>
    <w:basedOn w:val="HeaderBase"/>
    <w:rsid w:val="00C31A5A"/>
    <w:pPr>
      <w:jc w:val="right"/>
    </w:pPr>
  </w:style>
  <w:style w:type="character" w:customStyle="1" w:styleId="Heading1Char">
    <w:name w:val="Heading 1 Char"/>
    <w:basedOn w:val="DefaultParagraphFont"/>
    <w:link w:val="Heading1"/>
    <w:rsid w:val="00C31A5A"/>
    <w:rPr>
      <w:rFonts w:ascii="Arial Bold" w:eastAsia="Times New Roman" w:hAnsi="Arial Bold"/>
      <w:b/>
      <w:kern w:val="34"/>
      <w:sz w:val="36"/>
    </w:rPr>
  </w:style>
  <w:style w:type="character" w:customStyle="1" w:styleId="Heading2Char">
    <w:name w:val="Heading 2 Char"/>
    <w:basedOn w:val="DefaultParagraphFont"/>
    <w:link w:val="Heading2"/>
    <w:rsid w:val="00C31A5A"/>
    <w:rPr>
      <w:rFonts w:ascii="Arial Bold" w:eastAsia="Times New Roman" w:hAnsi="Arial Bold"/>
      <w:b/>
      <w:sz w:val="26"/>
    </w:rPr>
  </w:style>
  <w:style w:type="character" w:customStyle="1" w:styleId="Heading3Char">
    <w:name w:val="Heading 3 Char"/>
    <w:basedOn w:val="DefaultParagraphFont"/>
    <w:link w:val="Heading3"/>
    <w:rsid w:val="00C31A5A"/>
    <w:rPr>
      <w:rFonts w:ascii="Arial Bold" w:eastAsia="Times New Roman" w:hAnsi="Arial Bold"/>
      <w:b/>
      <w:sz w:val="22"/>
    </w:rPr>
  </w:style>
  <w:style w:type="paragraph" w:customStyle="1" w:styleId="Heading3noTOC">
    <w:name w:val="Heading 3 no TOC"/>
    <w:basedOn w:val="Heading3"/>
    <w:rsid w:val="00C31A5A"/>
    <w:pPr>
      <w:outlineLvl w:val="9"/>
    </w:pPr>
  </w:style>
  <w:style w:type="character" w:customStyle="1" w:styleId="Heading4Char">
    <w:name w:val="Heading 4 Char"/>
    <w:basedOn w:val="DefaultParagraphFont"/>
    <w:link w:val="Heading4"/>
    <w:rsid w:val="00C31A5A"/>
    <w:rPr>
      <w:rFonts w:ascii="Arial Bold" w:eastAsia="Times New Roman" w:hAnsi="Arial Bold"/>
      <w:b/>
    </w:rPr>
  </w:style>
  <w:style w:type="character" w:customStyle="1" w:styleId="Heading5Char">
    <w:name w:val="Heading 5 Char"/>
    <w:basedOn w:val="DefaultParagraphFont"/>
    <w:link w:val="Heading5"/>
    <w:rsid w:val="00C31A5A"/>
    <w:rPr>
      <w:rFonts w:ascii="Arial" w:eastAsia="Times New Roman" w:hAnsi="Arial"/>
      <w:b/>
      <w:bCs/>
      <w:iCs/>
      <w:szCs w:val="26"/>
    </w:rPr>
  </w:style>
  <w:style w:type="character" w:customStyle="1" w:styleId="Heading7Char">
    <w:name w:val="Heading 7 Char"/>
    <w:basedOn w:val="DefaultParagraphFont"/>
    <w:link w:val="Heading7"/>
    <w:rsid w:val="00C31A5A"/>
    <w:rPr>
      <w:rFonts w:ascii="Arial" w:eastAsia="Times New Roman" w:hAnsi="Arial"/>
      <w:szCs w:val="24"/>
    </w:rPr>
  </w:style>
  <w:style w:type="character" w:customStyle="1" w:styleId="Heading8Char">
    <w:name w:val="Heading 8 Char"/>
    <w:basedOn w:val="DefaultParagraphFont"/>
    <w:link w:val="Heading8"/>
    <w:rsid w:val="00C31A5A"/>
    <w:rPr>
      <w:rFonts w:ascii="Times New Roman" w:eastAsia="Times New Roman" w:hAnsi="Times New Roman"/>
      <w:i/>
      <w:iCs/>
      <w:sz w:val="16"/>
      <w:szCs w:val="24"/>
    </w:rPr>
  </w:style>
  <w:style w:type="character" w:customStyle="1" w:styleId="HiddenSequenceCode">
    <w:name w:val="Hidden Sequence Code"/>
    <w:basedOn w:val="DefaultParagraphFont"/>
    <w:rsid w:val="00C31A5A"/>
    <w:rPr>
      <w:rFonts w:ascii="Times New Roman" w:hAnsi="Times New Roman"/>
      <w:vanish/>
      <w:sz w:val="16"/>
    </w:rPr>
  </w:style>
  <w:style w:type="character" w:styleId="Hyperlink">
    <w:name w:val="Hyperlink"/>
    <w:basedOn w:val="DefaultParagraphFont"/>
    <w:uiPriority w:val="99"/>
    <w:unhideWhenUsed/>
    <w:rsid w:val="00AE3A75"/>
    <w:rPr>
      <w:color w:val="auto"/>
      <w:u w:val="none"/>
    </w:rPr>
  </w:style>
  <w:style w:type="paragraph" w:styleId="Index1">
    <w:name w:val="index 1"/>
    <w:basedOn w:val="Normal"/>
    <w:next w:val="Normal"/>
    <w:rsid w:val="00C31A5A"/>
    <w:pPr>
      <w:ind w:left="200" w:hanging="200"/>
    </w:pPr>
  </w:style>
  <w:style w:type="paragraph" w:styleId="Index2">
    <w:name w:val="index 2"/>
    <w:basedOn w:val="Normal"/>
    <w:next w:val="Normal"/>
    <w:rsid w:val="00C31A5A"/>
    <w:pPr>
      <w:ind w:left="400" w:hanging="200"/>
    </w:pPr>
  </w:style>
  <w:style w:type="paragraph" w:styleId="Index3">
    <w:name w:val="index 3"/>
    <w:basedOn w:val="Normal"/>
    <w:next w:val="Normal"/>
    <w:rsid w:val="00C31A5A"/>
    <w:pPr>
      <w:ind w:left="600" w:hanging="200"/>
    </w:pPr>
  </w:style>
  <w:style w:type="paragraph" w:styleId="Index4">
    <w:name w:val="index 4"/>
    <w:basedOn w:val="Normal"/>
    <w:next w:val="Normal"/>
    <w:autoRedefine/>
    <w:semiHidden/>
    <w:rsid w:val="00C31A5A"/>
    <w:pPr>
      <w:ind w:left="800" w:hanging="200"/>
    </w:pPr>
  </w:style>
  <w:style w:type="paragraph" w:styleId="Index5">
    <w:name w:val="index 5"/>
    <w:basedOn w:val="Normal"/>
    <w:next w:val="Normal"/>
    <w:autoRedefine/>
    <w:semiHidden/>
    <w:rsid w:val="00C31A5A"/>
    <w:pPr>
      <w:ind w:left="1000" w:hanging="200"/>
    </w:pPr>
  </w:style>
  <w:style w:type="paragraph" w:styleId="Index6">
    <w:name w:val="index 6"/>
    <w:basedOn w:val="Normal"/>
    <w:next w:val="Normal"/>
    <w:autoRedefine/>
    <w:semiHidden/>
    <w:rsid w:val="00C31A5A"/>
    <w:pPr>
      <w:ind w:left="1200" w:hanging="200"/>
    </w:pPr>
  </w:style>
  <w:style w:type="paragraph" w:styleId="Index7">
    <w:name w:val="index 7"/>
    <w:basedOn w:val="Normal"/>
    <w:next w:val="Normal"/>
    <w:autoRedefine/>
    <w:semiHidden/>
    <w:rsid w:val="00C31A5A"/>
    <w:pPr>
      <w:ind w:left="1400" w:hanging="200"/>
    </w:pPr>
  </w:style>
  <w:style w:type="paragraph" w:styleId="Index8">
    <w:name w:val="index 8"/>
    <w:basedOn w:val="Normal"/>
    <w:next w:val="Normal"/>
    <w:autoRedefine/>
    <w:semiHidden/>
    <w:rsid w:val="00C31A5A"/>
    <w:pPr>
      <w:ind w:left="1600" w:hanging="200"/>
    </w:pPr>
  </w:style>
  <w:style w:type="paragraph" w:styleId="Index9">
    <w:name w:val="index 9"/>
    <w:basedOn w:val="Normal"/>
    <w:next w:val="Normal"/>
    <w:autoRedefine/>
    <w:semiHidden/>
    <w:rsid w:val="00C31A5A"/>
    <w:pPr>
      <w:ind w:left="1800" w:hanging="200"/>
    </w:pPr>
  </w:style>
  <w:style w:type="paragraph" w:styleId="IndexHeading">
    <w:name w:val="index heading"/>
    <w:basedOn w:val="Normal"/>
    <w:next w:val="Index1"/>
    <w:rsid w:val="00C31A5A"/>
    <w:rPr>
      <w:rFonts w:ascii="Arial Bold" w:hAnsi="Arial Bold" w:cs="Arial"/>
      <w:b/>
      <w:bCs/>
      <w:color w:val="002B54"/>
    </w:rPr>
  </w:style>
  <w:style w:type="paragraph" w:styleId="MacroText">
    <w:name w:val="macro"/>
    <w:link w:val="MacroTextChar"/>
    <w:unhideWhenUsed/>
    <w:rsid w:val="00C31A5A"/>
    <w:pPr>
      <w:tabs>
        <w:tab w:val="left" w:pos="480"/>
        <w:tab w:val="left" w:pos="960"/>
        <w:tab w:val="left" w:pos="1440"/>
        <w:tab w:val="left" w:pos="1920"/>
        <w:tab w:val="left" w:pos="2400"/>
        <w:tab w:val="left" w:pos="2880"/>
        <w:tab w:val="left" w:pos="3360"/>
        <w:tab w:val="left" w:pos="3840"/>
        <w:tab w:val="left" w:pos="4320"/>
      </w:tabs>
      <w:spacing w:after="240" w:line="260" w:lineRule="exact"/>
      <w:jc w:val="both"/>
    </w:pPr>
    <w:rPr>
      <w:rFonts w:ascii="Courier New" w:eastAsia="Times New Roman" w:hAnsi="Courier New" w:cs="Courier New"/>
    </w:rPr>
  </w:style>
  <w:style w:type="character" w:customStyle="1" w:styleId="MacroTextChar">
    <w:name w:val="Macro Text Char"/>
    <w:basedOn w:val="DefaultParagraphFont"/>
    <w:link w:val="MacroText"/>
    <w:rsid w:val="00C31A5A"/>
    <w:rPr>
      <w:rFonts w:ascii="Courier New" w:eastAsia="Times New Roman" w:hAnsi="Courier New" w:cs="Courier New"/>
    </w:rPr>
  </w:style>
  <w:style w:type="paragraph" w:styleId="NormalIndent">
    <w:name w:val="Normal Indent"/>
    <w:basedOn w:val="Normal"/>
    <w:rsid w:val="00C31A5A"/>
    <w:pPr>
      <w:ind w:left="567"/>
    </w:pPr>
  </w:style>
  <w:style w:type="paragraph" w:customStyle="1" w:styleId="NoteTableHeading">
    <w:name w:val="Note Table Heading"/>
    <w:basedOn w:val="HeadingBase"/>
    <w:next w:val="Normal"/>
    <w:rsid w:val="00C31A5A"/>
    <w:pPr>
      <w:spacing w:before="240"/>
    </w:pPr>
    <w:rPr>
      <w:b/>
      <w:sz w:val="20"/>
    </w:rPr>
  </w:style>
  <w:style w:type="paragraph" w:customStyle="1" w:styleId="OverviewParagraph">
    <w:name w:val="Overview Paragraph"/>
    <w:basedOn w:val="Normal"/>
    <w:rsid w:val="00C31A5A"/>
    <w:pPr>
      <w:spacing w:before="120" w:after="120" w:line="240" w:lineRule="auto"/>
    </w:pPr>
  </w:style>
  <w:style w:type="character" w:styleId="PageNumber">
    <w:name w:val="page number"/>
    <w:basedOn w:val="DefaultParagraphFont"/>
    <w:rsid w:val="00C31A5A"/>
    <w:rPr>
      <w:rFonts w:ascii="Arial" w:hAnsi="Arial" w:cs="Arial"/>
    </w:rPr>
  </w:style>
  <w:style w:type="paragraph" w:customStyle="1" w:styleId="SingleParagraph">
    <w:name w:val="Single Paragraph"/>
    <w:basedOn w:val="Normal"/>
    <w:rsid w:val="00C31A5A"/>
    <w:pPr>
      <w:spacing w:after="0"/>
    </w:pPr>
  </w:style>
  <w:style w:type="paragraph" w:customStyle="1" w:styleId="Source">
    <w:name w:val="Source"/>
    <w:basedOn w:val="Normal"/>
    <w:rsid w:val="00C31A5A"/>
    <w:pPr>
      <w:tabs>
        <w:tab w:val="left" w:pos="284"/>
      </w:tabs>
      <w:spacing w:line="240" w:lineRule="auto"/>
    </w:pPr>
    <w:rPr>
      <w:rFonts w:ascii="Arial" w:hAnsi="Arial"/>
      <w:sz w:val="16"/>
    </w:rPr>
  </w:style>
  <w:style w:type="paragraph" w:customStyle="1" w:styleId="SourceBox">
    <w:name w:val="Source Box"/>
    <w:basedOn w:val="Source"/>
    <w:rsid w:val="00C31A5A"/>
    <w:pPr>
      <w:spacing w:after="120"/>
    </w:pPr>
  </w:style>
  <w:style w:type="paragraph" w:customStyle="1" w:styleId="TableColumnHeadingBase">
    <w:name w:val="Table Column Heading Base"/>
    <w:basedOn w:val="Normal"/>
    <w:rsid w:val="00C31A5A"/>
    <w:pPr>
      <w:spacing w:before="40" w:after="40" w:line="240" w:lineRule="auto"/>
      <w:jc w:val="left"/>
    </w:pPr>
    <w:rPr>
      <w:rFonts w:ascii="Arial Bold" w:hAnsi="Arial Bold"/>
      <w:b/>
      <w:sz w:val="16"/>
    </w:rPr>
  </w:style>
  <w:style w:type="paragraph" w:customStyle="1" w:styleId="TableColumnHeadingCentred">
    <w:name w:val="Table Column Heading Centred"/>
    <w:basedOn w:val="TableColumnHeadingBase"/>
    <w:next w:val="Normal"/>
    <w:rsid w:val="00C31A5A"/>
    <w:pPr>
      <w:jc w:val="center"/>
    </w:pPr>
  </w:style>
  <w:style w:type="paragraph" w:customStyle="1" w:styleId="TableColumnHeadingLeft">
    <w:name w:val="Table Column Heading Left"/>
    <w:basedOn w:val="TableColumnHeadingBase"/>
    <w:next w:val="Normal"/>
    <w:rsid w:val="00C31A5A"/>
  </w:style>
  <w:style w:type="paragraph" w:customStyle="1" w:styleId="TableColumnHeadingRight">
    <w:name w:val="Table Column Heading Right"/>
    <w:basedOn w:val="TableColumnHeadingBase"/>
    <w:next w:val="Normal"/>
    <w:rsid w:val="00C31A5A"/>
    <w:pPr>
      <w:jc w:val="right"/>
    </w:pPr>
  </w:style>
  <w:style w:type="paragraph" w:customStyle="1" w:styleId="TableColumnHeadingS118pt">
    <w:name w:val="Table Column Heading S11 8 pt"/>
    <w:basedOn w:val="TableColumnHeadingBase"/>
    <w:rsid w:val="00C31A5A"/>
    <w:pPr>
      <w:spacing w:after="0"/>
    </w:pPr>
    <w:rPr>
      <w:rFonts w:ascii="Arial" w:hAnsi="Arial"/>
    </w:rPr>
  </w:style>
  <w:style w:type="paragraph" w:customStyle="1" w:styleId="TableColumnHeadingS119pt">
    <w:name w:val="Table Column Heading S11 9 pt"/>
    <w:basedOn w:val="TableColumnHeadingBase"/>
    <w:rsid w:val="00C31A5A"/>
    <w:pPr>
      <w:spacing w:before="60" w:after="60"/>
    </w:pPr>
    <w:rPr>
      <w:rFonts w:ascii="Arial" w:hAnsi="Arial"/>
      <w:sz w:val="18"/>
    </w:rPr>
  </w:style>
  <w:style w:type="paragraph" w:customStyle="1" w:styleId="TableGraphic">
    <w:name w:val="Table Graphic"/>
    <w:basedOn w:val="Normal"/>
    <w:next w:val="Normal"/>
    <w:rsid w:val="00C31A5A"/>
    <w:pPr>
      <w:spacing w:after="0" w:line="240" w:lineRule="auto"/>
      <w:ind w:right="-113"/>
    </w:pPr>
  </w:style>
  <w:style w:type="table" w:styleId="TableGrid">
    <w:name w:val="Table Grid"/>
    <w:basedOn w:val="TableNormal"/>
    <w:rsid w:val="00C31A5A"/>
    <w:pPr>
      <w:spacing w:after="240" w:line="260" w:lineRule="exact"/>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HeadingBase"/>
    <w:next w:val="TableGraphic"/>
    <w:qFormat/>
    <w:rsid w:val="00C31A5A"/>
    <w:pPr>
      <w:spacing w:before="120" w:after="20"/>
    </w:pPr>
    <w:rPr>
      <w:b/>
      <w:sz w:val="20"/>
    </w:rPr>
  </w:style>
  <w:style w:type="paragraph" w:customStyle="1" w:styleId="TableHeadingcontinued">
    <w:name w:val="Table Heading continued"/>
    <w:basedOn w:val="HeadingBase"/>
    <w:next w:val="TableGraphic"/>
    <w:rsid w:val="00C31A5A"/>
    <w:pPr>
      <w:spacing w:before="120" w:after="20"/>
    </w:pPr>
    <w:rPr>
      <w:rFonts w:ascii="Arial Bold" w:hAnsi="Arial Bold"/>
      <w:b/>
      <w:sz w:val="20"/>
    </w:rPr>
  </w:style>
  <w:style w:type="paragraph" w:styleId="TableofAuthorities">
    <w:name w:val="table of authorities"/>
    <w:basedOn w:val="Normal"/>
    <w:next w:val="Normal"/>
    <w:rsid w:val="00C31A5A"/>
    <w:pPr>
      <w:ind w:left="200" w:hanging="200"/>
    </w:pPr>
  </w:style>
  <w:style w:type="paragraph" w:styleId="TableofFigures">
    <w:name w:val="table of figures"/>
    <w:basedOn w:val="Normal"/>
    <w:next w:val="Normal"/>
    <w:rsid w:val="00C31A5A"/>
  </w:style>
  <w:style w:type="paragraph" w:customStyle="1" w:styleId="TableTextBase">
    <w:name w:val="Table Text Base"/>
    <w:basedOn w:val="Normal"/>
    <w:rsid w:val="00C31A5A"/>
    <w:pPr>
      <w:spacing w:before="20" w:after="20" w:line="240" w:lineRule="auto"/>
      <w:jc w:val="left"/>
    </w:pPr>
    <w:rPr>
      <w:rFonts w:ascii="Arial" w:hAnsi="Arial"/>
      <w:sz w:val="16"/>
    </w:rPr>
  </w:style>
  <w:style w:type="paragraph" w:customStyle="1" w:styleId="TableTextCentred">
    <w:name w:val="Table Text Centred"/>
    <w:basedOn w:val="TableTextBase"/>
    <w:rsid w:val="00C31A5A"/>
    <w:pPr>
      <w:jc w:val="center"/>
    </w:pPr>
  </w:style>
  <w:style w:type="paragraph" w:customStyle="1" w:styleId="TableTextIndented">
    <w:name w:val="Table Text Indented"/>
    <w:basedOn w:val="TableTextBase"/>
    <w:rsid w:val="00C31A5A"/>
    <w:pPr>
      <w:ind w:left="284"/>
    </w:pPr>
  </w:style>
  <w:style w:type="paragraph" w:customStyle="1" w:styleId="TableTextLeft">
    <w:name w:val="Table Text Left"/>
    <w:basedOn w:val="TableTextBase"/>
    <w:rsid w:val="00C31A5A"/>
  </w:style>
  <w:style w:type="paragraph" w:customStyle="1" w:styleId="TableTextRight">
    <w:name w:val="Table Text Right"/>
    <w:basedOn w:val="TableTextBase"/>
    <w:rsid w:val="00C31A5A"/>
    <w:pPr>
      <w:jc w:val="right"/>
    </w:pPr>
  </w:style>
  <w:style w:type="paragraph" w:styleId="TOAHeading">
    <w:name w:val="toa heading"/>
    <w:basedOn w:val="Normal"/>
    <w:next w:val="Normal"/>
    <w:rsid w:val="00C31A5A"/>
    <w:pPr>
      <w:spacing w:before="120"/>
    </w:pPr>
    <w:rPr>
      <w:rFonts w:ascii="Arial" w:hAnsi="Arial" w:cs="Arial"/>
      <w:b/>
      <w:bCs/>
      <w:sz w:val="24"/>
      <w:szCs w:val="24"/>
    </w:rPr>
  </w:style>
  <w:style w:type="paragraph" w:styleId="TOC1">
    <w:name w:val="toc 1"/>
    <w:basedOn w:val="HeaderBase"/>
    <w:next w:val="Normal"/>
    <w:uiPriority w:val="2"/>
    <w:rsid w:val="00C31A5A"/>
    <w:pPr>
      <w:tabs>
        <w:tab w:val="left" w:pos="1486"/>
        <w:tab w:val="right" w:leader="dot" w:pos="7700"/>
      </w:tabs>
      <w:spacing w:before="240"/>
      <w:ind w:right="851"/>
    </w:pPr>
    <w:rPr>
      <w:rFonts w:ascii="Arial Bold" w:hAnsi="Arial Bold"/>
      <w:b/>
      <w:i w:val="0"/>
      <w:sz w:val="22"/>
    </w:rPr>
  </w:style>
  <w:style w:type="paragraph" w:styleId="TOC2">
    <w:name w:val="toc 2"/>
    <w:basedOn w:val="HeadingBase"/>
    <w:next w:val="Normal"/>
    <w:uiPriority w:val="2"/>
    <w:rsid w:val="00C31A5A"/>
    <w:pPr>
      <w:tabs>
        <w:tab w:val="left" w:pos="992"/>
        <w:tab w:val="right" w:leader="dot" w:pos="7700"/>
      </w:tabs>
      <w:spacing w:before="40"/>
      <w:ind w:left="851" w:right="851" w:hanging="851"/>
    </w:pPr>
    <w:rPr>
      <w:sz w:val="20"/>
    </w:rPr>
  </w:style>
  <w:style w:type="paragraph" w:styleId="TOC3">
    <w:name w:val="toc 3"/>
    <w:basedOn w:val="HeadingBase"/>
    <w:next w:val="Normal"/>
    <w:uiPriority w:val="2"/>
    <w:unhideWhenUsed/>
    <w:rsid w:val="00C31A5A"/>
    <w:pPr>
      <w:tabs>
        <w:tab w:val="right" w:leader="dot" w:pos="7700"/>
      </w:tabs>
      <w:spacing w:before="40"/>
      <w:ind w:right="851"/>
    </w:pPr>
    <w:rPr>
      <w:sz w:val="20"/>
    </w:rPr>
  </w:style>
  <w:style w:type="paragraph" w:styleId="TOC4">
    <w:name w:val="toc 4"/>
    <w:basedOn w:val="HeadingBase"/>
    <w:next w:val="Normal"/>
    <w:uiPriority w:val="2"/>
    <w:unhideWhenUsed/>
    <w:rsid w:val="00C31A5A"/>
    <w:pPr>
      <w:tabs>
        <w:tab w:val="right" w:leader="dot" w:pos="7700"/>
      </w:tabs>
      <w:spacing w:before="40"/>
      <w:ind w:right="851"/>
    </w:pPr>
    <w:rPr>
      <w:sz w:val="20"/>
    </w:rPr>
  </w:style>
  <w:style w:type="paragraph" w:styleId="TOC5">
    <w:name w:val="toc 5"/>
    <w:basedOn w:val="Normal"/>
    <w:next w:val="Normal"/>
    <w:autoRedefine/>
    <w:uiPriority w:val="2"/>
    <w:semiHidden/>
    <w:rsid w:val="00C31A5A"/>
    <w:pPr>
      <w:tabs>
        <w:tab w:val="left" w:pos="851"/>
        <w:tab w:val="right" w:leader="dot" w:pos="7700"/>
      </w:tabs>
      <w:ind w:left="896" w:hanging="896"/>
    </w:pPr>
    <w:rPr>
      <w:rFonts w:ascii="Arial" w:hAnsi="Arial"/>
      <w:noProof/>
      <w:color w:val="002B54"/>
    </w:rPr>
  </w:style>
  <w:style w:type="paragraph" w:styleId="TOC6">
    <w:name w:val="toc 6"/>
    <w:basedOn w:val="TOC4"/>
    <w:next w:val="Normal"/>
    <w:uiPriority w:val="2"/>
    <w:semiHidden/>
    <w:rsid w:val="00C31A5A"/>
    <w:pPr>
      <w:tabs>
        <w:tab w:val="left" w:pos="851"/>
      </w:tabs>
      <w:ind w:left="851" w:hanging="851"/>
    </w:pPr>
    <w:rPr>
      <w:color w:val="000000"/>
    </w:rPr>
  </w:style>
  <w:style w:type="paragraph" w:styleId="TOC7">
    <w:name w:val="toc 7"/>
    <w:basedOn w:val="Normal"/>
    <w:next w:val="Normal"/>
    <w:autoRedefine/>
    <w:uiPriority w:val="2"/>
    <w:semiHidden/>
    <w:rsid w:val="00C31A5A"/>
    <w:pPr>
      <w:ind w:left="1200"/>
    </w:pPr>
  </w:style>
  <w:style w:type="paragraph" w:styleId="TOC8">
    <w:name w:val="toc 8"/>
    <w:basedOn w:val="Normal"/>
    <w:next w:val="Normal"/>
    <w:autoRedefine/>
    <w:uiPriority w:val="2"/>
    <w:semiHidden/>
    <w:rsid w:val="00C31A5A"/>
    <w:pPr>
      <w:ind w:left="1400"/>
    </w:pPr>
  </w:style>
  <w:style w:type="paragraph" w:styleId="TOC9">
    <w:name w:val="toc 9"/>
    <w:basedOn w:val="Normal"/>
    <w:next w:val="Normal"/>
    <w:autoRedefine/>
    <w:uiPriority w:val="2"/>
    <w:semiHidden/>
    <w:rsid w:val="00C31A5A"/>
    <w:pPr>
      <w:ind w:left="1600"/>
    </w:pPr>
  </w:style>
  <w:style w:type="paragraph" w:customStyle="1" w:styleId="TPHeading1">
    <w:name w:val="TP Heading 1"/>
    <w:basedOn w:val="HeadingBase"/>
    <w:semiHidden/>
    <w:rsid w:val="00C31A5A"/>
    <w:pPr>
      <w:spacing w:before="60" w:after="60"/>
      <w:ind w:left="1134"/>
    </w:pPr>
    <w:rPr>
      <w:rFonts w:ascii="Arial Bold" w:hAnsi="Arial Bold"/>
      <w:b/>
      <w:caps/>
      <w:spacing w:val="-10"/>
      <w:sz w:val="28"/>
    </w:rPr>
  </w:style>
  <w:style w:type="paragraph" w:customStyle="1" w:styleId="TPHeading2">
    <w:name w:val="TP Heading 2"/>
    <w:basedOn w:val="HeadingBase"/>
    <w:semiHidden/>
    <w:rsid w:val="00C31A5A"/>
    <w:pPr>
      <w:ind w:left="1134"/>
    </w:pPr>
    <w:rPr>
      <w:caps/>
      <w:spacing w:val="-10"/>
      <w:sz w:val="28"/>
    </w:rPr>
  </w:style>
  <w:style w:type="paragraph" w:customStyle="1" w:styleId="TPHeading3">
    <w:name w:val="TP Heading 3"/>
    <w:basedOn w:val="HeadingBase"/>
    <w:semiHidden/>
    <w:rsid w:val="00C31A5A"/>
    <w:pPr>
      <w:ind w:left="1134"/>
    </w:pPr>
    <w:rPr>
      <w:caps/>
      <w:spacing w:val="-10"/>
    </w:rPr>
  </w:style>
  <w:style w:type="paragraph" w:customStyle="1" w:styleId="TPHeading3bold">
    <w:name w:val="TP Heading 3 bold"/>
    <w:basedOn w:val="TPHeading3"/>
    <w:semiHidden/>
    <w:rsid w:val="00C31A5A"/>
    <w:rPr>
      <w:rFonts w:cs="Arial"/>
      <w:b/>
      <w:sz w:val="22"/>
      <w:szCs w:val="22"/>
    </w:rPr>
  </w:style>
  <w:style w:type="paragraph" w:customStyle="1" w:styleId="TPHEADING3boldspace">
    <w:name w:val="TP HEADING 3 bold space"/>
    <w:basedOn w:val="TPHeading3bold"/>
    <w:semiHidden/>
    <w:rsid w:val="00C31A5A"/>
    <w:pPr>
      <w:spacing w:after="120"/>
    </w:pPr>
  </w:style>
  <w:style w:type="paragraph" w:customStyle="1" w:styleId="TPHEADING3space">
    <w:name w:val="TP HEADING 3 space"/>
    <w:basedOn w:val="TPHeading3"/>
    <w:semiHidden/>
    <w:rsid w:val="00C31A5A"/>
    <w:pPr>
      <w:spacing w:before="120" w:after="120"/>
    </w:pPr>
    <w:rPr>
      <w:rFonts w:cs="Arial"/>
      <w:sz w:val="22"/>
      <w:szCs w:val="22"/>
    </w:rPr>
  </w:style>
  <w:style w:type="paragraph" w:customStyle="1" w:styleId="TPHeading4">
    <w:name w:val="TP Heading 4"/>
    <w:basedOn w:val="TPHeading3"/>
    <w:semiHidden/>
    <w:rsid w:val="00C31A5A"/>
    <w:rPr>
      <w:sz w:val="20"/>
    </w:rPr>
  </w:style>
  <w:style w:type="paragraph" w:customStyle="1" w:styleId="TPHEADING4space">
    <w:name w:val="TP HEADING 4 space"/>
    <w:basedOn w:val="TPHEADING3space"/>
    <w:semiHidden/>
    <w:rsid w:val="00C31A5A"/>
  </w:style>
  <w:style w:type="paragraph" w:customStyle="1" w:styleId="NoteTextHeading">
    <w:name w:val="Note Text Heading"/>
    <w:basedOn w:val="Normal"/>
    <w:next w:val="Normal"/>
    <w:rsid w:val="00AA4B8E"/>
    <w:pPr>
      <w:keepNext/>
      <w:spacing w:before="120" w:line="240" w:lineRule="auto"/>
      <w:jc w:val="left"/>
    </w:pPr>
    <w:rPr>
      <w:rFonts w:ascii="Arial" w:hAnsi="Arial"/>
      <w:b/>
      <w:color w:val="000000"/>
    </w:rPr>
  </w:style>
  <w:style w:type="paragraph" w:customStyle="1" w:styleId="TableColumnHeading">
    <w:name w:val="Table Column Heading"/>
    <w:basedOn w:val="Normal"/>
    <w:rsid w:val="00AA4B8E"/>
    <w:pPr>
      <w:spacing w:before="20" w:after="20" w:line="240" w:lineRule="auto"/>
      <w:jc w:val="left"/>
    </w:pPr>
    <w:rPr>
      <w:rFonts w:ascii="Arial" w:hAnsi="Arial"/>
      <w:b/>
      <w:color w:val="002B54"/>
      <w:sz w:val="16"/>
    </w:rPr>
  </w:style>
  <w:style w:type="paragraph" w:customStyle="1" w:styleId="Attachment">
    <w:name w:val="Attachment"/>
    <w:basedOn w:val="Normal"/>
    <w:next w:val="Heading3"/>
    <w:rsid w:val="00AA4B8E"/>
    <w:pPr>
      <w:keepNext/>
      <w:spacing w:line="240" w:lineRule="auto"/>
      <w:jc w:val="right"/>
    </w:pPr>
    <w:rPr>
      <w:rFonts w:ascii="Arial" w:hAnsi="Arial"/>
      <w:b/>
      <w:color w:val="000000"/>
      <w:sz w:val="22"/>
    </w:rPr>
  </w:style>
  <w:style w:type="paragraph" w:customStyle="1" w:styleId="BoxHeading2">
    <w:name w:val="Box Heading 2"/>
    <w:basedOn w:val="Normal"/>
    <w:rsid w:val="00AA4B8E"/>
    <w:pPr>
      <w:keepNext/>
      <w:spacing w:before="120" w:after="0" w:line="240" w:lineRule="auto"/>
      <w:jc w:val="left"/>
    </w:pPr>
    <w:rPr>
      <w:rFonts w:ascii="Arial" w:hAnsi="Arial"/>
      <w:b/>
    </w:rPr>
  </w:style>
  <w:style w:type="character" w:styleId="Strong">
    <w:name w:val="Strong"/>
    <w:qFormat/>
    <w:rsid w:val="00AA4B8E"/>
    <w:rPr>
      <w:b/>
      <w:bCs/>
    </w:rPr>
  </w:style>
  <w:style w:type="paragraph" w:styleId="Revision">
    <w:name w:val="Revision"/>
    <w:hidden/>
    <w:uiPriority w:val="99"/>
    <w:semiHidden/>
    <w:rsid w:val="00A14BA1"/>
    <w:rPr>
      <w:rFonts w:ascii="Book Antiqua" w:eastAsia="Times New Roman" w:hAnsi="Book Antiqua"/>
    </w:rPr>
  </w:style>
  <w:style w:type="paragraph" w:styleId="NormalWeb">
    <w:name w:val="Normal (Web)"/>
    <w:basedOn w:val="Normal"/>
    <w:uiPriority w:val="99"/>
    <w:semiHidden/>
    <w:unhideWhenUsed/>
    <w:rsid w:val="004F5AA3"/>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87881">
      <w:bodyDiv w:val="1"/>
      <w:marLeft w:val="0"/>
      <w:marRight w:val="0"/>
      <w:marTop w:val="0"/>
      <w:marBottom w:val="0"/>
      <w:divBdr>
        <w:top w:val="none" w:sz="0" w:space="0" w:color="auto"/>
        <w:left w:val="none" w:sz="0" w:space="0" w:color="auto"/>
        <w:bottom w:val="none" w:sz="0" w:space="0" w:color="auto"/>
        <w:right w:val="none" w:sz="0" w:space="0" w:color="auto"/>
      </w:divBdr>
    </w:div>
    <w:div w:id="5448013">
      <w:bodyDiv w:val="1"/>
      <w:marLeft w:val="0"/>
      <w:marRight w:val="0"/>
      <w:marTop w:val="0"/>
      <w:marBottom w:val="0"/>
      <w:divBdr>
        <w:top w:val="none" w:sz="0" w:space="0" w:color="auto"/>
        <w:left w:val="none" w:sz="0" w:space="0" w:color="auto"/>
        <w:bottom w:val="none" w:sz="0" w:space="0" w:color="auto"/>
        <w:right w:val="none" w:sz="0" w:space="0" w:color="auto"/>
      </w:divBdr>
    </w:div>
    <w:div w:id="47536236">
      <w:bodyDiv w:val="1"/>
      <w:marLeft w:val="0"/>
      <w:marRight w:val="0"/>
      <w:marTop w:val="0"/>
      <w:marBottom w:val="0"/>
      <w:divBdr>
        <w:top w:val="none" w:sz="0" w:space="0" w:color="auto"/>
        <w:left w:val="none" w:sz="0" w:space="0" w:color="auto"/>
        <w:bottom w:val="none" w:sz="0" w:space="0" w:color="auto"/>
        <w:right w:val="none" w:sz="0" w:space="0" w:color="auto"/>
      </w:divBdr>
    </w:div>
    <w:div w:id="57438609">
      <w:bodyDiv w:val="1"/>
      <w:marLeft w:val="0"/>
      <w:marRight w:val="0"/>
      <w:marTop w:val="0"/>
      <w:marBottom w:val="0"/>
      <w:divBdr>
        <w:top w:val="none" w:sz="0" w:space="0" w:color="auto"/>
        <w:left w:val="none" w:sz="0" w:space="0" w:color="auto"/>
        <w:bottom w:val="none" w:sz="0" w:space="0" w:color="auto"/>
        <w:right w:val="none" w:sz="0" w:space="0" w:color="auto"/>
      </w:divBdr>
    </w:div>
    <w:div w:id="59640005">
      <w:bodyDiv w:val="1"/>
      <w:marLeft w:val="0"/>
      <w:marRight w:val="0"/>
      <w:marTop w:val="0"/>
      <w:marBottom w:val="0"/>
      <w:divBdr>
        <w:top w:val="none" w:sz="0" w:space="0" w:color="auto"/>
        <w:left w:val="none" w:sz="0" w:space="0" w:color="auto"/>
        <w:bottom w:val="none" w:sz="0" w:space="0" w:color="auto"/>
        <w:right w:val="none" w:sz="0" w:space="0" w:color="auto"/>
      </w:divBdr>
    </w:div>
    <w:div w:id="65345830">
      <w:bodyDiv w:val="1"/>
      <w:marLeft w:val="0"/>
      <w:marRight w:val="0"/>
      <w:marTop w:val="0"/>
      <w:marBottom w:val="0"/>
      <w:divBdr>
        <w:top w:val="none" w:sz="0" w:space="0" w:color="auto"/>
        <w:left w:val="none" w:sz="0" w:space="0" w:color="auto"/>
        <w:bottom w:val="none" w:sz="0" w:space="0" w:color="auto"/>
        <w:right w:val="none" w:sz="0" w:space="0" w:color="auto"/>
      </w:divBdr>
    </w:div>
    <w:div w:id="72706699">
      <w:bodyDiv w:val="1"/>
      <w:marLeft w:val="0"/>
      <w:marRight w:val="0"/>
      <w:marTop w:val="0"/>
      <w:marBottom w:val="0"/>
      <w:divBdr>
        <w:top w:val="none" w:sz="0" w:space="0" w:color="auto"/>
        <w:left w:val="none" w:sz="0" w:space="0" w:color="auto"/>
        <w:bottom w:val="none" w:sz="0" w:space="0" w:color="auto"/>
        <w:right w:val="none" w:sz="0" w:space="0" w:color="auto"/>
      </w:divBdr>
    </w:div>
    <w:div w:id="73824858">
      <w:bodyDiv w:val="1"/>
      <w:marLeft w:val="0"/>
      <w:marRight w:val="0"/>
      <w:marTop w:val="0"/>
      <w:marBottom w:val="0"/>
      <w:divBdr>
        <w:top w:val="none" w:sz="0" w:space="0" w:color="auto"/>
        <w:left w:val="none" w:sz="0" w:space="0" w:color="auto"/>
        <w:bottom w:val="none" w:sz="0" w:space="0" w:color="auto"/>
        <w:right w:val="none" w:sz="0" w:space="0" w:color="auto"/>
      </w:divBdr>
    </w:div>
    <w:div w:id="90902596">
      <w:bodyDiv w:val="1"/>
      <w:marLeft w:val="0"/>
      <w:marRight w:val="0"/>
      <w:marTop w:val="0"/>
      <w:marBottom w:val="0"/>
      <w:divBdr>
        <w:top w:val="none" w:sz="0" w:space="0" w:color="auto"/>
        <w:left w:val="none" w:sz="0" w:space="0" w:color="auto"/>
        <w:bottom w:val="none" w:sz="0" w:space="0" w:color="auto"/>
        <w:right w:val="none" w:sz="0" w:space="0" w:color="auto"/>
      </w:divBdr>
    </w:div>
    <w:div w:id="107353855">
      <w:bodyDiv w:val="1"/>
      <w:marLeft w:val="0"/>
      <w:marRight w:val="0"/>
      <w:marTop w:val="0"/>
      <w:marBottom w:val="0"/>
      <w:divBdr>
        <w:top w:val="none" w:sz="0" w:space="0" w:color="auto"/>
        <w:left w:val="none" w:sz="0" w:space="0" w:color="auto"/>
        <w:bottom w:val="none" w:sz="0" w:space="0" w:color="auto"/>
        <w:right w:val="none" w:sz="0" w:space="0" w:color="auto"/>
      </w:divBdr>
    </w:div>
    <w:div w:id="109856836">
      <w:bodyDiv w:val="1"/>
      <w:marLeft w:val="0"/>
      <w:marRight w:val="0"/>
      <w:marTop w:val="0"/>
      <w:marBottom w:val="0"/>
      <w:divBdr>
        <w:top w:val="none" w:sz="0" w:space="0" w:color="auto"/>
        <w:left w:val="none" w:sz="0" w:space="0" w:color="auto"/>
        <w:bottom w:val="none" w:sz="0" w:space="0" w:color="auto"/>
        <w:right w:val="none" w:sz="0" w:space="0" w:color="auto"/>
      </w:divBdr>
    </w:div>
    <w:div w:id="116073108">
      <w:bodyDiv w:val="1"/>
      <w:marLeft w:val="0"/>
      <w:marRight w:val="0"/>
      <w:marTop w:val="0"/>
      <w:marBottom w:val="0"/>
      <w:divBdr>
        <w:top w:val="none" w:sz="0" w:space="0" w:color="auto"/>
        <w:left w:val="none" w:sz="0" w:space="0" w:color="auto"/>
        <w:bottom w:val="none" w:sz="0" w:space="0" w:color="auto"/>
        <w:right w:val="none" w:sz="0" w:space="0" w:color="auto"/>
      </w:divBdr>
    </w:div>
    <w:div w:id="121464407">
      <w:bodyDiv w:val="1"/>
      <w:marLeft w:val="0"/>
      <w:marRight w:val="0"/>
      <w:marTop w:val="0"/>
      <w:marBottom w:val="0"/>
      <w:divBdr>
        <w:top w:val="none" w:sz="0" w:space="0" w:color="auto"/>
        <w:left w:val="none" w:sz="0" w:space="0" w:color="auto"/>
        <w:bottom w:val="none" w:sz="0" w:space="0" w:color="auto"/>
        <w:right w:val="none" w:sz="0" w:space="0" w:color="auto"/>
      </w:divBdr>
    </w:div>
    <w:div w:id="137191461">
      <w:bodyDiv w:val="1"/>
      <w:marLeft w:val="0"/>
      <w:marRight w:val="0"/>
      <w:marTop w:val="0"/>
      <w:marBottom w:val="0"/>
      <w:divBdr>
        <w:top w:val="none" w:sz="0" w:space="0" w:color="auto"/>
        <w:left w:val="none" w:sz="0" w:space="0" w:color="auto"/>
        <w:bottom w:val="none" w:sz="0" w:space="0" w:color="auto"/>
        <w:right w:val="none" w:sz="0" w:space="0" w:color="auto"/>
      </w:divBdr>
    </w:div>
    <w:div w:id="138965065">
      <w:bodyDiv w:val="1"/>
      <w:marLeft w:val="0"/>
      <w:marRight w:val="0"/>
      <w:marTop w:val="0"/>
      <w:marBottom w:val="0"/>
      <w:divBdr>
        <w:top w:val="none" w:sz="0" w:space="0" w:color="auto"/>
        <w:left w:val="none" w:sz="0" w:space="0" w:color="auto"/>
        <w:bottom w:val="none" w:sz="0" w:space="0" w:color="auto"/>
        <w:right w:val="none" w:sz="0" w:space="0" w:color="auto"/>
      </w:divBdr>
    </w:div>
    <w:div w:id="140391025">
      <w:bodyDiv w:val="1"/>
      <w:marLeft w:val="0"/>
      <w:marRight w:val="0"/>
      <w:marTop w:val="0"/>
      <w:marBottom w:val="0"/>
      <w:divBdr>
        <w:top w:val="none" w:sz="0" w:space="0" w:color="auto"/>
        <w:left w:val="none" w:sz="0" w:space="0" w:color="auto"/>
        <w:bottom w:val="none" w:sz="0" w:space="0" w:color="auto"/>
        <w:right w:val="none" w:sz="0" w:space="0" w:color="auto"/>
      </w:divBdr>
    </w:div>
    <w:div w:id="152767086">
      <w:bodyDiv w:val="1"/>
      <w:marLeft w:val="0"/>
      <w:marRight w:val="0"/>
      <w:marTop w:val="0"/>
      <w:marBottom w:val="0"/>
      <w:divBdr>
        <w:top w:val="none" w:sz="0" w:space="0" w:color="auto"/>
        <w:left w:val="none" w:sz="0" w:space="0" w:color="auto"/>
        <w:bottom w:val="none" w:sz="0" w:space="0" w:color="auto"/>
        <w:right w:val="none" w:sz="0" w:space="0" w:color="auto"/>
      </w:divBdr>
    </w:div>
    <w:div w:id="161701717">
      <w:bodyDiv w:val="1"/>
      <w:marLeft w:val="0"/>
      <w:marRight w:val="0"/>
      <w:marTop w:val="0"/>
      <w:marBottom w:val="0"/>
      <w:divBdr>
        <w:top w:val="none" w:sz="0" w:space="0" w:color="auto"/>
        <w:left w:val="none" w:sz="0" w:space="0" w:color="auto"/>
        <w:bottom w:val="none" w:sz="0" w:space="0" w:color="auto"/>
        <w:right w:val="none" w:sz="0" w:space="0" w:color="auto"/>
      </w:divBdr>
    </w:div>
    <w:div w:id="174419136">
      <w:bodyDiv w:val="1"/>
      <w:marLeft w:val="0"/>
      <w:marRight w:val="0"/>
      <w:marTop w:val="0"/>
      <w:marBottom w:val="0"/>
      <w:divBdr>
        <w:top w:val="none" w:sz="0" w:space="0" w:color="auto"/>
        <w:left w:val="none" w:sz="0" w:space="0" w:color="auto"/>
        <w:bottom w:val="none" w:sz="0" w:space="0" w:color="auto"/>
        <w:right w:val="none" w:sz="0" w:space="0" w:color="auto"/>
      </w:divBdr>
    </w:div>
    <w:div w:id="179903756">
      <w:bodyDiv w:val="1"/>
      <w:marLeft w:val="0"/>
      <w:marRight w:val="0"/>
      <w:marTop w:val="0"/>
      <w:marBottom w:val="0"/>
      <w:divBdr>
        <w:top w:val="none" w:sz="0" w:space="0" w:color="auto"/>
        <w:left w:val="none" w:sz="0" w:space="0" w:color="auto"/>
        <w:bottom w:val="none" w:sz="0" w:space="0" w:color="auto"/>
        <w:right w:val="none" w:sz="0" w:space="0" w:color="auto"/>
      </w:divBdr>
    </w:div>
    <w:div w:id="183252098">
      <w:bodyDiv w:val="1"/>
      <w:marLeft w:val="0"/>
      <w:marRight w:val="0"/>
      <w:marTop w:val="0"/>
      <w:marBottom w:val="0"/>
      <w:divBdr>
        <w:top w:val="none" w:sz="0" w:space="0" w:color="auto"/>
        <w:left w:val="none" w:sz="0" w:space="0" w:color="auto"/>
        <w:bottom w:val="none" w:sz="0" w:space="0" w:color="auto"/>
        <w:right w:val="none" w:sz="0" w:space="0" w:color="auto"/>
      </w:divBdr>
    </w:div>
    <w:div w:id="187791018">
      <w:bodyDiv w:val="1"/>
      <w:marLeft w:val="0"/>
      <w:marRight w:val="0"/>
      <w:marTop w:val="0"/>
      <w:marBottom w:val="0"/>
      <w:divBdr>
        <w:top w:val="none" w:sz="0" w:space="0" w:color="auto"/>
        <w:left w:val="none" w:sz="0" w:space="0" w:color="auto"/>
        <w:bottom w:val="none" w:sz="0" w:space="0" w:color="auto"/>
        <w:right w:val="none" w:sz="0" w:space="0" w:color="auto"/>
      </w:divBdr>
    </w:div>
    <w:div w:id="190607647">
      <w:bodyDiv w:val="1"/>
      <w:marLeft w:val="0"/>
      <w:marRight w:val="0"/>
      <w:marTop w:val="0"/>
      <w:marBottom w:val="0"/>
      <w:divBdr>
        <w:top w:val="none" w:sz="0" w:space="0" w:color="auto"/>
        <w:left w:val="none" w:sz="0" w:space="0" w:color="auto"/>
        <w:bottom w:val="none" w:sz="0" w:space="0" w:color="auto"/>
        <w:right w:val="none" w:sz="0" w:space="0" w:color="auto"/>
      </w:divBdr>
    </w:div>
    <w:div w:id="203635398">
      <w:bodyDiv w:val="1"/>
      <w:marLeft w:val="0"/>
      <w:marRight w:val="0"/>
      <w:marTop w:val="0"/>
      <w:marBottom w:val="0"/>
      <w:divBdr>
        <w:top w:val="none" w:sz="0" w:space="0" w:color="auto"/>
        <w:left w:val="none" w:sz="0" w:space="0" w:color="auto"/>
        <w:bottom w:val="none" w:sz="0" w:space="0" w:color="auto"/>
        <w:right w:val="none" w:sz="0" w:space="0" w:color="auto"/>
      </w:divBdr>
    </w:div>
    <w:div w:id="207188814">
      <w:bodyDiv w:val="1"/>
      <w:marLeft w:val="0"/>
      <w:marRight w:val="0"/>
      <w:marTop w:val="0"/>
      <w:marBottom w:val="0"/>
      <w:divBdr>
        <w:top w:val="none" w:sz="0" w:space="0" w:color="auto"/>
        <w:left w:val="none" w:sz="0" w:space="0" w:color="auto"/>
        <w:bottom w:val="none" w:sz="0" w:space="0" w:color="auto"/>
        <w:right w:val="none" w:sz="0" w:space="0" w:color="auto"/>
      </w:divBdr>
    </w:div>
    <w:div w:id="215550030">
      <w:bodyDiv w:val="1"/>
      <w:marLeft w:val="0"/>
      <w:marRight w:val="0"/>
      <w:marTop w:val="0"/>
      <w:marBottom w:val="0"/>
      <w:divBdr>
        <w:top w:val="none" w:sz="0" w:space="0" w:color="auto"/>
        <w:left w:val="none" w:sz="0" w:space="0" w:color="auto"/>
        <w:bottom w:val="none" w:sz="0" w:space="0" w:color="auto"/>
        <w:right w:val="none" w:sz="0" w:space="0" w:color="auto"/>
      </w:divBdr>
    </w:div>
    <w:div w:id="225915135">
      <w:bodyDiv w:val="1"/>
      <w:marLeft w:val="0"/>
      <w:marRight w:val="0"/>
      <w:marTop w:val="0"/>
      <w:marBottom w:val="0"/>
      <w:divBdr>
        <w:top w:val="none" w:sz="0" w:space="0" w:color="auto"/>
        <w:left w:val="none" w:sz="0" w:space="0" w:color="auto"/>
        <w:bottom w:val="none" w:sz="0" w:space="0" w:color="auto"/>
        <w:right w:val="none" w:sz="0" w:space="0" w:color="auto"/>
      </w:divBdr>
    </w:div>
    <w:div w:id="240874951">
      <w:bodyDiv w:val="1"/>
      <w:marLeft w:val="0"/>
      <w:marRight w:val="0"/>
      <w:marTop w:val="0"/>
      <w:marBottom w:val="0"/>
      <w:divBdr>
        <w:top w:val="none" w:sz="0" w:space="0" w:color="auto"/>
        <w:left w:val="none" w:sz="0" w:space="0" w:color="auto"/>
        <w:bottom w:val="none" w:sz="0" w:space="0" w:color="auto"/>
        <w:right w:val="none" w:sz="0" w:space="0" w:color="auto"/>
      </w:divBdr>
    </w:div>
    <w:div w:id="241649608">
      <w:bodyDiv w:val="1"/>
      <w:marLeft w:val="0"/>
      <w:marRight w:val="0"/>
      <w:marTop w:val="0"/>
      <w:marBottom w:val="0"/>
      <w:divBdr>
        <w:top w:val="none" w:sz="0" w:space="0" w:color="auto"/>
        <w:left w:val="none" w:sz="0" w:space="0" w:color="auto"/>
        <w:bottom w:val="none" w:sz="0" w:space="0" w:color="auto"/>
        <w:right w:val="none" w:sz="0" w:space="0" w:color="auto"/>
      </w:divBdr>
    </w:div>
    <w:div w:id="248127292">
      <w:bodyDiv w:val="1"/>
      <w:marLeft w:val="0"/>
      <w:marRight w:val="0"/>
      <w:marTop w:val="0"/>
      <w:marBottom w:val="0"/>
      <w:divBdr>
        <w:top w:val="none" w:sz="0" w:space="0" w:color="auto"/>
        <w:left w:val="none" w:sz="0" w:space="0" w:color="auto"/>
        <w:bottom w:val="none" w:sz="0" w:space="0" w:color="auto"/>
        <w:right w:val="none" w:sz="0" w:space="0" w:color="auto"/>
      </w:divBdr>
    </w:div>
    <w:div w:id="250085436">
      <w:bodyDiv w:val="1"/>
      <w:marLeft w:val="0"/>
      <w:marRight w:val="0"/>
      <w:marTop w:val="0"/>
      <w:marBottom w:val="0"/>
      <w:divBdr>
        <w:top w:val="none" w:sz="0" w:space="0" w:color="auto"/>
        <w:left w:val="none" w:sz="0" w:space="0" w:color="auto"/>
        <w:bottom w:val="none" w:sz="0" w:space="0" w:color="auto"/>
        <w:right w:val="none" w:sz="0" w:space="0" w:color="auto"/>
      </w:divBdr>
    </w:div>
    <w:div w:id="252325635">
      <w:bodyDiv w:val="1"/>
      <w:marLeft w:val="0"/>
      <w:marRight w:val="0"/>
      <w:marTop w:val="0"/>
      <w:marBottom w:val="0"/>
      <w:divBdr>
        <w:top w:val="none" w:sz="0" w:space="0" w:color="auto"/>
        <w:left w:val="none" w:sz="0" w:space="0" w:color="auto"/>
        <w:bottom w:val="none" w:sz="0" w:space="0" w:color="auto"/>
        <w:right w:val="none" w:sz="0" w:space="0" w:color="auto"/>
      </w:divBdr>
    </w:div>
    <w:div w:id="258176060">
      <w:bodyDiv w:val="1"/>
      <w:marLeft w:val="0"/>
      <w:marRight w:val="0"/>
      <w:marTop w:val="0"/>
      <w:marBottom w:val="0"/>
      <w:divBdr>
        <w:top w:val="none" w:sz="0" w:space="0" w:color="auto"/>
        <w:left w:val="none" w:sz="0" w:space="0" w:color="auto"/>
        <w:bottom w:val="none" w:sz="0" w:space="0" w:color="auto"/>
        <w:right w:val="none" w:sz="0" w:space="0" w:color="auto"/>
      </w:divBdr>
    </w:div>
    <w:div w:id="261914263">
      <w:bodyDiv w:val="1"/>
      <w:marLeft w:val="0"/>
      <w:marRight w:val="0"/>
      <w:marTop w:val="0"/>
      <w:marBottom w:val="0"/>
      <w:divBdr>
        <w:top w:val="none" w:sz="0" w:space="0" w:color="auto"/>
        <w:left w:val="none" w:sz="0" w:space="0" w:color="auto"/>
        <w:bottom w:val="none" w:sz="0" w:space="0" w:color="auto"/>
        <w:right w:val="none" w:sz="0" w:space="0" w:color="auto"/>
      </w:divBdr>
    </w:div>
    <w:div w:id="270011795">
      <w:bodyDiv w:val="1"/>
      <w:marLeft w:val="0"/>
      <w:marRight w:val="0"/>
      <w:marTop w:val="0"/>
      <w:marBottom w:val="0"/>
      <w:divBdr>
        <w:top w:val="none" w:sz="0" w:space="0" w:color="auto"/>
        <w:left w:val="none" w:sz="0" w:space="0" w:color="auto"/>
        <w:bottom w:val="none" w:sz="0" w:space="0" w:color="auto"/>
        <w:right w:val="none" w:sz="0" w:space="0" w:color="auto"/>
      </w:divBdr>
    </w:div>
    <w:div w:id="282806983">
      <w:bodyDiv w:val="1"/>
      <w:marLeft w:val="0"/>
      <w:marRight w:val="0"/>
      <w:marTop w:val="0"/>
      <w:marBottom w:val="0"/>
      <w:divBdr>
        <w:top w:val="none" w:sz="0" w:space="0" w:color="auto"/>
        <w:left w:val="none" w:sz="0" w:space="0" w:color="auto"/>
        <w:bottom w:val="none" w:sz="0" w:space="0" w:color="auto"/>
        <w:right w:val="none" w:sz="0" w:space="0" w:color="auto"/>
      </w:divBdr>
    </w:div>
    <w:div w:id="290136086">
      <w:bodyDiv w:val="1"/>
      <w:marLeft w:val="0"/>
      <w:marRight w:val="0"/>
      <w:marTop w:val="0"/>
      <w:marBottom w:val="0"/>
      <w:divBdr>
        <w:top w:val="none" w:sz="0" w:space="0" w:color="auto"/>
        <w:left w:val="none" w:sz="0" w:space="0" w:color="auto"/>
        <w:bottom w:val="none" w:sz="0" w:space="0" w:color="auto"/>
        <w:right w:val="none" w:sz="0" w:space="0" w:color="auto"/>
      </w:divBdr>
    </w:div>
    <w:div w:id="298612603">
      <w:bodyDiv w:val="1"/>
      <w:marLeft w:val="0"/>
      <w:marRight w:val="0"/>
      <w:marTop w:val="0"/>
      <w:marBottom w:val="0"/>
      <w:divBdr>
        <w:top w:val="none" w:sz="0" w:space="0" w:color="auto"/>
        <w:left w:val="none" w:sz="0" w:space="0" w:color="auto"/>
        <w:bottom w:val="none" w:sz="0" w:space="0" w:color="auto"/>
        <w:right w:val="none" w:sz="0" w:space="0" w:color="auto"/>
      </w:divBdr>
    </w:div>
    <w:div w:id="306787457">
      <w:bodyDiv w:val="1"/>
      <w:marLeft w:val="0"/>
      <w:marRight w:val="0"/>
      <w:marTop w:val="0"/>
      <w:marBottom w:val="0"/>
      <w:divBdr>
        <w:top w:val="none" w:sz="0" w:space="0" w:color="auto"/>
        <w:left w:val="none" w:sz="0" w:space="0" w:color="auto"/>
        <w:bottom w:val="none" w:sz="0" w:space="0" w:color="auto"/>
        <w:right w:val="none" w:sz="0" w:space="0" w:color="auto"/>
      </w:divBdr>
    </w:div>
    <w:div w:id="317005798">
      <w:bodyDiv w:val="1"/>
      <w:marLeft w:val="0"/>
      <w:marRight w:val="0"/>
      <w:marTop w:val="0"/>
      <w:marBottom w:val="0"/>
      <w:divBdr>
        <w:top w:val="none" w:sz="0" w:space="0" w:color="auto"/>
        <w:left w:val="none" w:sz="0" w:space="0" w:color="auto"/>
        <w:bottom w:val="none" w:sz="0" w:space="0" w:color="auto"/>
        <w:right w:val="none" w:sz="0" w:space="0" w:color="auto"/>
      </w:divBdr>
    </w:div>
    <w:div w:id="329722035">
      <w:bodyDiv w:val="1"/>
      <w:marLeft w:val="0"/>
      <w:marRight w:val="0"/>
      <w:marTop w:val="0"/>
      <w:marBottom w:val="0"/>
      <w:divBdr>
        <w:top w:val="none" w:sz="0" w:space="0" w:color="auto"/>
        <w:left w:val="none" w:sz="0" w:space="0" w:color="auto"/>
        <w:bottom w:val="none" w:sz="0" w:space="0" w:color="auto"/>
        <w:right w:val="none" w:sz="0" w:space="0" w:color="auto"/>
      </w:divBdr>
    </w:div>
    <w:div w:id="339048307">
      <w:bodyDiv w:val="1"/>
      <w:marLeft w:val="0"/>
      <w:marRight w:val="0"/>
      <w:marTop w:val="0"/>
      <w:marBottom w:val="0"/>
      <w:divBdr>
        <w:top w:val="none" w:sz="0" w:space="0" w:color="auto"/>
        <w:left w:val="none" w:sz="0" w:space="0" w:color="auto"/>
        <w:bottom w:val="none" w:sz="0" w:space="0" w:color="auto"/>
        <w:right w:val="none" w:sz="0" w:space="0" w:color="auto"/>
      </w:divBdr>
    </w:div>
    <w:div w:id="341787340">
      <w:bodyDiv w:val="1"/>
      <w:marLeft w:val="0"/>
      <w:marRight w:val="0"/>
      <w:marTop w:val="0"/>
      <w:marBottom w:val="0"/>
      <w:divBdr>
        <w:top w:val="none" w:sz="0" w:space="0" w:color="auto"/>
        <w:left w:val="none" w:sz="0" w:space="0" w:color="auto"/>
        <w:bottom w:val="none" w:sz="0" w:space="0" w:color="auto"/>
        <w:right w:val="none" w:sz="0" w:space="0" w:color="auto"/>
      </w:divBdr>
    </w:div>
    <w:div w:id="350499509">
      <w:bodyDiv w:val="1"/>
      <w:marLeft w:val="0"/>
      <w:marRight w:val="0"/>
      <w:marTop w:val="0"/>
      <w:marBottom w:val="0"/>
      <w:divBdr>
        <w:top w:val="none" w:sz="0" w:space="0" w:color="auto"/>
        <w:left w:val="none" w:sz="0" w:space="0" w:color="auto"/>
        <w:bottom w:val="none" w:sz="0" w:space="0" w:color="auto"/>
        <w:right w:val="none" w:sz="0" w:space="0" w:color="auto"/>
      </w:divBdr>
    </w:div>
    <w:div w:id="355616398">
      <w:bodyDiv w:val="1"/>
      <w:marLeft w:val="0"/>
      <w:marRight w:val="0"/>
      <w:marTop w:val="0"/>
      <w:marBottom w:val="0"/>
      <w:divBdr>
        <w:top w:val="none" w:sz="0" w:space="0" w:color="auto"/>
        <w:left w:val="none" w:sz="0" w:space="0" w:color="auto"/>
        <w:bottom w:val="none" w:sz="0" w:space="0" w:color="auto"/>
        <w:right w:val="none" w:sz="0" w:space="0" w:color="auto"/>
      </w:divBdr>
    </w:div>
    <w:div w:id="365059639">
      <w:bodyDiv w:val="1"/>
      <w:marLeft w:val="0"/>
      <w:marRight w:val="0"/>
      <w:marTop w:val="0"/>
      <w:marBottom w:val="0"/>
      <w:divBdr>
        <w:top w:val="none" w:sz="0" w:space="0" w:color="auto"/>
        <w:left w:val="none" w:sz="0" w:space="0" w:color="auto"/>
        <w:bottom w:val="none" w:sz="0" w:space="0" w:color="auto"/>
        <w:right w:val="none" w:sz="0" w:space="0" w:color="auto"/>
      </w:divBdr>
    </w:div>
    <w:div w:id="388653509">
      <w:bodyDiv w:val="1"/>
      <w:marLeft w:val="0"/>
      <w:marRight w:val="0"/>
      <w:marTop w:val="0"/>
      <w:marBottom w:val="0"/>
      <w:divBdr>
        <w:top w:val="none" w:sz="0" w:space="0" w:color="auto"/>
        <w:left w:val="none" w:sz="0" w:space="0" w:color="auto"/>
        <w:bottom w:val="none" w:sz="0" w:space="0" w:color="auto"/>
        <w:right w:val="none" w:sz="0" w:space="0" w:color="auto"/>
      </w:divBdr>
    </w:div>
    <w:div w:id="394354993">
      <w:bodyDiv w:val="1"/>
      <w:marLeft w:val="0"/>
      <w:marRight w:val="0"/>
      <w:marTop w:val="0"/>
      <w:marBottom w:val="0"/>
      <w:divBdr>
        <w:top w:val="none" w:sz="0" w:space="0" w:color="auto"/>
        <w:left w:val="none" w:sz="0" w:space="0" w:color="auto"/>
        <w:bottom w:val="none" w:sz="0" w:space="0" w:color="auto"/>
        <w:right w:val="none" w:sz="0" w:space="0" w:color="auto"/>
      </w:divBdr>
    </w:div>
    <w:div w:id="413011997">
      <w:bodyDiv w:val="1"/>
      <w:marLeft w:val="0"/>
      <w:marRight w:val="0"/>
      <w:marTop w:val="0"/>
      <w:marBottom w:val="0"/>
      <w:divBdr>
        <w:top w:val="none" w:sz="0" w:space="0" w:color="auto"/>
        <w:left w:val="none" w:sz="0" w:space="0" w:color="auto"/>
        <w:bottom w:val="none" w:sz="0" w:space="0" w:color="auto"/>
        <w:right w:val="none" w:sz="0" w:space="0" w:color="auto"/>
      </w:divBdr>
    </w:div>
    <w:div w:id="414084722">
      <w:bodyDiv w:val="1"/>
      <w:marLeft w:val="0"/>
      <w:marRight w:val="0"/>
      <w:marTop w:val="0"/>
      <w:marBottom w:val="0"/>
      <w:divBdr>
        <w:top w:val="none" w:sz="0" w:space="0" w:color="auto"/>
        <w:left w:val="none" w:sz="0" w:space="0" w:color="auto"/>
        <w:bottom w:val="none" w:sz="0" w:space="0" w:color="auto"/>
        <w:right w:val="none" w:sz="0" w:space="0" w:color="auto"/>
      </w:divBdr>
    </w:div>
    <w:div w:id="427699436">
      <w:bodyDiv w:val="1"/>
      <w:marLeft w:val="0"/>
      <w:marRight w:val="0"/>
      <w:marTop w:val="0"/>
      <w:marBottom w:val="0"/>
      <w:divBdr>
        <w:top w:val="none" w:sz="0" w:space="0" w:color="auto"/>
        <w:left w:val="none" w:sz="0" w:space="0" w:color="auto"/>
        <w:bottom w:val="none" w:sz="0" w:space="0" w:color="auto"/>
        <w:right w:val="none" w:sz="0" w:space="0" w:color="auto"/>
      </w:divBdr>
    </w:div>
    <w:div w:id="440877425">
      <w:bodyDiv w:val="1"/>
      <w:marLeft w:val="0"/>
      <w:marRight w:val="0"/>
      <w:marTop w:val="0"/>
      <w:marBottom w:val="0"/>
      <w:divBdr>
        <w:top w:val="none" w:sz="0" w:space="0" w:color="auto"/>
        <w:left w:val="none" w:sz="0" w:space="0" w:color="auto"/>
        <w:bottom w:val="none" w:sz="0" w:space="0" w:color="auto"/>
        <w:right w:val="none" w:sz="0" w:space="0" w:color="auto"/>
      </w:divBdr>
    </w:div>
    <w:div w:id="445855821">
      <w:bodyDiv w:val="1"/>
      <w:marLeft w:val="0"/>
      <w:marRight w:val="0"/>
      <w:marTop w:val="0"/>
      <w:marBottom w:val="0"/>
      <w:divBdr>
        <w:top w:val="none" w:sz="0" w:space="0" w:color="auto"/>
        <w:left w:val="none" w:sz="0" w:space="0" w:color="auto"/>
        <w:bottom w:val="none" w:sz="0" w:space="0" w:color="auto"/>
        <w:right w:val="none" w:sz="0" w:space="0" w:color="auto"/>
      </w:divBdr>
    </w:div>
    <w:div w:id="458299852">
      <w:bodyDiv w:val="1"/>
      <w:marLeft w:val="0"/>
      <w:marRight w:val="0"/>
      <w:marTop w:val="0"/>
      <w:marBottom w:val="0"/>
      <w:divBdr>
        <w:top w:val="none" w:sz="0" w:space="0" w:color="auto"/>
        <w:left w:val="none" w:sz="0" w:space="0" w:color="auto"/>
        <w:bottom w:val="none" w:sz="0" w:space="0" w:color="auto"/>
        <w:right w:val="none" w:sz="0" w:space="0" w:color="auto"/>
      </w:divBdr>
    </w:div>
    <w:div w:id="465586375">
      <w:bodyDiv w:val="1"/>
      <w:marLeft w:val="0"/>
      <w:marRight w:val="0"/>
      <w:marTop w:val="0"/>
      <w:marBottom w:val="0"/>
      <w:divBdr>
        <w:top w:val="none" w:sz="0" w:space="0" w:color="auto"/>
        <w:left w:val="none" w:sz="0" w:space="0" w:color="auto"/>
        <w:bottom w:val="none" w:sz="0" w:space="0" w:color="auto"/>
        <w:right w:val="none" w:sz="0" w:space="0" w:color="auto"/>
      </w:divBdr>
    </w:div>
    <w:div w:id="469592200">
      <w:bodyDiv w:val="1"/>
      <w:marLeft w:val="0"/>
      <w:marRight w:val="0"/>
      <w:marTop w:val="0"/>
      <w:marBottom w:val="0"/>
      <w:divBdr>
        <w:top w:val="none" w:sz="0" w:space="0" w:color="auto"/>
        <w:left w:val="none" w:sz="0" w:space="0" w:color="auto"/>
        <w:bottom w:val="none" w:sz="0" w:space="0" w:color="auto"/>
        <w:right w:val="none" w:sz="0" w:space="0" w:color="auto"/>
      </w:divBdr>
    </w:div>
    <w:div w:id="470253560">
      <w:bodyDiv w:val="1"/>
      <w:marLeft w:val="0"/>
      <w:marRight w:val="0"/>
      <w:marTop w:val="0"/>
      <w:marBottom w:val="0"/>
      <w:divBdr>
        <w:top w:val="none" w:sz="0" w:space="0" w:color="auto"/>
        <w:left w:val="none" w:sz="0" w:space="0" w:color="auto"/>
        <w:bottom w:val="none" w:sz="0" w:space="0" w:color="auto"/>
        <w:right w:val="none" w:sz="0" w:space="0" w:color="auto"/>
      </w:divBdr>
    </w:div>
    <w:div w:id="477188747">
      <w:bodyDiv w:val="1"/>
      <w:marLeft w:val="0"/>
      <w:marRight w:val="0"/>
      <w:marTop w:val="0"/>
      <w:marBottom w:val="0"/>
      <w:divBdr>
        <w:top w:val="none" w:sz="0" w:space="0" w:color="auto"/>
        <w:left w:val="none" w:sz="0" w:space="0" w:color="auto"/>
        <w:bottom w:val="none" w:sz="0" w:space="0" w:color="auto"/>
        <w:right w:val="none" w:sz="0" w:space="0" w:color="auto"/>
      </w:divBdr>
    </w:div>
    <w:div w:id="489097037">
      <w:bodyDiv w:val="1"/>
      <w:marLeft w:val="0"/>
      <w:marRight w:val="0"/>
      <w:marTop w:val="0"/>
      <w:marBottom w:val="0"/>
      <w:divBdr>
        <w:top w:val="none" w:sz="0" w:space="0" w:color="auto"/>
        <w:left w:val="none" w:sz="0" w:space="0" w:color="auto"/>
        <w:bottom w:val="none" w:sz="0" w:space="0" w:color="auto"/>
        <w:right w:val="none" w:sz="0" w:space="0" w:color="auto"/>
      </w:divBdr>
    </w:div>
    <w:div w:id="491605563">
      <w:bodyDiv w:val="1"/>
      <w:marLeft w:val="0"/>
      <w:marRight w:val="0"/>
      <w:marTop w:val="0"/>
      <w:marBottom w:val="0"/>
      <w:divBdr>
        <w:top w:val="none" w:sz="0" w:space="0" w:color="auto"/>
        <w:left w:val="none" w:sz="0" w:space="0" w:color="auto"/>
        <w:bottom w:val="none" w:sz="0" w:space="0" w:color="auto"/>
        <w:right w:val="none" w:sz="0" w:space="0" w:color="auto"/>
      </w:divBdr>
    </w:div>
    <w:div w:id="494036471">
      <w:bodyDiv w:val="1"/>
      <w:marLeft w:val="0"/>
      <w:marRight w:val="0"/>
      <w:marTop w:val="0"/>
      <w:marBottom w:val="0"/>
      <w:divBdr>
        <w:top w:val="none" w:sz="0" w:space="0" w:color="auto"/>
        <w:left w:val="none" w:sz="0" w:space="0" w:color="auto"/>
        <w:bottom w:val="none" w:sz="0" w:space="0" w:color="auto"/>
        <w:right w:val="none" w:sz="0" w:space="0" w:color="auto"/>
      </w:divBdr>
    </w:div>
    <w:div w:id="494611893">
      <w:bodyDiv w:val="1"/>
      <w:marLeft w:val="0"/>
      <w:marRight w:val="0"/>
      <w:marTop w:val="0"/>
      <w:marBottom w:val="0"/>
      <w:divBdr>
        <w:top w:val="none" w:sz="0" w:space="0" w:color="auto"/>
        <w:left w:val="none" w:sz="0" w:space="0" w:color="auto"/>
        <w:bottom w:val="none" w:sz="0" w:space="0" w:color="auto"/>
        <w:right w:val="none" w:sz="0" w:space="0" w:color="auto"/>
      </w:divBdr>
    </w:div>
    <w:div w:id="499270447">
      <w:bodyDiv w:val="1"/>
      <w:marLeft w:val="0"/>
      <w:marRight w:val="0"/>
      <w:marTop w:val="0"/>
      <w:marBottom w:val="0"/>
      <w:divBdr>
        <w:top w:val="none" w:sz="0" w:space="0" w:color="auto"/>
        <w:left w:val="none" w:sz="0" w:space="0" w:color="auto"/>
        <w:bottom w:val="none" w:sz="0" w:space="0" w:color="auto"/>
        <w:right w:val="none" w:sz="0" w:space="0" w:color="auto"/>
      </w:divBdr>
    </w:div>
    <w:div w:id="503739257">
      <w:bodyDiv w:val="1"/>
      <w:marLeft w:val="0"/>
      <w:marRight w:val="0"/>
      <w:marTop w:val="0"/>
      <w:marBottom w:val="0"/>
      <w:divBdr>
        <w:top w:val="none" w:sz="0" w:space="0" w:color="auto"/>
        <w:left w:val="none" w:sz="0" w:space="0" w:color="auto"/>
        <w:bottom w:val="none" w:sz="0" w:space="0" w:color="auto"/>
        <w:right w:val="none" w:sz="0" w:space="0" w:color="auto"/>
      </w:divBdr>
    </w:div>
    <w:div w:id="504437579">
      <w:bodyDiv w:val="1"/>
      <w:marLeft w:val="0"/>
      <w:marRight w:val="0"/>
      <w:marTop w:val="0"/>
      <w:marBottom w:val="0"/>
      <w:divBdr>
        <w:top w:val="none" w:sz="0" w:space="0" w:color="auto"/>
        <w:left w:val="none" w:sz="0" w:space="0" w:color="auto"/>
        <w:bottom w:val="none" w:sz="0" w:space="0" w:color="auto"/>
        <w:right w:val="none" w:sz="0" w:space="0" w:color="auto"/>
      </w:divBdr>
    </w:div>
    <w:div w:id="515727416">
      <w:bodyDiv w:val="1"/>
      <w:marLeft w:val="0"/>
      <w:marRight w:val="0"/>
      <w:marTop w:val="0"/>
      <w:marBottom w:val="0"/>
      <w:divBdr>
        <w:top w:val="none" w:sz="0" w:space="0" w:color="auto"/>
        <w:left w:val="none" w:sz="0" w:space="0" w:color="auto"/>
        <w:bottom w:val="none" w:sz="0" w:space="0" w:color="auto"/>
        <w:right w:val="none" w:sz="0" w:space="0" w:color="auto"/>
      </w:divBdr>
    </w:div>
    <w:div w:id="531721793">
      <w:bodyDiv w:val="1"/>
      <w:marLeft w:val="0"/>
      <w:marRight w:val="0"/>
      <w:marTop w:val="0"/>
      <w:marBottom w:val="0"/>
      <w:divBdr>
        <w:top w:val="none" w:sz="0" w:space="0" w:color="auto"/>
        <w:left w:val="none" w:sz="0" w:space="0" w:color="auto"/>
        <w:bottom w:val="none" w:sz="0" w:space="0" w:color="auto"/>
        <w:right w:val="none" w:sz="0" w:space="0" w:color="auto"/>
      </w:divBdr>
    </w:div>
    <w:div w:id="551383609">
      <w:bodyDiv w:val="1"/>
      <w:marLeft w:val="0"/>
      <w:marRight w:val="0"/>
      <w:marTop w:val="0"/>
      <w:marBottom w:val="0"/>
      <w:divBdr>
        <w:top w:val="none" w:sz="0" w:space="0" w:color="auto"/>
        <w:left w:val="none" w:sz="0" w:space="0" w:color="auto"/>
        <w:bottom w:val="none" w:sz="0" w:space="0" w:color="auto"/>
        <w:right w:val="none" w:sz="0" w:space="0" w:color="auto"/>
      </w:divBdr>
    </w:div>
    <w:div w:id="558175422">
      <w:bodyDiv w:val="1"/>
      <w:marLeft w:val="0"/>
      <w:marRight w:val="0"/>
      <w:marTop w:val="0"/>
      <w:marBottom w:val="0"/>
      <w:divBdr>
        <w:top w:val="none" w:sz="0" w:space="0" w:color="auto"/>
        <w:left w:val="none" w:sz="0" w:space="0" w:color="auto"/>
        <w:bottom w:val="none" w:sz="0" w:space="0" w:color="auto"/>
        <w:right w:val="none" w:sz="0" w:space="0" w:color="auto"/>
      </w:divBdr>
    </w:div>
    <w:div w:id="558858040">
      <w:bodyDiv w:val="1"/>
      <w:marLeft w:val="0"/>
      <w:marRight w:val="0"/>
      <w:marTop w:val="0"/>
      <w:marBottom w:val="0"/>
      <w:divBdr>
        <w:top w:val="none" w:sz="0" w:space="0" w:color="auto"/>
        <w:left w:val="none" w:sz="0" w:space="0" w:color="auto"/>
        <w:bottom w:val="none" w:sz="0" w:space="0" w:color="auto"/>
        <w:right w:val="none" w:sz="0" w:space="0" w:color="auto"/>
      </w:divBdr>
    </w:div>
    <w:div w:id="561252769">
      <w:bodyDiv w:val="1"/>
      <w:marLeft w:val="0"/>
      <w:marRight w:val="0"/>
      <w:marTop w:val="0"/>
      <w:marBottom w:val="0"/>
      <w:divBdr>
        <w:top w:val="none" w:sz="0" w:space="0" w:color="auto"/>
        <w:left w:val="none" w:sz="0" w:space="0" w:color="auto"/>
        <w:bottom w:val="none" w:sz="0" w:space="0" w:color="auto"/>
        <w:right w:val="none" w:sz="0" w:space="0" w:color="auto"/>
      </w:divBdr>
    </w:div>
    <w:div w:id="563955672">
      <w:bodyDiv w:val="1"/>
      <w:marLeft w:val="0"/>
      <w:marRight w:val="0"/>
      <w:marTop w:val="0"/>
      <w:marBottom w:val="0"/>
      <w:divBdr>
        <w:top w:val="none" w:sz="0" w:space="0" w:color="auto"/>
        <w:left w:val="none" w:sz="0" w:space="0" w:color="auto"/>
        <w:bottom w:val="none" w:sz="0" w:space="0" w:color="auto"/>
        <w:right w:val="none" w:sz="0" w:space="0" w:color="auto"/>
      </w:divBdr>
    </w:div>
    <w:div w:id="573200544">
      <w:bodyDiv w:val="1"/>
      <w:marLeft w:val="0"/>
      <w:marRight w:val="0"/>
      <w:marTop w:val="0"/>
      <w:marBottom w:val="0"/>
      <w:divBdr>
        <w:top w:val="none" w:sz="0" w:space="0" w:color="auto"/>
        <w:left w:val="none" w:sz="0" w:space="0" w:color="auto"/>
        <w:bottom w:val="none" w:sz="0" w:space="0" w:color="auto"/>
        <w:right w:val="none" w:sz="0" w:space="0" w:color="auto"/>
      </w:divBdr>
    </w:div>
    <w:div w:id="579994873">
      <w:bodyDiv w:val="1"/>
      <w:marLeft w:val="0"/>
      <w:marRight w:val="0"/>
      <w:marTop w:val="0"/>
      <w:marBottom w:val="0"/>
      <w:divBdr>
        <w:top w:val="none" w:sz="0" w:space="0" w:color="auto"/>
        <w:left w:val="none" w:sz="0" w:space="0" w:color="auto"/>
        <w:bottom w:val="none" w:sz="0" w:space="0" w:color="auto"/>
        <w:right w:val="none" w:sz="0" w:space="0" w:color="auto"/>
      </w:divBdr>
    </w:div>
    <w:div w:id="586235648">
      <w:bodyDiv w:val="1"/>
      <w:marLeft w:val="0"/>
      <w:marRight w:val="0"/>
      <w:marTop w:val="0"/>
      <w:marBottom w:val="0"/>
      <w:divBdr>
        <w:top w:val="none" w:sz="0" w:space="0" w:color="auto"/>
        <w:left w:val="none" w:sz="0" w:space="0" w:color="auto"/>
        <w:bottom w:val="none" w:sz="0" w:space="0" w:color="auto"/>
        <w:right w:val="none" w:sz="0" w:space="0" w:color="auto"/>
      </w:divBdr>
    </w:div>
    <w:div w:id="590623518">
      <w:bodyDiv w:val="1"/>
      <w:marLeft w:val="0"/>
      <w:marRight w:val="0"/>
      <w:marTop w:val="0"/>
      <w:marBottom w:val="0"/>
      <w:divBdr>
        <w:top w:val="none" w:sz="0" w:space="0" w:color="auto"/>
        <w:left w:val="none" w:sz="0" w:space="0" w:color="auto"/>
        <w:bottom w:val="none" w:sz="0" w:space="0" w:color="auto"/>
        <w:right w:val="none" w:sz="0" w:space="0" w:color="auto"/>
      </w:divBdr>
    </w:div>
    <w:div w:id="602886152">
      <w:bodyDiv w:val="1"/>
      <w:marLeft w:val="0"/>
      <w:marRight w:val="0"/>
      <w:marTop w:val="0"/>
      <w:marBottom w:val="0"/>
      <w:divBdr>
        <w:top w:val="none" w:sz="0" w:space="0" w:color="auto"/>
        <w:left w:val="none" w:sz="0" w:space="0" w:color="auto"/>
        <w:bottom w:val="none" w:sz="0" w:space="0" w:color="auto"/>
        <w:right w:val="none" w:sz="0" w:space="0" w:color="auto"/>
      </w:divBdr>
    </w:div>
    <w:div w:id="603001945">
      <w:bodyDiv w:val="1"/>
      <w:marLeft w:val="0"/>
      <w:marRight w:val="0"/>
      <w:marTop w:val="0"/>
      <w:marBottom w:val="0"/>
      <w:divBdr>
        <w:top w:val="none" w:sz="0" w:space="0" w:color="auto"/>
        <w:left w:val="none" w:sz="0" w:space="0" w:color="auto"/>
        <w:bottom w:val="none" w:sz="0" w:space="0" w:color="auto"/>
        <w:right w:val="none" w:sz="0" w:space="0" w:color="auto"/>
      </w:divBdr>
    </w:div>
    <w:div w:id="607662420">
      <w:bodyDiv w:val="1"/>
      <w:marLeft w:val="0"/>
      <w:marRight w:val="0"/>
      <w:marTop w:val="0"/>
      <w:marBottom w:val="0"/>
      <w:divBdr>
        <w:top w:val="none" w:sz="0" w:space="0" w:color="auto"/>
        <w:left w:val="none" w:sz="0" w:space="0" w:color="auto"/>
        <w:bottom w:val="none" w:sz="0" w:space="0" w:color="auto"/>
        <w:right w:val="none" w:sz="0" w:space="0" w:color="auto"/>
      </w:divBdr>
    </w:div>
    <w:div w:id="616764171">
      <w:bodyDiv w:val="1"/>
      <w:marLeft w:val="0"/>
      <w:marRight w:val="0"/>
      <w:marTop w:val="0"/>
      <w:marBottom w:val="0"/>
      <w:divBdr>
        <w:top w:val="none" w:sz="0" w:space="0" w:color="auto"/>
        <w:left w:val="none" w:sz="0" w:space="0" w:color="auto"/>
        <w:bottom w:val="none" w:sz="0" w:space="0" w:color="auto"/>
        <w:right w:val="none" w:sz="0" w:space="0" w:color="auto"/>
      </w:divBdr>
    </w:div>
    <w:div w:id="618606290">
      <w:bodyDiv w:val="1"/>
      <w:marLeft w:val="0"/>
      <w:marRight w:val="0"/>
      <w:marTop w:val="0"/>
      <w:marBottom w:val="0"/>
      <w:divBdr>
        <w:top w:val="none" w:sz="0" w:space="0" w:color="auto"/>
        <w:left w:val="none" w:sz="0" w:space="0" w:color="auto"/>
        <w:bottom w:val="none" w:sz="0" w:space="0" w:color="auto"/>
        <w:right w:val="none" w:sz="0" w:space="0" w:color="auto"/>
      </w:divBdr>
    </w:div>
    <w:div w:id="630331686">
      <w:bodyDiv w:val="1"/>
      <w:marLeft w:val="0"/>
      <w:marRight w:val="0"/>
      <w:marTop w:val="0"/>
      <w:marBottom w:val="0"/>
      <w:divBdr>
        <w:top w:val="none" w:sz="0" w:space="0" w:color="auto"/>
        <w:left w:val="none" w:sz="0" w:space="0" w:color="auto"/>
        <w:bottom w:val="none" w:sz="0" w:space="0" w:color="auto"/>
        <w:right w:val="none" w:sz="0" w:space="0" w:color="auto"/>
      </w:divBdr>
    </w:div>
    <w:div w:id="631522503">
      <w:bodyDiv w:val="1"/>
      <w:marLeft w:val="0"/>
      <w:marRight w:val="0"/>
      <w:marTop w:val="0"/>
      <w:marBottom w:val="0"/>
      <w:divBdr>
        <w:top w:val="none" w:sz="0" w:space="0" w:color="auto"/>
        <w:left w:val="none" w:sz="0" w:space="0" w:color="auto"/>
        <w:bottom w:val="none" w:sz="0" w:space="0" w:color="auto"/>
        <w:right w:val="none" w:sz="0" w:space="0" w:color="auto"/>
      </w:divBdr>
    </w:div>
    <w:div w:id="637878685">
      <w:bodyDiv w:val="1"/>
      <w:marLeft w:val="0"/>
      <w:marRight w:val="0"/>
      <w:marTop w:val="0"/>
      <w:marBottom w:val="0"/>
      <w:divBdr>
        <w:top w:val="none" w:sz="0" w:space="0" w:color="auto"/>
        <w:left w:val="none" w:sz="0" w:space="0" w:color="auto"/>
        <w:bottom w:val="none" w:sz="0" w:space="0" w:color="auto"/>
        <w:right w:val="none" w:sz="0" w:space="0" w:color="auto"/>
      </w:divBdr>
    </w:div>
    <w:div w:id="647055159">
      <w:bodyDiv w:val="1"/>
      <w:marLeft w:val="0"/>
      <w:marRight w:val="0"/>
      <w:marTop w:val="0"/>
      <w:marBottom w:val="0"/>
      <w:divBdr>
        <w:top w:val="none" w:sz="0" w:space="0" w:color="auto"/>
        <w:left w:val="none" w:sz="0" w:space="0" w:color="auto"/>
        <w:bottom w:val="none" w:sz="0" w:space="0" w:color="auto"/>
        <w:right w:val="none" w:sz="0" w:space="0" w:color="auto"/>
      </w:divBdr>
    </w:div>
    <w:div w:id="663122528">
      <w:bodyDiv w:val="1"/>
      <w:marLeft w:val="0"/>
      <w:marRight w:val="0"/>
      <w:marTop w:val="0"/>
      <w:marBottom w:val="0"/>
      <w:divBdr>
        <w:top w:val="none" w:sz="0" w:space="0" w:color="auto"/>
        <w:left w:val="none" w:sz="0" w:space="0" w:color="auto"/>
        <w:bottom w:val="none" w:sz="0" w:space="0" w:color="auto"/>
        <w:right w:val="none" w:sz="0" w:space="0" w:color="auto"/>
      </w:divBdr>
    </w:div>
    <w:div w:id="666902873">
      <w:bodyDiv w:val="1"/>
      <w:marLeft w:val="0"/>
      <w:marRight w:val="0"/>
      <w:marTop w:val="0"/>
      <w:marBottom w:val="0"/>
      <w:divBdr>
        <w:top w:val="none" w:sz="0" w:space="0" w:color="auto"/>
        <w:left w:val="none" w:sz="0" w:space="0" w:color="auto"/>
        <w:bottom w:val="none" w:sz="0" w:space="0" w:color="auto"/>
        <w:right w:val="none" w:sz="0" w:space="0" w:color="auto"/>
      </w:divBdr>
    </w:div>
    <w:div w:id="675545823">
      <w:bodyDiv w:val="1"/>
      <w:marLeft w:val="0"/>
      <w:marRight w:val="0"/>
      <w:marTop w:val="0"/>
      <w:marBottom w:val="0"/>
      <w:divBdr>
        <w:top w:val="none" w:sz="0" w:space="0" w:color="auto"/>
        <w:left w:val="none" w:sz="0" w:space="0" w:color="auto"/>
        <w:bottom w:val="none" w:sz="0" w:space="0" w:color="auto"/>
        <w:right w:val="none" w:sz="0" w:space="0" w:color="auto"/>
      </w:divBdr>
    </w:div>
    <w:div w:id="685058332">
      <w:bodyDiv w:val="1"/>
      <w:marLeft w:val="0"/>
      <w:marRight w:val="0"/>
      <w:marTop w:val="0"/>
      <w:marBottom w:val="0"/>
      <w:divBdr>
        <w:top w:val="none" w:sz="0" w:space="0" w:color="auto"/>
        <w:left w:val="none" w:sz="0" w:space="0" w:color="auto"/>
        <w:bottom w:val="none" w:sz="0" w:space="0" w:color="auto"/>
        <w:right w:val="none" w:sz="0" w:space="0" w:color="auto"/>
      </w:divBdr>
    </w:div>
    <w:div w:id="690254812">
      <w:bodyDiv w:val="1"/>
      <w:marLeft w:val="0"/>
      <w:marRight w:val="0"/>
      <w:marTop w:val="0"/>
      <w:marBottom w:val="0"/>
      <w:divBdr>
        <w:top w:val="none" w:sz="0" w:space="0" w:color="auto"/>
        <w:left w:val="none" w:sz="0" w:space="0" w:color="auto"/>
        <w:bottom w:val="none" w:sz="0" w:space="0" w:color="auto"/>
        <w:right w:val="none" w:sz="0" w:space="0" w:color="auto"/>
      </w:divBdr>
    </w:div>
    <w:div w:id="696584444">
      <w:bodyDiv w:val="1"/>
      <w:marLeft w:val="0"/>
      <w:marRight w:val="0"/>
      <w:marTop w:val="0"/>
      <w:marBottom w:val="0"/>
      <w:divBdr>
        <w:top w:val="none" w:sz="0" w:space="0" w:color="auto"/>
        <w:left w:val="none" w:sz="0" w:space="0" w:color="auto"/>
        <w:bottom w:val="none" w:sz="0" w:space="0" w:color="auto"/>
        <w:right w:val="none" w:sz="0" w:space="0" w:color="auto"/>
      </w:divBdr>
    </w:div>
    <w:div w:id="699429457">
      <w:bodyDiv w:val="1"/>
      <w:marLeft w:val="0"/>
      <w:marRight w:val="0"/>
      <w:marTop w:val="0"/>
      <w:marBottom w:val="0"/>
      <w:divBdr>
        <w:top w:val="none" w:sz="0" w:space="0" w:color="auto"/>
        <w:left w:val="none" w:sz="0" w:space="0" w:color="auto"/>
        <w:bottom w:val="none" w:sz="0" w:space="0" w:color="auto"/>
        <w:right w:val="none" w:sz="0" w:space="0" w:color="auto"/>
      </w:divBdr>
    </w:div>
    <w:div w:id="702706666">
      <w:bodyDiv w:val="1"/>
      <w:marLeft w:val="0"/>
      <w:marRight w:val="0"/>
      <w:marTop w:val="0"/>
      <w:marBottom w:val="0"/>
      <w:divBdr>
        <w:top w:val="none" w:sz="0" w:space="0" w:color="auto"/>
        <w:left w:val="none" w:sz="0" w:space="0" w:color="auto"/>
        <w:bottom w:val="none" w:sz="0" w:space="0" w:color="auto"/>
        <w:right w:val="none" w:sz="0" w:space="0" w:color="auto"/>
      </w:divBdr>
    </w:div>
    <w:div w:id="731581092">
      <w:bodyDiv w:val="1"/>
      <w:marLeft w:val="0"/>
      <w:marRight w:val="0"/>
      <w:marTop w:val="0"/>
      <w:marBottom w:val="0"/>
      <w:divBdr>
        <w:top w:val="none" w:sz="0" w:space="0" w:color="auto"/>
        <w:left w:val="none" w:sz="0" w:space="0" w:color="auto"/>
        <w:bottom w:val="none" w:sz="0" w:space="0" w:color="auto"/>
        <w:right w:val="none" w:sz="0" w:space="0" w:color="auto"/>
      </w:divBdr>
    </w:div>
    <w:div w:id="732658659">
      <w:bodyDiv w:val="1"/>
      <w:marLeft w:val="0"/>
      <w:marRight w:val="0"/>
      <w:marTop w:val="0"/>
      <w:marBottom w:val="0"/>
      <w:divBdr>
        <w:top w:val="none" w:sz="0" w:space="0" w:color="auto"/>
        <w:left w:val="none" w:sz="0" w:space="0" w:color="auto"/>
        <w:bottom w:val="none" w:sz="0" w:space="0" w:color="auto"/>
        <w:right w:val="none" w:sz="0" w:space="0" w:color="auto"/>
      </w:divBdr>
    </w:div>
    <w:div w:id="732889399">
      <w:bodyDiv w:val="1"/>
      <w:marLeft w:val="0"/>
      <w:marRight w:val="0"/>
      <w:marTop w:val="0"/>
      <w:marBottom w:val="0"/>
      <w:divBdr>
        <w:top w:val="none" w:sz="0" w:space="0" w:color="auto"/>
        <w:left w:val="none" w:sz="0" w:space="0" w:color="auto"/>
        <w:bottom w:val="none" w:sz="0" w:space="0" w:color="auto"/>
        <w:right w:val="none" w:sz="0" w:space="0" w:color="auto"/>
      </w:divBdr>
    </w:div>
    <w:div w:id="745230960">
      <w:bodyDiv w:val="1"/>
      <w:marLeft w:val="0"/>
      <w:marRight w:val="0"/>
      <w:marTop w:val="0"/>
      <w:marBottom w:val="0"/>
      <w:divBdr>
        <w:top w:val="none" w:sz="0" w:space="0" w:color="auto"/>
        <w:left w:val="none" w:sz="0" w:space="0" w:color="auto"/>
        <w:bottom w:val="none" w:sz="0" w:space="0" w:color="auto"/>
        <w:right w:val="none" w:sz="0" w:space="0" w:color="auto"/>
      </w:divBdr>
    </w:div>
    <w:div w:id="755975416">
      <w:bodyDiv w:val="1"/>
      <w:marLeft w:val="0"/>
      <w:marRight w:val="0"/>
      <w:marTop w:val="0"/>
      <w:marBottom w:val="0"/>
      <w:divBdr>
        <w:top w:val="none" w:sz="0" w:space="0" w:color="auto"/>
        <w:left w:val="none" w:sz="0" w:space="0" w:color="auto"/>
        <w:bottom w:val="none" w:sz="0" w:space="0" w:color="auto"/>
        <w:right w:val="none" w:sz="0" w:space="0" w:color="auto"/>
      </w:divBdr>
    </w:div>
    <w:div w:id="757486193">
      <w:bodyDiv w:val="1"/>
      <w:marLeft w:val="0"/>
      <w:marRight w:val="0"/>
      <w:marTop w:val="0"/>
      <w:marBottom w:val="0"/>
      <w:divBdr>
        <w:top w:val="none" w:sz="0" w:space="0" w:color="auto"/>
        <w:left w:val="none" w:sz="0" w:space="0" w:color="auto"/>
        <w:bottom w:val="none" w:sz="0" w:space="0" w:color="auto"/>
        <w:right w:val="none" w:sz="0" w:space="0" w:color="auto"/>
      </w:divBdr>
    </w:div>
    <w:div w:id="777406491">
      <w:bodyDiv w:val="1"/>
      <w:marLeft w:val="0"/>
      <w:marRight w:val="0"/>
      <w:marTop w:val="0"/>
      <w:marBottom w:val="0"/>
      <w:divBdr>
        <w:top w:val="none" w:sz="0" w:space="0" w:color="auto"/>
        <w:left w:val="none" w:sz="0" w:space="0" w:color="auto"/>
        <w:bottom w:val="none" w:sz="0" w:space="0" w:color="auto"/>
        <w:right w:val="none" w:sz="0" w:space="0" w:color="auto"/>
      </w:divBdr>
    </w:div>
    <w:div w:id="801654939">
      <w:bodyDiv w:val="1"/>
      <w:marLeft w:val="0"/>
      <w:marRight w:val="0"/>
      <w:marTop w:val="0"/>
      <w:marBottom w:val="0"/>
      <w:divBdr>
        <w:top w:val="none" w:sz="0" w:space="0" w:color="auto"/>
        <w:left w:val="none" w:sz="0" w:space="0" w:color="auto"/>
        <w:bottom w:val="none" w:sz="0" w:space="0" w:color="auto"/>
        <w:right w:val="none" w:sz="0" w:space="0" w:color="auto"/>
      </w:divBdr>
    </w:div>
    <w:div w:id="811288090">
      <w:bodyDiv w:val="1"/>
      <w:marLeft w:val="0"/>
      <w:marRight w:val="0"/>
      <w:marTop w:val="0"/>
      <w:marBottom w:val="0"/>
      <w:divBdr>
        <w:top w:val="none" w:sz="0" w:space="0" w:color="auto"/>
        <w:left w:val="none" w:sz="0" w:space="0" w:color="auto"/>
        <w:bottom w:val="none" w:sz="0" w:space="0" w:color="auto"/>
        <w:right w:val="none" w:sz="0" w:space="0" w:color="auto"/>
      </w:divBdr>
    </w:div>
    <w:div w:id="814220903">
      <w:bodyDiv w:val="1"/>
      <w:marLeft w:val="0"/>
      <w:marRight w:val="0"/>
      <w:marTop w:val="0"/>
      <w:marBottom w:val="0"/>
      <w:divBdr>
        <w:top w:val="none" w:sz="0" w:space="0" w:color="auto"/>
        <w:left w:val="none" w:sz="0" w:space="0" w:color="auto"/>
        <w:bottom w:val="none" w:sz="0" w:space="0" w:color="auto"/>
        <w:right w:val="none" w:sz="0" w:space="0" w:color="auto"/>
      </w:divBdr>
    </w:div>
    <w:div w:id="820393498">
      <w:bodyDiv w:val="1"/>
      <w:marLeft w:val="0"/>
      <w:marRight w:val="0"/>
      <w:marTop w:val="0"/>
      <w:marBottom w:val="0"/>
      <w:divBdr>
        <w:top w:val="none" w:sz="0" w:space="0" w:color="auto"/>
        <w:left w:val="none" w:sz="0" w:space="0" w:color="auto"/>
        <w:bottom w:val="none" w:sz="0" w:space="0" w:color="auto"/>
        <w:right w:val="none" w:sz="0" w:space="0" w:color="auto"/>
      </w:divBdr>
    </w:div>
    <w:div w:id="825048340">
      <w:bodyDiv w:val="1"/>
      <w:marLeft w:val="0"/>
      <w:marRight w:val="0"/>
      <w:marTop w:val="0"/>
      <w:marBottom w:val="0"/>
      <w:divBdr>
        <w:top w:val="none" w:sz="0" w:space="0" w:color="auto"/>
        <w:left w:val="none" w:sz="0" w:space="0" w:color="auto"/>
        <w:bottom w:val="none" w:sz="0" w:space="0" w:color="auto"/>
        <w:right w:val="none" w:sz="0" w:space="0" w:color="auto"/>
      </w:divBdr>
    </w:div>
    <w:div w:id="827789467">
      <w:bodyDiv w:val="1"/>
      <w:marLeft w:val="0"/>
      <w:marRight w:val="0"/>
      <w:marTop w:val="0"/>
      <w:marBottom w:val="0"/>
      <w:divBdr>
        <w:top w:val="none" w:sz="0" w:space="0" w:color="auto"/>
        <w:left w:val="none" w:sz="0" w:space="0" w:color="auto"/>
        <w:bottom w:val="none" w:sz="0" w:space="0" w:color="auto"/>
        <w:right w:val="none" w:sz="0" w:space="0" w:color="auto"/>
      </w:divBdr>
    </w:div>
    <w:div w:id="849638279">
      <w:bodyDiv w:val="1"/>
      <w:marLeft w:val="0"/>
      <w:marRight w:val="0"/>
      <w:marTop w:val="0"/>
      <w:marBottom w:val="0"/>
      <w:divBdr>
        <w:top w:val="none" w:sz="0" w:space="0" w:color="auto"/>
        <w:left w:val="none" w:sz="0" w:space="0" w:color="auto"/>
        <w:bottom w:val="none" w:sz="0" w:space="0" w:color="auto"/>
        <w:right w:val="none" w:sz="0" w:space="0" w:color="auto"/>
      </w:divBdr>
    </w:div>
    <w:div w:id="864438769">
      <w:bodyDiv w:val="1"/>
      <w:marLeft w:val="0"/>
      <w:marRight w:val="0"/>
      <w:marTop w:val="0"/>
      <w:marBottom w:val="0"/>
      <w:divBdr>
        <w:top w:val="none" w:sz="0" w:space="0" w:color="auto"/>
        <w:left w:val="none" w:sz="0" w:space="0" w:color="auto"/>
        <w:bottom w:val="none" w:sz="0" w:space="0" w:color="auto"/>
        <w:right w:val="none" w:sz="0" w:space="0" w:color="auto"/>
      </w:divBdr>
    </w:div>
    <w:div w:id="865751480">
      <w:bodyDiv w:val="1"/>
      <w:marLeft w:val="0"/>
      <w:marRight w:val="0"/>
      <w:marTop w:val="0"/>
      <w:marBottom w:val="0"/>
      <w:divBdr>
        <w:top w:val="none" w:sz="0" w:space="0" w:color="auto"/>
        <w:left w:val="none" w:sz="0" w:space="0" w:color="auto"/>
        <w:bottom w:val="none" w:sz="0" w:space="0" w:color="auto"/>
        <w:right w:val="none" w:sz="0" w:space="0" w:color="auto"/>
      </w:divBdr>
    </w:div>
    <w:div w:id="867136728">
      <w:bodyDiv w:val="1"/>
      <w:marLeft w:val="0"/>
      <w:marRight w:val="0"/>
      <w:marTop w:val="0"/>
      <w:marBottom w:val="0"/>
      <w:divBdr>
        <w:top w:val="none" w:sz="0" w:space="0" w:color="auto"/>
        <w:left w:val="none" w:sz="0" w:space="0" w:color="auto"/>
        <w:bottom w:val="none" w:sz="0" w:space="0" w:color="auto"/>
        <w:right w:val="none" w:sz="0" w:space="0" w:color="auto"/>
      </w:divBdr>
    </w:div>
    <w:div w:id="870654234">
      <w:bodyDiv w:val="1"/>
      <w:marLeft w:val="0"/>
      <w:marRight w:val="0"/>
      <w:marTop w:val="0"/>
      <w:marBottom w:val="0"/>
      <w:divBdr>
        <w:top w:val="none" w:sz="0" w:space="0" w:color="auto"/>
        <w:left w:val="none" w:sz="0" w:space="0" w:color="auto"/>
        <w:bottom w:val="none" w:sz="0" w:space="0" w:color="auto"/>
        <w:right w:val="none" w:sz="0" w:space="0" w:color="auto"/>
      </w:divBdr>
    </w:div>
    <w:div w:id="892546897">
      <w:bodyDiv w:val="1"/>
      <w:marLeft w:val="0"/>
      <w:marRight w:val="0"/>
      <w:marTop w:val="0"/>
      <w:marBottom w:val="0"/>
      <w:divBdr>
        <w:top w:val="none" w:sz="0" w:space="0" w:color="auto"/>
        <w:left w:val="none" w:sz="0" w:space="0" w:color="auto"/>
        <w:bottom w:val="none" w:sz="0" w:space="0" w:color="auto"/>
        <w:right w:val="none" w:sz="0" w:space="0" w:color="auto"/>
      </w:divBdr>
    </w:div>
    <w:div w:id="899096686">
      <w:bodyDiv w:val="1"/>
      <w:marLeft w:val="0"/>
      <w:marRight w:val="0"/>
      <w:marTop w:val="0"/>
      <w:marBottom w:val="0"/>
      <w:divBdr>
        <w:top w:val="none" w:sz="0" w:space="0" w:color="auto"/>
        <w:left w:val="none" w:sz="0" w:space="0" w:color="auto"/>
        <w:bottom w:val="none" w:sz="0" w:space="0" w:color="auto"/>
        <w:right w:val="none" w:sz="0" w:space="0" w:color="auto"/>
      </w:divBdr>
    </w:div>
    <w:div w:id="919559201">
      <w:bodyDiv w:val="1"/>
      <w:marLeft w:val="0"/>
      <w:marRight w:val="0"/>
      <w:marTop w:val="0"/>
      <w:marBottom w:val="0"/>
      <w:divBdr>
        <w:top w:val="none" w:sz="0" w:space="0" w:color="auto"/>
        <w:left w:val="none" w:sz="0" w:space="0" w:color="auto"/>
        <w:bottom w:val="none" w:sz="0" w:space="0" w:color="auto"/>
        <w:right w:val="none" w:sz="0" w:space="0" w:color="auto"/>
      </w:divBdr>
    </w:div>
    <w:div w:id="921524686">
      <w:bodyDiv w:val="1"/>
      <w:marLeft w:val="0"/>
      <w:marRight w:val="0"/>
      <w:marTop w:val="0"/>
      <w:marBottom w:val="0"/>
      <w:divBdr>
        <w:top w:val="none" w:sz="0" w:space="0" w:color="auto"/>
        <w:left w:val="none" w:sz="0" w:space="0" w:color="auto"/>
        <w:bottom w:val="none" w:sz="0" w:space="0" w:color="auto"/>
        <w:right w:val="none" w:sz="0" w:space="0" w:color="auto"/>
      </w:divBdr>
    </w:div>
    <w:div w:id="936519792">
      <w:bodyDiv w:val="1"/>
      <w:marLeft w:val="0"/>
      <w:marRight w:val="0"/>
      <w:marTop w:val="0"/>
      <w:marBottom w:val="0"/>
      <w:divBdr>
        <w:top w:val="none" w:sz="0" w:space="0" w:color="auto"/>
        <w:left w:val="none" w:sz="0" w:space="0" w:color="auto"/>
        <w:bottom w:val="none" w:sz="0" w:space="0" w:color="auto"/>
        <w:right w:val="none" w:sz="0" w:space="0" w:color="auto"/>
      </w:divBdr>
    </w:div>
    <w:div w:id="940987247">
      <w:bodyDiv w:val="1"/>
      <w:marLeft w:val="0"/>
      <w:marRight w:val="0"/>
      <w:marTop w:val="0"/>
      <w:marBottom w:val="0"/>
      <w:divBdr>
        <w:top w:val="none" w:sz="0" w:space="0" w:color="auto"/>
        <w:left w:val="none" w:sz="0" w:space="0" w:color="auto"/>
        <w:bottom w:val="none" w:sz="0" w:space="0" w:color="auto"/>
        <w:right w:val="none" w:sz="0" w:space="0" w:color="auto"/>
      </w:divBdr>
    </w:div>
    <w:div w:id="967391467">
      <w:bodyDiv w:val="1"/>
      <w:marLeft w:val="0"/>
      <w:marRight w:val="0"/>
      <w:marTop w:val="0"/>
      <w:marBottom w:val="0"/>
      <w:divBdr>
        <w:top w:val="none" w:sz="0" w:space="0" w:color="auto"/>
        <w:left w:val="none" w:sz="0" w:space="0" w:color="auto"/>
        <w:bottom w:val="none" w:sz="0" w:space="0" w:color="auto"/>
        <w:right w:val="none" w:sz="0" w:space="0" w:color="auto"/>
      </w:divBdr>
    </w:div>
    <w:div w:id="967666120">
      <w:bodyDiv w:val="1"/>
      <w:marLeft w:val="0"/>
      <w:marRight w:val="0"/>
      <w:marTop w:val="0"/>
      <w:marBottom w:val="0"/>
      <w:divBdr>
        <w:top w:val="none" w:sz="0" w:space="0" w:color="auto"/>
        <w:left w:val="none" w:sz="0" w:space="0" w:color="auto"/>
        <w:bottom w:val="none" w:sz="0" w:space="0" w:color="auto"/>
        <w:right w:val="none" w:sz="0" w:space="0" w:color="auto"/>
      </w:divBdr>
    </w:div>
    <w:div w:id="970405278">
      <w:bodyDiv w:val="1"/>
      <w:marLeft w:val="0"/>
      <w:marRight w:val="0"/>
      <w:marTop w:val="0"/>
      <w:marBottom w:val="0"/>
      <w:divBdr>
        <w:top w:val="none" w:sz="0" w:space="0" w:color="auto"/>
        <w:left w:val="none" w:sz="0" w:space="0" w:color="auto"/>
        <w:bottom w:val="none" w:sz="0" w:space="0" w:color="auto"/>
        <w:right w:val="none" w:sz="0" w:space="0" w:color="auto"/>
      </w:divBdr>
    </w:div>
    <w:div w:id="972057794">
      <w:bodyDiv w:val="1"/>
      <w:marLeft w:val="0"/>
      <w:marRight w:val="0"/>
      <w:marTop w:val="0"/>
      <w:marBottom w:val="0"/>
      <w:divBdr>
        <w:top w:val="none" w:sz="0" w:space="0" w:color="auto"/>
        <w:left w:val="none" w:sz="0" w:space="0" w:color="auto"/>
        <w:bottom w:val="none" w:sz="0" w:space="0" w:color="auto"/>
        <w:right w:val="none" w:sz="0" w:space="0" w:color="auto"/>
      </w:divBdr>
    </w:div>
    <w:div w:id="973946019">
      <w:bodyDiv w:val="1"/>
      <w:marLeft w:val="0"/>
      <w:marRight w:val="0"/>
      <w:marTop w:val="0"/>
      <w:marBottom w:val="0"/>
      <w:divBdr>
        <w:top w:val="none" w:sz="0" w:space="0" w:color="auto"/>
        <w:left w:val="none" w:sz="0" w:space="0" w:color="auto"/>
        <w:bottom w:val="none" w:sz="0" w:space="0" w:color="auto"/>
        <w:right w:val="none" w:sz="0" w:space="0" w:color="auto"/>
      </w:divBdr>
    </w:div>
    <w:div w:id="984893960">
      <w:bodyDiv w:val="1"/>
      <w:marLeft w:val="0"/>
      <w:marRight w:val="0"/>
      <w:marTop w:val="0"/>
      <w:marBottom w:val="0"/>
      <w:divBdr>
        <w:top w:val="none" w:sz="0" w:space="0" w:color="auto"/>
        <w:left w:val="none" w:sz="0" w:space="0" w:color="auto"/>
        <w:bottom w:val="none" w:sz="0" w:space="0" w:color="auto"/>
        <w:right w:val="none" w:sz="0" w:space="0" w:color="auto"/>
      </w:divBdr>
    </w:div>
    <w:div w:id="987905943">
      <w:bodyDiv w:val="1"/>
      <w:marLeft w:val="0"/>
      <w:marRight w:val="0"/>
      <w:marTop w:val="0"/>
      <w:marBottom w:val="0"/>
      <w:divBdr>
        <w:top w:val="none" w:sz="0" w:space="0" w:color="auto"/>
        <w:left w:val="none" w:sz="0" w:space="0" w:color="auto"/>
        <w:bottom w:val="none" w:sz="0" w:space="0" w:color="auto"/>
        <w:right w:val="none" w:sz="0" w:space="0" w:color="auto"/>
      </w:divBdr>
    </w:div>
    <w:div w:id="988940343">
      <w:bodyDiv w:val="1"/>
      <w:marLeft w:val="0"/>
      <w:marRight w:val="0"/>
      <w:marTop w:val="0"/>
      <w:marBottom w:val="0"/>
      <w:divBdr>
        <w:top w:val="none" w:sz="0" w:space="0" w:color="auto"/>
        <w:left w:val="none" w:sz="0" w:space="0" w:color="auto"/>
        <w:bottom w:val="none" w:sz="0" w:space="0" w:color="auto"/>
        <w:right w:val="none" w:sz="0" w:space="0" w:color="auto"/>
      </w:divBdr>
    </w:div>
    <w:div w:id="993876927">
      <w:bodyDiv w:val="1"/>
      <w:marLeft w:val="0"/>
      <w:marRight w:val="0"/>
      <w:marTop w:val="0"/>
      <w:marBottom w:val="0"/>
      <w:divBdr>
        <w:top w:val="none" w:sz="0" w:space="0" w:color="auto"/>
        <w:left w:val="none" w:sz="0" w:space="0" w:color="auto"/>
        <w:bottom w:val="none" w:sz="0" w:space="0" w:color="auto"/>
        <w:right w:val="none" w:sz="0" w:space="0" w:color="auto"/>
      </w:divBdr>
    </w:div>
    <w:div w:id="996416297">
      <w:bodyDiv w:val="1"/>
      <w:marLeft w:val="0"/>
      <w:marRight w:val="0"/>
      <w:marTop w:val="0"/>
      <w:marBottom w:val="0"/>
      <w:divBdr>
        <w:top w:val="none" w:sz="0" w:space="0" w:color="auto"/>
        <w:left w:val="none" w:sz="0" w:space="0" w:color="auto"/>
        <w:bottom w:val="none" w:sz="0" w:space="0" w:color="auto"/>
        <w:right w:val="none" w:sz="0" w:space="0" w:color="auto"/>
      </w:divBdr>
    </w:div>
    <w:div w:id="1007027248">
      <w:bodyDiv w:val="1"/>
      <w:marLeft w:val="0"/>
      <w:marRight w:val="0"/>
      <w:marTop w:val="0"/>
      <w:marBottom w:val="0"/>
      <w:divBdr>
        <w:top w:val="none" w:sz="0" w:space="0" w:color="auto"/>
        <w:left w:val="none" w:sz="0" w:space="0" w:color="auto"/>
        <w:bottom w:val="none" w:sz="0" w:space="0" w:color="auto"/>
        <w:right w:val="none" w:sz="0" w:space="0" w:color="auto"/>
      </w:divBdr>
    </w:div>
    <w:div w:id="1012223764">
      <w:bodyDiv w:val="1"/>
      <w:marLeft w:val="0"/>
      <w:marRight w:val="0"/>
      <w:marTop w:val="0"/>
      <w:marBottom w:val="0"/>
      <w:divBdr>
        <w:top w:val="none" w:sz="0" w:space="0" w:color="auto"/>
        <w:left w:val="none" w:sz="0" w:space="0" w:color="auto"/>
        <w:bottom w:val="none" w:sz="0" w:space="0" w:color="auto"/>
        <w:right w:val="none" w:sz="0" w:space="0" w:color="auto"/>
      </w:divBdr>
    </w:div>
    <w:div w:id="1023703778">
      <w:bodyDiv w:val="1"/>
      <w:marLeft w:val="0"/>
      <w:marRight w:val="0"/>
      <w:marTop w:val="0"/>
      <w:marBottom w:val="0"/>
      <w:divBdr>
        <w:top w:val="none" w:sz="0" w:space="0" w:color="auto"/>
        <w:left w:val="none" w:sz="0" w:space="0" w:color="auto"/>
        <w:bottom w:val="none" w:sz="0" w:space="0" w:color="auto"/>
        <w:right w:val="none" w:sz="0" w:space="0" w:color="auto"/>
      </w:divBdr>
    </w:div>
    <w:div w:id="1028721765">
      <w:bodyDiv w:val="1"/>
      <w:marLeft w:val="0"/>
      <w:marRight w:val="0"/>
      <w:marTop w:val="0"/>
      <w:marBottom w:val="0"/>
      <w:divBdr>
        <w:top w:val="none" w:sz="0" w:space="0" w:color="auto"/>
        <w:left w:val="none" w:sz="0" w:space="0" w:color="auto"/>
        <w:bottom w:val="none" w:sz="0" w:space="0" w:color="auto"/>
        <w:right w:val="none" w:sz="0" w:space="0" w:color="auto"/>
      </w:divBdr>
    </w:div>
    <w:div w:id="1031078478">
      <w:bodyDiv w:val="1"/>
      <w:marLeft w:val="0"/>
      <w:marRight w:val="0"/>
      <w:marTop w:val="0"/>
      <w:marBottom w:val="0"/>
      <w:divBdr>
        <w:top w:val="none" w:sz="0" w:space="0" w:color="auto"/>
        <w:left w:val="none" w:sz="0" w:space="0" w:color="auto"/>
        <w:bottom w:val="none" w:sz="0" w:space="0" w:color="auto"/>
        <w:right w:val="none" w:sz="0" w:space="0" w:color="auto"/>
      </w:divBdr>
    </w:div>
    <w:div w:id="1034424551">
      <w:bodyDiv w:val="1"/>
      <w:marLeft w:val="0"/>
      <w:marRight w:val="0"/>
      <w:marTop w:val="0"/>
      <w:marBottom w:val="0"/>
      <w:divBdr>
        <w:top w:val="none" w:sz="0" w:space="0" w:color="auto"/>
        <w:left w:val="none" w:sz="0" w:space="0" w:color="auto"/>
        <w:bottom w:val="none" w:sz="0" w:space="0" w:color="auto"/>
        <w:right w:val="none" w:sz="0" w:space="0" w:color="auto"/>
      </w:divBdr>
    </w:div>
    <w:div w:id="1047605751">
      <w:bodyDiv w:val="1"/>
      <w:marLeft w:val="0"/>
      <w:marRight w:val="0"/>
      <w:marTop w:val="0"/>
      <w:marBottom w:val="0"/>
      <w:divBdr>
        <w:top w:val="none" w:sz="0" w:space="0" w:color="auto"/>
        <w:left w:val="none" w:sz="0" w:space="0" w:color="auto"/>
        <w:bottom w:val="none" w:sz="0" w:space="0" w:color="auto"/>
        <w:right w:val="none" w:sz="0" w:space="0" w:color="auto"/>
      </w:divBdr>
    </w:div>
    <w:div w:id="1061635796">
      <w:bodyDiv w:val="1"/>
      <w:marLeft w:val="0"/>
      <w:marRight w:val="0"/>
      <w:marTop w:val="0"/>
      <w:marBottom w:val="0"/>
      <w:divBdr>
        <w:top w:val="none" w:sz="0" w:space="0" w:color="auto"/>
        <w:left w:val="none" w:sz="0" w:space="0" w:color="auto"/>
        <w:bottom w:val="none" w:sz="0" w:space="0" w:color="auto"/>
        <w:right w:val="none" w:sz="0" w:space="0" w:color="auto"/>
      </w:divBdr>
    </w:div>
    <w:div w:id="1065298283">
      <w:bodyDiv w:val="1"/>
      <w:marLeft w:val="0"/>
      <w:marRight w:val="0"/>
      <w:marTop w:val="0"/>
      <w:marBottom w:val="0"/>
      <w:divBdr>
        <w:top w:val="none" w:sz="0" w:space="0" w:color="auto"/>
        <w:left w:val="none" w:sz="0" w:space="0" w:color="auto"/>
        <w:bottom w:val="none" w:sz="0" w:space="0" w:color="auto"/>
        <w:right w:val="none" w:sz="0" w:space="0" w:color="auto"/>
      </w:divBdr>
    </w:div>
    <w:div w:id="1066538283">
      <w:bodyDiv w:val="1"/>
      <w:marLeft w:val="0"/>
      <w:marRight w:val="0"/>
      <w:marTop w:val="0"/>
      <w:marBottom w:val="0"/>
      <w:divBdr>
        <w:top w:val="none" w:sz="0" w:space="0" w:color="auto"/>
        <w:left w:val="none" w:sz="0" w:space="0" w:color="auto"/>
        <w:bottom w:val="none" w:sz="0" w:space="0" w:color="auto"/>
        <w:right w:val="none" w:sz="0" w:space="0" w:color="auto"/>
      </w:divBdr>
    </w:div>
    <w:div w:id="1069377742">
      <w:bodyDiv w:val="1"/>
      <w:marLeft w:val="0"/>
      <w:marRight w:val="0"/>
      <w:marTop w:val="0"/>
      <w:marBottom w:val="0"/>
      <w:divBdr>
        <w:top w:val="none" w:sz="0" w:space="0" w:color="auto"/>
        <w:left w:val="none" w:sz="0" w:space="0" w:color="auto"/>
        <w:bottom w:val="none" w:sz="0" w:space="0" w:color="auto"/>
        <w:right w:val="none" w:sz="0" w:space="0" w:color="auto"/>
      </w:divBdr>
    </w:div>
    <w:div w:id="1079868025">
      <w:bodyDiv w:val="1"/>
      <w:marLeft w:val="0"/>
      <w:marRight w:val="0"/>
      <w:marTop w:val="0"/>
      <w:marBottom w:val="0"/>
      <w:divBdr>
        <w:top w:val="none" w:sz="0" w:space="0" w:color="auto"/>
        <w:left w:val="none" w:sz="0" w:space="0" w:color="auto"/>
        <w:bottom w:val="none" w:sz="0" w:space="0" w:color="auto"/>
        <w:right w:val="none" w:sz="0" w:space="0" w:color="auto"/>
      </w:divBdr>
    </w:div>
    <w:div w:id="1090010440">
      <w:bodyDiv w:val="1"/>
      <w:marLeft w:val="0"/>
      <w:marRight w:val="0"/>
      <w:marTop w:val="0"/>
      <w:marBottom w:val="0"/>
      <w:divBdr>
        <w:top w:val="none" w:sz="0" w:space="0" w:color="auto"/>
        <w:left w:val="none" w:sz="0" w:space="0" w:color="auto"/>
        <w:bottom w:val="none" w:sz="0" w:space="0" w:color="auto"/>
        <w:right w:val="none" w:sz="0" w:space="0" w:color="auto"/>
      </w:divBdr>
    </w:div>
    <w:div w:id="1091465183">
      <w:bodyDiv w:val="1"/>
      <w:marLeft w:val="0"/>
      <w:marRight w:val="0"/>
      <w:marTop w:val="0"/>
      <w:marBottom w:val="0"/>
      <w:divBdr>
        <w:top w:val="none" w:sz="0" w:space="0" w:color="auto"/>
        <w:left w:val="none" w:sz="0" w:space="0" w:color="auto"/>
        <w:bottom w:val="none" w:sz="0" w:space="0" w:color="auto"/>
        <w:right w:val="none" w:sz="0" w:space="0" w:color="auto"/>
      </w:divBdr>
    </w:div>
    <w:div w:id="1114861134">
      <w:bodyDiv w:val="1"/>
      <w:marLeft w:val="0"/>
      <w:marRight w:val="0"/>
      <w:marTop w:val="0"/>
      <w:marBottom w:val="0"/>
      <w:divBdr>
        <w:top w:val="none" w:sz="0" w:space="0" w:color="auto"/>
        <w:left w:val="none" w:sz="0" w:space="0" w:color="auto"/>
        <w:bottom w:val="none" w:sz="0" w:space="0" w:color="auto"/>
        <w:right w:val="none" w:sz="0" w:space="0" w:color="auto"/>
      </w:divBdr>
    </w:div>
    <w:div w:id="1129321390">
      <w:bodyDiv w:val="1"/>
      <w:marLeft w:val="0"/>
      <w:marRight w:val="0"/>
      <w:marTop w:val="0"/>
      <w:marBottom w:val="0"/>
      <w:divBdr>
        <w:top w:val="none" w:sz="0" w:space="0" w:color="auto"/>
        <w:left w:val="none" w:sz="0" w:space="0" w:color="auto"/>
        <w:bottom w:val="none" w:sz="0" w:space="0" w:color="auto"/>
        <w:right w:val="none" w:sz="0" w:space="0" w:color="auto"/>
      </w:divBdr>
    </w:div>
    <w:div w:id="1140076101">
      <w:bodyDiv w:val="1"/>
      <w:marLeft w:val="0"/>
      <w:marRight w:val="0"/>
      <w:marTop w:val="0"/>
      <w:marBottom w:val="0"/>
      <w:divBdr>
        <w:top w:val="none" w:sz="0" w:space="0" w:color="auto"/>
        <w:left w:val="none" w:sz="0" w:space="0" w:color="auto"/>
        <w:bottom w:val="none" w:sz="0" w:space="0" w:color="auto"/>
        <w:right w:val="none" w:sz="0" w:space="0" w:color="auto"/>
      </w:divBdr>
    </w:div>
    <w:div w:id="1151563001">
      <w:bodyDiv w:val="1"/>
      <w:marLeft w:val="0"/>
      <w:marRight w:val="0"/>
      <w:marTop w:val="0"/>
      <w:marBottom w:val="0"/>
      <w:divBdr>
        <w:top w:val="none" w:sz="0" w:space="0" w:color="auto"/>
        <w:left w:val="none" w:sz="0" w:space="0" w:color="auto"/>
        <w:bottom w:val="none" w:sz="0" w:space="0" w:color="auto"/>
        <w:right w:val="none" w:sz="0" w:space="0" w:color="auto"/>
      </w:divBdr>
    </w:div>
    <w:div w:id="1152481837">
      <w:bodyDiv w:val="1"/>
      <w:marLeft w:val="0"/>
      <w:marRight w:val="0"/>
      <w:marTop w:val="0"/>
      <w:marBottom w:val="0"/>
      <w:divBdr>
        <w:top w:val="none" w:sz="0" w:space="0" w:color="auto"/>
        <w:left w:val="none" w:sz="0" w:space="0" w:color="auto"/>
        <w:bottom w:val="none" w:sz="0" w:space="0" w:color="auto"/>
        <w:right w:val="none" w:sz="0" w:space="0" w:color="auto"/>
      </w:divBdr>
    </w:div>
    <w:div w:id="1156339530">
      <w:bodyDiv w:val="1"/>
      <w:marLeft w:val="0"/>
      <w:marRight w:val="0"/>
      <w:marTop w:val="0"/>
      <w:marBottom w:val="0"/>
      <w:divBdr>
        <w:top w:val="none" w:sz="0" w:space="0" w:color="auto"/>
        <w:left w:val="none" w:sz="0" w:space="0" w:color="auto"/>
        <w:bottom w:val="none" w:sz="0" w:space="0" w:color="auto"/>
        <w:right w:val="none" w:sz="0" w:space="0" w:color="auto"/>
      </w:divBdr>
    </w:div>
    <w:div w:id="1158109606">
      <w:bodyDiv w:val="1"/>
      <w:marLeft w:val="0"/>
      <w:marRight w:val="0"/>
      <w:marTop w:val="0"/>
      <w:marBottom w:val="0"/>
      <w:divBdr>
        <w:top w:val="none" w:sz="0" w:space="0" w:color="auto"/>
        <w:left w:val="none" w:sz="0" w:space="0" w:color="auto"/>
        <w:bottom w:val="none" w:sz="0" w:space="0" w:color="auto"/>
        <w:right w:val="none" w:sz="0" w:space="0" w:color="auto"/>
      </w:divBdr>
    </w:div>
    <w:div w:id="1158157470">
      <w:bodyDiv w:val="1"/>
      <w:marLeft w:val="0"/>
      <w:marRight w:val="0"/>
      <w:marTop w:val="0"/>
      <w:marBottom w:val="0"/>
      <w:divBdr>
        <w:top w:val="none" w:sz="0" w:space="0" w:color="auto"/>
        <w:left w:val="none" w:sz="0" w:space="0" w:color="auto"/>
        <w:bottom w:val="none" w:sz="0" w:space="0" w:color="auto"/>
        <w:right w:val="none" w:sz="0" w:space="0" w:color="auto"/>
      </w:divBdr>
    </w:div>
    <w:div w:id="1161651700">
      <w:bodyDiv w:val="1"/>
      <w:marLeft w:val="0"/>
      <w:marRight w:val="0"/>
      <w:marTop w:val="0"/>
      <w:marBottom w:val="0"/>
      <w:divBdr>
        <w:top w:val="none" w:sz="0" w:space="0" w:color="auto"/>
        <w:left w:val="none" w:sz="0" w:space="0" w:color="auto"/>
        <w:bottom w:val="none" w:sz="0" w:space="0" w:color="auto"/>
        <w:right w:val="none" w:sz="0" w:space="0" w:color="auto"/>
      </w:divBdr>
    </w:div>
    <w:div w:id="1170484397">
      <w:bodyDiv w:val="1"/>
      <w:marLeft w:val="0"/>
      <w:marRight w:val="0"/>
      <w:marTop w:val="0"/>
      <w:marBottom w:val="0"/>
      <w:divBdr>
        <w:top w:val="none" w:sz="0" w:space="0" w:color="auto"/>
        <w:left w:val="none" w:sz="0" w:space="0" w:color="auto"/>
        <w:bottom w:val="none" w:sz="0" w:space="0" w:color="auto"/>
        <w:right w:val="none" w:sz="0" w:space="0" w:color="auto"/>
      </w:divBdr>
    </w:div>
    <w:div w:id="1174035998">
      <w:bodyDiv w:val="1"/>
      <w:marLeft w:val="0"/>
      <w:marRight w:val="0"/>
      <w:marTop w:val="0"/>
      <w:marBottom w:val="0"/>
      <w:divBdr>
        <w:top w:val="none" w:sz="0" w:space="0" w:color="auto"/>
        <w:left w:val="none" w:sz="0" w:space="0" w:color="auto"/>
        <w:bottom w:val="none" w:sz="0" w:space="0" w:color="auto"/>
        <w:right w:val="none" w:sz="0" w:space="0" w:color="auto"/>
      </w:divBdr>
    </w:div>
    <w:div w:id="1185513256">
      <w:bodyDiv w:val="1"/>
      <w:marLeft w:val="0"/>
      <w:marRight w:val="0"/>
      <w:marTop w:val="0"/>
      <w:marBottom w:val="0"/>
      <w:divBdr>
        <w:top w:val="none" w:sz="0" w:space="0" w:color="auto"/>
        <w:left w:val="none" w:sz="0" w:space="0" w:color="auto"/>
        <w:bottom w:val="none" w:sz="0" w:space="0" w:color="auto"/>
        <w:right w:val="none" w:sz="0" w:space="0" w:color="auto"/>
      </w:divBdr>
    </w:div>
    <w:div w:id="1185679976">
      <w:bodyDiv w:val="1"/>
      <w:marLeft w:val="0"/>
      <w:marRight w:val="0"/>
      <w:marTop w:val="0"/>
      <w:marBottom w:val="0"/>
      <w:divBdr>
        <w:top w:val="none" w:sz="0" w:space="0" w:color="auto"/>
        <w:left w:val="none" w:sz="0" w:space="0" w:color="auto"/>
        <w:bottom w:val="none" w:sz="0" w:space="0" w:color="auto"/>
        <w:right w:val="none" w:sz="0" w:space="0" w:color="auto"/>
      </w:divBdr>
    </w:div>
    <w:div w:id="1186989816">
      <w:bodyDiv w:val="1"/>
      <w:marLeft w:val="0"/>
      <w:marRight w:val="0"/>
      <w:marTop w:val="0"/>
      <w:marBottom w:val="0"/>
      <w:divBdr>
        <w:top w:val="none" w:sz="0" w:space="0" w:color="auto"/>
        <w:left w:val="none" w:sz="0" w:space="0" w:color="auto"/>
        <w:bottom w:val="none" w:sz="0" w:space="0" w:color="auto"/>
        <w:right w:val="none" w:sz="0" w:space="0" w:color="auto"/>
      </w:divBdr>
    </w:div>
    <w:div w:id="1190029123">
      <w:bodyDiv w:val="1"/>
      <w:marLeft w:val="0"/>
      <w:marRight w:val="0"/>
      <w:marTop w:val="0"/>
      <w:marBottom w:val="0"/>
      <w:divBdr>
        <w:top w:val="none" w:sz="0" w:space="0" w:color="auto"/>
        <w:left w:val="none" w:sz="0" w:space="0" w:color="auto"/>
        <w:bottom w:val="none" w:sz="0" w:space="0" w:color="auto"/>
        <w:right w:val="none" w:sz="0" w:space="0" w:color="auto"/>
      </w:divBdr>
    </w:div>
    <w:div w:id="1195079239">
      <w:bodyDiv w:val="1"/>
      <w:marLeft w:val="0"/>
      <w:marRight w:val="0"/>
      <w:marTop w:val="0"/>
      <w:marBottom w:val="0"/>
      <w:divBdr>
        <w:top w:val="none" w:sz="0" w:space="0" w:color="auto"/>
        <w:left w:val="none" w:sz="0" w:space="0" w:color="auto"/>
        <w:bottom w:val="none" w:sz="0" w:space="0" w:color="auto"/>
        <w:right w:val="none" w:sz="0" w:space="0" w:color="auto"/>
      </w:divBdr>
    </w:div>
    <w:div w:id="1203636460">
      <w:bodyDiv w:val="1"/>
      <w:marLeft w:val="0"/>
      <w:marRight w:val="0"/>
      <w:marTop w:val="0"/>
      <w:marBottom w:val="0"/>
      <w:divBdr>
        <w:top w:val="none" w:sz="0" w:space="0" w:color="auto"/>
        <w:left w:val="none" w:sz="0" w:space="0" w:color="auto"/>
        <w:bottom w:val="none" w:sz="0" w:space="0" w:color="auto"/>
        <w:right w:val="none" w:sz="0" w:space="0" w:color="auto"/>
      </w:divBdr>
    </w:div>
    <w:div w:id="1216161558">
      <w:bodyDiv w:val="1"/>
      <w:marLeft w:val="0"/>
      <w:marRight w:val="0"/>
      <w:marTop w:val="0"/>
      <w:marBottom w:val="0"/>
      <w:divBdr>
        <w:top w:val="none" w:sz="0" w:space="0" w:color="auto"/>
        <w:left w:val="none" w:sz="0" w:space="0" w:color="auto"/>
        <w:bottom w:val="none" w:sz="0" w:space="0" w:color="auto"/>
        <w:right w:val="none" w:sz="0" w:space="0" w:color="auto"/>
      </w:divBdr>
    </w:div>
    <w:div w:id="1245450733">
      <w:bodyDiv w:val="1"/>
      <w:marLeft w:val="0"/>
      <w:marRight w:val="0"/>
      <w:marTop w:val="0"/>
      <w:marBottom w:val="0"/>
      <w:divBdr>
        <w:top w:val="none" w:sz="0" w:space="0" w:color="auto"/>
        <w:left w:val="none" w:sz="0" w:space="0" w:color="auto"/>
        <w:bottom w:val="none" w:sz="0" w:space="0" w:color="auto"/>
        <w:right w:val="none" w:sz="0" w:space="0" w:color="auto"/>
      </w:divBdr>
    </w:div>
    <w:div w:id="1259213671">
      <w:bodyDiv w:val="1"/>
      <w:marLeft w:val="0"/>
      <w:marRight w:val="0"/>
      <w:marTop w:val="0"/>
      <w:marBottom w:val="0"/>
      <w:divBdr>
        <w:top w:val="none" w:sz="0" w:space="0" w:color="auto"/>
        <w:left w:val="none" w:sz="0" w:space="0" w:color="auto"/>
        <w:bottom w:val="none" w:sz="0" w:space="0" w:color="auto"/>
        <w:right w:val="none" w:sz="0" w:space="0" w:color="auto"/>
      </w:divBdr>
    </w:div>
    <w:div w:id="1261988676">
      <w:bodyDiv w:val="1"/>
      <w:marLeft w:val="0"/>
      <w:marRight w:val="0"/>
      <w:marTop w:val="0"/>
      <w:marBottom w:val="0"/>
      <w:divBdr>
        <w:top w:val="none" w:sz="0" w:space="0" w:color="auto"/>
        <w:left w:val="none" w:sz="0" w:space="0" w:color="auto"/>
        <w:bottom w:val="none" w:sz="0" w:space="0" w:color="auto"/>
        <w:right w:val="none" w:sz="0" w:space="0" w:color="auto"/>
      </w:divBdr>
    </w:div>
    <w:div w:id="1270352646">
      <w:bodyDiv w:val="1"/>
      <w:marLeft w:val="0"/>
      <w:marRight w:val="0"/>
      <w:marTop w:val="0"/>
      <w:marBottom w:val="0"/>
      <w:divBdr>
        <w:top w:val="none" w:sz="0" w:space="0" w:color="auto"/>
        <w:left w:val="none" w:sz="0" w:space="0" w:color="auto"/>
        <w:bottom w:val="none" w:sz="0" w:space="0" w:color="auto"/>
        <w:right w:val="none" w:sz="0" w:space="0" w:color="auto"/>
      </w:divBdr>
    </w:div>
    <w:div w:id="1291017412">
      <w:bodyDiv w:val="1"/>
      <w:marLeft w:val="0"/>
      <w:marRight w:val="0"/>
      <w:marTop w:val="0"/>
      <w:marBottom w:val="0"/>
      <w:divBdr>
        <w:top w:val="none" w:sz="0" w:space="0" w:color="auto"/>
        <w:left w:val="none" w:sz="0" w:space="0" w:color="auto"/>
        <w:bottom w:val="none" w:sz="0" w:space="0" w:color="auto"/>
        <w:right w:val="none" w:sz="0" w:space="0" w:color="auto"/>
      </w:divBdr>
    </w:div>
    <w:div w:id="1291936417">
      <w:bodyDiv w:val="1"/>
      <w:marLeft w:val="0"/>
      <w:marRight w:val="0"/>
      <w:marTop w:val="0"/>
      <w:marBottom w:val="0"/>
      <w:divBdr>
        <w:top w:val="none" w:sz="0" w:space="0" w:color="auto"/>
        <w:left w:val="none" w:sz="0" w:space="0" w:color="auto"/>
        <w:bottom w:val="none" w:sz="0" w:space="0" w:color="auto"/>
        <w:right w:val="none" w:sz="0" w:space="0" w:color="auto"/>
      </w:divBdr>
    </w:div>
    <w:div w:id="1309822567">
      <w:bodyDiv w:val="1"/>
      <w:marLeft w:val="0"/>
      <w:marRight w:val="0"/>
      <w:marTop w:val="0"/>
      <w:marBottom w:val="0"/>
      <w:divBdr>
        <w:top w:val="none" w:sz="0" w:space="0" w:color="auto"/>
        <w:left w:val="none" w:sz="0" w:space="0" w:color="auto"/>
        <w:bottom w:val="none" w:sz="0" w:space="0" w:color="auto"/>
        <w:right w:val="none" w:sz="0" w:space="0" w:color="auto"/>
      </w:divBdr>
    </w:div>
    <w:div w:id="1369377542">
      <w:bodyDiv w:val="1"/>
      <w:marLeft w:val="0"/>
      <w:marRight w:val="0"/>
      <w:marTop w:val="0"/>
      <w:marBottom w:val="0"/>
      <w:divBdr>
        <w:top w:val="none" w:sz="0" w:space="0" w:color="auto"/>
        <w:left w:val="none" w:sz="0" w:space="0" w:color="auto"/>
        <w:bottom w:val="none" w:sz="0" w:space="0" w:color="auto"/>
        <w:right w:val="none" w:sz="0" w:space="0" w:color="auto"/>
      </w:divBdr>
    </w:div>
    <w:div w:id="1373924961">
      <w:bodyDiv w:val="1"/>
      <w:marLeft w:val="0"/>
      <w:marRight w:val="0"/>
      <w:marTop w:val="0"/>
      <w:marBottom w:val="0"/>
      <w:divBdr>
        <w:top w:val="none" w:sz="0" w:space="0" w:color="auto"/>
        <w:left w:val="none" w:sz="0" w:space="0" w:color="auto"/>
        <w:bottom w:val="none" w:sz="0" w:space="0" w:color="auto"/>
        <w:right w:val="none" w:sz="0" w:space="0" w:color="auto"/>
      </w:divBdr>
    </w:div>
    <w:div w:id="1404065550">
      <w:bodyDiv w:val="1"/>
      <w:marLeft w:val="0"/>
      <w:marRight w:val="0"/>
      <w:marTop w:val="0"/>
      <w:marBottom w:val="0"/>
      <w:divBdr>
        <w:top w:val="none" w:sz="0" w:space="0" w:color="auto"/>
        <w:left w:val="none" w:sz="0" w:space="0" w:color="auto"/>
        <w:bottom w:val="none" w:sz="0" w:space="0" w:color="auto"/>
        <w:right w:val="none" w:sz="0" w:space="0" w:color="auto"/>
      </w:divBdr>
    </w:div>
    <w:div w:id="1408840733">
      <w:bodyDiv w:val="1"/>
      <w:marLeft w:val="0"/>
      <w:marRight w:val="0"/>
      <w:marTop w:val="0"/>
      <w:marBottom w:val="0"/>
      <w:divBdr>
        <w:top w:val="none" w:sz="0" w:space="0" w:color="auto"/>
        <w:left w:val="none" w:sz="0" w:space="0" w:color="auto"/>
        <w:bottom w:val="none" w:sz="0" w:space="0" w:color="auto"/>
        <w:right w:val="none" w:sz="0" w:space="0" w:color="auto"/>
      </w:divBdr>
    </w:div>
    <w:div w:id="1411855636">
      <w:bodyDiv w:val="1"/>
      <w:marLeft w:val="0"/>
      <w:marRight w:val="0"/>
      <w:marTop w:val="0"/>
      <w:marBottom w:val="0"/>
      <w:divBdr>
        <w:top w:val="none" w:sz="0" w:space="0" w:color="auto"/>
        <w:left w:val="none" w:sz="0" w:space="0" w:color="auto"/>
        <w:bottom w:val="none" w:sz="0" w:space="0" w:color="auto"/>
        <w:right w:val="none" w:sz="0" w:space="0" w:color="auto"/>
      </w:divBdr>
    </w:div>
    <w:div w:id="1431656523">
      <w:bodyDiv w:val="1"/>
      <w:marLeft w:val="0"/>
      <w:marRight w:val="0"/>
      <w:marTop w:val="0"/>
      <w:marBottom w:val="0"/>
      <w:divBdr>
        <w:top w:val="none" w:sz="0" w:space="0" w:color="auto"/>
        <w:left w:val="none" w:sz="0" w:space="0" w:color="auto"/>
        <w:bottom w:val="none" w:sz="0" w:space="0" w:color="auto"/>
        <w:right w:val="none" w:sz="0" w:space="0" w:color="auto"/>
      </w:divBdr>
    </w:div>
    <w:div w:id="1445077624">
      <w:bodyDiv w:val="1"/>
      <w:marLeft w:val="0"/>
      <w:marRight w:val="0"/>
      <w:marTop w:val="0"/>
      <w:marBottom w:val="0"/>
      <w:divBdr>
        <w:top w:val="none" w:sz="0" w:space="0" w:color="auto"/>
        <w:left w:val="none" w:sz="0" w:space="0" w:color="auto"/>
        <w:bottom w:val="none" w:sz="0" w:space="0" w:color="auto"/>
        <w:right w:val="none" w:sz="0" w:space="0" w:color="auto"/>
      </w:divBdr>
    </w:div>
    <w:div w:id="1454129868">
      <w:bodyDiv w:val="1"/>
      <w:marLeft w:val="0"/>
      <w:marRight w:val="0"/>
      <w:marTop w:val="0"/>
      <w:marBottom w:val="0"/>
      <w:divBdr>
        <w:top w:val="none" w:sz="0" w:space="0" w:color="auto"/>
        <w:left w:val="none" w:sz="0" w:space="0" w:color="auto"/>
        <w:bottom w:val="none" w:sz="0" w:space="0" w:color="auto"/>
        <w:right w:val="none" w:sz="0" w:space="0" w:color="auto"/>
      </w:divBdr>
    </w:div>
    <w:div w:id="1458451326">
      <w:bodyDiv w:val="1"/>
      <w:marLeft w:val="0"/>
      <w:marRight w:val="0"/>
      <w:marTop w:val="0"/>
      <w:marBottom w:val="0"/>
      <w:divBdr>
        <w:top w:val="none" w:sz="0" w:space="0" w:color="auto"/>
        <w:left w:val="none" w:sz="0" w:space="0" w:color="auto"/>
        <w:bottom w:val="none" w:sz="0" w:space="0" w:color="auto"/>
        <w:right w:val="none" w:sz="0" w:space="0" w:color="auto"/>
      </w:divBdr>
    </w:div>
    <w:div w:id="1460805907">
      <w:bodyDiv w:val="1"/>
      <w:marLeft w:val="0"/>
      <w:marRight w:val="0"/>
      <w:marTop w:val="0"/>
      <w:marBottom w:val="0"/>
      <w:divBdr>
        <w:top w:val="none" w:sz="0" w:space="0" w:color="auto"/>
        <w:left w:val="none" w:sz="0" w:space="0" w:color="auto"/>
        <w:bottom w:val="none" w:sz="0" w:space="0" w:color="auto"/>
        <w:right w:val="none" w:sz="0" w:space="0" w:color="auto"/>
      </w:divBdr>
    </w:div>
    <w:div w:id="1472676265">
      <w:bodyDiv w:val="1"/>
      <w:marLeft w:val="0"/>
      <w:marRight w:val="0"/>
      <w:marTop w:val="0"/>
      <w:marBottom w:val="0"/>
      <w:divBdr>
        <w:top w:val="none" w:sz="0" w:space="0" w:color="auto"/>
        <w:left w:val="none" w:sz="0" w:space="0" w:color="auto"/>
        <w:bottom w:val="none" w:sz="0" w:space="0" w:color="auto"/>
        <w:right w:val="none" w:sz="0" w:space="0" w:color="auto"/>
      </w:divBdr>
    </w:div>
    <w:div w:id="1484278994">
      <w:bodyDiv w:val="1"/>
      <w:marLeft w:val="0"/>
      <w:marRight w:val="0"/>
      <w:marTop w:val="0"/>
      <w:marBottom w:val="0"/>
      <w:divBdr>
        <w:top w:val="none" w:sz="0" w:space="0" w:color="auto"/>
        <w:left w:val="none" w:sz="0" w:space="0" w:color="auto"/>
        <w:bottom w:val="none" w:sz="0" w:space="0" w:color="auto"/>
        <w:right w:val="none" w:sz="0" w:space="0" w:color="auto"/>
      </w:divBdr>
    </w:div>
    <w:div w:id="1484471808">
      <w:bodyDiv w:val="1"/>
      <w:marLeft w:val="0"/>
      <w:marRight w:val="0"/>
      <w:marTop w:val="0"/>
      <w:marBottom w:val="0"/>
      <w:divBdr>
        <w:top w:val="none" w:sz="0" w:space="0" w:color="auto"/>
        <w:left w:val="none" w:sz="0" w:space="0" w:color="auto"/>
        <w:bottom w:val="none" w:sz="0" w:space="0" w:color="auto"/>
        <w:right w:val="none" w:sz="0" w:space="0" w:color="auto"/>
      </w:divBdr>
    </w:div>
    <w:div w:id="1484617649">
      <w:bodyDiv w:val="1"/>
      <w:marLeft w:val="0"/>
      <w:marRight w:val="0"/>
      <w:marTop w:val="0"/>
      <w:marBottom w:val="0"/>
      <w:divBdr>
        <w:top w:val="none" w:sz="0" w:space="0" w:color="auto"/>
        <w:left w:val="none" w:sz="0" w:space="0" w:color="auto"/>
        <w:bottom w:val="none" w:sz="0" w:space="0" w:color="auto"/>
        <w:right w:val="none" w:sz="0" w:space="0" w:color="auto"/>
      </w:divBdr>
    </w:div>
    <w:div w:id="1491360680">
      <w:bodyDiv w:val="1"/>
      <w:marLeft w:val="0"/>
      <w:marRight w:val="0"/>
      <w:marTop w:val="0"/>
      <w:marBottom w:val="0"/>
      <w:divBdr>
        <w:top w:val="none" w:sz="0" w:space="0" w:color="auto"/>
        <w:left w:val="none" w:sz="0" w:space="0" w:color="auto"/>
        <w:bottom w:val="none" w:sz="0" w:space="0" w:color="auto"/>
        <w:right w:val="none" w:sz="0" w:space="0" w:color="auto"/>
      </w:divBdr>
    </w:div>
    <w:div w:id="1498618860">
      <w:bodyDiv w:val="1"/>
      <w:marLeft w:val="0"/>
      <w:marRight w:val="0"/>
      <w:marTop w:val="0"/>
      <w:marBottom w:val="0"/>
      <w:divBdr>
        <w:top w:val="none" w:sz="0" w:space="0" w:color="auto"/>
        <w:left w:val="none" w:sz="0" w:space="0" w:color="auto"/>
        <w:bottom w:val="none" w:sz="0" w:space="0" w:color="auto"/>
        <w:right w:val="none" w:sz="0" w:space="0" w:color="auto"/>
      </w:divBdr>
    </w:div>
    <w:div w:id="1507591913">
      <w:bodyDiv w:val="1"/>
      <w:marLeft w:val="0"/>
      <w:marRight w:val="0"/>
      <w:marTop w:val="0"/>
      <w:marBottom w:val="0"/>
      <w:divBdr>
        <w:top w:val="none" w:sz="0" w:space="0" w:color="auto"/>
        <w:left w:val="none" w:sz="0" w:space="0" w:color="auto"/>
        <w:bottom w:val="none" w:sz="0" w:space="0" w:color="auto"/>
        <w:right w:val="none" w:sz="0" w:space="0" w:color="auto"/>
      </w:divBdr>
    </w:div>
    <w:div w:id="1529952440">
      <w:bodyDiv w:val="1"/>
      <w:marLeft w:val="0"/>
      <w:marRight w:val="0"/>
      <w:marTop w:val="0"/>
      <w:marBottom w:val="0"/>
      <w:divBdr>
        <w:top w:val="none" w:sz="0" w:space="0" w:color="auto"/>
        <w:left w:val="none" w:sz="0" w:space="0" w:color="auto"/>
        <w:bottom w:val="none" w:sz="0" w:space="0" w:color="auto"/>
        <w:right w:val="none" w:sz="0" w:space="0" w:color="auto"/>
      </w:divBdr>
    </w:div>
    <w:div w:id="1563104083">
      <w:bodyDiv w:val="1"/>
      <w:marLeft w:val="0"/>
      <w:marRight w:val="0"/>
      <w:marTop w:val="0"/>
      <w:marBottom w:val="0"/>
      <w:divBdr>
        <w:top w:val="none" w:sz="0" w:space="0" w:color="auto"/>
        <w:left w:val="none" w:sz="0" w:space="0" w:color="auto"/>
        <w:bottom w:val="none" w:sz="0" w:space="0" w:color="auto"/>
        <w:right w:val="none" w:sz="0" w:space="0" w:color="auto"/>
      </w:divBdr>
    </w:div>
    <w:div w:id="1572735365">
      <w:bodyDiv w:val="1"/>
      <w:marLeft w:val="0"/>
      <w:marRight w:val="0"/>
      <w:marTop w:val="0"/>
      <w:marBottom w:val="0"/>
      <w:divBdr>
        <w:top w:val="none" w:sz="0" w:space="0" w:color="auto"/>
        <w:left w:val="none" w:sz="0" w:space="0" w:color="auto"/>
        <w:bottom w:val="none" w:sz="0" w:space="0" w:color="auto"/>
        <w:right w:val="none" w:sz="0" w:space="0" w:color="auto"/>
      </w:divBdr>
    </w:div>
    <w:div w:id="1575773417">
      <w:bodyDiv w:val="1"/>
      <w:marLeft w:val="0"/>
      <w:marRight w:val="0"/>
      <w:marTop w:val="0"/>
      <w:marBottom w:val="0"/>
      <w:divBdr>
        <w:top w:val="none" w:sz="0" w:space="0" w:color="auto"/>
        <w:left w:val="none" w:sz="0" w:space="0" w:color="auto"/>
        <w:bottom w:val="none" w:sz="0" w:space="0" w:color="auto"/>
        <w:right w:val="none" w:sz="0" w:space="0" w:color="auto"/>
      </w:divBdr>
    </w:div>
    <w:div w:id="1580480375">
      <w:bodyDiv w:val="1"/>
      <w:marLeft w:val="0"/>
      <w:marRight w:val="0"/>
      <w:marTop w:val="0"/>
      <w:marBottom w:val="0"/>
      <w:divBdr>
        <w:top w:val="none" w:sz="0" w:space="0" w:color="auto"/>
        <w:left w:val="none" w:sz="0" w:space="0" w:color="auto"/>
        <w:bottom w:val="none" w:sz="0" w:space="0" w:color="auto"/>
        <w:right w:val="none" w:sz="0" w:space="0" w:color="auto"/>
      </w:divBdr>
    </w:div>
    <w:div w:id="1581256383">
      <w:bodyDiv w:val="1"/>
      <w:marLeft w:val="0"/>
      <w:marRight w:val="0"/>
      <w:marTop w:val="0"/>
      <w:marBottom w:val="0"/>
      <w:divBdr>
        <w:top w:val="none" w:sz="0" w:space="0" w:color="auto"/>
        <w:left w:val="none" w:sz="0" w:space="0" w:color="auto"/>
        <w:bottom w:val="none" w:sz="0" w:space="0" w:color="auto"/>
        <w:right w:val="none" w:sz="0" w:space="0" w:color="auto"/>
      </w:divBdr>
    </w:div>
    <w:div w:id="1584872294">
      <w:bodyDiv w:val="1"/>
      <w:marLeft w:val="0"/>
      <w:marRight w:val="0"/>
      <w:marTop w:val="0"/>
      <w:marBottom w:val="0"/>
      <w:divBdr>
        <w:top w:val="none" w:sz="0" w:space="0" w:color="auto"/>
        <w:left w:val="none" w:sz="0" w:space="0" w:color="auto"/>
        <w:bottom w:val="none" w:sz="0" w:space="0" w:color="auto"/>
        <w:right w:val="none" w:sz="0" w:space="0" w:color="auto"/>
      </w:divBdr>
    </w:div>
    <w:div w:id="1589119222">
      <w:bodyDiv w:val="1"/>
      <w:marLeft w:val="0"/>
      <w:marRight w:val="0"/>
      <w:marTop w:val="0"/>
      <w:marBottom w:val="0"/>
      <w:divBdr>
        <w:top w:val="none" w:sz="0" w:space="0" w:color="auto"/>
        <w:left w:val="none" w:sz="0" w:space="0" w:color="auto"/>
        <w:bottom w:val="none" w:sz="0" w:space="0" w:color="auto"/>
        <w:right w:val="none" w:sz="0" w:space="0" w:color="auto"/>
      </w:divBdr>
    </w:div>
    <w:div w:id="1597979468">
      <w:bodyDiv w:val="1"/>
      <w:marLeft w:val="0"/>
      <w:marRight w:val="0"/>
      <w:marTop w:val="0"/>
      <w:marBottom w:val="0"/>
      <w:divBdr>
        <w:top w:val="none" w:sz="0" w:space="0" w:color="auto"/>
        <w:left w:val="none" w:sz="0" w:space="0" w:color="auto"/>
        <w:bottom w:val="none" w:sz="0" w:space="0" w:color="auto"/>
        <w:right w:val="none" w:sz="0" w:space="0" w:color="auto"/>
      </w:divBdr>
    </w:div>
    <w:div w:id="1602643106">
      <w:bodyDiv w:val="1"/>
      <w:marLeft w:val="0"/>
      <w:marRight w:val="0"/>
      <w:marTop w:val="0"/>
      <w:marBottom w:val="0"/>
      <w:divBdr>
        <w:top w:val="none" w:sz="0" w:space="0" w:color="auto"/>
        <w:left w:val="none" w:sz="0" w:space="0" w:color="auto"/>
        <w:bottom w:val="none" w:sz="0" w:space="0" w:color="auto"/>
        <w:right w:val="none" w:sz="0" w:space="0" w:color="auto"/>
      </w:divBdr>
    </w:div>
    <w:div w:id="1610744751">
      <w:bodyDiv w:val="1"/>
      <w:marLeft w:val="0"/>
      <w:marRight w:val="0"/>
      <w:marTop w:val="0"/>
      <w:marBottom w:val="0"/>
      <w:divBdr>
        <w:top w:val="none" w:sz="0" w:space="0" w:color="auto"/>
        <w:left w:val="none" w:sz="0" w:space="0" w:color="auto"/>
        <w:bottom w:val="none" w:sz="0" w:space="0" w:color="auto"/>
        <w:right w:val="none" w:sz="0" w:space="0" w:color="auto"/>
      </w:divBdr>
    </w:div>
    <w:div w:id="1612787177">
      <w:bodyDiv w:val="1"/>
      <w:marLeft w:val="0"/>
      <w:marRight w:val="0"/>
      <w:marTop w:val="0"/>
      <w:marBottom w:val="0"/>
      <w:divBdr>
        <w:top w:val="none" w:sz="0" w:space="0" w:color="auto"/>
        <w:left w:val="none" w:sz="0" w:space="0" w:color="auto"/>
        <w:bottom w:val="none" w:sz="0" w:space="0" w:color="auto"/>
        <w:right w:val="none" w:sz="0" w:space="0" w:color="auto"/>
      </w:divBdr>
    </w:div>
    <w:div w:id="1613783228">
      <w:bodyDiv w:val="1"/>
      <w:marLeft w:val="0"/>
      <w:marRight w:val="0"/>
      <w:marTop w:val="0"/>
      <w:marBottom w:val="0"/>
      <w:divBdr>
        <w:top w:val="none" w:sz="0" w:space="0" w:color="auto"/>
        <w:left w:val="none" w:sz="0" w:space="0" w:color="auto"/>
        <w:bottom w:val="none" w:sz="0" w:space="0" w:color="auto"/>
        <w:right w:val="none" w:sz="0" w:space="0" w:color="auto"/>
      </w:divBdr>
    </w:div>
    <w:div w:id="1616251305">
      <w:bodyDiv w:val="1"/>
      <w:marLeft w:val="0"/>
      <w:marRight w:val="0"/>
      <w:marTop w:val="0"/>
      <w:marBottom w:val="0"/>
      <w:divBdr>
        <w:top w:val="none" w:sz="0" w:space="0" w:color="auto"/>
        <w:left w:val="none" w:sz="0" w:space="0" w:color="auto"/>
        <w:bottom w:val="none" w:sz="0" w:space="0" w:color="auto"/>
        <w:right w:val="none" w:sz="0" w:space="0" w:color="auto"/>
      </w:divBdr>
    </w:div>
    <w:div w:id="1627815795">
      <w:bodyDiv w:val="1"/>
      <w:marLeft w:val="0"/>
      <w:marRight w:val="0"/>
      <w:marTop w:val="0"/>
      <w:marBottom w:val="0"/>
      <w:divBdr>
        <w:top w:val="none" w:sz="0" w:space="0" w:color="auto"/>
        <w:left w:val="none" w:sz="0" w:space="0" w:color="auto"/>
        <w:bottom w:val="none" w:sz="0" w:space="0" w:color="auto"/>
        <w:right w:val="none" w:sz="0" w:space="0" w:color="auto"/>
      </w:divBdr>
    </w:div>
    <w:div w:id="1644694268">
      <w:bodyDiv w:val="1"/>
      <w:marLeft w:val="0"/>
      <w:marRight w:val="0"/>
      <w:marTop w:val="0"/>
      <w:marBottom w:val="0"/>
      <w:divBdr>
        <w:top w:val="none" w:sz="0" w:space="0" w:color="auto"/>
        <w:left w:val="none" w:sz="0" w:space="0" w:color="auto"/>
        <w:bottom w:val="none" w:sz="0" w:space="0" w:color="auto"/>
        <w:right w:val="none" w:sz="0" w:space="0" w:color="auto"/>
      </w:divBdr>
    </w:div>
    <w:div w:id="1648170113">
      <w:bodyDiv w:val="1"/>
      <w:marLeft w:val="0"/>
      <w:marRight w:val="0"/>
      <w:marTop w:val="0"/>
      <w:marBottom w:val="0"/>
      <w:divBdr>
        <w:top w:val="none" w:sz="0" w:space="0" w:color="auto"/>
        <w:left w:val="none" w:sz="0" w:space="0" w:color="auto"/>
        <w:bottom w:val="none" w:sz="0" w:space="0" w:color="auto"/>
        <w:right w:val="none" w:sz="0" w:space="0" w:color="auto"/>
      </w:divBdr>
    </w:div>
    <w:div w:id="1654211703">
      <w:bodyDiv w:val="1"/>
      <w:marLeft w:val="0"/>
      <w:marRight w:val="0"/>
      <w:marTop w:val="0"/>
      <w:marBottom w:val="0"/>
      <w:divBdr>
        <w:top w:val="none" w:sz="0" w:space="0" w:color="auto"/>
        <w:left w:val="none" w:sz="0" w:space="0" w:color="auto"/>
        <w:bottom w:val="none" w:sz="0" w:space="0" w:color="auto"/>
        <w:right w:val="none" w:sz="0" w:space="0" w:color="auto"/>
      </w:divBdr>
    </w:div>
    <w:div w:id="1680354392">
      <w:bodyDiv w:val="1"/>
      <w:marLeft w:val="0"/>
      <w:marRight w:val="0"/>
      <w:marTop w:val="0"/>
      <w:marBottom w:val="0"/>
      <w:divBdr>
        <w:top w:val="none" w:sz="0" w:space="0" w:color="auto"/>
        <w:left w:val="none" w:sz="0" w:space="0" w:color="auto"/>
        <w:bottom w:val="none" w:sz="0" w:space="0" w:color="auto"/>
        <w:right w:val="none" w:sz="0" w:space="0" w:color="auto"/>
      </w:divBdr>
    </w:div>
    <w:div w:id="1688675003">
      <w:bodyDiv w:val="1"/>
      <w:marLeft w:val="0"/>
      <w:marRight w:val="0"/>
      <w:marTop w:val="0"/>
      <w:marBottom w:val="0"/>
      <w:divBdr>
        <w:top w:val="none" w:sz="0" w:space="0" w:color="auto"/>
        <w:left w:val="none" w:sz="0" w:space="0" w:color="auto"/>
        <w:bottom w:val="none" w:sz="0" w:space="0" w:color="auto"/>
        <w:right w:val="none" w:sz="0" w:space="0" w:color="auto"/>
      </w:divBdr>
    </w:div>
    <w:div w:id="1691492322">
      <w:bodyDiv w:val="1"/>
      <w:marLeft w:val="0"/>
      <w:marRight w:val="0"/>
      <w:marTop w:val="0"/>
      <w:marBottom w:val="0"/>
      <w:divBdr>
        <w:top w:val="none" w:sz="0" w:space="0" w:color="auto"/>
        <w:left w:val="none" w:sz="0" w:space="0" w:color="auto"/>
        <w:bottom w:val="none" w:sz="0" w:space="0" w:color="auto"/>
        <w:right w:val="none" w:sz="0" w:space="0" w:color="auto"/>
      </w:divBdr>
    </w:div>
    <w:div w:id="1713387825">
      <w:bodyDiv w:val="1"/>
      <w:marLeft w:val="0"/>
      <w:marRight w:val="0"/>
      <w:marTop w:val="0"/>
      <w:marBottom w:val="0"/>
      <w:divBdr>
        <w:top w:val="none" w:sz="0" w:space="0" w:color="auto"/>
        <w:left w:val="none" w:sz="0" w:space="0" w:color="auto"/>
        <w:bottom w:val="none" w:sz="0" w:space="0" w:color="auto"/>
        <w:right w:val="none" w:sz="0" w:space="0" w:color="auto"/>
      </w:divBdr>
    </w:div>
    <w:div w:id="1722903502">
      <w:bodyDiv w:val="1"/>
      <w:marLeft w:val="0"/>
      <w:marRight w:val="0"/>
      <w:marTop w:val="0"/>
      <w:marBottom w:val="0"/>
      <w:divBdr>
        <w:top w:val="none" w:sz="0" w:space="0" w:color="auto"/>
        <w:left w:val="none" w:sz="0" w:space="0" w:color="auto"/>
        <w:bottom w:val="none" w:sz="0" w:space="0" w:color="auto"/>
        <w:right w:val="none" w:sz="0" w:space="0" w:color="auto"/>
      </w:divBdr>
    </w:div>
    <w:div w:id="1751729348">
      <w:bodyDiv w:val="1"/>
      <w:marLeft w:val="0"/>
      <w:marRight w:val="0"/>
      <w:marTop w:val="0"/>
      <w:marBottom w:val="0"/>
      <w:divBdr>
        <w:top w:val="none" w:sz="0" w:space="0" w:color="auto"/>
        <w:left w:val="none" w:sz="0" w:space="0" w:color="auto"/>
        <w:bottom w:val="none" w:sz="0" w:space="0" w:color="auto"/>
        <w:right w:val="none" w:sz="0" w:space="0" w:color="auto"/>
      </w:divBdr>
    </w:div>
    <w:div w:id="1755204225">
      <w:bodyDiv w:val="1"/>
      <w:marLeft w:val="0"/>
      <w:marRight w:val="0"/>
      <w:marTop w:val="0"/>
      <w:marBottom w:val="0"/>
      <w:divBdr>
        <w:top w:val="none" w:sz="0" w:space="0" w:color="auto"/>
        <w:left w:val="none" w:sz="0" w:space="0" w:color="auto"/>
        <w:bottom w:val="none" w:sz="0" w:space="0" w:color="auto"/>
        <w:right w:val="none" w:sz="0" w:space="0" w:color="auto"/>
      </w:divBdr>
    </w:div>
    <w:div w:id="1756318797">
      <w:bodyDiv w:val="1"/>
      <w:marLeft w:val="0"/>
      <w:marRight w:val="0"/>
      <w:marTop w:val="0"/>
      <w:marBottom w:val="0"/>
      <w:divBdr>
        <w:top w:val="none" w:sz="0" w:space="0" w:color="auto"/>
        <w:left w:val="none" w:sz="0" w:space="0" w:color="auto"/>
        <w:bottom w:val="none" w:sz="0" w:space="0" w:color="auto"/>
        <w:right w:val="none" w:sz="0" w:space="0" w:color="auto"/>
      </w:divBdr>
    </w:div>
    <w:div w:id="1757634578">
      <w:bodyDiv w:val="1"/>
      <w:marLeft w:val="0"/>
      <w:marRight w:val="0"/>
      <w:marTop w:val="0"/>
      <w:marBottom w:val="0"/>
      <w:divBdr>
        <w:top w:val="none" w:sz="0" w:space="0" w:color="auto"/>
        <w:left w:val="none" w:sz="0" w:space="0" w:color="auto"/>
        <w:bottom w:val="none" w:sz="0" w:space="0" w:color="auto"/>
        <w:right w:val="none" w:sz="0" w:space="0" w:color="auto"/>
      </w:divBdr>
    </w:div>
    <w:div w:id="1782996576">
      <w:bodyDiv w:val="1"/>
      <w:marLeft w:val="0"/>
      <w:marRight w:val="0"/>
      <w:marTop w:val="0"/>
      <w:marBottom w:val="0"/>
      <w:divBdr>
        <w:top w:val="none" w:sz="0" w:space="0" w:color="auto"/>
        <w:left w:val="none" w:sz="0" w:space="0" w:color="auto"/>
        <w:bottom w:val="none" w:sz="0" w:space="0" w:color="auto"/>
        <w:right w:val="none" w:sz="0" w:space="0" w:color="auto"/>
      </w:divBdr>
    </w:div>
    <w:div w:id="1794245459">
      <w:bodyDiv w:val="1"/>
      <w:marLeft w:val="0"/>
      <w:marRight w:val="0"/>
      <w:marTop w:val="0"/>
      <w:marBottom w:val="0"/>
      <w:divBdr>
        <w:top w:val="none" w:sz="0" w:space="0" w:color="auto"/>
        <w:left w:val="none" w:sz="0" w:space="0" w:color="auto"/>
        <w:bottom w:val="none" w:sz="0" w:space="0" w:color="auto"/>
        <w:right w:val="none" w:sz="0" w:space="0" w:color="auto"/>
      </w:divBdr>
    </w:div>
    <w:div w:id="1794397551">
      <w:bodyDiv w:val="1"/>
      <w:marLeft w:val="0"/>
      <w:marRight w:val="0"/>
      <w:marTop w:val="0"/>
      <w:marBottom w:val="0"/>
      <w:divBdr>
        <w:top w:val="none" w:sz="0" w:space="0" w:color="auto"/>
        <w:left w:val="none" w:sz="0" w:space="0" w:color="auto"/>
        <w:bottom w:val="none" w:sz="0" w:space="0" w:color="auto"/>
        <w:right w:val="none" w:sz="0" w:space="0" w:color="auto"/>
      </w:divBdr>
    </w:div>
    <w:div w:id="1810398947">
      <w:bodyDiv w:val="1"/>
      <w:marLeft w:val="0"/>
      <w:marRight w:val="0"/>
      <w:marTop w:val="0"/>
      <w:marBottom w:val="0"/>
      <w:divBdr>
        <w:top w:val="none" w:sz="0" w:space="0" w:color="auto"/>
        <w:left w:val="none" w:sz="0" w:space="0" w:color="auto"/>
        <w:bottom w:val="none" w:sz="0" w:space="0" w:color="auto"/>
        <w:right w:val="none" w:sz="0" w:space="0" w:color="auto"/>
      </w:divBdr>
    </w:div>
    <w:div w:id="1822967691">
      <w:bodyDiv w:val="1"/>
      <w:marLeft w:val="0"/>
      <w:marRight w:val="0"/>
      <w:marTop w:val="0"/>
      <w:marBottom w:val="0"/>
      <w:divBdr>
        <w:top w:val="none" w:sz="0" w:space="0" w:color="auto"/>
        <w:left w:val="none" w:sz="0" w:space="0" w:color="auto"/>
        <w:bottom w:val="none" w:sz="0" w:space="0" w:color="auto"/>
        <w:right w:val="none" w:sz="0" w:space="0" w:color="auto"/>
      </w:divBdr>
    </w:div>
    <w:div w:id="1861356258">
      <w:bodyDiv w:val="1"/>
      <w:marLeft w:val="0"/>
      <w:marRight w:val="0"/>
      <w:marTop w:val="0"/>
      <w:marBottom w:val="0"/>
      <w:divBdr>
        <w:top w:val="none" w:sz="0" w:space="0" w:color="auto"/>
        <w:left w:val="none" w:sz="0" w:space="0" w:color="auto"/>
        <w:bottom w:val="none" w:sz="0" w:space="0" w:color="auto"/>
        <w:right w:val="none" w:sz="0" w:space="0" w:color="auto"/>
      </w:divBdr>
    </w:div>
    <w:div w:id="1870727242">
      <w:bodyDiv w:val="1"/>
      <w:marLeft w:val="0"/>
      <w:marRight w:val="0"/>
      <w:marTop w:val="0"/>
      <w:marBottom w:val="0"/>
      <w:divBdr>
        <w:top w:val="none" w:sz="0" w:space="0" w:color="auto"/>
        <w:left w:val="none" w:sz="0" w:space="0" w:color="auto"/>
        <w:bottom w:val="none" w:sz="0" w:space="0" w:color="auto"/>
        <w:right w:val="none" w:sz="0" w:space="0" w:color="auto"/>
      </w:divBdr>
    </w:div>
    <w:div w:id="1890023499">
      <w:bodyDiv w:val="1"/>
      <w:marLeft w:val="0"/>
      <w:marRight w:val="0"/>
      <w:marTop w:val="0"/>
      <w:marBottom w:val="0"/>
      <w:divBdr>
        <w:top w:val="none" w:sz="0" w:space="0" w:color="auto"/>
        <w:left w:val="none" w:sz="0" w:space="0" w:color="auto"/>
        <w:bottom w:val="none" w:sz="0" w:space="0" w:color="auto"/>
        <w:right w:val="none" w:sz="0" w:space="0" w:color="auto"/>
      </w:divBdr>
    </w:div>
    <w:div w:id="1898591156">
      <w:bodyDiv w:val="1"/>
      <w:marLeft w:val="0"/>
      <w:marRight w:val="0"/>
      <w:marTop w:val="0"/>
      <w:marBottom w:val="0"/>
      <w:divBdr>
        <w:top w:val="none" w:sz="0" w:space="0" w:color="auto"/>
        <w:left w:val="none" w:sz="0" w:space="0" w:color="auto"/>
        <w:bottom w:val="none" w:sz="0" w:space="0" w:color="auto"/>
        <w:right w:val="none" w:sz="0" w:space="0" w:color="auto"/>
      </w:divBdr>
    </w:div>
    <w:div w:id="1907183317">
      <w:bodyDiv w:val="1"/>
      <w:marLeft w:val="0"/>
      <w:marRight w:val="0"/>
      <w:marTop w:val="0"/>
      <w:marBottom w:val="0"/>
      <w:divBdr>
        <w:top w:val="none" w:sz="0" w:space="0" w:color="auto"/>
        <w:left w:val="none" w:sz="0" w:space="0" w:color="auto"/>
        <w:bottom w:val="none" w:sz="0" w:space="0" w:color="auto"/>
        <w:right w:val="none" w:sz="0" w:space="0" w:color="auto"/>
      </w:divBdr>
    </w:div>
    <w:div w:id="1914775822">
      <w:bodyDiv w:val="1"/>
      <w:marLeft w:val="0"/>
      <w:marRight w:val="0"/>
      <w:marTop w:val="0"/>
      <w:marBottom w:val="0"/>
      <w:divBdr>
        <w:top w:val="none" w:sz="0" w:space="0" w:color="auto"/>
        <w:left w:val="none" w:sz="0" w:space="0" w:color="auto"/>
        <w:bottom w:val="none" w:sz="0" w:space="0" w:color="auto"/>
        <w:right w:val="none" w:sz="0" w:space="0" w:color="auto"/>
      </w:divBdr>
    </w:div>
    <w:div w:id="1933858536">
      <w:bodyDiv w:val="1"/>
      <w:marLeft w:val="0"/>
      <w:marRight w:val="0"/>
      <w:marTop w:val="0"/>
      <w:marBottom w:val="0"/>
      <w:divBdr>
        <w:top w:val="none" w:sz="0" w:space="0" w:color="auto"/>
        <w:left w:val="none" w:sz="0" w:space="0" w:color="auto"/>
        <w:bottom w:val="none" w:sz="0" w:space="0" w:color="auto"/>
        <w:right w:val="none" w:sz="0" w:space="0" w:color="auto"/>
      </w:divBdr>
    </w:div>
    <w:div w:id="1934783370">
      <w:bodyDiv w:val="1"/>
      <w:marLeft w:val="0"/>
      <w:marRight w:val="0"/>
      <w:marTop w:val="0"/>
      <w:marBottom w:val="0"/>
      <w:divBdr>
        <w:top w:val="none" w:sz="0" w:space="0" w:color="auto"/>
        <w:left w:val="none" w:sz="0" w:space="0" w:color="auto"/>
        <w:bottom w:val="none" w:sz="0" w:space="0" w:color="auto"/>
        <w:right w:val="none" w:sz="0" w:space="0" w:color="auto"/>
      </w:divBdr>
    </w:div>
    <w:div w:id="1951159477">
      <w:bodyDiv w:val="1"/>
      <w:marLeft w:val="0"/>
      <w:marRight w:val="0"/>
      <w:marTop w:val="0"/>
      <w:marBottom w:val="0"/>
      <w:divBdr>
        <w:top w:val="none" w:sz="0" w:space="0" w:color="auto"/>
        <w:left w:val="none" w:sz="0" w:space="0" w:color="auto"/>
        <w:bottom w:val="none" w:sz="0" w:space="0" w:color="auto"/>
        <w:right w:val="none" w:sz="0" w:space="0" w:color="auto"/>
      </w:divBdr>
    </w:div>
    <w:div w:id="1985695844">
      <w:bodyDiv w:val="1"/>
      <w:marLeft w:val="0"/>
      <w:marRight w:val="0"/>
      <w:marTop w:val="0"/>
      <w:marBottom w:val="0"/>
      <w:divBdr>
        <w:top w:val="none" w:sz="0" w:space="0" w:color="auto"/>
        <w:left w:val="none" w:sz="0" w:space="0" w:color="auto"/>
        <w:bottom w:val="none" w:sz="0" w:space="0" w:color="auto"/>
        <w:right w:val="none" w:sz="0" w:space="0" w:color="auto"/>
      </w:divBdr>
    </w:div>
    <w:div w:id="1997370565">
      <w:bodyDiv w:val="1"/>
      <w:marLeft w:val="0"/>
      <w:marRight w:val="0"/>
      <w:marTop w:val="0"/>
      <w:marBottom w:val="0"/>
      <w:divBdr>
        <w:top w:val="none" w:sz="0" w:space="0" w:color="auto"/>
        <w:left w:val="none" w:sz="0" w:space="0" w:color="auto"/>
        <w:bottom w:val="none" w:sz="0" w:space="0" w:color="auto"/>
        <w:right w:val="none" w:sz="0" w:space="0" w:color="auto"/>
      </w:divBdr>
    </w:div>
    <w:div w:id="2001076952">
      <w:bodyDiv w:val="1"/>
      <w:marLeft w:val="0"/>
      <w:marRight w:val="0"/>
      <w:marTop w:val="0"/>
      <w:marBottom w:val="0"/>
      <w:divBdr>
        <w:top w:val="none" w:sz="0" w:space="0" w:color="auto"/>
        <w:left w:val="none" w:sz="0" w:space="0" w:color="auto"/>
        <w:bottom w:val="none" w:sz="0" w:space="0" w:color="auto"/>
        <w:right w:val="none" w:sz="0" w:space="0" w:color="auto"/>
      </w:divBdr>
    </w:div>
    <w:div w:id="2008291614">
      <w:bodyDiv w:val="1"/>
      <w:marLeft w:val="0"/>
      <w:marRight w:val="0"/>
      <w:marTop w:val="0"/>
      <w:marBottom w:val="0"/>
      <w:divBdr>
        <w:top w:val="none" w:sz="0" w:space="0" w:color="auto"/>
        <w:left w:val="none" w:sz="0" w:space="0" w:color="auto"/>
        <w:bottom w:val="none" w:sz="0" w:space="0" w:color="auto"/>
        <w:right w:val="none" w:sz="0" w:space="0" w:color="auto"/>
      </w:divBdr>
    </w:div>
    <w:div w:id="2025745662">
      <w:bodyDiv w:val="1"/>
      <w:marLeft w:val="0"/>
      <w:marRight w:val="0"/>
      <w:marTop w:val="0"/>
      <w:marBottom w:val="0"/>
      <w:divBdr>
        <w:top w:val="none" w:sz="0" w:space="0" w:color="auto"/>
        <w:left w:val="none" w:sz="0" w:space="0" w:color="auto"/>
        <w:bottom w:val="none" w:sz="0" w:space="0" w:color="auto"/>
        <w:right w:val="none" w:sz="0" w:space="0" w:color="auto"/>
      </w:divBdr>
    </w:div>
    <w:div w:id="2043675625">
      <w:bodyDiv w:val="1"/>
      <w:marLeft w:val="0"/>
      <w:marRight w:val="0"/>
      <w:marTop w:val="0"/>
      <w:marBottom w:val="0"/>
      <w:divBdr>
        <w:top w:val="none" w:sz="0" w:space="0" w:color="auto"/>
        <w:left w:val="none" w:sz="0" w:space="0" w:color="auto"/>
        <w:bottom w:val="none" w:sz="0" w:space="0" w:color="auto"/>
        <w:right w:val="none" w:sz="0" w:space="0" w:color="auto"/>
      </w:divBdr>
    </w:div>
    <w:div w:id="2056000371">
      <w:bodyDiv w:val="1"/>
      <w:marLeft w:val="0"/>
      <w:marRight w:val="0"/>
      <w:marTop w:val="0"/>
      <w:marBottom w:val="0"/>
      <w:divBdr>
        <w:top w:val="none" w:sz="0" w:space="0" w:color="auto"/>
        <w:left w:val="none" w:sz="0" w:space="0" w:color="auto"/>
        <w:bottom w:val="none" w:sz="0" w:space="0" w:color="auto"/>
        <w:right w:val="none" w:sz="0" w:space="0" w:color="auto"/>
      </w:divBdr>
    </w:div>
    <w:div w:id="2056543294">
      <w:bodyDiv w:val="1"/>
      <w:marLeft w:val="0"/>
      <w:marRight w:val="0"/>
      <w:marTop w:val="0"/>
      <w:marBottom w:val="0"/>
      <w:divBdr>
        <w:top w:val="none" w:sz="0" w:space="0" w:color="auto"/>
        <w:left w:val="none" w:sz="0" w:space="0" w:color="auto"/>
        <w:bottom w:val="none" w:sz="0" w:space="0" w:color="auto"/>
        <w:right w:val="none" w:sz="0" w:space="0" w:color="auto"/>
      </w:divBdr>
    </w:div>
    <w:div w:id="2057774148">
      <w:bodyDiv w:val="1"/>
      <w:marLeft w:val="0"/>
      <w:marRight w:val="0"/>
      <w:marTop w:val="0"/>
      <w:marBottom w:val="0"/>
      <w:divBdr>
        <w:top w:val="none" w:sz="0" w:space="0" w:color="auto"/>
        <w:left w:val="none" w:sz="0" w:space="0" w:color="auto"/>
        <w:bottom w:val="none" w:sz="0" w:space="0" w:color="auto"/>
        <w:right w:val="none" w:sz="0" w:space="0" w:color="auto"/>
      </w:divBdr>
    </w:div>
    <w:div w:id="2066026710">
      <w:bodyDiv w:val="1"/>
      <w:marLeft w:val="0"/>
      <w:marRight w:val="0"/>
      <w:marTop w:val="0"/>
      <w:marBottom w:val="0"/>
      <w:divBdr>
        <w:top w:val="none" w:sz="0" w:space="0" w:color="auto"/>
        <w:left w:val="none" w:sz="0" w:space="0" w:color="auto"/>
        <w:bottom w:val="none" w:sz="0" w:space="0" w:color="auto"/>
        <w:right w:val="none" w:sz="0" w:space="0" w:color="auto"/>
      </w:divBdr>
    </w:div>
    <w:div w:id="2068526949">
      <w:bodyDiv w:val="1"/>
      <w:marLeft w:val="0"/>
      <w:marRight w:val="0"/>
      <w:marTop w:val="0"/>
      <w:marBottom w:val="0"/>
      <w:divBdr>
        <w:top w:val="none" w:sz="0" w:space="0" w:color="auto"/>
        <w:left w:val="none" w:sz="0" w:space="0" w:color="auto"/>
        <w:bottom w:val="none" w:sz="0" w:space="0" w:color="auto"/>
        <w:right w:val="none" w:sz="0" w:space="0" w:color="auto"/>
      </w:divBdr>
    </w:div>
    <w:div w:id="2091733151">
      <w:bodyDiv w:val="1"/>
      <w:marLeft w:val="0"/>
      <w:marRight w:val="0"/>
      <w:marTop w:val="0"/>
      <w:marBottom w:val="0"/>
      <w:divBdr>
        <w:top w:val="none" w:sz="0" w:space="0" w:color="auto"/>
        <w:left w:val="none" w:sz="0" w:space="0" w:color="auto"/>
        <w:bottom w:val="none" w:sz="0" w:space="0" w:color="auto"/>
        <w:right w:val="none" w:sz="0" w:space="0" w:color="auto"/>
      </w:divBdr>
    </w:div>
    <w:div w:id="2095662478">
      <w:bodyDiv w:val="1"/>
      <w:marLeft w:val="0"/>
      <w:marRight w:val="0"/>
      <w:marTop w:val="0"/>
      <w:marBottom w:val="0"/>
      <w:divBdr>
        <w:top w:val="none" w:sz="0" w:space="0" w:color="auto"/>
        <w:left w:val="none" w:sz="0" w:space="0" w:color="auto"/>
        <w:bottom w:val="none" w:sz="0" w:space="0" w:color="auto"/>
        <w:right w:val="none" w:sz="0" w:space="0" w:color="auto"/>
      </w:divBdr>
    </w:div>
    <w:div w:id="2100637551">
      <w:bodyDiv w:val="1"/>
      <w:marLeft w:val="0"/>
      <w:marRight w:val="0"/>
      <w:marTop w:val="0"/>
      <w:marBottom w:val="0"/>
      <w:divBdr>
        <w:top w:val="none" w:sz="0" w:space="0" w:color="auto"/>
        <w:left w:val="none" w:sz="0" w:space="0" w:color="auto"/>
        <w:bottom w:val="none" w:sz="0" w:space="0" w:color="auto"/>
        <w:right w:val="none" w:sz="0" w:space="0" w:color="auto"/>
      </w:divBdr>
    </w:div>
    <w:div w:id="2101290353">
      <w:bodyDiv w:val="1"/>
      <w:marLeft w:val="0"/>
      <w:marRight w:val="0"/>
      <w:marTop w:val="0"/>
      <w:marBottom w:val="0"/>
      <w:divBdr>
        <w:top w:val="none" w:sz="0" w:space="0" w:color="auto"/>
        <w:left w:val="none" w:sz="0" w:space="0" w:color="auto"/>
        <w:bottom w:val="none" w:sz="0" w:space="0" w:color="auto"/>
        <w:right w:val="none" w:sz="0" w:space="0" w:color="auto"/>
      </w:divBdr>
    </w:div>
    <w:div w:id="2104455124">
      <w:bodyDiv w:val="1"/>
      <w:marLeft w:val="0"/>
      <w:marRight w:val="0"/>
      <w:marTop w:val="0"/>
      <w:marBottom w:val="0"/>
      <w:divBdr>
        <w:top w:val="none" w:sz="0" w:space="0" w:color="auto"/>
        <w:left w:val="none" w:sz="0" w:space="0" w:color="auto"/>
        <w:bottom w:val="none" w:sz="0" w:space="0" w:color="auto"/>
        <w:right w:val="none" w:sz="0" w:space="0" w:color="auto"/>
      </w:divBdr>
    </w:div>
    <w:div w:id="2104564333">
      <w:bodyDiv w:val="1"/>
      <w:marLeft w:val="0"/>
      <w:marRight w:val="0"/>
      <w:marTop w:val="0"/>
      <w:marBottom w:val="0"/>
      <w:divBdr>
        <w:top w:val="none" w:sz="0" w:space="0" w:color="auto"/>
        <w:left w:val="none" w:sz="0" w:space="0" w:color="auto"/>
        <w:bottom w:val="none" w:sz="0" w:space="0" w:color="auto"/>
        <w:right w:val="none" w:sz="0" w:space="0" w:color="auto"/>
      </w:divBdr>
    </w:div>
    <w:div w:id="2129734825">
      <w:bodyDiv w:val="1"/>
      <w:marLeft w:val="0"/>
      <w:marRight w:val="0"/>
      <w:marTop w:val="0"/>
      <w:marBottom w:val="0"/>
      <w:divBdr>
        <w:top w:val="none" w:sz="0" w:space="0" w:color="auto"/>
        <w:left w:val="none" w:sz="0" w:space="0" w:color="auto"/>
        <w:bottom w:val="none" w:sz="0" w:space="0" w:color="auto"/>
        <w:right w:val="none" w:sz="0" w:space="0" w:color="auto"/>
      </w:divBdr>
    </w:div>
    <w:div w:id="2137674641">
      <w:bodyDiv w:val="1"/>
      <w:marLeft w:val="0"/>
      <w:marRight w:val="0"/>
      <w:marTop w:val="0"/>
      <w:marBottom w:val="0"/>
      <w:divBdr>
        <w:top w:val="none" w:sz="0" w:space="0" w:color="auto"/>
        <w:left w:val="none" w:sz="0" w:space="0" w:color="auto"/>
        <w:bottom w:val="none" w:sz="0" w:space="0" w:color="auto"/>
        <w:right w:val="none" w:sz="0" w:space="0" w:color="auto"/>
      </w:divBdr>
    </w:div>
    <w:div w:id="2138066062">
      <w:bodyDiv w:val="1"/>
      <w:marLeft w:val="0"/>
      <w:marRight w:val="0"/>
      <w:marTop w:val="0"/>
      <w:marBottom w:val="0"/>
      <w:divBdr>
        <w:top w:val="none" w:sz="0" w:space="0" w:color="auto"/>
        <w:left w:val="none" w:sz="0" w:space="0" w:color="auto"/>
        <w:bottom w:val="none" w:sz="0" w:space="0" w:color="auto"/>
        <w:right w:val="none" w:sz="0" w:space="0" w:color="auto"/>
      </w:divBdr>
    </w:div>
    <w:div w:id="2141223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www.finance.gov.au/government/managing-commonwealth-resources/structure-australian-government-public-sector/pgpa-act-flipchart-lis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Data\Treasury\Workgroup%20Templates\Publications\Budget%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997424-0D1C-4FB8-80AD-2B932AA9DF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Budget Template.dotm</Template>
  <TotalTime>1</TotalTime>
  <Pages>40</Pages>
  <Words>10120</Words>
  <Characters>58238</Characters>
  <Application>Microsoft Office Word</Application>
  <DocSecurity>0</DocSecurity>
  <Lines>5026</Lines>
  <Paragraphs>3253</Paragraphs>
  <ScaleCrop>false</ScaleCrop>
  <HeadingPairs>
    <vt:vector size="2" baseType="variant">
      <vt:variant>
        <vt:lpstr>Title</vt:lpstr>
      </vt:variant>
      <vt:variant>
        <vt:i4>1</vt:i4>
      </vt:variant>
    </vt:vector>
  </HeadingPairs>
  <TitlesOfParts>
    <vt:vector size="1" baseType="lpstr">
      <vt:lpstr>Final Budget Outcome 2019-20</vt:lpstr>
    </vt:vector>
  </TitlesOfParts>
  <Company>Australian Government - The Treasury</Company>
  <LinksUpToDate>false</LinksUpToDate>
  <CharactersWithSpaces>66530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Budget Outcome 2019-20</dc:title>
  <dc:subject>Part 2: Australian Government Financial Statements</dc:subject>
  <dc:creator>Australian Government</dc:creator>
  <cp:keywords>#-</cp:keywords>
  <dc:description/>
  <cp:lastModifiedBy>Hill, Christine</cp:lastModifiedBy>
  <cp:revision>3</cp:revision>
  <cp:lastPrinted>2020-09-21T02:08:00Z</cp:lastPrinted>
  <dcterms:created xsi:type="dcterms:W3CDTF">2020-09-24T03:53:00Z</dcterms:created>
  <dcterms:modified xsi:type="dcterms:W3CDTF">2020-09-24T04:41:00Z</dcterms:modified>
  <cp:category/>
</cp:coreProperties>
</file>