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DA71" w14:textId="77777777" w:rsidR="00BF06D5" w:rsidRPr="00192A8C" w:rsidRDefault="00BF06D5" w:rsidP="00BF06D5">
      <w:pPr>
        <w:adjustRightInd w:val="0"/>
        <w:snapToGrid w:val="0"/>
        <w:spacing w:after="120" w:line="240" w:lineRule="auto"/>
        <w:jc w:val="center"/>
        <w:rPr>
          <w:rFonts w:cstheme="minorHAnsi"/>
          <w:b/>
          <w:sz w:val="24"/>
          <w:szCs w:val="24"/>
        </w:rPr>
      </w:pPr>
      <w:r w:rsidRPr="00192A8C">
        <w:rPr>
          <w:rFonts w:cstheme="minorHAnsi"/>
          <w:b/>
          <w:sz w:val="24"/>
          <w:szCs w:val="24"/>
        </w:rPr>
        <w:t>BIOST 2050: Longitudinal and Clustered Data Analysis</w:t>
      </w:r>
    </w:p>
    <w:p w14:paraId="2E4B0CE0" w14:textId="71F98E6E" w:rsidR="00BF06D5" w:rsidRPr="00192A8C" w:rsidRDefault="00BF06D5" w:rsidP="00BF06D5">
      <w:pPr>
        <w:adjustRightInd w:val="0"/>
        <w:snapToGrid w:val="0"/>
        <w:spacing w:after="120" w:line="240" w:lineRule="auto"/>
        <w:jc w:val="center"/>
        <w:rPr>
          <w:rFonts w:cstheme="minorHAnsi"/>
          <w:b/>
          <w:sz w:val="24"/>
          <w:szCs w:val="24"/>
        </w:rPr>
      </w:pPr>
      <w:r w:rsidRPr="00192A8C">
        <w:rPr>
          <w:rFonts w:cstheme="minorHAnsi"/>
          <w:b/>
          <w:sz w:val="24"/>
          <w:szCs w:val="24"/>
        </w:rPr>
        <w:t>Homework Assignment #</w:t>
      </w:r>
      <w:r>
        <w:rPr>
          <w:rFonts w:cstheme="minorHAnsi"/>
          <w:b/>
          <w:sz w:val="24"/>
          <w:szCs w:val="24"/>
        </w:rPr>
        <w:t>5</w:t>
      </w:r>
    </w:p>
    <w:p w14:paraId="1039AF77" w14:textId="4462BF43" w:rsidR="00BF06D5" w:rsidRPr="00192A8C" w:rsidRDefault="00BF06D5" w:rsidP="00BF06D5">
      <w:pPr>
        <w:adjustRightInd w:val="0"/>
        <w:snapToGrid w:val="0"/>
        <w:spacing w:after="120" w:line="240" w:lineRule="auto"/>
        <w:jc w:val="center"/>
        <w:rPr>
          <w:rFonts w:cstheme="minorHAnsi"/>
          <w:b/>
          <w:sz w:val="24"/>
          <w:szCs w:val="24"/>
        </w:rPr>
      </w:pPr>
      <w:r w:rsidRPr="00192A8C">
        <w:rPr>
          <w:rFonts w:cstheme="minorHAnsi"/>
          <w:b/>
          <w:sz w:val="24"/>
          <w:szCs w:val="24"/>
        </w:rPr>
        <w:t xml:space="preserve">Due: </w:t>
      </w:r>
      <w:r>
        <w:rPr>
          <w:rFonts w:cstheme="minorHAnsi"/>
          <w:b/>
          <w:sz w:val="24"/>
          <w:szCs w:val="24"/>
        </w:rPr>
        <w:t>Friday</w:t>
      </w:r>
      <w:r w:rsidRPr="00192A8C">
        <w:rPr>
          <w:rFonts w:cstheme="minorHAnsi"/>
          <w:b/>
          <w:sz w:val="24"/>
          <w:szCs w:val="24"/>
        </w:rPr>
        <w:t xml:space="preserve">, </w:t>
      </w:r>
      <w:r>
        <w:rPr>
          <w:rFonts w:cstheme="minorHAnsi"/>
          <w:b/>
          <w:sz w:val="24"/>
          <w:szCs w:val="24"/>
        </w:rPr>
        <w:t>November</w:t>
      </w:r>
      <w:r w:rsidRPr="00192A8C">
        <w:rPr>
          <w:rFonts w:cstheme="minorHAnsi"/>
          <w:b/>
          <w:sz w:val="24"/>
          <w:szCs w:val="24"/>
        </w:rPr>
        <w:t xml:space="preserve"> </w:t>
      </w:r>
      <w:r>
        <w:rPr>
          <w:rFonts w:cstheme="minorHAnsi"/>
          <w:b/>
          <w:sz w:val="24"/>
          <w:szCs w:val="24"/>
        </w:rPr>
        <w:t>3</w:t>
      </w:r>
      <w:r w:rsidRPr="00192A8C">
        <w:rPr>
          <w:rFonts w:cstheme="minorHAnsi"/>
          <w:b/>
          <w:sz w:val="24"/>
          <w:szCs w:val="24"/>
        </w:rPr>
        <w:t>, 2023</w:t>
      </w:r>
    </w:p>
    <w:p w14:paraId="100D23A7" w14:textId="77777777" w:rsidR="00BF06D5" w:rsidRPr="00192A8C" w:rsidRDefault="00BF06D5" w:rsidP="00BF06D5">
      <w:pPr>
        <w:adjustRightInd w:val="0"/>
        <w:snapToGrid w:val="0"/>
        <w:spacing w:after="0" w:line="240" w:lineRule="auto"/>
        <w:rPr>
          <w:rFonts w:cstheme="minorHAnsi"/>
          <w:color w:val="FF0000"/>
          <w:sz w:val="24"/>
          <w:szCs w:val="24"/>
        </w:rPr>
      </w:pPr>
    </w:p>
    <w:p w14:paraId="631D72B7" w14:textId="77777777" w:rsidR="00BF06D5" w:rsidRPr="00192A8C" w:rsidRDefault="00BF06D5" w:rsidP="00BF06D5">
      <w:pPr>
        <w:adjustRightInd w:val="0"/>
        <w:snapToGrid w:val="0"/>
        <w:spacing w:after="0" w:line="240" w:lineRule="auto"/>
        <w:rPr>
          <w:rFonts w:cstheme="minorHAnsi"/>
          <w:sz w:val="24"/>
          <w:szCs w:val="24"/>
        </w:rPr>
      </w:pPr>
      <w:r w:rsidRPr="00192A8C">
        <w:rPr>
          <w:rFonts w:cstheme="minorHAnsi"/>
          <w:color w:val="FF0000"/>
          <w:sz w:val="24"/>
          <w:szCs w:val="24"/>
        </w:rPr>
        <w:t>Answer the questions and justify your answers. Note that you will receive a major deduction if you answer a question by giving only the software output without justifying your answer.</w:t>
      </w:r>
    </w:p>
    <w:p w14:paraId="133085ED" w14:textId="77777777" w:rsidR="00551A86" w:rsidRPr="00CA6C39" w:rsidRDefault="00551A86" w:rsidP="00E354BD">
      <w:pPr>
        <w:pStyle w:val="NormalWeb"/>
        <w:shd w:val="clear" w:color="auto" w:fill="FFFFFF"/>
        <w:adjustRightInd w:val="0"/>
        <w:snapToGrid w:val="0"/>
        <w:spacing w:before="0" w:beforeAutospacing="0" w:after="0" w:afterAutospacing="0"/>
        <w:rPr>
          <w:rFonts w:asciiTheme="minorHAnsi" w:eastAsiaTheme="majorEastAsia" w:hAnsiTheme="minorHAnsi" w:cstheme="minorHAnsi"/>
          <w:color w:val="1A171C"/>
          <w:sz w:val="22"/>
          <w:szCs w:val="22"/>
        </w:rPr>
      </w:pPr>
    </w:p>
    <w:p w14:paraId="3F444A29" w14:textId="452AC0CC" w:rsidR="00850EDA" w:rsidRPr="00CA6C39" w:rsidRDefault="00850EDA" w:rsidP="00E354BD">
      <w:pPr>
        <w:autoSpaceDE w:val="0"/>
        <w:autoSpaceDN w:val="0"/>
        <w:adjustRightInd w:val="0"/>
        <w:snapToGrid w:val="0"/>
        <w:spacing w:after="0" w:line="240" w:lineRule="auto"/>
        <w:rPr>
          <w:rFonts w:eastAsiaTheme="majorEastAsia" w:cstheme="minorHAnsi"/>
          <w:color w:val="1A171C"/>
        </w:rPr>
      </w:pPr>
      <w:r w:rsidRPr="00CA6C39">
        <w:rPr>
          <w:rFonts w:eastAsiaTheme="majorEastAsia" w:cstheme="minorHAnsi"/>
          <w:color w:val="1A171C"/>
        </w:rPr>
        <w:t>Until now, most pediatric studies examin</w:t>
      </w:r>
      <w:r w:rsidR="002F3193">
        <w:rPr>
          <w:rFonts w:eastAsiaTheme="majorEastAsia" w:cstheme="minorHAnsi"/>
          <w:color w:val="1A171C"/>
        </w:rPr>
        <w:t>ing</w:t>
      </w:r>
      <w:r w:rsidRPr="00CA6C39">
        <w:rPr>
          <w:rFonts w:eastAsiaTheme="majorEastAsia" w:cstheme="minorHAnsi"/>
          <w:color w:val="1A171C"/>
        </w:rPr>
        <w:t xml:space="preserve"> the relationship between asthma and COVID-19 </w:t>
      </w:r>
      <w:r w:rsidR="00E234B1">
        <w:rPr>
          <w:rFonts w:eastAsiaTheme="majorEastAsia" w:cstheme="minorHAnsi"/>
          <w:color w:val="1A171C"/>
        </w:rPr>
        <w:t>have been ecological</w:t>
      </w:r>
      <w:r w:rsidR="00FB3BAB">
        <w:rPr>
          <w:rFonts w:eastAsiaTheme="majorEastAsia" w:cstheme="minorHAnsi"/>
          <w:color w:val="1A171C"/>
        </w:rPr>
        <w:t xml:space="preserve"> </w:t>
      </w:r>
      <w:r w:rsidR="00624AEE">
        <w:rPr>
          <w:rFonts w:eastAsiaTheme="majorEastAsia" w:cstheme="minorHAnsi"/>
          <w:color w:val="1A171C"/>
        </w:rPr>
        <w:t>and provided</w:t>
      </w:r>
      <w:r w:rsidRPr="00CA6C39">
        <w:rPr>
          <w:rFonts w:eastAsiaTheme="majorEastAsia" w:cstheme="minorHAnsi"/>
          <w:color w:val="1A171C"/>
        </w:rPr>
        <w:t xml:space="preserve"> limited insights. To </w:t>
      </w:r>
      <w:r w:rsidR="002F3193">
        <w:rPr>
          <w:rFonts w:eastAsiaTheme="majorEastAsia" w:cstheme="minorHAnsi"/>
          <w:color w:val="1A171C"/>
        </w:rPr>
        <w:t>enrich</w:t>
      </w:r>
      <w:r w:rsidR="002F3193" w:rsidRPr="00CA6C39">
        <w:rPr>
          <w:rFonts w:eastAsiaTheme="majorEastAsia" w:cstheme="minorHAnsi"/>
          <w:color w:val="1A171C"/>
        </w:rPr>
        <w:t xml:space="preserve"> th</w:t>
      </w:r>
      <w:r w:rsidR="002F3193">
        <w:rPr>
          <w:rFonts w:eastAsiaTheme="majorEastAsia" w:cstheme="minorHAnsi"/>
          <w:color w:val="1A171C"/>
        </w:rPr>
        <w:t>is</w:t>
      </w:r>
      <w:r w:rsidR="002F3193" w:rsidRPr="00CA6C39">
        <w:rPr>
          <w:rFonts w:eastAsiaTheme="majorEastAsia" w:cstheme="minorHAnsi"/>
          <w:color w:val="1A171C"/>
        </w:rPr>
        <w:t xml:space="preserve"> </w:t>
      </w:r>
      <w:r w:rsidRPr="00CA6C39">
        <w:rPr>
          <w:rFonts w:eastAsiaTheme="majorEastAsia" w:cstheme="minorHAnsi"/>
          <w:color w:val="1A171C"/>
        </w:rPr>
        <w:t xml:space="preserve">understanding, an observational study was conducted to evaluate the association at an individual level. The study population </w:t>
      </w:r>
      <w:r w:rsidR="00AE56B7">
        <w:rPr>
          <w:rFonts w:eastAsiaTheme="majorEastAsia" w:cstheme="minorHAnsi"/>
          <w:color w:val="1A171C"/>
        </w:rPr>
        <w:t>consists</w:t>
      </w:r>
      <w:r w:rsidRPr="00CA6C39">
        <w:rPr>
          <w:rFonts w:eastAsiaTheme="majorEastAsia" w:cstheme="minorHAnsi"/>
          <w:color w:val="1A171C"/>
        </w:rPr>
        <w:t xml:space="preserve"> </w:t>
      </w:r>
      <w:r w:rsidR="00B6256A">
        <w:rPr>
          <w:rFonts w:eastAsiaTheme="majorEastAsia" w:cstheme="minorHAnsi"/>
          <w:color w:val="1A171C"/>
        </w:rPr>
        <w:t xml:space="preserve">of </w:t>
      </w:r>
      <w:r w:rsidRPr="00CA6C39">
        <w:rPr>
          <w:rFonts w:eastAsiaTheme="majorEastAsia" w:cstheme="minorHAnsi"/>
          <w:color w:val="1A171C"/>
        </w:rPr>
        <w:t>children</w:t>
      </w:r>
      <w:r w:rsidR="00AE56B7">
        <w:rPr>
          <w:rFonts w:eastAsiaTheme="majorEastAsia" w:cstheme="minorHAnsi"/>
          <w:color w:val="1A171C"/>
        </w:rPr>
        <w:t xml:space="preserve"> and adolescents</w:t>
      </w:r>
      <w:r w:rsidRPr="00CA6C39">
        <w:rPr>
          <w:rFonts w:eastAsiaTheme="majorEastAsia" w:cstheme="minorHAnsi"/>
          <w:color w:val="1A171C"/>
        </w:rPr>
        <w:t xml:space="preserve"> aged </w:t>
      </w:r>
      <w:r w:rsidRPr="00584E01">
        <w:rPr>
          <w:rFonts w:eastAsiaTheme="majorEastAsia" w:cstheme="minorHAnsi"/>
          <w:color w:val="1A171C"/>
        </w:rPr>
        <w:t xml:space="preserve">2 </w:t>
      </w:r>
      <w:r w:rsidR="002F3193">
        <w:rPr>
          <w:rFonts w:eastAsiaTheme="majorEastAsia" w:cstheme="minorHAnsi"/>
          <w:color w:val="1A171C"/>
        </w:rPr>
        <w:t>to</w:t>
      </w:r>
      <w:r w:rsidR="002F3193" w:rsidRPr="00584E01">
        <w:rPr>
          <w:rFonts w:eastAsiaTheme="majorEastAsia" w:cstheme="minorHAnsi"/>
          <w:color w:val="1A171C"/>
        </w:rPr>
        <w:t xml:space="preserve"> </w:t>
      </w:r>
      <w:r w:rsidR="00584E01" w:rsidRPr="00584E01">
        <w:rPr>
          <w:rFonts w:eastAsiaTheme="majorEastAsia" w:cstheme="minorHAnsi"/>
          <w:color w:val="1A171C"/>
        </w:rPr>
        <w:t>2</w:t>
      </w:r>
      <w:r w:rsidR="00584E01">
        <w:rPr>
          <w:rFonts w:eastAsiaTheme="majorEastAsia" w:cstheme="minorHAnsi"/>
          <w:color w:val="1A171C"/>
        </w:rPr>
        <w:t>1</w:t>
      </w:r>
      <w:r w:rsidR="00584E01" w:rsidRPr="00CA6C39">
        <w:rPr>
          <w:rFonts w:eastAsiaTheme="majorEastAsia" w:cstheme="minorHAnsi"/>
          <w:color w:val="1A171C"/>
        </w:rPr>
        <w:t xml:space="preserve"> </w:t>
      </w:r>
      <w:r w:rsidRPr="00CA6C39">
        <w:rPr>
          <w:rFonts w:eastAsiaTheme="majorEastAsia" w:cstheme="minorHAnsi"/>
          <w:color w:val="1A171C"/>
        </w:rPr>
        <w:t xml:space="preserve">years who </w:t>
      </w:r>
      <w:r w:rsidR="002F3193">
        <w:rPr>
          <w:rFonts w:eastAsiaTheme="majorEastAsia" w:cstheme="minorHAnsi"/>
          <w:color w:val="1A171C"/>
        </w:rPr>
        <w:t>were</w:t>
      </w:r>
      <w:r w:rsidRPr="00CA6C39">
        <w:rPr>
          <w:rFonts w:eastAsiaTheme="majorEastAsia" w:cstheme="minorHAnsi"/>
          <w:color w:val="1A171C"/>
        </w:rPr>
        <w:t xml:space="preserve"> diagnosed </w:t>
      </w:r>
      <w:r w:rsidR="00711382">
        <w:rPr>
          <w:rFonts w:eastAsiaTheme="majorEastAsia" w:cstheme="minorHAnsi"/>
          <w:color w:val="1A171C"/>
        </w:rPr>
        <w:t xml:space="preserve">and hospitalized </w:t>
      </w:r>
      <w:r w:rsidRPr="00CA6C39">
        <w:rPr>
          <w:rFonts w:eastAsiaTheme="majorEastAsia" w:cstheme="minorHAnsi"/>
          <w:color w:val="1A171C"/>
        </w:rPr>
        <w:t>with asthma.</w:t>
      </w:r>
      <w:r w:rsidR="00BF06D5">
        <w:rPr>
          <w:rFonts w:eastAsiaTheme="majorEastAsia" w:cstheme="minorHAnsi"/>
          <w:color w:val="1A171C"/>
        </w:rPr>
        <w:t xml:space="preserve"> T</w:t>
      </w:r>
      <w:r w:rsidR="00BF06D5" w:rsidRPr="00CA6C39">
        <w:rPr>
          <w:rFonts w:eastAsiaTheme="majorEastAsia" w:cstheme="minorHAnsi"/>
          <w:color w:val="202122"/>
          <w:bdr w:val="none" w:sz="0" w:space="0" w:color="auto" w:frame="1"/>
          <w:shd w:val="clear" w:color="auto" w:fill="FFFFFF"/>
        </w:rPr>
        <w:t xml:space="preserve">he primary research questions </w:t>
      </w:r>
      <w:r w:rsidR="00BF06D5">
        <w:rPr>
          <w:rFonts w:eastAsiaTheme="majorEastAsia" w:cstheme="minorHAnsi"/>
          <w:color w:val="202122"/>
          <w:bdr w:val="none" w:sz="0" w:space="0" w:color="auto" w:frame="1"/>
          <w:shd w:val="clear" w:color="auto" w:fill="FFFFFF"/>
        </w:rPr>
        <w:t>were</w:t>
      </w:r>
      <w:r w:rsidR="00BF06D5" w:rsidRPr="00CA6C39">
        <w:rPr>
          <w:rFonts w:eastAsiaTheme="majorEastAsia" w:cstheme="minorHAnsi"/>
          <w:color w:val="202122"/>
          <w:bdr w:val="none" w:sz="0" w:space="0" w:color="auto" w:frame="1"/>
          <w:shd w:val="clear" w:color="auto" w:fill="FFFFFF"/>
        </w:rPr>
        <w:t xml:space="preserve">: (1) whether receiving an influenza vaccination is associated with </w:t>
      </w:r>
      <w:r w:rsidR="00BF06D5">
        <w:rPr>
          <w:rFonts w:eastAsiaTheme="majorEastAsia" w:cstheme="minorHAnsi"/>
          <w:color w:val="202122"/>
          <w:bdr w:val="none" w:sz="0" w:space="0" w:color="auto" w:frame="1"/>
          <w:shd w:val="clear" w:color="auto" w:fill="FFFFFF"/>
        </w:rPr>
        <w:t>improved</w:t>
      </w:r>
      <w:r w:rsidR="00BF06D5" w:rsidRPr="00CA6C39">
        <w:rPr>
          <w:rFonts w:eastAsiaTheme="majorEastAsia" w:cstheme="minorHAnsi"/>
          <w:color w:val="202122"/>
          <w:bdr w:val="none" w:sz="0" w:space="0" w:color="auto" w:frame="1"/>
          <w:shd w:val="clear" w:color="auto" w:fill="FFFFFF"/>
        </w:rPr>
        <w:t xml:space="preserve"> asthma outcomes, specifically in the context of </w:t>
      </w:r>
      <w:r w:rsidR="00BF06D5">
        <w:rPr>
          <w:rFonts w:eastAsiaTheme="majorEastAsia" w:cstheme="minorHAnsi"/>
          <w:color w:val="202122"/>
          <w:bdr w:val="none" w:sz="0" w:space="0" w:color="auto" w:frame="1"/>
          <w:shd w:val="clear" w:color="auto" w:fill="FFFFFF"/>
        </w:rPr>
        <w:t>emergency department (</w:t>
      </w:r>
      <w:r w:rsidR="00BF06D5" w:rsidRPr="00CA6C39">
        <w:rPr>
          <w:rFonts w:eastAsiaTheme="majorEastAsia" w:cstheme="minorHAnsi"/>
          <w:color w:val="202122"/>
          <w:bdr w:val="none" w:sz="0" w:space="0" w:color="auto" w:frame="1"/>
          <w:shd w:val="clear" w:color="auto" w:fill="FFFFFF"/>
        </w:rPr>
        <w:t>ED</w:t>
      </w:r>
      <w:r w:rsidR="00BF06D5">
        <w:rPr>
          <w:rFonts w:eastAsiaTheme="majorEastAsia" w:cstheme="minorHAnsi"/>
          <w:color w:val="202122"/>
          <w:bdr w:val="none" w:sz="0" w:space="0" w:color="auto" w:frame="1"/>
          <w:shd w:val="clear" w:color="auto" w:fill="FFFFFF"/>
        </w:rPr>
        <w:t>)</w:t>
      </w:r>
      <w:r w:rsidR="00BF06D5" w:rsidRPr="00CA6C39">
        <w:rPr>
          <w:rFonts w:eastAsiaTheme="majorEastAsia" w:cstheme="minorHAnsi"/>
          <w:color w:val="202122"/>
          <w:bdr w:val="none" w:sz="0" w:space="0" w:color="auto" w:frame="1"/>
          <w:shd w:val="clear" w:color="auto" w:fill="FFFFFF"/>
        </w:rPr>
        <w:t xml:space="preserve"> visit due to asthma exacerbation, and (2) whether racial disparities impact this association.</w:t>
      </w:r>
    </w:p>
    <w:p w14:paraId="109E96FD" w14:textId="77777777" w:rsidR="00850EDA" w:rsidRPr="00CA6C39" w:rsidRDefault="00850EDA" w:rsidP="00E354BD">
      <w:pPr>
        <w:autoSpaceDE w:val="0"/>
        <w:autoSpaceDN w:val="0"/>
        <w:adjustRightInd w:val="0"/>
        <w:snapToGrid w:val="0"/>
        <w:spacing w:after="0" w:line="240" w:lineRule="auto"/>
        <w:rPr>
          <w:rFonts w:eastAsiaTheme="majorEastAsia" w:cstheme="minorHAnsi"/>
          <w:color w:val="1A171C"/>
        </w:rPr>
      </w:pPr>
    </w:p>
    <w:p w14:paraId="2B448E42" w14:textId="16D98C7E" w:rsidR="00537191" w:rsidRPr="00CA6C39" w:rsidRDefault="002459A1" w:rsidP="0003283C">
      <w:pPr>
        <w:autoSpaceDE w:val="0"/>
        <w:autoSpaceDN w:val="0"/>
        <w:adjustRightInd w:val="0"/>
        <w:snapToGrid w:val="0"/>
        <w:spacing w:after="120" w:line="240" w:lineRule="auto"/>
        <w:rPr>
          <w:rFonts w:eastAsiaTheme="majorEastAsia" w:cstheme="minorHAnsi"/>
          <w:color w:val="242424"/>
        </w:rPr>
      </w:pPr>
      <w:r w:rsidRPr="00CA6C39">
        <w:rPr>
          <w:rFonts w:eastAsiaTheme="majorEastAsia" w:cstheme="minorHAnsi"/>
          <w:color w:val="202122"/>
          <w:bdr w:val="none" w:sz="0" w:space="0" w:color="auto" w:frame="1"/>
          <w:shd w:val="clear" w:color="auto" w:fill="FFFFFF"/>
        </w:rPr>
        <w:t xml:space="preserve">The </w:t>
      </w:r>
      <w:r w:rsidRPr="00CA6C39">
        <w:rPr>
          <w:rFonts w:eastAsiaTheme="majorEastAsia" w:cstheme="minorHAnsi"/>
          <w:color w:val="0070C0"/>
          <w:bdr w:val="none" w:sz="0" w:space="0" w:color="auto" w:frame="1"/>
          <w:shd w:val="clear" w:color="auto" w:fill="FFFFFF"/>
        </w:rPr>
        <w:t>asthma</w:t>
      </w:r>
      <w:r w:rsidRPr="00CA6C39">
        <w:rPr>
          <w:rFonts w:eastAsiaTheme="majorEastAsia" w:cstheme="minorHAnsi"/>
          <w:color w:val="202122"/>
          <w:bdr w:val="none" w:sz="0" w:space="0" w:color="auto" w:frame="1"/>
          <w:shd w:val="clear" w:color="auto" w:fill="FFFFFF"/>
        </w:rPr>
        <w:t xml:space="preserve"> dataset contain</w:t>
      </w:r>
      <w:r w:rsidR="00631BCD">
        <w:rPr>
          <w:rFonts w:eastAsiaTheme="majorEastAsia" w:cstheme="minorHAnsi"/>
          <w:color w:val="202122"/>
          <w:bdr w:val="none" w:sz="0" w:space="0" w:color="auto" w:frame="1"/>
          <w:shd w:val="clear" w:color="auto" w:fill="FFFFFF"/>
        </w:rPr>
        <w:t>s</w:t>
      </w:r>
      <w:r w:rsidRPr="00CA6C39">
        <w:rPr>
          <w:rFonts w:eastAsiaTheme="majorEastAsia" w:cstheme="minorHAnsi"/>
          <w:color w:val="202122"/>
          <w:bdr w:val="none" w:sz="0" w:space="0" w:color="auto" w:frame="1"/>
          <w:shd w:val="clear" w:color="auto" w:fill="FFFFFF"/>
        </w:rPr>
        <w:t xml:space="preserve"> variables specifically tailored to address </w:t>
      </w:r>
      <w:r w:rsidR="00631BCD">
        <w:rPr>
          <w:rFonts w:eastAsiaTheme="majorEastAsia" w:cstheme="minorHAnsi"/>
          <w:color w:val="202122"/>
          <w:bdr w:val="none" w:sz="0" w:space="0" w:color="auto" w:frame="1"/>
          <w:shd w:val="clear" w:color="auto" w:fill="FFFFFF"/>
        </w:rPr>
        <w:t>the</w:t>
      </w:r>
      <w:r w:rsidR="00E67E92">
        <w:rPr>
          <w:rFonts w:eastAsiaTheme="majorEastAsia" w:cstheme="minorHAnsi"/>
          <w:color w:val="202122"/>
          <w:bdr w:val="none" w:sz="0" w:space="0" w:color="auto" w:frame="1"/>
          <w:shd w:val="clear" w:color="auto" w:fill="FFFFFF"/>
        </w:rPr>
        <w:t xml:space="preserve"> research</w:t>
      </w:r>
      <w:r w:rsidRPr="00CA6C39">
        <w:rPr>
          <w:rFonts w:eastAsiaTheme="majorEastAsia" w:cstheme="minorHAnsi"/>
          <w:color w:val="202122"/>
          <w:bdr w:val="none" w:sz="0" w:space="0" w:color="auto" w:frame="1"/>
          <w:shd w:val="clear" w:color="auto" w:fill="FFFFFF"/>
        </w:rPr>
        <w:t xml:space="preserve"> questions. Descriptions of these variables can be found in the table provided below.</w:t>
      </w:r>
    </w:p>
    <w:tbl>
      <w:tblPr>
        <w:tblStyle w:val="TableGrid"/>
        <w:tblW w:w="0" w:type="auto"/>
        <w:tblLook w:val="04A0" w:firstRow="1" w:lastRow="0" w:firstColumn="1" w:lastColumn="0" w:noHBand="0" w:noVBand="1"/>
      </w:tblPr>
      <w:tblGrid>
        <w:gridCol w:w="1795"/>
        <w:gridCol w:w="7555"/>
      </w:tblGrid>
      <w:tr w:rsidR="00537191" w:rsidRPr="00CA6C39" w14:paraId="3CD10B4E" w14:textId="77777777" w:rsidTr="00631BCD">
        <w:tc>
          <w:tcPr>
            <w:tcW w:w="1795" w:type="dxa"/>
            <w:shd w:val="clear" w:color="auto" w:fill="B4C6E7" w:themeFill="accent1" w:themeFillTint="66"/>
          </w:tcPr>
          <w:p w14:paraId="194A6EE0" w14:textId="5EFF79D5" w:rsidR="00537191" w:rsidRPr="00CA6C39" w:rsidRDefault="00537191" w:rsidP="00E354BD">
            <w:pPr>
              <w:pStyle w:val="NormalWeb"/>
              <w:adjustRightInd w:val="0"/>
              <w:snapToGrid w:val="0"/>
              <w:spacing w:before="0" w:beforeAutospacing="0" w:after="0" w:afterAutospacing="0"/>
              <w:rPr>
                <w:rFonts w:asciiTheme="minorHAnsi" w:eastAsiaTheme="majorEastAsia" w:hAnsiTheme="minorHAnsi" w:cstheme="minorHAnsi"/>
                <w:b/>
                <w:bCs/>
                <w:color w:val="242424"/>
                <w:sz w:val="22"/>
                <w:szCs w:val="22"/>
              </w:rPr>
            </w:pPr>
            <w:r w:rsidRPr="00CA6C39">
              <w:rPr>
                <w:rFonts w:asciiTheme="minorHAnsi" w:eastAsiaTheme="majorEastAsia" w:hAnsiTheme="minorHAnsi" w:cstheme="minorHAnsi"/>
                <w:b/>
                <w:bCs/>
                <w:color w:val="242424"/>
                <w:sz w:val="22"/>
                <w:szCs w:val="22"/>
              </w:rPr>
              <w:t>Variable name</w:t>
            </w:r>
          </w:p>
        </w:tc>
        <w:tc>
          <w:tcPr>
            <w:tcW w:w="7555" w:type="dxa"/>
            <w:shd w:val="clear" w:color="auto" w:fill="B4C6E7" w:themeFill="accent1" w:themeFillTint="66"/>
          </w:tcPr>
          <w:p w14:paraId="578C4F74" w14:textId="2B3650D5" w:rsidR="00537191" w:rsidRPr="00CA6C39" w:rsidRDefault="00537191" w:rsidP="00E354BD">
            <w:pPr>
              <w:pStyle w:val="NormalWeb"/>
              <w:adjustRightInd w:val="0"/>
              <w:snapToGrid w:val="0"/>
              <w:spacing w:before="0" w:beforeAutospacing="0" w:after="0" w:afterAutospacing="0"/>
              <w:rPr>
                <w:rFonts w:asciiTheme="minorHAnsi" w:eastAsiaTheme="majorEastAsia" w:hAnsiTheme="minorHAnsi" w:cstheme="minorHAnsi"/>
                <w:b/>
                <w:bCs/>
                <w:color w:val="242424"/>
                <w:sz w:val="22"/>
                <w:szCs w:val="22"/>
              </w:rPr>
            </w:pPr>
            <w:r w:rsidRPr="00CA6C39">
              <w:rPr>
                <w:rFonts w:asciiTheme="minorHAnsi" w:eastAsiaTheme="majorEastAsia" w:hAnsiTheme="minorHAnsi" w:cstheme="minorHAnsi"/>
                <w:b/>
                <w:bCs/>
                <w:color w:val="242424"/>
                <w:sz w:val="22"/>
                <w:szCs w:val="22"/>
              </w:rPr>
              <w:t>Description</w:t>
            </w:r>
          </w:p>
        </w:tc>
      </w:tr>
      <w:tr w:rsidR="005A3607" w:rsidRPr="00CA6C39" w14:paraId="5C856B26" w14:textId="77777777" w:rsidTr="00631BCD">
        <w:tc>
          <w:tcPr>
            <w:tcW w:w="1795" w:type="dxa"/>
          </w:tcPr>
          <w:p w14:paraId="3AAB73F9" w14:textId="53CFE67E"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personid</w:t>
            </w:r>
          </w:p>
        </w:tc>
        <w:tc>
          <w:tcPr>
            <w:tcW w:w="7555" w:type="dxa"/>
          </w:tcPr>
          <w:p w14:paraId="5E8CD99E" w14:textId="5A8FA337" w:rsidR="005A3607" w:rsidRPr="00CA6C39" w:rsidRDefault="005A3607" w:rsidP="00E354BD">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unique identification number</w:t>
            </w:r>
          </w:p>
        </w:tc>
      </w:tr>
      <w:tr w:rsidR="0020742C" w:rsidRPr="00CA6C39" w14:paraId="4C6F6360" w14:textId="77777777" w:rsidTr="00631BCD">
        <w:tc>
          <w:tcPr>
            <w:tcW w:w="1795" w:type="dxa"/>
          </w:tcPr>
          <w:p w14:paraId="01EE06BE" w14:textId="6746021D"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Pr>
                <w:rFonts w:asciiTheme="minorHAnsi" w:eastAsiaTheme="majorEastAsia" w:hAnsiTheme="minorHAnsi" w:cstheme="minorHAnsi"/>
                <w:color w:val="242424"/>
                <w:sz w:val="22"/>
                <w:szCs w:val="22"/>
              </w:rPr>
              <w:t>encounterid</w:t>
            </w:r>
          </w:p>
        </w:tc>
        <w:tc>
          <w:tcPr>
            <w:tcW w:w="7555" w:type="dxa"/>
          </w:tcPr>
          <w:p w14:paraId="23855089" w14:textId="7704C821"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hospital/clinic visit (</w:t>
            </w:r>
            <w:r>
              <w:rPr>
                <w:rFonts w:asciiTheme="minorHAnsi" w:eastAsiaTheme="majorEastAsia" w:hAnsiTheme="minorHAnsi" w:cstheme="minorHAnsi"/>
                <w:color w:val="242424"/>
                <w:sz w:val="22"/>
                <w:szCs w:val="22"/>
              </w:rPr>
              <w:t>1, 2,</w:t>
            </w:r>
            <w:r w:rsidR="00C0009B">
              <w:rPr>
                <w:rFonts w:asciiTheme="minorHAnsi" w:eastAsiaTheme="majorEastAsia" w:hAnsiTheme="minorHAnsi" w:cstheme="minorHAnsi"/>
                <w:color w:val="242424"/>
                <w:sz w:val="22"/>
                <w:szCs w:val="22"/>
              </w:rPr>
              <w:t xml:space="preserve"> </w:t>
            </w:r>
            <w:r>
              <w:rPr>
                <w:rFonts w:asciiTheme="minorHAnsi" w:eastAsiaTheme="majorEastAsia" w:hAnsiTheme="minorHAnsi" w:cstheme="minorHAnsi"/>
                <w:color w:val="242424"/>
                <w:sz w:val="22"/>
                <w:szCs w:val="22"/>
              </w:rPr>
              <w:t>3, 4, 5, 6, 7</w:t>
            </w:r>
            <w:r w:rsidRPr="00CA6C39">
              <w:rPr>
                <w:rFonts w:asciiTheme="minorHAnsi" w:eastAsiaTheme="majorEastAsia" w:hAnsiTheme="minorHAnsi" w:cstheme="minorHAnsi"/>
                <w:color w:val="242424"/>
                <w:sz w:val="22"/>
                <w:szCs w:val="22"/>
              </w:rPr>
              <w:t>)</w:t>
            </w:r>
          </w:p>
        </w:tc>
      </w:tr>
      <w:tr w:rsidR="0020742C" w:rsidRPr="00CA6C39" w14:paraId="449CF8F1" w14:textId="77777777" w:rsidTr="00631BCD">
        <w:tc>
          <w:tcPr>
            <w:tcW w:w="1795" w:type="dxa"/>
          </w:tcPr>
          <w:p w14:paraId="567891ED" w14:textId="7CEF4871"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patientage      </w:t>
            </w:r>
          </w:p>
        </w:tc>
        <w:tc>
          <w:tcPr>
            <w:tcW w:w="7555" w:type="dxa"/>
          </w:tcPr>
          <w:p w14:paraId="6A8327DB" w14:textId="775B5D04"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age (in year</w:t>
            </w:r>
            <w:r w:rsidR="00025314">
              <w:rPr>
                <w:rFonts w:asciiTheme="minorHAnsi" w:eastAsiaTheme="majorEastAsia" w:hAnsiTheme="minorHAnsi" w:cstheme="minorHAnsi"/>
                <w:color w:val="242424"/>
                <w:sz w:val="22"/>
                <w:szCs w:val="22"/>
              </w:rPr>
              <w:t>s</w:t>
            </w:r>
            <w:r w:rsidRPr="00CA6C39">
              <w:rPr>
                <w:rFonts w:asciiTheme="minorHAnsi" w:eastAsiaTheme="majorEastAsia" w:hAnsiTheme="minorHAnsi" w:cstheme="minorHAnsi"/>
                <w:color w:val="242424"/>
                <w:sz w:val="22"/>
                <w:szCs w:val="22"/>
              </w:rPr>
              <w:t>)</w:t>
            </w:r>
          </w:p>
        </w:tc>
      </w:tr>
      <w:tr w:rsidR="0020742C" w:rsidRPr="00CA6C39" w14:paraId="233B8912" w14:textId="77777777" w:rsidTr="00631BCD">
        <w:tc>
          <w:tcPr>
            <w:tcW w:w="1795" w:type="dxa"/>
          </w:tcPr>
          <w:p w14:paraId="5506FD1B" w14:textId="4095815D"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eosinophils</w:t>
            </w:r>
          </w:p>
        </w:tc>
        <w:tc>
          <w:tcPr>
            <w:tcW w:w="7555" w:type="dxa"/>
          </w:tcPr>
          <w:p w14:paraId="0828E08F" w14:textId="191A5DDE"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lab result for eosinophil counts in blood. eosinophile is a type of white blood cell</w:t>
            </w:r>
          </w:p>
        </w:tc>
      </w:tr>
      <w:tr w:rsidR="0020742C" w:rsidRPr="00CA6C39" w14:paraId="1CB2DF6A" w14:textId="77777777" w:rsidTr="00631BCD">
        <w:tc>
          <w:tcPr>
            <w:tcW w:w="1795" w:type="dxa"/>
          </w:tcPr>
          <w:p w14:paraId="3E063714" w14:textId="02F3C190"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eosin03</w:t>
            </w:r>
          </w:p>
        </w:tc>
        <w:tc>
          <w:tcPr>
            <w:tcW w:w="7555" w:type="dxa"/>
          </w:tcPr>
          <w:p w14:paraId="0F7BD54F" w14:textId="3651A267"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eosinophils &gt;=0.3/L </w:t>
            </w:r>
            <w:r w:rsidR="00326810">
              <w:rPr>
                <w:rFonts w:asciiTheme="minorHAnsi" w:eastAsiaTheme="majorEastAsia" w:hAnsiTheme="minorHAnsi" w:cstheme="minorHAnsi"/>
                <w:color w:val="242424"/>
                <w:sz w:val="22"/>
                <w:szCs w:val="22"/>
              </w:rPr>
              <w:t>(0=</w:t>
            </w:r>
            <w:r w:rsidR="0051012D">
              <w:rPr>
                <w:rFonts w:asciiTheme="minorHAnsi" w:eastAsiaTheme="majorEastAsia" w:hAnsiTheme="minorHAnsi" w:cstheme="minorHAnsi"/>
                <w:color w:val="242424"/>
                <w:sz w:val="22"/>
                <w:szCs w:val="22"/>
              </w:rPr>
              <w:t>no, 1=yes)</w:t>
            </w:r>
          </w:p>
        </w:tc>
      </w:tr>
      <w:tr w:rsidR="0020742C" w:rsidRPr="00CA6C39" w14:paraId="2DE1B714" w14:textId="77777777" w:rsidTr="00631BCD">
        <w:tc>
          <w:tcPr>
            <w:tcW w:w="1795" w:type="dxa"/>
          </w:tcPr>
          <w:p w14:paraId="32777163" w14:textId="4FDB3628"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fev1fvc</w:t>
            </w:r>
          </w:p>
        </w:tc>
        <w:tc>
          <w:tcPr>
            <w:tcW w:w="7555" w:type="dxa"/>
          </w:tcPr>
          <w:p w14:paraId="2B45BFF4" w14:textId="03EC7C1F"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ratio of FEV1/FVC, which is a pulmonary function test</w:t>
            </w:r>
          </w:p>
        </w:tc>
      </w:tr>
      <w:tr w:rsidR="0020742C" w:rsidRPr="00CA6C39" w14:paraId="36EC9006" w14:textId="77777777" w:rsidTr="00631BCD">
        <w:tc>
          <w:tcPr>
            <w:tcW w:w="1795" w:type="dxa"/>
          </w:tcPr>
          <w:p w14:paraId="191CD715" w14:textId="54037FE6"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fev1fvc75</w:t>
            </w:r>
          </w:p>
        </w:tc>
        <w:tc>
          <w:tcPr>
            <w:tcW w:w="7555" w:type="dxa"/>
          </w:tcPr>
          <w:p w14:paraId="0273FE39" w14:textId="14A5DBC8"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 xml:space="preserve">fev1fvc &gt;=75% </w:t>
            </w:r>
            <w:r w:rsidR="0051012D">
              <w:rPr>
                <w:rFonts w:asciiTheme="minorHAnsi" w:eastAsiaTheme="majorEastAsia" w:hAnsiTheme="minorHAnsi" w:cstheme="minorHAnsi"/>
                <w:color w:val="242424"/>
                <w:sz w:val="22"/>
                <w:szCs w:val="22"/>
              </w:rPr>
              <w:t>(0=no, 1=yes)</w:t>
            </w:r>
          </w:p>
        </w:tc>
      </w:tr>
      <w:tr w:rsidR="0020742C" w:rsidRPr="00CA6C39" w14:paraId="51F851FC" w14:textId="77777777" w:rsidTr="00631BCD">
        <w:tc>
          <w:tcPr>
            <w:tcW w:w="1795" w:type="dxa"/>
          </w:tcPr>
          <w:p w14:paraId="635980DA" w14:textId="3DD3F6F8"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black</w:t>
            </w:r>
          </w:p>
        </w:tc>
        <w:tc>
          <w:tcPr>
            <w:tcW w:w="7555" w:type="dxa"/>
          </w:tcPr>
          <w:p w14:paraId="7BB10ACD" w14:textId="1FD68C44"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patient’s race/ethnicity (0=white, 1=black)</w:t>
            </w:r>
          </w:p>
        </w:tc>
      </w:tr>
      <w:tr w:rsidR="0020742C" w:rsidRPr="00CA6C39" w14:paraId="69BF7962" w14:textId="77777777" w:rsidTr="00631BCD">
        <w:tc>
          <w:tcPr>
            <w:tcW w:w="1795" w:type="dxa"/>
          </w:tcPr>
          <w:p w14:paraId="3F273B59" w14:textId="4420B26E"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influenzavaccine</w:t>
            </w:r>
          </w:p>
        </w:tc>
        <w:tc>
          <w:tcPr>
            <w:tcW w:w="7555" w:type="dxa"/>
          </w:tcPr>
          <w:p w14:paraId="5F1CAA55" w14:textId="27B61C27"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whether the patient had a flu shot for that season (0=no, 1=yes)</w:t>
            </w:r>
          </w:p>
        </w:tc>
      </w:tr>
      <w:tr w:rsidR="0020742C" w:rsidRPr="00CA6C39" w14:paraId="0A289473" w14:textId="77777777" w:rsidTr="00631BCD">
        <w:tc>
          <w:tcPr>
            <w:tcW w:w="1795" w:type="dxa"/>
          </w:tcPr>
          <w:p w14:paraId="41DA4FAD" w14:textId="3A78D50D"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coexisting</w:t>
            </w:r>
          </w:p>
        </w:tc>
        <w:tc>
          <w:tcPr>
            <w:tcW w:w="7555" w:type="dxa"/>
          </w:tcPr>
          <w:p w14:paraId="6F2F71AB" w14:textId="25590022"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whether the patient has other respiratory disorders coexisting (0=no, 1=yes)</w:t>
            </w:r>
          </w:p>
        </w:tc>
      </w:tr>
      <w:tr w:rsidR="0020742C" w:rsidRPr="00CA6C39" w14:paraId="37F1566E" w14:textId="77777777" w:rsidTr="00631BCD">
        <w:tc>
          <w:tcPr>
            <w:tcW w:w="1795" w:type="dxa"/>
          </w:tcPr>
          <w:p w14:paraId="49B9CE1C" w14:textId="6F20CE40"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ex</w:t>
            </w:r>
            <w:r>
              <w:rPr>
                <w:rFonts w:asciiTheme="minorHAnsi" w:eastAsiaTheme="majorEastAsia" w:hAnsiTheme="minorHAnsi" w:cstheme="minorHAnsi"/>
                <w:color w:val="242424"/>
                <w:sz w:val="22"/>
                <w:szCs w:val="22"/>
              </w:rPr>
              <w:t>a</w:t>
            </w:r>
            <w:r w:rsidRPr="00CA6C39">
              <w:rPr>
                <w:rFonts w:asciiTheme="minorHAnsi" w:eastAsiaTheme="majorEastAsia" w:hAnsiTheme="minorHAnsi" w:cstheme="minorHAnsi"/>
                <w:color w:val="242424"/>
                <w:sz w:val="22"/>
                <w:szCs w:val="22"/>
              </w:rPr>
              <w:t>cerbationed</w:t>
            </w:r>
          </w:p>
        </w:tc>
        <w:tc>
          <w:tcPr>
            <w:tcW w:w="7555" w:type="dxa"/>
          </w:tcPr>
          <w:p w14:paraId="7824D44C" w14:textId="64396369" w:rsidR="0020742C" w:rsidRPr="00CA6C39" w:rsidRDefault="0020742C" w:rsidP="0020742C">
            <w:pPr>
              <w:pStyle w:val="NormalWeb"/>
              <w:adjustRightInd w:val="0"/>
              <w:snapToGrid w:val="0"/>
              <w:spacing w:before="0" w:beforeAutospacing="0" w:after="0" w:afterAutospacing="0"/>
              <w:rPr>
                <w:rFonts w:asciiTheme="minorHAnsi" w:eastAsiaTheme="majorEastAsia" w:hAnsiTheme="minorHAnsi" w:cstheme="minorHAnsi"/>
                <w:color w:val="242424"/>
                <w:sz w:val="22"/>
                <w:szCs w:val="22"/>
              </w:rPr>
            </w:pPr>
            <w:r w:rsidRPr="00CA6C39">
              <w:rPr>
                <w:rFonts w:asciiTheme="minorHAnsi" w:eastAsiaTheme="majorEastAsia" w:hAnsiTheme="minorHAnsi" w:cstheme="minorHAnsi"/>
                <w:color w:val="242424"/>
                <w:sz w:val="22"/>
                <w:szCs w:val="22"/>
              </w:rPr>
              <w:t>Emergency Department (ED) visit due to asthma exacerbation (0=no, 1=yes)</w:t>
            </w:r>
          </w:p>
        </w:tc>
      </w:tr>
    </w:tbl>
    <w:p w14:paraId="7C87192C" w14:textId="77777777" w:rsidR="00EC317E" w:rsidRPr="00CA6C39" w:rsidRDefault="00EC317E" w:rsidP="00E354BD">
      <w:pPr>
        <w:pStyle w:val="NormalWeb"/>
        <w:shd w:val="clear" w:color="auto" w:fill="FFFFFF"/>
        <w:adjustRightInd w:val="0"/>
        <w:snapToGrid w:val="0"/>
        <w:spacing w:before="0" w:beforeAutospacing="0" w:after="0" w:afterAutospacing="0"/>
        <w:rPr>
          <w:rFonts w:asciiTheme="minorHAnsi" w:eastAsiaTheme="majorEastAsia" w:hAnsiTheme="minorHAnsi" w:cstheme="minorHAnsi"/>
          <w:color w:val="242424"/>
          <w:sz w:val="22"/>
          <w:szCs w:val="22"/>
        </w:rPr>
      </w:pPr>
    </w:p>
    <w:p w14:paraId="636CD1AC" w14:textId="61E291EC" w:rsidR="003D323E" w:rsidRDefault="00AD0AE5" w:rsidP="00631BCD">
      <w:pPr>
        <w:pStyle w:val="ListParagraph"/>
        <w:numPr>
          <w:ilvl w:val="0"/>
          <w:numId w:val="8"/>
        </w:numPr>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3D323E">
        <w:rPr>
          <w:rFonts w:eastAsiaTheme="majorEastAsia" w:cstheme="minorHAnsi"/>
          <w:color w:val="202122"/>
          <w:bdr w:val="none" w:sz="0" w:space="0" w:color="auto" w:frame="1"/>
          <w:shd w:val="clear" w:color="auto" w:fill="FFFFFF"/>
        </w:rPr>
        <w:t xml:space="preserve">Compare the following three models to investigate whether receiving an influenza vaccination is associated with Emergency Department (ED) visit due to asthma exacerbation: the random-intercepts model, </w:t>
      </w:r>
      <w:r w:rsidR="001D67D2" w:rsidRPr="003D323E">
        <w:rPr>
          <w:rFonts w:eastAsiaTheme="majorEastAsia" w:cstheme="minorHAnsi"/>
          <w:color w:val="202122"/>
          <w:bdr w:val="none" w:sz="0" w:space="0" w:color="auto" w:frame="1"/>
          <w:shd w:val="clear" w:color="auto" w:fill="FFFFFF"/>
        </w:rPr>
        <w:t xml:space="preserve">the </w:t>
      </w:r>
      <w:r w:rsidRPr="003D323E">
        <w:rPr>
          <w:rFonts w:eastAsiaTheme="majorEastAsia" w:cstheme="minorHAnsi"/>
          <w:color w:val="202122"/>
          <w:bdr w:val="none" w:sz="0" w:space="0" w:color="auto" w:frame="1"/>
          <w:shd w:val="clear" w:color="auto" w:fill="FFFFFF"/>
        </w:rPr>
        <w:t xml:space="preserve">random-coefficients model </w:t>
      </w:r>
      <w:r w:rsidR="006D32AF" w:rsidRPr="003D323E">
        <w:rPr>
          <w:rFonts w:eastAsiaTheme="majorEastAsia" w:cstheme="minorHAnsi"/>
          <w:color w:val="202122"/>
          <w:bdr w:val="none" w:sz="0" w:space="0" w:color="auto" w:frame="1"/>
          <w:shd w:val="clear" w:color="auto" w:fill="FFFFFF"/>
        </w:rPr>
        <w:t xml:space="preserve">(random coefficients for “encounterid” only) </w:t>
      </w:r>
      <w:r w:rsidRPr="003D323E">
        <w:rPr>
          <w:rFonts w:eastAsiaTheme="majorEastAsia" w:cstheme="minorHAnsi"/>
          <w:color w:val="202122"/>
          <w:bdr w:val="none" w:sz="0" w:space="0" w:color="auto" w:frame="1"/>
          <w:shd w:val="clear" w:color="auto" w:fill="FFFFFF"/>
        </w:rPr>
        <w:t>with independent random components, and</w:t>
      </w:r>
      <w:r w:rsidR="001D67D2" w:rsidRPr="003D323E">
        <w:rPr>
          <w:rFonts w:eastAsiaTheme="majorEastAsia" w:cstheme="minorHAnsi"/>
          <w:color w:val="202122"/>
          <w:bdr w:val="none" w:sz="0" w:space="0" w:color="auto" w:frame="1"/>
          <w:shd w:val="clear" w:color="auto" w:fill="FFFFFF"/>
        </w:rPr>
        <w:t xml:space="preserve"> the</w:t>
      </w:r>
      <w:r w:rsidRPr="003D323E">
        <w:rPr>
          <w:rFonts w:eastAsiaTheme="majorEastAsia" w:cstheme="minorHAnsi"/>
          <w:color w:val="202122"/>
          <w:bdr w:val="none" w:sz="0" w:space="0" w:color="auto" w:frame="1"/>
          <w:shd w:val="clear" w:color="auto" w:fill="FFFFFF"/>
        </w:rPr>
        <w:t xml:space="preserve"> random-coefficients model </w:t>
      </w:r>
      <w:r w:rsidR="008040F3" w:rsidRPr="003D323E">
        <w:rPr>
          <w:rFonts w:eastAsiaTheme="majorEastAsia" w:cstheme="minorHAnsi"/>
          <w:color w:val="202122"/>
          <w:bdr w:val="none" w:sz="0" w:space="0" w:color="auto" w:frame="1"/>
          <w:shd w:val="clear" w:color="auto" w:fill="FFFFFF"/>
        </w:rPr>
        <w:t xml:space="preserve">(random coefficients for “encounterid” only) </w:t>
      </w:r>
      <w:r w:rsidRPr="003D323E">
        <w:rPr>
          <w:rFonts w:eastAsiaTheme="majorEastAsia" w:cstheme="minorHAnsi"/>
          <w:color w:val="202122"/>
          <w:bdr w:val="none" w:sz="0" w:space="0" w:color="auto" w:frame="1"/>
          <w:shd w:val="clear" w:color="auto" w:fill="FFFFFF"/>
        </w:rPr>
        <w:t xml:space="preserve">with </w:t>
      </w:r>
      <w:r w:rsidR="001D67D2" w:rsidRPr="003D323E">
        <w:rPr>
          <w:rFonts w:eastAsiaTheme="majorEastAsia" w:cstheme="minorHAnsi"/>
          <w:color w:val="202122"/>
          <w:bdr w:val="none" w:sz="0" w:space="0" w:color="auto" w:frame="1"/>
          <w:shd w:val="clear" w:color="auto" w:fill="FFFFFF"/>
        </w:rPr>
        <w:t>potentially</w:t>
      </w:r>
      <w:r w:rsidRPr="003D323E">
        <w:rPr>
          <w:rFonts w:eastAsiaTheme="majorEastAsia" w:cstheme="minorHAnsi"/>
          <w:color w:val="202122"/>
          <w:bdr w:val="none" w:sz="0" w:space="0" w:color="auto" w:frame="1"/>
          <w:shd w:val="clear" w:color="auto" w:fill="FFFFFF"/>
        </w:rPr>
        <w:t xml:space="preserve"> correlated random components. </w:t>
      </w:r>
      <w:r w:rsidR="001D67D2" w:rsidRPr="003D323E">
        <w:rPr>
          <w:rFonts w:eastAsiaTheme="majorEastAsia" w:cstheme="minorHAnsi"/>
          <w:color w:val="202122"/>
          <w:bdr w:val="none" w:sz="0" w:space="0" w:color="auto" w:frame="1"/>
          <w:shd w:val="clear" w:color="auto" w:fill="FFFFFF"/>
        </w:rPr>
        <w:t>For a</w:t>
      </w:r>
      <w:r w:rsidRPr="003D323E">
        <w:rPr>
          <w:rFonts w:eastAsiaTheme="majorEastAsia" w:cstheme="minorHAnsi"/>
          <w:color w:val="202122"/>
          <w:bdr w:val="none" w:sz="0" w:space="0" w:color="auto" w:frame="1"/>
          <w:shd w:val="clear" w:color="auto" w:fill="FFFFFF"/>
        </w:rPr>
        <w:t>ll models</w:t>
      </w:r>
      <w:r w:rsidR="001D67D2" w:rsidRPr="003D323E">
        <w:rPr>
          <w:rFonts w:eastAsiaTheme="majorEastAsia" w:cstheme="minorHAnsi"/>
          <w:color w:val="202122"/>
          <w:bdr w:val="none" w:sz="0" w:space="0" w:color="auto" w:frame="1"/>
          <w:shd w:val="clear" w:color="auto" w:fill="FFFFFF"/>
        </w:rPr>
        <w:t xml:space="preserve">, adjusting covariates include </w:t>
      </w:r>
      <w:r w:rsidRPr="003D323E">
        <w:rPr>
          <w:rFonts w:eastAsiaTheme="majorEastAsia" w:cstheme="minorHAnsi"/>
          <w:color w:val="202122"/>
          <w:bdr w:val="none" w:sz="0" w:space="0" w:color="auto" w:frame="1"/>
          <w:shd w:val="clear" w:color="auto" w:fill="FFFFFF"/>
        </w:rPr>
        <w:t>patient’s</w:t>
      </w:r>
      <w:r w:rsidR="00DA13A8" w:rsidRPr="003D323E">
        <w:rPr>
          <w:rFonts w:eastAsiaTheme="majorEastAsia" w:cstheme="minorHAnsi"/>
          <w:color w:val="202122"/>
          <w:bdr w:val="none" w:sz="0" w:space="0" w:color="auto" w:frame="1"/>
          <w:shd w:val="clear" w:color="auto" w:fill="FFFFFF"/>
        </w:rPr>
        <w:t xml:space="preserve"> age,</w:t>
      </w:r>
      <w:r w:rsidRPr="003D323E">
        <w:rPr>
          <w:rFonts w:eastAsiaTheme="majorEastAsia" w:cstheme="minorHAnsi"/>
          <w:color w:val="202122"/>
          <w:bdr w:val="none" w:sz="0" w:space="0" w:color="auto" w:frame="1"/>
          <w:shd w:val="clear" w:color="auto" w:fill="FFFFFF"/>
        </w:rPr>
        <w:t xml:space="preserve"> race, </w:t>
      </w:r>
      <w:r w:rsidR="001D67D2" w:rsidRPr="003D323E">
        <w:rPr>
          <w:rFonts w:eastAsiaTheme="majorEastAsia" w:cstheme="minorHAnsi"/>
          <w:color w:val="202122"/>
          <w:bdr w:val="none" w:sz="0" w:space="0" w:color="auto" w:frame="1"/>
          <w:shd w:val="clear" w:color="auto" w:fill="FFFFFF"/>
        </w:rPr>
        <w:t xml:space="preserve">a </w:t>
      </w:r>
      <w:r w:rsidRPr="003D323E">
        <w:rPr>
          <w:rFonts w:eastAsiaTheme="majorEastAsia" w:cstheme="minorHAnsi"/>
          <w:color w:val="202122"/>
          <w:bdr w:val="none" w:sz="0" w:space="0" w:color="auto" w:frame="1"/>
          <w:shd w:val="clear" w:color="auto" w:fill="FFFFFF"/>
        </w:rPr>
        <w:t xml:space="preserve">ratio of FEV1/FVC </w:t>
      </w:r>
      <w:r w:rsidR="001D67D2" w:rsidRPr="003D323E">
        <w:rPr>
          <w:rFonts w:eastAsiaTheme="majorEastAsia" w:cstheme="minorHAnsi"/>
          <w:color w:val="202122"/>
          <w:bdr w:val="none" w:sz="0" w:space="0" w:color="auto" w:frame="1"/>
          <w:shd w:val="clear" w:color="auto" w:fill="FFFFFF"/>
        </w:rPr>
        <w:t>less than</w:t>
      </w:r>
      <w:r w:rsidRPr="003D323E">
        <w:rPr>
          <w:rFonts w:eastAsiaTheme="majorEastAsia" w:cstheme="minorHAnsi"/>
          <w:color w:val="202122"/>
          <w:bdr w:val="none" w:sz="0" w:space="0" w:color="auto" w:frame="1"/>
          <w:shd w:val="clear" w:color="auto" w:fill="FFFFFF"/>
        </w:rPr>
        <w:t xml:space="preserve"> vs. </w:t>
      </w:r>
      <w:r w:rsidR="001D67D2" w:rsidRPr="003D323E">
        <w:rPr>
          <w:rFonts w:eastAsiaTheme="majorEastAsia" w:cstheme="minorHAnsi"/>
          <w:color w:val="202122"/>
          <w:bdr w:val="none" w:sz="0" w:space="0" w:color="auto" w:frame="1"/>
          <w:shd w:val="clear" w:color="auto" w:fill="FFFFFF"/>
        </w:rPr>
        <w:t xml:space="preserve">greater than or equal to </w:t>
      </w:r>
      <w:r w:rsidRPr="003D323E">
        <w:rPr>
          <w:rFonts w:eastAsiaTheme="majorEastAsia" w:cstheme="minorHAnsi"/>
          <w:color w:val="202122"/>
          <w:bdr w:val="none" w:sz="0" w:space="0" w:color="auto" w:frame="1"/>
          <w:shd w:val="clear" w:color="auto" w:fill="FFFFFF"/>
        </w:rPr>
        <w:t>75%,</w:t>
      </w:r>
      <w:r w:rsidR="004758FA" w:rsidRPr="003D323E">
        <w:rPr>
          <w:rFonts w:eastAsiaTheme="majorEastAsia" w:cstheme="minorHAnsi"/>
          <w:color w:val="202122"/>
          <w:bdr w:val="none" w:sz="0" w:space="0" w:color="auto" w:frame="1"/>
          <w:shd w:val="clear" w:color="auto" w:fill="FFFFFF"/>
        </w:rPr>
        <w:t xml:space="preserve"> </w:t>
      </w:r>
      <w:r w:rsidRPr="003D323E">
        <w:rPr>
          <w:rFonts w:eastAsiaTheme="majorEastAsia" w:cstheme="minorHAnsi"/>
          <w:color w:val="202122"/>
          <w:bdr w:val="none" w:sz="0" w:space="0" w:color="auto" w:frame="1"/>
          <w:shd w:val="clear" w:color="auto" w:fill="FFFFFF"/>
        </w:rPr>
        <w:t xml:space="preserve">eosinophils </w:t>
      </w:r>
      <w:r w:rsidR="001D67D2" w:rsidRPr="003D323E">
        <w:rPr>
          <w:rFonts w:eastAsiaTheme="majorEastAsia" w:cstheme="minorHAnsi"/>
          <w:color w:val="202122"/>
          <w:bdr w:val="none" w:sz="0" w:space="0" w:color="auto" w:frame="1"/>
          <w:shd w:val="clear" w:color="auto" w:fill="FFFFFF"/>
        </w:rPr>
        <w:t>less than</w:t>
      </w:r>
      <w:r w:rsidRPr="003D323E">
        <w:rPr>
          <w:rFonts w:eastAsiaTheme="majorEastAsia" w:cstheme="minorHAnsi"/>
          <w:color w:val="202122"/>
          <w:bdr w:val="none" w:sz="0" w:space="0" w:color="auto" w:frame="1"/>
          <w:shd w:val="clear" w:color="auto" w:fill="FFFFFF"/>
        </w:rPr>
        <w:t xml:space="preserve"> vs. </w:t>
      </w:r>
      <w:r w:rsidR="001D67D2" w:rsidRPr="003D323E">
        <w:rPr>
          <w:rFonts w:eastAsiaTheme="majorEastAsia" w:cstheme="minorHAnsi"/>
          <w:color w:val="202122"/>
          <w:bdr w:val="none" w:sz="0" w:space="0" w:color="auto" w:frame="1"/>
          <w:shd w:val="clear" w:color="auto" w:fill="FFFFFF"/>
        </w:rPr>
        <w:t xml:space="preserve">greater than or equal to </w:t>
      </w:r>
      <w:r w:rsidRPr="003D323E">
        <w:rPr>
          <w:rFonts w:eastAsiaTheme="majorEastAsia" w:cstheme="minorHAnsi"/>
          <w:color w:val="202122"/>
          <w:bdr w:val="none" w:sz="0" w:space="0" w:color="auto" w:frame="1"/>
          <w:shd w:val="clear" w:color="auto" w:fill="FFFFFF"/>
        </w:rPr>
        <w:t>0.3/L</w:t>
      </w:r>
      <w:r w:rsidR="004758FA" w:rsidRPr="003D323E">
        <w:rPr>
          <w:rFonts w:eastAsiaTheme="majorEastAsia" w:cstheme="minorHAnsi"/>
          <w:color w:val="202122"/>
          <w:bdr w:val="none" w:sz="0" w:space="0" w:color="auto" w:frame="1"/>
          <w:shd w:val="clear" w:color="auto" w:fill="FFFFFF"/>
        </w:rPr>
        <w:t>, and whether has other co-existing respiratory disorders</w:t>
      </w:r>
      <w:r w:rsidRPr="003D323E">
        <w:rPr>
          <w:rFonts w:eastAsiaTheme="majorEastAsia" w:cstheme="minorHAnsi"/>
          <w:color w:val="202122"/>
          <w:bdr w:val="none" w:sz="0" w:space="0" w:color="auto" w:frame="1"/>
          <w:shd w:val="clear" w:color="auto" w:fill="FFFFFF"/>
        </w:rPr>
        <w:t xml:space="preserve">. </w:t>
      </w:r>
      <w:r w:rsidR="001D67D2" w:rsidRPr="003D323E">
        <w:rPr>
          <w:rFonts w:eastAsiaTheme="majorEastAsia" w:cstheme="minorHAnsi"/>
          <w:color w:val="202122"/>
          <w:bdr w:val="none" w:sz="0" w:space="0" w:color="auto" w:frame="1"/>
          <w:shd w:val="clear" w:color="auto" w:fill="FFFFFF"/>
        </w:rPr>
        <w:t>Please p</w:t>
      </w:r>
      <w:r w:rsidRPr="003D323E">
        <w:rPr>
          <w:rFonts w:eastAsiaTheme="majorEastAsia" w:cstheme="minorHAnsi"/>
          <w:color w:val="202122"/>
          <w:bdr w:val="none" w:sz="0" w:space="0" w:color="auto" w:frame="1"/>
          <w:shd w:val="clear" w:color="auto" w:fill="FFFFFF"/>
        </w:rPr>
        <w:t xml:space="preserve">rovide formal statistical tests in your </w:t>
      </w:r>
      <w:r w:rsidR="001D67D2" w:rsidRPr="003D323E">
        <w:rPr>
          <w:rFonts w:eastAsiaTheme="majorEastAsia" w:cstheme="minorHAnsi"/>
          <w:color w:val="202122"/>
          <w:bdr w:val="none" w:sz="0" w:space="0" w:color="auto" w:frame="1"/>
          <w:shd w:val="clear" w:color="auto" w:fill="FFFFFF"/>
        </w:rPr>
        <w:t xml:space="preserve">model </w:t>
      </w:r>
      <w:r w:rsidRPr="003D323E">
        <w:rPr>
          <w:rFonts w:eastAsiaTheme="majorEastAsia" w:cstheme="minorHAnsi"/>
          <w:color w:val="202122"/>
          <w:bdr w:val="none" w:sz="0" w:space="0" w:color="auto" w:frame="1"/>
          <w:shd w:val="clear" w:color="auto" w:fill="FFFFFF"/>
        </w:rPr>
        <w:t>comparisons</w:t>
      </w:r>
      <w:r w:rsidR="00FE1B3F" w:rsidRPr="003D323E">
        <w:rPr>
          <w:rFonts w:eastAsiaTheme="majorEastAsia" w:cstheme="minorHAnsi"/>
          <w:color w:val="202122"/>
          <w:bdr w:val="none" w:sz="0" w:space="0" w:color="auto" w:frame="1"/>
          <w:shd w:val="clear" w:color="auto" w:fill="FFFFFF"/>
        </w:rPr>
        <w:t>. (</w:t>
      </w:r>
      <w:r w:rsidR="00631BCD">
        <w:rPr>
          <w:rFonts w:eastAsiaTheme="majorEastAsia" w:cstheme="minorHAnsi"/>
          <w:color w:val="202122"/>
          <w:bdr w:val="none" w:sz="0" w:space="0" w:color="auto" w:frame="1"/>
          <w:shd w:val="clear" w:color="auto" w:fill="FFFFFF"/>
        </w:rPr>
        <w:t>4</w:t>
      </w:r>
      <w:r w:rsidR="00F9546D" w:rsidRPr="003D323E">
        <w:rPr>
          <w:rFonts w:eastAsiaTheme="majorEastAsia" w:cstheme="minorHAnsi"/>
          <w:color w:val="202122"/>
          <w:bdr w:val="none" w:sz="0" w:space="0" w:color="auto" w:frame="1"/>
          <w:shd w:val="clear" w:color="auto" w:fill="FFFFFF"/>
        </w:rPr>
        <w:t>0</w:t>
      </w:r>
      <w:r w:rsidR="00FE1B3F" w:rsidRPr="003D323E">
        <w:rPr>
          <w:rFonts w:eastAsiaTheme="majorEastAsia" w:cstheme="minorHAnsi"/>
          <w:color w:val="202122"/>
          <w:bdr w:val="none" w:sz="0" w:space="0" w:color="auto" w:frame="1"/>
          <w:shd w:val="clear" w:color="auto" w:fill="FFFFFF"/>
        </w:rPr>
        <w:t xml:space="preserve"> pts)</w:t>
      </w:r>
    </w:p>
    <w:p w14:paraId="422C5063"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7B62A5A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Model 1: Random-intercepts model</w:t>
      </w:r>
    </w:p>
    <w:p w14:paraId="0896FAED"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5B733B93" w14:textId="667428D0" w:rsidR="006C60AA" w:rsidRDefault="00EC06F0"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lastRenderedPageBreak/>
        <w:drawing>
          <wp:inline distT="0" distB="0" distL="0" distR="0" wp14:anchorId="114E90B4" wp14:editId="0E11FFDE">
            <wp:extent cx="4976291" cy="5456393"/>
            <wp:effectExtent l="0" t="0" r="0" b="0"/>
            <wp:docPr id="855077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77425" name=""/>
                    <pic:cNvPicPr/>
                  </pic:nvPicPr>
                  <pic:blipFill>
                    <a:blip r:embed="rId5"/>
                    <a:stretch>
                      <a:fillRect/>
                    </a:stretch>
                  </pic:blipFill>
                  <pic:spPr>
                    <a:xfrm>
                      <a:off x="0" y="0"/>
                      <a:ext cx="4976291" cy="5456393"/>
                    </a:xfrm>
                    <a:prstGeom prst="rect">
                      <a:avLst/>
                    </a:prstGeom>
                  </pic:spPr>
                </pic:pic>
              </a:graphicData>
            </a:graphic>
          </wp:inline>
        </w:drawing>
      </w:r>
    </w:p>
    <w:p w14:paraId="0D605BF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23250707" w14:textId="101F8BAA"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The model demonstrates, conditional on the same random intercept, statistically significant associations between `exacerbationed` and having race == black. The model also indicates that the intercept (i.e., 0 age &amp; the absence of any of the categorical factors) is significantly different from 0. Additionally, </w:t>
      </w:r>
      <w:r w:rsidR="00EC06F0">
        <w:rPr>
          <w:rFonts w:eastAsiaTheme="majorEastAsia" w:cstheme="minorHAnsi"/>
          <w:color w:val="202122"/>
          <w:bdr w:val="none" w:sz="0" w:space="0" w:color="auto" w:frame="1"/>
          <w:shd w:val="clear" w:color="auto" w:fill="FFFFFF"/>
        </w:rPr>
        <w:t xml:space="preserve">advancements in encounter ID </w:t>
      </w:r>
      <w:r w:rsidRPr="006C60AA">
        <w:rPr>
          <w:rFonts w:eastAsiaTheme="majorEastAsia" w:cstheme="minorHAnsi"/>
          <w:color w:val="202122"/>
          <w:bdr w:val="none" w:sz="0" w:space="0" w:color="auto" w:frame="1"/>
          <w:shd w:val="clear" w:color="auto" w:fill="FFFFFF"/>
        </w:rPr>
        <w:t>are statistically significant for a given random intercept.</w:t>
      </w:r>
    </w:p>
    <w:p w14:paraId="5E8B6278"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244D8803"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Model 2: Random coefficients model (random coefficients for 'encounterid' only)</w:t>
      </w:r>
    </w:p>
    <w:p w14:paraId="0B20151F" w14:textId="64E651B5"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2FEBE71B"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15C51993" w14:textId="53C17345" w:rsidR="006C60AA" w:rsidRPr="006C60AA" w:rsidRDefault="00EC06F0"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lastRenderedPageBreak/>
        <w:drawing>
          <wp:inline distT="0" distB="0" distL="0" distR="0" wp14:anchorId="3F700997" wp14:editId="482CB26F">
            <wp:extent cx="4884843" cy="5616427"/>
            <wp:effectExtent l="0" t="0" r="0" b="3810"/>
            <wp:docPr id="210511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19359" name=""/>
                    <pic:cNvPicPr/>
                  </pic:nvPicPr>
                  <pic:blipFill>
                    <a:blip r:embed="rId6"/>
                    <a:stretch>
                      <a:fillRect/>
                    </a:stretch>
                  </pic:blipFill>
                  <pic:spPr>
                    <a:xfrm>
                      <a:off x="0" y="0"/>
                      <a:ext cx="4884843" cy="5616427"/>
                    </a:xfrm>
                    <a:prstGeom prst="rect">
                      <a:avLst/>
                    </a:prstGeom>
                  </pic:spPr>
                </pic:pic>
              </a:graphicData>
            </a:graphic>
          </wp:inline>
        </w:drawing>
      </w:r>
    </w:p>
    <w:p w14:paraId="68D6F158"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18F5A7D2"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Given the same random intercept and random coefficient for encounterid, the intercept (i.e., 0 age, '0th' encounterid, and the absence of any of the categorical factors), influenza vaccine, encounterid, and black race are statistically significantly associated with exacerbationed.</w:t>
      </w:r>
    </w:p>
    <w:p w14:paraId="2333D784"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16DFAD9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Model 3: Random coefficients model (random coefficients for 'encounterid' only) with potentially correlated random components</w:t>
      </w:r>
    </w:p>
    <w:p w14:paraId="1E1303AC"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5A80AF74"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```{r}</w:t>
      </w:r>
    </w:p>
    <w:p w14:paraId="15D7EA68"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library(geepack)</w:t>
      </w:r>
    </w:p>
    <w:p w14:paraId="1748558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library(nlme)</w:t>
      </w:r>
    </w:p>
    <w:p w14:paraId="4D05C2EE"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library(gee)</w:t>
      </w:r>
    </w:p>
    <w:p w14:paraId="711408B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library(lme4)</w:t>
      </w:r>
    </w:p>
    <w:p w14:paraId="289F2FAC"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gm3 &lt;- asthma %&gt;% </w:t>
      </w:r>
    </w:p>
    <w:p w14:paraId="7DF48F34"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lastRenderedPageBreak/>
        <w:t xml:space="preserve">  glmer(exacerbationed ~ influenzavaccine + encounterid + patientage + black + fev1fvc75 + eosin03 + coexisting + (1 + encounterid | personid), </w:t>
      </w:r>
    </w:p>
    <w:p w14:paraId="2A26C729"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        data = ., </w:t>
      </w:r>
    </w:p>
    <w:p w14:paraId="2CB340BE"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        family = 'binomial',</w:t>
      </w:r>
    </w:p>
    <w:p w14:paraId="73C7927C"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        control = glmerControl(optimizer="bobyqa", optCtrl=list(maxfun=2e5)))</w:t>
      </w:r>
    </w:p>
    <w:p w14:paraId="4A4B9A9A"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gm3_sum &lt;- summary(gm3)</w:t>
      </w:r>
    </w:p>
    <w:p w14:paraId="5176F404"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gm3_sum</w:t>
      </w:r>
    </w:p>
    <w:p w14:paraId="5B7C10C6"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w:t>
      </w:r>
    </w:p>
    <w:p w14:paraId="718C6D75"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2232E50F" w14:textId="4889F889" w:rsidR="006C60AA" w:rsidRPr="006C60AA" w:rsidRDefault="00EC06F0"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drawing>
          <wp:inline distT="0" distB="0" distL="0" distR="0" wp14:anchorId="70107E54" wp14:editId="7010C531">
            <wp:extent cx="5943600" cy="3036570"/>
            <wp:effectExtent l="0" t="0" r="0" b="0"/>
            <wp:docPr id="1353097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97566" name=""/>
                    <pic:cNvPicPr/>
                  </pic:nvPicPr>
                  <pic:blipFill>
                    <a:blip r:embed="rId7"/>
                    <a:stretch>
                      <a:fillRect/>
                    </a:stretch>
                  </pic:blipFill>
                  <pic:spPr>
                    <a:xfrm>
                      <a:off x="0" y="0"/>
                      <a:ext cx="5943600" cy="3036570"/>
                    </a:xfrm>
                    <a:prstGeom prst="rect">
                      <a:avLst/>
                    </a:prstGeom>
                  </pic:spPr>
                </pic:pic>
              </a:graphicData>
            </a:graphic>
          </wp:inline>
        </w:drawing>
      </w:r>
    </w:p>
    <w:p w14:paraId="419C552B"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257C394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Given the same random effects, the intercept, influenza vaccine, encounterid, and black race are all statistically significantly related to exacerbationed.</w:t>
      </w:r>
    </w:p>
    <w:p w14:paraId="29AE066D"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14394ED4"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Compare 3 models</w:t>
      </w:r>
    </w:p>
    <w:p w14:paraId="7591DC93"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77C7F121"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```{r}</w:t>
      </w:r>
    </w:p>
    <w:p w14:paraId="4C7A776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tibble(mod = c("gm1", 'gm2', 'gm3'), bic = c(gm1_sum$BIC, gm2_sum$BIC, gm3_sum$AICtab['BIC']),</w:t>
      </w:r>
    </w:p>
    <w:p w14:paraId="11435A00"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       logLik = c(gm1_sum$logLik, gm2_sum$logLik, gm3_sum$AICtab['logLik']),</w:t>
      </w:r>
    </w:p>
    <w:p w14:paraId="5FE07296"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 xml:space="preserve">       aic = c(gm1_sum$AIC, gm2_sum$AIC, gm3_sum$AICtab['AIC']))</w:t>
      </w:r>
    </w:p>
    <w:p w14:paraId="4098D45C"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t>```</w:t>
      </w:r>
    </w:p>
    <w:p w14:paraId="4CA5176C" w14:textId="5B2C0C71"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noProof/>
          <w:color w:val="202122"/>
          <w:bdr w:val="none" w:sz="0" w:space="0" w:color="auto" w:frame="1"/>
          <w:shd w:val="clear" w:color="auto" w:fill="FFFFFF"/>
        </w:rPr>
        <w:drawing>
          <wp:inline distT="0" distB="0" distL="0" distR="0" wp14:anchorId="6589EFF0" wp14:editId="03004068">
            <wp:extent cx="5943600" cy="1241425"/>
            <wp:effectExtent l="0" t="0" r="0" b="0"/>
            <wp:docPr id="57838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89571" name=""/>
                    <pic:cNvPicPr/>
                  </pic:nvPicPr>
                  <pic:blipFill>
                    <a:blip r:embed="rId8"/>
                    <a:stretch>
                      <a:fillRect/>
                    </a:stretch>
                  </pic:blipFill>
                  <pic:spPr>
                    <a:xfrm>
                      <a:off x="0" y="0"/>
                      <a:ext cx="5943600" cy="1241425"/>
                    </a:xfrm>
                    <a:prstGeom prst="rect">
                      <a:avLst/>
                    </a:prstGeom>
                  </pic:spPr>
                </pic:pic>
              </a:graphicData>
            </a:graphic>
          </wp:inline>
        </w:drawing>
      </w:r>
      <w:r w:rsidR="00846AC2">
        <w:rPr>
          <w:rFonts w:eastAsiaTheme="majorEastAsia" w:cstheme="minorHAnsi"/>
          <w:color w:val="202122"/>
          <w:bdr w:val="none" w:sz="0" w:space="0" w:color="auto" w:frame="1"/>
          <w:shd w:val="clear" w:color="auto" w:fill="FFFFFF"/>
        </w:rPr>
        <w:t>x</w:t>
      </w:r>
    </w:p>
    <w:p w14:paraId="4217AE87" w14:textId="77777777" w:rsidR="006C60AA" w:rsidRP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2C81C036" w14:textId="218F5A78"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color w:val="202122"/>
          <w:bdr w:val="none" w:sz="0" w:space="0" w:color="auto" w:frame="1"/>
          <w:shd w:val="clear" w:color="auto" w:fill="FFFFFF"/>
        </w:rPr>
        <w:lastRenderedPageBreak/>
        <w:t>gm3 (random coefficient with possible covariance) is the best performing model of the 3 according to BIC, AIC, and log-likelihood</w:t>
      </w:r>
    </w:p>
    <w:p w14:paraId="379B834F" w14:textId="77777777"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5800E522" w14:textId="4183CA86" w:rsidR="003D323E" w:rsidRDefault="005A1E56" w:rsidP="00631BCD">
      <w:pPr>
        <w:pStyle w:val="ListParagraph"/>
        <w:numPr>
          <w:ilvl w:val="0"/>
          <w:numId w:val="8"/>
        </w:numPr>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3D323E">
        <w:rPr>
          <w:rFonts w:eastAsiaTheme="majorEastAsia" w:cstheme="minorHAnsi"/>
          <w:color w:val="202122"/>
          <w:bdr w:val="none" w:sz="0" w:space="0" w:color="auto" w:frame="1"/>
          <w:shd w:val="clear" w:color="auto" w:fill="FFFFFF"/>
        </w:rPr>
        <w:t xml:space="preserve">Write down the model specification of </w:t>
      </w:r>
      <w:r w:rsidR="001B2475" w:rsidRPr="003D323E">
        <w:rPr>
          <w:rFonts w:eastAsiaTheme="majorEastAsia" w:cstheme="minorHAnsi"/>
          <w:color w:val="202122"/>
          <w:bdr w:val="none" w:sz="0" w:space="0" w:color="auto" w:frame="1"/>
          <w:shd w:val="clear" w:color="auto" w:fill="FFFFFF"/>
        </w:rPr>
        <w:t xml:space="preserve">the best model from </w:t>
      </w:r>
      <w:r w:rsidR="003D323E">
        <w:rPr>
          <w:rFonts w:eastAsiaTheme="majorEastAsia" w:cstheme="minorHAnsi"/>
          <w:color w:val="202122"/>
          <w:bdr w:val="none" w:sz="0" w:space="0" w:color="auto" w:frame="1"/>
          <w:shd w:val="clear" w:color="auto" w:fill="FFFFFF"/>
        </w:rPr>
        <w:t>question #1</w:t>
      </w:r>
      <w:r w:rsidRPr="003D323E">
        <w:rPr>
          <w:rFonts w:eastAsiaTheme="majorEastAsia" w:cstheme="minorHAnsi"/>
          <w:color w:val="202122"/>
          <w:bdr w:val="none" w:sz="0" w:space="0" w:color="auto" w:frame="1"/>
          <w:shd w:val="clear" w:color="auto" w:fill="FFFFFF"/>
        </w:rPr>
        <w:t>.</w:t>
      </w:r>
      <w:r w:rsidR="001B2475" w:rsidRPr="003D323E">
        <w:rPr>
          <w:rFonts w:eastAsiaTheme="majorEastAsia" w:cstheme="minorHAnsi"/>
          <w:color w:val="202122"/>
          <w:bdr w:val="none" w:sz="0" w:space="0" w:color="auto" w:frame="1"/>
          <w:shd w:val="clear" w:color="auto" w:fill="FFFFFF"/>
        </w:rPr>
        <w:t xml:space="preserve"> </w:t>
      </w:r>
      <w:r w:rsidR="00DB3433" w:rsidRPr="003D323E">
        <w:rPr>
          <w:rFonts w:eastAsiaTheme="majorEastAsia" w:cstheme="minorHAnsi"/>
          <w:color w:val="202122"/>
          <w:bdr w:val="none" w:sz="0" w:space="0" w:color="auto" w:frame="1"/>
          <w:shd w:val="clear" w:color="auto" w:fill="FFFFFF"/>
        </w:rPr>
        <w:t>(</w:t>
      </w:r>
      <w:r w:rsidR="00631BCD">
        <w:rPr>
          <w:rFonts w:eastAsiaTheme="majorEastAsia" w:cstheme="minorHAnsi"/>
          <w:color w:val="202122"/>
          <w:bdr w:val="none" w:sz="0" w:space="0" w:color="auto" w:frame="1"/>
          <w:shd w:val="clear" w:color="auto" w:fill="FFFFFF"/>
        </w:rPr>
        <w:t>15</w:t>
      </w:r>
      <w:r w:rsidR="00DB3433" w:rsidRPr="003D323E">
        <w:rPr>
          <w:rFonts w:eastAsiaTheme="majorEastAsia" w:cstheme="minorHAnsi"/>
          <w:color w:val="202122"/>
          <w:bdr w:val="none" w:sz="0" w:space="0" w:color="auto" w:frame="1"/>
          <w:shd w:val="clear" w:color="auto" w:fill="FFFFFF"/>
        </w:rPr>
        <w:t xml:space="preserve"> pts)</w:t>
      </w:r>
    </w:p>
    <w:p w14:paraId="177652E5" w14:textId="77777777" w:rsidR="006C60AA" w:rsidRPr="006C60AA" w:rsidRDefault="006C60AA" w:rsidP="006C60AA">
      <w:pPr>
        <w:pStyle w:val="ListParagraph"/>
        <w:rPr>
          <w:rFonts w:eastAsiaTheme="majorEastAsia" w:cstheme="minorHAnsi"/>
          <w:color w:val="202122"/>
          <w:bdr w:val="none" w:sz="0" w:space="0" w:color="auto" w:frame="1"/>
          <w:shd w:val="clear" w:color="auto" w:fill="FFFFFF"/>
        </w:rPr>
      </w:pPr>
    </w:p>
    <w:p w14:paraId="44B60F50" w14:textId="5C1D530E" w:rsidR="006C60AA" w:rsidRDefault="006C60AA" w:rsidP="006C60AA">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6C60AA">
        <w:rPr>
          <w:rFonts w:eastAsiaTheme="majorEastAsia" w:cstheme="minorHAnsi"/>
          <w:noProof/>
          <w:color w:val="202122"/>
          <w:bdr w:val="none" w:sz="0" w:space="0" w:color="auto" w:frame="1"/>
          <w:shd w:val="clear" w:color="auto" w:fill="FFFFFF"/>
        </w:rPr>
        <w:drawing>
          <wp:inline distT="0" distB="0" distL="0" distR="0" wp14:anchorId="6C08295C" wp14:editId="56ED2233">
            <wp:extent cx="5943600" cy="807085"/>
            <wp:effectExtent l="0" t="0" r="0" b="0"/>
            <wp:docPr id="85449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98897" name=""/>
                    <pic:cNvPicPr/>
                  </pic:nvPicPr>
                  <pic:blipFill>
                    <a:blip r:embed="rId9"/>
                    <a:stretch>
                      <a:fillRect/>
                    </a:stretch>
                  </pic:blipFill>
                  <pic:spPr>
                    <a:xfrm>
                      <a:off x="0" y="0"/>
                      <a:ext cx="5943600" cy="807085"/>
                    </a:xfrm>
                    <a:prstGeom prst="rect">
                      <a:avLst/>
                    </a:prstGeom>
                  </pic:spPr>
                </pic:pic>
              </a:graphicData>
            </a:graphic>
          </wp:inline>
        </w:drawing>
      </w:r>
    </w:p>
    <w:p w14:paraId="6CACDD7D" w14:textId="21494028" w:rsidR="003D323E" w:rsidRDefault="003D323E" w:rsidP="00631BCD">
      <w:pPr>
        <w:pStyle w:val="ListParagraph"/>
        <w:numPr>
          <w:ilvl w:val="0"/>
          <w:numId w:val="8"/>
        </w:numPr>
        <w:adjustRightInd w:val="0"/>
        <w:snapToGrid w:val="0"/>
        <w:spacing w:after="0" w:line="240" w:lineRule="auto"/>
        <w:ind w:left="360"/>
        <w:rPr>
          <w:rFonts w:eastAsiaTheme="majorEastAsia" w:cstheme="minorHAnsi"/>
          <w:color w:val="202122"/>
          <w:bdr w:val="none" w:sz="0" w:space="0" w:color="auto" w:frame="1"/>
          <w:shd w:val="clear" w:color="auto" w:fill="FFFFFF"/>
        </w:rPr>
      </w:pPr>
      <w:r>
        <w:rPr>
          <w:rFonts w:eastAsiaTheme="majorEastAsia" w:cstheme="minorHAnsi"/>
          <w:color w:val="202122"/>
          <w:bdr w:val="none" w:sz="0" w:space="0" w:color="auto" w:frame="1"/>
          <w:shd w:val="clear" w:color="auto" w:fill="FFFFFF"/>
        </w:rPr>
        <w:t>For the best model</w:t>
      </w:r>
      <w:r w:rsidR="009A6D18" w:rsidRPr="003D323E">
        <w:rPr>
          <w:rFonts w:eastAsiaTheme="majorEastAsia" w:cstheme="minorHAnsi"/>
          <w:color w:val="202122"/>
          <w:bdr w:val="none" w:sz="0" w:space="0" w:color="auto" w:frame="1"/>
          <w:shd w:val="clear" w:color="auto" w:fill="FFFFFF"/>
        </w:rPr>
        <w:t>, a</w:t>
      </w:r>
      <w:r w:rsidR="00386F63" w:rsidRPr="003D323E">
        <w:rPr>
          <w:rFonts w:eastAsiaTheme="majorEastAsia" w:cstheme="minorHAnsi"/>
          <w:color w:val="202122"/>
          <w:bdr w:val="none" w:sz="0" w:space="0" w:color="auto" w:frame="1"/>
          <w:shd w:val="clear" w:color="auto" w:fill="FFFFFF"/>
        </w:rPr>
        <w:t>ssess whether racial disparities exist in the association between receiving an influenza vaccination and ED visit due to asthma exacerbation</w:t>
      </w:r>
      <w:r w:rsidR="001B2475" w:rsidRPr="003D323E">
        <w:rPr>
          <w:rFonts w:eastAsiaTheme="majorEastAsia" w:cstheme="minorHAnsi"/>
          <w:color w:val="202122"/>
          <w:bdr w:val="none" w:sz="0" w:space="0" w:color="auto" w:frame="1"/>
          <w:shd w:val="clear" w:color="auto" w:fill="FFFFFF"/>
        </w:rPr>
        <w:t>.</w:t>
      </w:r>
      <w:r w:rsidR="00067DE0" w:rsidRPr="003D323E">
        <w:rPr>
          <w:rFonts w:eastAsiaTheme="majorEastAsia" w:cstheme="minorHAnsi"/>
          <w:color w:val="202122"/>
          <w:bdr w:val="none" w:sz="0" w:space="0" w:color="auto" w:frame="1"/>
          <w:shd w:val="clear" w:color="auto" w:fill="FFFFFF"/>
        </w:rPr>
        <w:t xml:space="preserve"> (</w:t>
      </w:r>
      <w:r w:rsidR="00631BCD">
        <w:rPr>
          <w:rFonts w:eastAsiaTheme="majorEastAsia" w:cstheme="minorHAnsi"/>
          <w:color w:val="202122"/>
          <w:bdr w:val="none" w:sz="0" w:space="0" w:color="auto" w:frame="1"/>
          <w:shd w:val="clear" w:color="auto" w:fill="FFFFFF"/>
        </w:rPr>
        <w:t>15</w:t>
      </w:r>
      <w:r w:rsidR="00067DE0" w:rsidRPr="003D323E">
        <w:rPr>
          <w:rFonts w:eastAsiaTheme="majorEastAsia" w:cstheme="minorHAnsi"/>
          <w:color w:val="202122"/>
          <w:bdr w:val="none" w:sz="0" w:space="0" w:color="auto" w:frame="1"/>
          <w:shd w:val="clear" w:color="auto" w:fill="FFFFFF"/>
        </w:rPr>
        <w:t xml:space="preserve"> pts)</w:t>
      </w:r>
    </w:p>
    <w:p w14:paraId="1507D62D"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```{r}</w:t>
      </w:r>
    </w:p>
    <w:p w14:paraId="68B04001"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 xml:space="preserve">gm4 &lt;- asthma %&gt;% </w:t>
      </w:r>
    </w:p>
    <w:p w14:paraId="4C946764"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 xml:space="preserve">    glmer(exacerbationed ~ influenzavaccine*black + encounterid + scale(patientage) + fev1fvc75 + eosin03 + coexisting + (1 + encounterid | personid), </w:t>
      </w:r>
    </w:p>
    <w:p w14:paraId="744F38EC"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 xml:space="preserve">          data = ., </w:t>
      </w:r>
    </w:p>
    <w:p w14:paraId="1E47AE85"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 xml:space="preserve">          family = 'binomial',</w:t>
      </w:r>
    </w:p>
    <w:p w14:paraId="3EFEF6AA"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 xml:space="preserve">          control = glmerControl(optimizer="bobyqa", optCtrl=list(maxfun=2e5)))</w:t>
      </w:r>
    </w:p>
    <w:p w14:paraId="5649A322"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gm4_sum &lt;- summary(gm4)</w:t>
      </w:r>
    </w:p>
    <w:p w14:paraId="62044536" w14:textId="77777777" w:rsidR="00EC06F0" w:rsidRP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gm4_sum</w:t>
      </w:r>
    </w:p>
    <w:p w14:paraId="6FDF474C" w14:textId="58E01E1B" w:rsidR="000138D4"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t>```</w:t>
      </w:r>
    </w:p>
    <w:p w14:paraId="5F29D260" w14:textId="77777777" w:rsid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47644EAA" w14:textId="5B74B7CB" w:rsid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C06F0">
        <w:rPr>
          <w:rFonts w:eastAsiaTheme="majorEastAsia" w:cstheme="minorHAnsi"/>
          <w:color w:val="202122"/>
          <w:bdr w:val="none" w:sz="0" w:space="0" w:color="auto" w:frame="1"/>
          <w:shd w:val="clear" w:color="auto" w:fill="FFFFFF"/>
        </w:rPr>
        <w:lastRenderedPageBreak/>
        <w:drawing>
          <wp:inline distT="0" distB="0" distL="0" distR="0" wp14:anchorId="27BBC934" wp14:editId="0319A299">
            <wp:extent cx="5943600" cy="6123940"/>
            <wp:effectExtent l="0" t="0" r="0" b="0"/>
            <wp:docPr id="883482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82469" name=""/>
                    <pic:cNvPicPr/>
                  </pic:nvPicPr>
                  <pic:blipFill>
                    <a:blip r:embed="rId10"/>
                    <a:stretch>
                      <a:fillRect/>
                    </a:stretch>
                  </pic:blipFill>
                  <pic:spPr>
                    <a:xfrm>
                      <a:off x="0" y="0"/>
                      <a:ext cx="5943600" cy="6123940"/>
                    </a:xfrm>
                    <a:prstGeom prst="rect">
                      <a:avLst/>
                    </a:prstGeom>
                  </pic:spPr>
                </pic:pic>
              </a:graphicData>
            </a:graphic>
          </wp:inline>
        </w:drawing>
      </w:r>
    </w:p>
    <w:p w14:paraId="79E308A8" w14:textId="77777777" w:rsid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68F0C9F1" w14:textId="72D98BFB" w:rsidR="00EC06F0" w:rsidRDefault="00EC06F0"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Pr>
          <w:rFonts w:eastAsiaTheme="majorEastAsia" w:cstheme="minorHAnsi"/>
          <w:color w:val="202122"/>
          <w:bdr w:val="none" w:sz="0" w:space="0" w:color="auto" w:frame="1"/>
          <w:shd w:val="clear" w:color="auto" w:fill="FFFFFF"/>
        </w:rPr>
        <w:t>There is no significant interaction effect between black vs. other race and influenza vaccine for a given set of random effects. Additionally, this renders the main effect</w:t>
      </w:r>
      <w:r w:rsidR="00E848E6">
        <w:rPr>
          <w:rFonts w:eastAsiaTheme="majorEastAsia" w:cstheme="minorHAnsi"/>
          <w:color w:val="202122"/>
          <w:bdr w:val="none" w:sz="0" w:space="0" w:color="auto" w:frame="1"/>
          <w:shd w:val="clear" w:color="auto" w:fill="FFFFFF"/>
        </w:rPr>
        <w:t xml:space="preserve"> of influenza vaccine</w:t>
      </w:r>
      <w:r>
        <w:rPr>
          <w:rFonts w:eastAsiaTheme="majorEastAsia" w:cstheme="minorHAnsi"/>
          <w:color w:val="202122"/>
          <w:bdr w:val="none" w:sz="0" w:space="0" w:color="auto" w:frame="1"/>
          <w:shd w:val="clear" w:color="auto" w:fill="FFFFFF"/>
        </w:rPr>
        <w:t xml:space="preserve">, given a random effect, </w:t>
      </w:r>
      <w:r w:rsidR="00E848E6">
        <w:rPr>
          <w:rFonts w:eastAsiaTheme="majorEastAsia" w:cstheme="minorHAnsi"/>
          <w:color w:val="202122"/>
          <w:bdr w:val="none" w:sz="0" w:space="0" w:color="auto" w:frame="1"/>
          <w:shd w:val="clear" w:color="auto" w:fill="FFFFFF"/>
        </w:rPr>
        <w:t>insignificant. Additionally, the model including the interaction term performs worse than the model without:</w:t>
      </w:r>
    </w:p>
    <w:p w14:paraId="6055ECE9" w14:textId="77777777" w:rsidR="00E848E6" w:rsidRDefault="00E848E6" w:rsidP="00EC06F0">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p>
    <w:p w14:paraId="06458085" w14:textId="77777777" w:rsidR="00E848E6" w:rsidRPr="00E848E6" w:rsidRDefault="00E848E6" w:rsidP="00E848E6">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848E6">
        <w:rPr>
          <w:rFonts w:eastAsiaTheme="majorEastAsia" w:cstheme="minorHAnsi"/>
          <w:color w:val="202122"/>
          <w:bdr w:val="none" w:sz="0" w:space="0" w:color="auto" w:frame="1"/>
          <w:shd w:val="clear" w:color="auto" w:fill="FFFFFF"/>
        </w:rPr>
        <w:t>```{r}</w:t>
      </w:r>
    </w:p>
    <w:p w14:paraId="33601AD3" w14:textId="77777777" w:rsidR="00E848E6" w:rsidRPr="00E848E6" w:rsidRDefault="00E848E6" w:rsidP="00E848E6">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848E6">
        <w:rPr>
          <w:rFonts w:eastAsiaTheme="majorEastAsia" w:cstheme="minorHAnsi"/>
          <w:color w:val="202122"/>
          <w:bdr w:val="none" w:sz="0" w:space="0" w:color="auto" w:frame="1"/>
          <w:shd w:val="clear" w:color="auto" w:fill="FFFFFF"/>
        </w:rPr>
        <w:t>tibble(mod = c("gm1", 'gm2', 'gm3', 'gm4'), bic = c(gm1_sum$BIC, gm2_sum$BIC, gm3_sum$AICtab['BIC'], gm4_sum$AICtab['BIC']),</w:t>
      </w:r>
    </w:p>
    <w:p w14:paraId="08F1E673" w14:textId="77777777" w:rsidR="00E848E6" w:rsidRPr="00E848E6" w:rsidRDefault="00E848E6" w:rsidP="00E848E6">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848E6">
        <w:rPr>
          <w:rFonts w:eastAsiaTheme="majorEastAsia" w:cstheme="minorHAnsi"/>
          <w:color w:val="202122"/>
          <w:bdr w:val="none" w:sz="0" w:space="0" w:color="auto" w:frame="1"/>
          <w:shd w:val="clear" w:color="auto" w:fill="FFFFFF"/>
        </w:rPr>
        <w:t xml:space="preserve">       logLik = c(gm1_sum$logLik, gm2_sum$logLik, gm3_sum$AICtab['logLik'], gm4_sum$AICtab['logLik']),</w:t>
      </w:r>
    </w:p>
    <w:p w14:paraId="43227C6E" w14:textId="77777777" w:rsidR="00E848E6" w:rsidRPr="00E848E6" w:rsidRDefault="00E848E6" w:rsidP="00E848E6">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848E6">
        <w:rPr>
          <w:rFonts w:eastAsiaTheme="majorEastAsia" w:cstheme="minorHAnsi"/>
          <w:color w:val="202122"/>
          <w:bdr w:val="none" w:sz="0" w:space="0" w:color="auto" w:frame="1"/>
          <w:shd w:val="clear" w:color="auto" w:fill="FFFFFF"/>
        </w:rPr>
        <w:t xml:space="preserve">       aic = c(gm1_sum$AIC, gm2_sum$AIC, gm3_sum$AICtab['AIC'], gm4_sum$AICtab['AIC']))</w:t>
      </w:r>
    </w:p>
    <w:p w14:paraId="39B121CE" w14:textId="1D0C59B6" w:rsidR="00E848E6" w:rsidRDefault="00E848E6" w:rsidP="00E848E6">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848E6">
        <w:rPr>
          <w:rFonts w:eastAsiaTheme="majorEastAsia" w:cstheme="minorHAnsi"/>
          <w:color w:val="202122"/>
          <w:bdr w:val="none" w:sz="0" w:space="0" w:color="auto" w:frame="1"/>
          <w:shd w:val="clear" w:color="auto" w:fill="FFFFFF"/>
        </w:rPr>
        <w:lastRenderedPageBreak/>
        <w:t>```</w:t>
      </w:r>
    </w:p>
    <w:p w14:paraId="3C0003A4" w14:textId="70DAD461" w:rsidR="00E848E6" w:rsidRDefault="00E848E6" w:rsidP="00E848E6">
      <w:pPr>
        <w:pStyle w:val="ListParagraph"/>
        <w:adjustRightInd w:val="0"/>
        <w:snapToGrid w:val="0"/>
        <w:spacing w:after="0" w:line="240" w:lineRule="auto"/>
        <w:ind w:left="360"/>
        <w:rPr>
          <w:rFonts w:eastAsiaTheme="majorEastAsia" w:cstheme="minorHAnsi"/>
          <w:color w:val="202122"/>
          <w:bdr w:val="none" w:sz="0" w:space="0" w:color="auto" w:frame="1"/>
          <w:shd w:val="clear" w:color="auto" w:fill="FFFFFF"/>
        </w:rPr>
      </w:pPr>
      <w:r w:rsidRPr="00E848E6">
        <w:rPr>
          <w:rFonts w:eastAsiaTheme="majorEastAsia" w:cstheme="minorHAnsi"/>
          <w:color w:val="202122"/>
          <w:bdr w:val="none" w:sz="0" w:space="0" w:color="auto" w:frame="1"/>
          <w:shd w:val="clear" w:color="auto" w:fill="FFFFFF"/>
        </w:rPr>
        <w:drawing>
          <wp:inline distT="0" distB="0" distL="0" distR="0" wp14:anchorId="1612904A" wp14:editId="1A2E8741">
            <wp:extent cx="5943600" cy="1253490"/>
            <wp:effectExtent l="0" t="0" r="0" b="3810"/>
            <wp:docPr id="57518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5887" name=""/>
                    <pic:cNvPicPr/>
                  </pic:nvPicPr>
                  <pic:blipFill>
                    <a:blip r:embed="rId11"/>
                    <a:stretch>
                      <a:fillRect/>
                    </a:stretch>
                  </pic:blipFill>
                  <pic:spPr>
                    <a:xfrm>
                      <a:off x="0" y="0"/>
                      <a:ext cx="5943600" cy="1253490"/>
                    </a:xfrm>
                    <a:prstGeom prst="rect">
                      <a:avLst/>
                    </a:prstGeom>
                  </pic:spPr>
                </pic:pic>
              </a:graphicData>
            </a:graphic>
          </wp:inline>
        </w:drawing>
      </w:r>
    </w:p>
    <w:p w14:paraId="50A671B9" w14:textId="0EFD4FC8" w:rsidR="009D25A6" w:rsidRPr="00E848E6" w:rsidRDefault="00DA6B50" w:rsidP="00162F09">
      <w:pPr>
        <w:pStyle w:val="ListParagraph"/>
        <w:numPr>
          <w:ilvl w:val="0"/>
          <w:numId w:val="8"/>
        </w:numPr>
        <w:shd w:val="clear" w:color="auto" w:fill="FFFFFF"/>
        <w:adjustRightInd w:val="0"/>
        <w:snapToGrid w:val="0"/>
        <w:spacing w:after="0" w:line="240" w:lineRule="auto"/>
        <w:ind w:left="360"/>
        <w:rPr>
          <w:rFonts w:eastAsiaTheme="majorEastAsia" w:cstheme="minorHAnsi"/>
          <w:color w:val="242424"/>
        </w:rPr>
      </w:pPr>
      <w:r w:rsidRPr="00631BCD">
        <w:rPr>
          <w:rFonts w:eastAsiaTheme="majorEastAsia" w:cstheme="minorHAnsi"/>
          <w:color w:val="202122"/>
          <w:bdr w:val="none" w:sz="0" w:space="0" w:color="auto" w:frame="1"/>
          <w:shd w:val="clear" w:color="auto" w:fill="FFFFFF"/>
        </w:rPr>
        <w:t>Fit a GLM model with GEE</w:t>
      </w:r>
      <w:r w:rsidR="00C0009B" w:rsidRPr="00631BCD">
        <w:rPr>
          <w:rFonts w:eastAsiaTheme="majorEastAsia" w:cstheme="minorHAnsi"/>
          <w:color w:val="202122"/>
          <w:bdr w:val="none" w:sz="0" w:space="0" w:color="auto" w:frame="1"/>
          <w:shd w:val="clear" w:color="auto" w:fill="FFFFFF"/>
        </w:rPr>
        <w:t xml:space="preserve"> to assess the effect of receiving an influenza vaccination on ED due to asthma exacerbation,</w:t>
      </w:r>
      <w:r w:rsidRPr="00631BCD">
        <w:rPr>
          <w:rFonts w:eastAsiaTheme="majorEastAsia" w:cstheme="minorHAnsi"/>
          <w:color w:val="202122"/>
          <w:bdr w:val="none" w:sz="0" w:space="0" w:color="auto" w:frame="1"/>
          <w:shd w:val="clear" w:color="auto" w:fill="FFFFFF"/>
        </w:rPr>
        <w:t xml:space="preserve"> </w:t>
      </w:r>
      <w:r w:rsidR="00E54F17" w:rsidRPr="00631BCD">
        <w:rPr>
          <w:rFonts w:eastAsiaTheme="majorEastAsia" w:cstheme="minorHAnsi"/>
          <w:color w:val="202122"/>
          <w:bdr w:val="none" w:sz="0" w:space="0" w:color="auto" w:frame="1"/>
          <w:shd w:val="clear" w:color="auto" w:fill="FFFFFF"/>
        </w:rPr>
        <w:t xml:space="preserve">adjusting for the same covariates as in </w:t>
      </w:r>
      <w:r w:rsidR="003D323E" w:rsidRPr="00631BCD">
        <w:rPr>
          <w:rFonts w:eastAsiaTheme="majorEastAsia" w:cstheme="minorHAnsi"/>
          <w:color w:val="202122"/>
          <w:bdr w:val="none" w:sz="0" w:space="0" w:color="auto" w:frame="1"/>
          <w:shd w:val="clear" w:color="auto" w:fill="FFFFFF"/>
        </w:rPr>
        <w:t>question #3</w:t>
      </w:r>
      <w:r w:rsidR="00C0009B" w:rsidRPr="00631BCD">
        <w:rPr>
          <w:rFonts w:eastAsiaTheme="majorEastAsia" w:cstheme="minorHAnsi"/>
          <w:color w:val="202122"/>
          <w:bdr w:val="none" w:sz="0" w:space="0" w:color="auto" w:frame="1"/>
          <w:shd w:val="clear" w:color="auto" w:fill="FFFFFF"/>
        </w:rPr>
        <w:t xml:space="preserve"> and</w:t>
      </w:r>
      <w:r w:rsidRPr="00631BCD">
        <w:rPr>
          <w:rFonts w:eastAsiaTheme="majorEastAsia" w:cstheme="minorHAnsi"/>
          <w:color w:val="202122"/>
          <w:bdr w:val="none" w:sz="0" w:space="0" w:color="auto" w:frame="1"/>
          <w:shd w:val="clear" w:color="auto" w:fill="FFFFFF"/>
        </w:rPr>
        <w:t xml:space="preserve"> using an exchangeable working correlation structure. Does this effect </w:t>
      </w:r>
      <w:r w:rsidR="00F72526" w:rsidRPr="00631BCD">
        <w:rPr>
          <w:rFonts w:eastAsiaTheme="majorEastAsia" w:cstheme="minorHAnsi"/>
          <w:color w:val="202122"/>
          <w:bdr w:val="none" w:sz="0" w:space="0" w:color="auto" w:frame="1"/>
          <w:shd w:val="clear" w:color="auto" w:fill="FFFFFF"/>
        </w:rPr>
        <w:t xml:space="preserve">look </w:t>
      </w:r>
      <w:r w:rsidR="009A057F" w:rsidRPr="00631BCD">
        <w:rPr>
          <w:rFonts w:eastAsiaTheme="majorEastAsia" w:cstheme="minorHAnsi"/>
          <w:color w:val="202122"/>
          <w:bdr w:val="none" w:sz="0" w:space="0" w:color="auto" w:frame="1"/>
          <w:shd w:val="clear" w:color="auto" w:fill="FFFFFF"/>
        </w:rPr>
        <w:t xml:space="preserve">similar to </w:t>
      </w:r>
      <w:r w:rsidRPr="00631BCD">
        <w:rPr>
          <w:rFonts w:eastAsiaTheme="majorEastAsia" w:cstheme="minorHAnsi"/>
          <w:color w:val="202122"/>
          <w:bdr w:val="none" w:sz="0" w:space="0" w:color="auto" w:frame="1"/>
          <w:shd w:val="clear" w:color="auto" w:fill="FFFFFF"/>
        </w:rPr>
        <w:t xml:space="preserve">the one obtained from model </w:t>
      </w:r>
      <w:r w:rsidR="003D323E" w:rsidRPr="00631BCD">
        <w:rPr>
          <w:rFonts w:eastAsiaTheme="majorEastAsia" w:cstheme="minorHAnsi"/>
          <w:color w:val="202122"/>
          <w:bdr w:val="none" w:sz="0" w:space="0" w:color="auto" w:frame="1"/>
          <w:shd w:val="clear" w:color="auto" w:fill="FFFFFF"/>
        </w:rPr>
        <w:t>in question #3</w:t>
      </w:r>
      <w:r w:rsidRPr="00631BCD">
        <w:rPr>
          <w:rFonts w:eastAsiaTheme="majorEastAsia" w:cstheme="minorHAnsi"/>
          <w:color w:val="202122"/>
          <w:bdr w:val="none" w:sz="0" w:space="0" w:color="auto" w:frame="1"/>
          <w:shd w:val="clear" w:color="auto" w:fill="FFFFFF"/>
        </w:rPr>
        <w:t>? If not, please provide a possible explanation for the differences.</w:t>
      </w:r>
      <w:r w:rsidR="00067DE0" w:rsidRPr="00631BCD">
        <w:rPr>
          <w:rFonts w:eastAsiaTheme="majorEastAsia" w:cstheme="minorHAnsi"/>
          <w:color w:val="202122"/>
          <w:bdr w:val="none" w:sz="0" w:space="0" w:color="auto" w:frame="1"/>
          <w:shd w:val="clear" w:color="auto" w:fill="FFFFFF"/>
        </w:rPr>
        <w:t xml:space="preserve"> (</w:t>
      </w:r>
      <w:r w:rsidR="00631BCD" w:rsidRPr="00631BCD">
        <w:rPr>
          <w:rFonts w:eastAsiaTheme="majorEastAsia" w:cstheme="minorHAnsi"/>
          <w:color w:val="202122"/>
          <w:bdr w:val="none" w:sz="0" w:space="0" w:color="auto" w:frame="1"/>
          <w:shd w:val="clear" w:color="auto" w:fill="FFFFFF"/>
        </w:rPr>
        <w:t>30</w:t>
      </w:r>
      <w:r w:rsidR="00DB3433" w:rsidRPr="00631BCD">
        <w:rPr>
          <w:rFonts w:eastAsiaTheme="majorEastAsia" w:cstheme="minorHAnsi"/>
          <w:color w:val="202122"/>
          <w:bdr w:val="none" w:sz="0" w:space="0" w:color="auto" w:frame="1"/>
          <w:shd w:val="clear" w:color="auto" w:fill="FFFFFF"/>
        </w:rPr>
        <w:t xml:space="preserve"> </w:t>
      </w:r>
      <w:r w:rsidR="00067DE0" w:rsidRPr="00631BCD">
        <w:rPr>
          <w:rFonts w:eastAsiaTheme="majorEastAsia" w:cstheme="minorHAnsi"/>
          <w:color w:val="202122"/>
          <w:bdr w:val="none" w:sz="0" w:space="0" w:color="auto" w:frame="1"/>
          <w:shd w:val="clear" w:color="auto" w:fill="FFFFFF"/>
        </w:rPr>
        <w:t>pts)</w:t>
      </w:r>
    </w:p>
    <w:p w14:paraId="447D279C" w14:textId="77777777" w:rsidR="00B11ADD" w:rsidRPr="00B11ADD" w:rsidRDefault="00B11ADD" w:rsidP="00B11ADD">
      <w:pPr>
        <w:shd w:val="clear" w:color="auto" w:fill="FFFFFF"/>
        <w:adjustRightInd w:val="0"/>
        <w:snapToGrid w:val="0"/>
        <w:spacing w:after="0" w:line="240" w:lineRule="auto"/>
        <w:rPr>
          <w:rFonts w:eastAsiaTheme="majorEastAsia" w:cstheme="minorHAnsi"/>
          <w:color w:val="242424"/>
        </w:rPr>
      </w:pPr>
      <w:r w:rsidRPr="00B11ADD">
        <w:rPr>
          <w:rFonts w:eastAsiaTheme="majorEastAsia" w:cstheme="minorHAnsi"/>
          <w:color w:val="242424"/>
        </w:rPr>
        <w:t>```{r}</w:t>
      </w:r>
    </w:p>
    <w:p w14:paraId="10655854" w14:textId="77777777" w:rsidR="00B11ADD" w:rsidRPr="00B11ADD" w:rsidRDefault="00B11ADD" w:rsidP="00B11ADD">
      <w:pPr>
        <w:shd w:val="clear" w:color="auto" w:fill="FFFFFF"/>
        <w:adjustRightInd w:val="0"/>
        <w:snapToGrid w:val="0"/>
        <w:spacing w:after="0" w:line="240" w:lineRule="auto"/>
        <w:rPr>
          <w:rFonts w:eastAsiaTheme="majorEastAsia" w:cstheme="minorHAnsi"/>
          <w:color w:val="242424"/>
        </w:rPr>
      </w:pPr>
      <w:r w:rsidRPr="00B11ADD">
        <w:rPr>
          <w:rFonts w:eastAsiaTheme="majorEastAsia" w:cstheme="minorHAnsi"/>
          <w:color w:val="242424"/>
        </w:rPr>
        <w:t xml:space="preserve">gee_exc &lt;- geeglm(exacerbationed ~ influenzavaccine*black + encounterid + scale(patientage) + fev1fvc75 + eosin03 + coexisting, </w:t>
      </w:r>
    </w:p>
    <w:p w14:paraId="1AFA3B07" w14:textId="77777777" w:rsidR="00B11ADD" w:rsidRPr="00B11ADD" w:rsidRDefault="00B11ADD" w:rsidP="00B11ADD">
      <w:pPr>
        <w:shd w:val="clear" w:color="auto" w:fill="FFFFFF"/>
        <w:adjustRightInd w:val="0"/>
        <w:snapToGrid w:val="0"/>
        <w:spacing w:after="0" w:line="240" w:lineRule="auto"/>
        <w:rPr>
          <w:rFonts w:eastAsiaTheme="majorEastAsia" w:cstheme="minorHAnsi"/>
          <w:color w:val="242424"/>
        </w:rPr>
      </w:pPr>
      <w:r w:rsidRPr="00B11ADD">
        <w:rPr>
          <w:rFonts w:eastAsiaTheme="majorEastAsia" w:cstheme="minorHAnsi"/>
          <w:color w:val="242424"/>
        </w:rPr>
        <w:t xml:space="preserve">               data = asthma, id = personid, family = binomial, corstr = "exchangeable")</w:t>
      </w:r>
    </w:p>
    <w:p w14:paraId="0CB72AFA" w14:textId="77777777" w:rsidR="00B11ADD" w:rsidRPr="00B11ADD" w:rsidRDefault="00B11ADD" w:rsidP="00B11ADD">
      <w:pPr>
        <w:shd w:val="clear" w:color="auto" w:fill="FFFFFF"/>
        <w:adjustRightInd w:val="0"/>
        <w:snapToGrid w:val="0"/>
        <w:spacing w:after="0" w:line="240" w:lineRule="auto"/>
        <w:rPr>
          <w:rFonts w:eastAsiaTheme="majorEastAsia" w:cstheme="minorHAnsi"/>
          <w:color w:val="242424"/>
        </w:rPr>
      </w:pPr>
      <w:r w:rsidRPr="00B11ADD">
        <w:rPr>
          <w:rFonts w:eastAsiaTheme="majorEastAsia" w:cstheme="minorHAnsi"/>
          <w:color w:val="242424"/>
        </w:rPr>
        <w:t>gee_exc_sum &lt;- gee_exc %&gt;% summary()</w:t>
      </w:r>
    </w:p>
    <w:p w14:paraId="69F86B78" w14:textId="77777777" w:rsidR="00B11ADD" w:rsidRPr="00B11ADD" w:rsidRDefault="00B11ADD" w:rsidP="00B11ADD">
      <w:pPr>
        <w:shd w:val="clear" w:color="auto" w:fill="FFFFFF"/>
        <w:adjustRightInd w:val="0"/>
        <w:snapToGrid w:val="0"/>
        <w:spacing w:after="0" w:line="240" w:lineRule="auto"/>
        <w:rPr>
          <w:rFonts w:eastAsiaTheme="majorEastAsia" w:cstheme="minorHAnsi"/>
          <w:color w:val="242424"/>
        </w:rPr>
      </w:pPr>
      <w:r w:rsidRPr="00B11ADD">
        <w:rPr>
          <w:rFonts w:eastAsiaTheme="majorEastAsia" w:cstheme="minorHAnsi"/>
          <w:color w:val="242424"/>
        </w:rPr>
        <w:t>gee_exc_sum</w:t>
      </w:r>
    </w:p>
    <w:p w14:paraId="6A04DAF2" w14:textId="7A3FD2B3" w:rsidR="00E848E6" w:rsidRDefault="00B11ADD" w:rsidP="00B11ADD">
      <w:pPr>
        <w:shd w:val="clear" w:color="auto" w:fill="FFFFFF"/>
        <w:adjustRightInd w:val="0"/>
        <w:snapToGrid w:val="0"/>
        <w:spacing w:after="0" w:line="240" w:lineRule="auto"/>
        <w:rPr>
          <w:rFonts w:eastAsiaTheme="majorEastAsia" w:cstheme="minorHAnsi"/>
          <w:color w:val="242424"/>
        </w:rPr>
      </w:pPr>
      <w:r w:rsidRPr="00B11ADD">
        <w:rPr>
          <w:rFonts w:eastAsiaTheme="majorEastAsia" w:cstheme="minorHAnsi"/>
          <w:color w:val="242424"/>
        </w:rPr>
        <w:t>```</w:t>
      </w:r>
    </w:p>
    <w:p w14:paraId="2AFF4701" w14:textId="38D60DEC" w:rsidR="00B11ADD" w:rsidRDefault="00C70277" w:rsidP="00B11ADD">
      <w:pPr>
        <w:shd w:val="clear" w:color="auto" w:fill="FFFFFF"/>
        <w:adjustRightInd w:val="0"/>
        <w:snapToGrid w:val="0"/>
        <w:spacing w:after="0" w:line="240" w:lineRule="auto"/>
        <w:rPr>
          <w:rFonts w:eastAsiaTheme="majorEastAsia" w:cstheme="minorHAnsi"/>
          <w:color w:val="242424"/>
        </w:rPr>
      </w:pPr>
      <w:r w:rsidRPr="00C70277">
        <w:rPr>
          <w:rFonts w:eastAsiaTheme="majorEastAsia" w:cstheme="minorHAnsi"/>
          <w:color w:val="242424"/>
        </w:rPr>
        <w:drawing>
          <wp:inline distT="0" distB="0" distL="0" distR="0" wp14:anchorId="06E0F5E6" wp14:editId="7F4636E4">
            <wp:extent cx="5418290" cy="4206605"/>
            <wp:effectExtent l="0" t="0" r="0" b="3810"/>
            <wp:docPr id="135725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58545" name=""/>
                    <pic:cNvPicPr/>
                  </pic:nvPicPr>
                  <pic:blipFill>
                    <a:blip r:embed="rId12"/>
                    <a:stretch>
                      <a:fillRect/>
                    </a:stretch>
                  </pic:blipFill>
                  <pic:spPr>
                    <a:xfrm>
                      <a:off x="0" y="0"/>
                      <a:ext cx="5418290" cy="4206605"/>
                    </a:xfrm>
                    <a:prstGeom prst="rect">
                      <a:avLst/>
                    </a:prstGeom>
                  </pic:spPr>
                </pic:pic>
              </a:graphicData>
            </a:graphic>
          </wp:inline>
        </w:drawing>
      </w:r>
    </w:p>
    <w:p w14:paraId="704C2EEB" w14:textId="71078304" w:rsidR="00FE4A7B" w:rsidRDefault="00FE4A7B" w:rsidP="00B11ADD">
      <w:pPr>
        <w:shd w:val="clear" w:color="auto" w:fill="FFFFFF"/>
        <w:adjustRightInd w:val="0"/>
        <w:snapToGrid w:val="0"/>
        <w:spacing w:after="0" w:line="240" w:lineRule="auto"/>
        <w:rPr>
          <w:rFonts w:eastAsiaTheme="majorEastAsia" w:cstheme="minorHAnsi"/>
          <w:color w:val="242424"/>
        </w:rPr>
      </w:pPr>
      <w:r w:rsidRPr="00FE4A7B">
        <w:rPr>
          <w:rFonts w:eastAsiaTheme="majorEastAsia" w:cstheme="minorHAnsi"/>
          <w:color w:val="242424"/>
        </w:rPr>
        <w:lastRenderedPageBreak/>
        <w:drawing>
          <wp:inline distT="0" distB="0" distL="0" distR="0" wp14:anchorId="483A23EB" wp14:editId="7980C4C3">
            <wp:extent cx="5730737" cy="4343776"/>
            <wp:effectExtent l="0" t="0" r="3810" b="0"/>
            <wp:docPr id="184908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80039" name=""/>
                    <pic:cNvPicPr/>
                  </pic:nvPicPr>
                  <pic:blipFill>
                    <a:blip r:embed="rId13"/>
                    <a:stretch>
                      <a:fillRect/>
                    </a:stretch>
                  </pic:blipFill>
                  <pic:spPr>
                    <a:xfrm>
                      <a:off x="0" y="0"/>
                      <a:ext cx="5730737" cy="4343776"/>
                    </a:xfrm>
                    <a:prstGeom prst="rect">
                      <a:avLst/>
                    </a:prstGeom>
                  </pic:spPr>
                </pic:pic>
              </a:graphicData>
            </a:graphic>
          </wp:inline>
        </w:drawing>
      </w:r>
    </w:p>
    <w:p w14:paraId="0DD96B83" w14:textId="77777777" w:rsidR="007322EF" w:rsidRDefault="007322EF" w:rsidP="00B11ADD">
      <w:pPr>
        <w:shd w:val="clear" w:color="auto" w:fill="FFFFFF"/>
        <w:adjustRightInd w:val="0"/>
        <w:snapToGrid w:val="0"/>
        <w:spacing w:after="0" w:line="240" w:lineRule="auto"/>
        <w:rPr>
          <w:rFonts w:eastAsiaTheme="majorEastAsia" w:cstheme="minorHAnsi"/>
          <w:color w:val="242424"/>
        </w:rPr>
      </w:pPr>
    </w:p>
    <w:p w14:paraId="7CE0ADAB" w14:textId="19E53ADC" w:rsidR="007322EF" w:rsidRPr="00D744CE" w:rsidRDefault="007322EF" w:rsidP="00B11ADD">
      <w:pPr>
        <w:shd w:val="clear" w:color="auto" w:fill="FFFFFF"/>
        <w:adjustRightInd w:val="0"/>
        <w:snapToGrid w:val="0"/>
        <w:spacing w:after="0" w:line="240" w:lineRule="auto"/>
        <w:rPr>
          <w:rFonts w:eastAsiaTheme="majorEastAsia" w:cstheme="minorHAnsi"/>
          <w:color w:val="242424"/>
        </w:rPr>
      </w:pPr>
      <w:r>
        <w:rPr>
          <w:rFonts w:eastAsiaTheme="majorEastAsia" w:cstheme="minorHAnsi"/>
          <w:color w:val="242424"/>
        </w:rPr>
        <w:t>The effect of influenza vaccine in the GEE is still negative but lower in magnitude compared to the GLMM effect. Neither of the effects in either model are statistically significantly different from zero.</w:t>
      </w:r>
      <w:r w:rsidR="00FE4A7B">
        <w:rPr>
          <w:rFonts w:eastAsiaTheme="majorEastAsia" w:cstheme="minorHAnsi"/>
          <w:color w:val="242424"/>
        </w:rPr>
        <w:t xml:space="preserve"> When not including the interaction effect in these models, the influenza vaccine effect is significantly different from zero for a given random effect, while in the GEE it is not.</w:t>
      </w:r>
      <w:r>
        <w:rPr>
          <w:rFonts w:eastAsiaTheme="majorEastAsia" w:cstheme="minorHAnsi"/>
          <w:color w:val="242424"/>
        </w:rPr>
        <w:t xml:space="preserve">  </w:t>
      </w:r>
      <w:r w:rsidR="00FE4A7B">
        <w:rPr>
          <w:rFonts w:eastAsiaTheme="majorEastAsia" w:cstheme="minorHAnsi"/>
          <w:color w:val="242424"/>
        </w:rPr>
        <w:t xml:space="preserve">Regardless of whether the interaction is included, </w:t>
      </w:r>
      <w:r>
        <w:rPr>
          <w:rFonts w:eastAsiaTheme="majorEastAsia" w:cstheme="minorHAnsi"/>
          <w:color w:val="242424"/>
        </w:rPr>
        <w:t xml:space="preserve">the reason the influenza vaccine </w:t>
      </w:r>
      <w:r w:rsidR="00FE4A7B">
        <w:rPr>
          <w:rFonts w:eastAsiaTheme="majorEastAsia" w:cstheme="minorHAnsi"/>
          <w:color w:val="242424"/>
        </w:rPr>
        <w:t xml:space="preserve">effects </w:t>
      </w:r>
      <w:r>
        <w:rPr>
          <w:rFonts w:eastAsiaTheme="majorEastAsia" w:cstheme="minorHAnsi"/>
          <w:color w:val="242424"/>
        </w:rPr>
        <w:t>in the GEE</w:t>
      </w:r>
      <w:r w:rsidR="00FE4A7B">
        <w:rPr>
          <w:rFonts w:eastAsiaTheme="majorEastAsia" w:cstheme="minorHAnsi"/>
          <w:color w:val="242424"/>
        </w:rPr>
        <w:t>s</w:t>
      </w:r>
      <w:r>
        <w:rPr>
          <w:rFonts w:eastAsiaTheme="majorEastAsia" w:cstheme="minorHAnsi"/>
          <w:color w:val="242424"/>
        </w:rPr>
        <w:t xml:space="preserve"> </w:t>
      </w:r>
      <w:r w:rsidR="00FE4A7B">
        <w:rPr>
          <w:rFonts w:eastAsiaTheme="majorEastAsia" w:cstheme="minorHAnsi"/>
          <w:color w:val="242424"/>
        </w:rPr>
        <w:t xml:space="preserve">are </w:t>
      </w:r>
      <w:r>
        <w:rPr>
          <w:rFonts w:eastAsiaTheme="majorEastAsia" w:cstheme="minorHAnsi"/>
          <w:color w:val="242424"/>
        </w:rPr>
        <w:t>lower in magnitude than the GLMM</w:t>
      </w:r>
      <w:r w:rsidR="00FE4A7B">
        <w:rPr>
          <w:rFonts w:eastAsiaTheme="majorEastAsia" w:cstheme="minorHAnsi"/>
          <w:color w:val="242424"/>
        </w:rPr>
        <w:t>s</w:t>
      </w:r>
      <w:r>
        <w:rPr>
          <w:rFonts w:eastAsiaTheme="majorEastAsia" w:cstheme="minorHAnsi"/>
          <w:color w:val="242424"/>
        </w:rPr>
        <w:t xml:space="preserve"> is because the effect in the GLMM</w:t>
      </w:r>
      <w:r w:rsidR="00FE4A7B">
        <w:rPr>
          <w:rFonts w:eastAsiaTheme="majorEastAsia" w:cstheme="minorHAnsi"/>
          <w:color w:val="242424"/>
        </w:rPr>
        <w:t>s</w:t>
      </w:r>
      <w:r>
        <w:rPr>
          <w:rFonts w:eastAsiaTheme="majorEastAsia" w:cstheme="minorHAnsi"/>
          <w:color w:val="242424"/>
        </w:rPr>
        <w:t xml:space="preserve"> must always be considered </w:t>
      </w:r>
      <w:r w:rsidR="00060BEA">
        <w:rPr>
          <w:rFonts w:eastAsiaTheme="majorEastAsia" w:cstheme="minorHAnsi"/>
          <w:color w:val="242424"/>
        </w:rPr>
        <w:t xml:space="preserve">in conjunction with the random effects (the random intercept and coefficients components). </w:t>
      </w:r>
      <w:r w:rsidR="00D744CE">
        <w:rPr>
          <w:rFonts w:eastAsiaTheme="majorEastAsia" w:cstheme="minorHAnsi"/>
          <w:color w:val="242424"/>
        </w:rPr>
        <w:t xml:space="preserve">This is to say, the GLMM parameter, considered with a given random effect, gives the </w:t>
      </w:r>
      <w:r w:rsidR="00D744CE">
        <w:rPr>
          <w:rFonts w:eastAsiaTheme="majorEastAsia" w:cstheme="minorHAnsi"/>
          <w:i/>
          <w:iCs/>
          <w:color w:val="242424"/>
        </w:rPr>
        <w:t>subject-specific average effect</w:t>
      </w:r>
      <w:r w:rsidR="00D744CE">
        <w:rPr>
          <w:rFonts w:eastAsiaTheme="majorEastAsia" w:cstheme="minorHAnsi"/>
          <w:color w:val="242424"/>
        </w:rPr>
        <w:t xml:space="preserve">, while the GEE parameter, accounting for a given correlation structure, gives the </w:t>
      </w:r>
      <w:r w:rsidR="00D744CE">
        <w:rPr>
          <w:rFonts w:eastAsiaTheme="majorEastAsia" w:cstheme="minorHAnsi"/>
          <w:i/>
          <w:iCs/>
          <w:color w:val="242424"/>
        </w:rPr>
        <w:t>population-average effect</w:t>
      </w:r>
      <w:r w:rsidR="00FE4A7B">
        <w:rPr>
          <w:rFonts w:eastAsiaTheme="majorEastAsia" w:cstheme="minorHAnsi"/>
          <w:i/>
          <w:iCs/>
          <w:color w:val="242424"/>
        </w:rPr>
        <w:t>.</w:t>
      </w:r>
      <w:r w:rsidR="00D744CE">
        <w:rPr>
          <w:rFonts w:eastAsiaTheme="majorEastAsia" w:cstheme="minorHAnsi"/>
          <w:color w:val="242424"/>
        </w:rPr>
        <w:t xml:space="preserve"> </w:t>
      </w:r>
    </w:p>
    <w:sectPr w:rsidR="007322EF" w:rsidRPr="00D74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A7473"/>
    <w:multiLevelType w:val="hybridMultilevel"/>
    <w:tmpl w:val="A574E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2016B"/>
    <w:multiLevelType w:val="hybridMultilevel"/>
    <w:tmpl w:val="7286F6EA"/>
    <w:lvl w:ilvl="0" w:tplc="91389E0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8456E32"/>
    <w:multiLevelType w:val="hybridMultilevel"/>
    <w:tmpl w:val="1E2CC612"/>
    <w:lvl w:ilvl="0" w:tplc="0409000F">
      <w:start w:val="1"/>
      <w:numFmt w:val="decimal"/>
      <w:lvlText w:val="%1."/>
      <w:lvlJc w:val="left"/>
      <w:pPr>
        <w:ind w:left="720" w:hanging="360"/>
      </w:pPr>
      <w:rPr>
        <w:rFonts w:hint="default"/>
      </w:rPr>
    </w:lvl>
    <w:lvl w:ilvl="1" w:tplc="C9E4E25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D6490"/>
    <w:multiLevelType w:val="hybridMultilevel"/>
    <w:tmpl w:val="185CCE8A"/>
    <w:lvl w:ilvl="0" w:tplc="7542D5DC">
      <w:start w:val="1"/>
      <w:numFmt w:val="lowerLetter"/>
      <w:lvlText w:val="(%1)"/>
      <w:lvlJc w:val="left"/>
      <w:pPr>
        <w:ind w:left="720" w:hanging="360"/>
      </w:pPr>
      <w:rPr>
        <w:rFonts w:asciiTheme="minorHAnsi" w:eastAsiaTheme="maj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8F2198"/>
    <w:multiLevelType w:val="hybridMultilevel"/>
    <w:tmpl w:val="9B963902"/>
    <w:lvl w:ilvl="0" w:tplc="0409000F">
      <w:start w:val="1"/>
      <w:numFmt w:val="decimal"/>
      <w:lvlText w:val="%1."/>
      <w:lvlJc w:val="left"/>
      <w:pPr>
        <w:ind w:left="720" w:hanging="360"/>
      </w:pPr>
      <w:rPr>
        <w:rFonts w:hint="default"/>
      </w:rPr>
    </w:lvl>
    <w:lvl w:ilvl="1" w:tplc="7542D5DC">
      <w:start w:val="1"/>
      <w:numFmt w:val="lowerLetter"/>
      <w:lvlText w:val="(%2)"/>
      <w:lvlJc w:val="left"/>
      <w:pPr>
        <w:ind w:left="1440" w:hanging="360"/>
      </w:pPr>
      <w:rPr>
        <w:rFonts w:asciiTheme="minorHAnsi" w:eastAsiaTheme="majorEastAsia"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D93"/>
    <w:multiLevelType w:val="hybridMultilevel"/>
    <w:tmpl w:val="569ABFC2"/>
    <w:lvl w:ilvl="0" w:tplc="55BEF4A0">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0B136F6"/>
    <w:multiLevelType w:val="hybridMultilevel"/>
    <w:tmpl w:val="674676D8"/>
    <w:lvl w:ilvl="0" w:tplc="67721AA4">
      <w:start w:val="1"/>
      <w:numFmt w:val="decimal"/>
      <w:lvlText w:val="%1."/>
      <w:lvlJc w:val="left"/>
      <w:pPr>
        <w:ind w:left="5760" w:hanging="360"/>
      </w:pPr>
      <w:rPr>
        <w:rFonts w:hint="default"/>
      </w:rPr>
    </w:lvl>
    <w:lvl w:ilvl="1" w:tplc="612ADE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9D6B7F"/>
    <w:multiLevelType w:val="hybridMultilevel"/>
    <w:tmpl w:val="49B61A92"/>
    <w:lvl w:ilvl="0" w:tplc="7542D5DC">
      <w:start w:val="1"/>
      <w:numFmt w:val="lowerLetter"/>
      <w:lvlText w:val="(%1)"/>
      <w:lvlJc w:val="left"/>
      <w:pPr>
        <w:ind w:left="720" w:hanging="360"/>
      </w:pPr>
      <w:rPr>
        <w:rFonts w:asciiTheme="minorHAnsi" w:eastAsiaTheme="majorEastAsia"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4486567">
    <w:abstractNumId w:val="4"/>
  </w:num>
  <w:num w:numId="2" w16cid:durableId="598950837">
    <w:abstractNumId w:val="6"/>
  </w:num>
  <w:num w:numId="3" w16cid:durableId="1790733205">
    <w:abstractNumId w:val="2"/>
  </w:num>
  <w:num w:numId="4" w16cid:durableId="1500657212">
    <w:abstractNumId w:val="3"/>
  </w:num>
  <w:num w:numId="5" w16cid:durableId="1241788752">
    <w:abstractNumId w:val="7"/>
  </w:num>
  <w:num w:numId="6" w16cid:durableId="2064870051">
    <w:abstractNumId w:val="1"/>
  </w:num>
  <w:num w:numId="7" w16cid:durableId="955410377">
    <w:abstractNumId w:val="5"/>
  </w:num>
  <w:num w:numId="8" w16cid:durableId="143342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FC2"/>
    <w:rsid w:val="00012D68"/>
    <w:rsid w:val="000138D4"/>
    <w:rsid w:val="00025314"/>
    <w:rsid w:val="0003283C"/>
    <w:rsid w:val="00042891"/>
    <w:rsid w:val="00060BEA"/>
    <w:rsid w:val="00067ABF"/>
    <w:rsid w:val="00067DE0"/>
    <w:rsid w:val="00077997"/>
    <w:rsid w:val="00077C42"/>
    <w:rsid w:val="00093D14"/>
    <w:rsid w:val="000C3176"/>
    <w:rsid w:val="000C3A68"/>
    <w:rsid w:val="000D10FD"/>
    <w:rsid w:val="00116E3E"/>
    <w:rsid w:val="00134563"/>
    <w:rsid w:val="001648D4"/>
    <w:rsid w:val="001B2475"/>
    <w:rsid w:val="001B3E10"/>
    <w:rsid w:val="001D67D2"/>
    <w:rsid w:val="0020742C"/>
    <w:rsid w:val="00222AF9"/>
    <w:rsid w:val="00231EF8"/>
    <w:rsid w:val="002355AF"/>
    <w:rsid w:val="002376AF"/>
    <w:rsid w:val="002459A1"/>
    <w:rsid w:val="00255DE4"/>
    <w:rsid w:val="0026037F"/>
    <w:rsid w:val="002778FA"/>
    <w:rsid w:val="002961A1"/>
    <w:rsid w:val="002A3565"/>
    <w:rsid w:val="002B5333"/>
    <w:rsid w:val="002B5612"/>
    <w:rsid w:val="002C0F86"/>
    <w:rsid w:val="002C5295"/>
    <w:rsid w:val="002D65F9"/>
    <w:rsid w:val="002E2AA8"/>
    <w:rsid w:val="002E73BE"/>
    <w:rsid w:val="002F1E17"/>
    <w:rsid w:val="002F3193"/>
    <w:rsid w:val="00305F8F"/>
    <w:rsid w:val="00326810"/>
    <w:rsid w:val="0034009B"/>
    <w:rsid w:val="00360F95"/>
    <w:rsid w:val="0038239B"/>
    <w:rsid w:val="00384668"/>
    <w:rsid w:val="00386E75"/>
    <w:rsid w:val="00386F63"/>
    <w:rsid w:val="00397BFC"/>
    <w:rsid w:val="003D323E"/>
    <w:rsid w:val="00400493"/>
    <w:rsid w:val="00403511"/>
    <w:rsid w:val="00462452"/>
    <w:rsid w:val="00464DDE"/>
    <w:rsid w:val="004758FA"/>
    <w:rsid w:val="00477445"/>
    <w:rsid w:val="004A7368"/>
    <w:rsid w:val="004A75FB"/>
    <w:rsid w:val="004B1C8F"/>
    <w:rsid w:val="004E1D48"/>
    <w:rsid w:val="004E3F75"/>
    <w:rsid w:val="004E57A8"/>
    <w:rsid w:val="004F1496"/>
    <w:rsid w:val="00502AC0"/>
    <w:rsid w:val="00506F75"/>
    <w:rsid w:val="005077C6"/>
    <w:rsid w:val="0051012D"/>
    <w:rsid w:val="005116D7"/>
    <w:rsid w:val="005175E8"/>
    <w:rsid w:val="00533D27"/>
    <w:rsid w:val="00537191"/>
    <w:rsid w:val="00551A86"/>
    <w:rsid w:val="00554334"/>
    <w:rsid w:val="00557E73"/>
    <w:rsid w:val="005664D3"/>
    <w:rsid w:val="00582EBB"/>
    <w:rsid w:val="00584E01"/>
    <w:rsid w:val="0059018E"/>
    <w:rsid w:val="005A1E56"/>
    <w:rsid w:val="005A3607"/>
    <w:rsid w:val="005D1C4A"/>
    <w:rsid w:val="005D4FB6"/>
    <w:rsid w:val="005E1A7F"/>
    <w:rsid w:val="005E4A9F"/>
    <w:rsid w:val="00604AFA"/>
    <w:rsid w:val="006172C7"/>
    <w:rsid w:val="00624AEE"/>
    <w:rsid w:val="006273EA"/>
    <w:rsid w:val="0063147D"/>
    <w:rsid w:val="00631BCD"/>
    <w:rsid w:val="00635657"/>
    <w:rsid w:val="00641A66"/>
    <w:rsid w:val="006465DE"/>
    <w:rsid w:val="0067037D"/>
    <w:rsid w:val="00677960"/>
    <w:rsid w:val="006B7AA3"/>
    <w:rsid w:val="006C60AA"/>
    <w:rsid w:val="006D0677"/>
    <w:rsid w:val="006D32AF"/>
    <w:rsid w:val="006D425C"/>
    <w:rsid w:val="007049F2"/>
    <w:rsid w:val="00704C4D"/>
    <w:rsid w:val="00705D50"/>
    <w:rsid w:val="0070615A"/>
    <w:rsid w:val="00711382"/>
    <w:rsid w:val="00725E96"/>
    <w:rsid w:val="007322EF"/>
    <w:rsid w:val="00760537"/>
    <w:rsid w:val="00787537"/>
    <w:rsid w:val="007D4D38"/>
    <w:rsid w:val="007D59A0"/>
    <w:rsid w:val="008040F3"/>
    <w:rsid w:val="00806E59"/>
    <w:rsid w:val="00814B23"/>
    <w:rsid w:val="008365A3"/>
    <w:rsid w:val="00846AC2"/>
    <w:rsid w:val="00850EDA"/>
    <w:rsid w:val="008611EA"/>
    <w:rsid w:val="00865F68"/>
    <w:rsid w:val="00881187"/>
    <w:rsid w:val="008966F3"/>
    <w:rsid w:val="008D6A8D"/>
    <w:rsid w:val="008E01BD"/>
    <w:rsid w:val="008E7A13"/>
    <w:rsid w:val="008F2030"/>
    <w:rsid w:val="009067A8"/>
    <w:rsid w:val="00931CED"/>
    <w:rsid w:val="0093309D"/>
    <w:rsid w:val="009432B2"/>
    <w:rsid w:val="00965171"/>
    <w:rsid w:val="00971537"/>
    <w:rsid w:val="00980017"/>
    <w:rsid w:val="0098304A"/>
    <w:rsid w:val="009A057F"/>
    <w:rsid w:val="009A6D18"/>
    <w:rsid w:val="009C0FC2"/>
    <w:rsid w:val="009D25A6"/>
    <w:rsid w:val="009D64E3"/>
    <w:rsid w:val="009E2278"/>
    <w:rsid w:val="009F598D"/>
    <w:rsid w:val="00A05532"/>
    <w:rsid w:val="00A07CBD"/>
    <w:rsid w:val="00A106BA"/>
    <w:rsid w:val="00A106CB"/>
    <w:rsid w:val="00A17FBE"/>
    <w:rsid w:val="00A32736"/>
    <w:rsid w:val="00A455D7"/>
    <w:rsid w:val="00A512C2"/>
    <w:rsid w:val="00A57456"/>
    <w:rsid w:val="00A65885"/>
    <w:rsid w:val="00A8486E"/>
    <w:rsid w:val="00A931A3"/>
    <w:rsid w:val="00AA09D8"/>
    <w:rsid w:val="00AA1FD5"/>
    <w:rsid w:val="00AA324C"/>
    <w:rsid w:val="00AD0AE5"/>
    <w:rsid w:val="00AD2434"/>
    <w:rsid w:val="00AE56B7"/>
    <w:rsid w:val="00B11ADD"/>
    <w:rsid w:val="00B42512"/>
    <w:rsid w:val="00B42973"/>
    <w:rsid w:val="00B6256A"/>
    <w:rsid w:val="00B66D32"/>
    <w:rsid w:val="00BD0694"/>
    <w:rsid w:val="00BD1E02"/>
    <w:rsid w:val="00BF06D5"/>
    <w:rsid w:val="00C0009B"/>
    <w:rsid w:val="00C0127F"/>
    <w:rsid w:val="00C452C0"/>
    <w:rsid w:val="00C70277"/>
    <w:rsid w:val="00CA1489"/>
    <w:rsid w:val="00CA6C39"/>
    <w:rsid w:val="00CC443B"/>
    <w:rsid w:val="00D0102F"/>
    <w:rsid w:val="00D02EA1"/>
    <w:rsid w:val="00D04090"/>
    <w:rsid w:val="00D25AD8"/>
    <w:rsid w:val="00D405CD"/>
    <w:rsid w:val="00D431DB"/>
    <w:rsid w:val="00D45FFC"/>
    <w:rsid w:val="00D47C54"/>
    <w:rsid w:val="00D56CF5"/>
    <w:rsid w:val="00D744CE"/>
    <w:rsid w:val="00D87F42"/>
    <w:rsid w:val="00DA096B"/>
    <w:rsid w:val="00DA13A8"/>
    <w:rsid w:val="00DA423E"/>
    <w:rsid w:val="00DA6B50"/>
    <w:rsid w:val="00DB3433"/>
    <w:rsid w:val="00DC51FA"/>
    <w:rsid w:val="00DC638F"/>
    <w:rsid w:val="00DE4A38"/>
    <w:rsid w:val="00DF50F8"/>
    <w:rsid w:val="00E234B1"/>
    <w:rsid w:val="00E354BD"/>
    <w:rsid w:val="00E422BE"/>
    <w:rsid w:val="00E47D25"/>
    <w:rsid w:val="00E54F17"/>
    <w:rsid w:val="00E61D33"/>
    <w:rsid w:val="00E67E92"/>
    <w:rsid w:val="00E72E66"/>
    <w:rsid w:val="00E73993"/>
    <w:rsid w:val="00E76AD0"/>
    <w:rsid w:val="00E77692"/>
    <w:rsid w:val="00E848E6"/>
    <w:rsid w:val="00EB7818"/>
    <w:rsid w:val="00EC06F0"/>
    <w:rsid w:val="00EC30CE"/>
    <w:rsid w:val="00EC317E"/>
    <w:rsid w:val="00F02DC4"/>
    <w:rsid w:val="00F15202"/>
    <w:rsid w:val="00F3735A"/>
    <w:rsid w:val="00F6553C"/>
    <w:rsid w:val="00F72526"/>
    <w:rsid w:val="00F7563C"/>
    <w:rsid w:val="00F869BB"/>
    <w:rsid w:val="00F92FF3"/>
    <w:rsid w:val="00F9546D"/>
    <w:rsid w:val="00FA7675"/>
    <w:rsid w:val="00FB3A58"/>
    <w:rsid w:val="00FB3BAB"/>
    <w:rsid w:val="00FC6865"/>
    <w:rsid w:val="00FE1B3F"/>
    <w:rsid w:val="00FE4A7B"/>
    <w:rsid w:val="00FF43C3"/>
    <w:rsid w:val="00FF4667"/>
    <w:rsid w:val="00FF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921"/>
  <w15:chartTrackingRefBased/>
  <w15:docId w15:val="{3AC50F6D-67A5-4D62-8DA6-F89A0B81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0F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C0FC2"/>
    <w:rPr>
      <w:color w:val="0563C1" w:themeColor="hyperlink"/>
      <w:u w:val="single"/>
    </w:rPr>
  </w:style>
  <w:style w:type="character" w:styleId="UnresolvedMention">
    <w:name w:val="Unresolved Mention"/>
    <w:basedOn w:val="DefaultParagraphFont"/>
    <w:uiPriority w:val="99"/>
    <w:semiHidden/>
    <w:unhideWhenUsed/>
    <w:rsid w:val="009C0FC2"/>
    <w:rPr>
      <w:color w:val="605E5C"/>
      <w:shd w:val="clear" w:color="auto" w:fill="E1DFDD"/>
    </w:rPr>
  </w:style>
  <w:style w:type="table" w:styleId="TableGrid">
    <w:name w:val="Table Grid"/>
    <w:basedOn w:val="TableNormal"/>
    <w:uiPriority w:val="39"/>
    <w:rsid w:val="00537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17E"/>
    <w:pPr>
      <w:ind w:left="720"/>
      <w:contextualSpacing/>
    </w:pPr>
    <w:rPr>
      <w:rFonts w:eastAsiaTheme="minorHAnsi"/>
      <w:lang w:eastAsia="en-US"/>
    </w:rPr>
  </w:style>
  <w:style w:type="paragraph" w:styleId="Revision">
    <w:name w:val="Revision"/>
    <w:hidden/>
    <w:uiPriority w:val="99"/>
    <w:semiHidden/>
    <w:rsid w:val="004A7368"/>
    <w:pPr>
      <w:spacing w:after="0" w:line="240" w:lineRule="auto"/>
    </w:pPr>
  </w:style>
  <w:style w:type="character" w:styleId="CommentReference">
    <w:name w:val="annotation reference"/>
    <w:basedOn w:val="DefaultParagraphFont"/>
    <w:uiPriority w:val="99"/>
    <w:semiHidden/>
    <w:unhideWhenUsed/>
    <w:rsid w:val="004A7368"/>
    <w:rPr>
      <w:sz w:val="16"/>
      <w:szCs w:val="16"/>
    </w:rPr>
  </w:style>
  <w:style w:type="paragraph" w:styleId="CommentText">
    <w:name w:val="annotation text"/>
    <w:basedOn w:val="Normal"/>
    <w:link w:val="CommentTextChar"/>
    <w:uiPriority w:val="99"/>
    <w:unhideWhenUsed/>
    <w:rsid w:val="004A7368"/>
    <w:pPr>
      <w:spacing w:line="240" w:lineRule="auto"/>
    </w:pPr>
    <w:rPr>
      <w:sz w:val="20"/>
      <w:szCs w:val="20"/>
    </w:rPr>
  </w:style>
  <w:style w:type="character" w:customStyle="1" w:styleId="CommentTextChar">
    <w:name w:val="Comment Text Char"/>
    <w:basedOn w:val="DefaultParagraphFont"/>
    <w:link w:val="CommentText"/>
    <w:uiPriority w:val="99"/>
    <w:rsid w:val="004A7368"/>
    <w:rPr>
      <w:sz w:val="20"/>
      <w:szCs w:val="20"/>
    </w:rPr>
  </w:style>
  <w:style w:type="paragraph" w:styleId="CommentSubject">
    <w:name w:val="annotation subject"/>
    <w:basedOn w:val="CommentText"/>
    <w:next w:val="CommentText"/>
    <w:link w:val="CommentSubjectChar"/>
    <w:uiPriority w:val="99"/>
    <w:semiHidden/>
    <w:unhideWhenUsed/>
    <w:rsid w:val="004A7368"/>
    <w:rPr>
      <w:b/>
      <w:bCs/>
    </w:rPr>
  </w:style>
  <w:style w:type="character" w:customStyle="1" w:styleId="CommentSubjectChar">
    <w:name w:val="Comment Subject Char"/>
    <w:basedOn w:val="CommentTextChar"/>
    <w:link w:val="CommentSubject"/>
    <w:uiPriority w:val="99"/>
    <w:semiHidden/>
    <w:rsid w:val="004A7368"/>
    <w:rPr>
      <w:b/>
      <w:bCs/>
      <w:sz w:val="20"/>
      <w:szCs w:val="20"/>
    </w:rPr>
  </w:style>
  <w:style w:type="character" w:styleId="PlaceholderText">
    <w:name w:val="Placeholder Text"/>
    <w:basedOn w:val="DefaultParagraphFont"/>
    <w:uiPriority w:val="99"/>
    <w:semiHidden/>
    <w:rsid w:val="00D02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849597">
      <w:bodyDiv w:val="1"/>
      <w:marLeft w:val="0"/>
      <w:marRight w:val="0"/>
      <w:marTop w:val="0"/>
      <w:marBottom w:val="0"/>
      <w:divBdr>
        <w:top w:val="none" w:sz="0" w:space="0" w:color="auto"/>
        <w:left w:val="none" w:sz="0" w:space="0" w:color="auto"/>
        <w:bottom w:val="none" w:sz="0" w:space="0" w:color="auto"/>
        <w:right w:val="none" w:sz="0" w:space="0" w:color="auto"/>
      </w:divBdr>
    </w:div>
    <w:div w:id="9092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8</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Chang</dc:creator>
  <cp:keywords/>
  <dc:description/>
  <cp:lastModifiedBy>Benjamin Panny</cp:lastModifiedBy>
  <cp:revision>21</cp:revision>
  <dcterms:created xsi:type="dcterms:W3CDTF">2023-06-09T14:17:00Z</dcterms:created>
  <dcterms:modified xsi:type="dcterms:W3CDTF">2023-11-03T19:55:00Z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dfaa54b9e0b9533dd8c8f6ebf9663e1ec1288664a43993d9ae7e44550d45a55a</vt:lpwstr>
  </property>
</Properties>
</file>