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Matthew Brown</w:t>
      </w:r>
    </w:p>
    <w:p w:rsidR="00000000" w:rsidDel="00000000" w:rsidP="00000000" w:rsidRDefault="00000000" w:rsidRPr="00000000" w14:paraId="00000002">
      <w:pPr>
        <w:rPr/>
      </w:pPr>
      <w:r w:rsidDel="00000000" w:rsidR="00000000" w:rsidRPr="00000000">
        <w:rPr>
          <w:rtl w:val="0"/>
        </w:rPr>
        <w:t xml:space="preserve">Syracuse University</w:t>
      </w:r>
    </w:p>
    <w:p w:rsidR="00000000" w:rsidDel="00000000" w:rsidP="00000000" w:rsidRDefault="00000000" w:rsidRPr="00000000" w14:paraId="00000003">
      <w:pPr>
        <w:rPr/>
      </w:pPr>
      <w:r w:rsidDel="00000000" w:rsidR="00000000" w:rsidRPr="00000000">
        <w:rPr>
          <w:rtl w:val="0"/>
        </w:rPr>
        <w:t xml:space="preserve">4/17/24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Senator Ted Cruz</w:t>
      </w:r>
    </w:p>
    <w:p w:rsidR="00000000" w:rsidDel="00000000" w:rsidP="00000000" w:rsidRDefault="00000000" w:rsidRPr="00000000" w14:paraId="00000006">
      <w:pPr>
        <w:rPr/>
      </w:pPr>
      <w:r w:rsidDel="00000000" w:rsidR="00000000" w:rsidRPr="00000000">
        <w:rPr>
          <w:rtl w:val="0"/>
        </w:rPr>
        <w:t xml:space="preserve">404 Russell Senate Office Building</w:t>
      </w:r>
    </w:p>
    <w:p w:rsidR="00000000" w:rsidDel="00000000" w:rsidP="00000000" w:rsidRDefault="00000000" w:rsidRPr="00000000" w14:paraId="00000007">
      <w:pPr>
        <w:rPr/>
      </w:pPr>
      <w:r w:rsidDel="00000000" w:rsidR="00000000" w:rsidRPr="00000000">
        <w:rPr>
          <w:rtl w:val="0"/>
        </w:rPr>
        <w:t xml:space="preserve">Washington, DC 20510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Dear Senator Cruz,</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I am writing to you today reflecting on the substantial transformations in U.S. immigration policies over recent decades and their significant impact both domestically and internationally. Immigration has always been a topic of war between the Democrat and Republican party. Given your Republican stance, and influential role in shaping these policies, I wish to share my concerns and suggest thoughtful adjustments that could benefit our nation.</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The landscape of U.S. immigration policy from the shared experiences that I have researched from a Democratic perspective entail freedom. It has pulled families apart and welded them together, divided entire continents and joined them as neighbors, and changed who we are to everyone in the world. Our very way of life is shaped by our stance toward immigration.The ideology of being able to pick up and move to the United States without no purpose or documentation can not be a tolerated mindset in terms of keeping our national security safe. I believe one of the biggest misconceptions, The American Dream, is at the forefront of immigration problems as it has now grown onto a problem for every American.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The financial aspect that has been taken by all Americans with raising taxes to take off the overflowing amounts of immigrants is </w:t>
      </w:r>
      <w:r w:rsidDel="00000000" w:rsidR="00000000" w:rsidRPr="00000000">
        <w:rPr>
          <w:rtl w:val="0"/>
        </w:rPr>
        <w:t xml:space="preserve">preposterous</w:t>
      </w:r>
      <w:r w:rsidDel="00000000" w:rsidR="00000000" w:rsidRPr="00000000">
        <w:rPr>
          <w:rtl w:val="0"/>
        </w:rPr>
        <w:t xml:space="preserve"> . For the hard working Americans to have money stripped of them to take care of others who maybe had an unfair chance or legally can not enter, does not seem like a solution targeted towards the betterment of the American people. This is why the financial strategy behind how we run our immigration systems needs to change. Tens of billions of taxpayers dollars are being spent on maintaining and expanding physical barriers – the efficacy and efficiency of which is becoming more questionable with each passing year. Even if they were effective, requiring constant financial inputs is a huge liability. Switching to smarter technology and manpower would halt the constant drain on taxpayers’ money, making borders secure and cost-effective. It would also demonstrate fiscal responsibility, as well as a commitment to smart and effective border management.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In the increasingly digital age our border controls need to catch up. Besides the obvious fact that much more can be done at the border, there have not been attempts to revitalize the border into something stronger, safer, and more reliable. Relying on physical barriers to handle the job is old-fashioned and inconsistent with sophisticated ways of evading detection at borders. A strategy powered by technology which uses drones, sensors and artificial intelligence could provide a more dynamic and adaptable frontier..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Our immigration policy is among the most visible aspects of our international relations, notably with our nearest neighbors.A better job can be done of working across borders together in a much more positive and supportive way. This would help to alleviate some of the root causes of migration such as economic dislocation and safety issues in neighboring regions. By playing a more constructive role with others in supporting international stabilization efforts, we could relieve some of the pressures on our immigration system, whilst also enhancing our global reputation. It would advance important national interests and respect our values of humanitarianism, leading to better international relations and a more orderly and manageable influx of migration.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believe these suggestions could make our immigration policy more robust and more aligned with our nation’s values and economic realities. I would be most honored to know what you thought about these problems.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Sincerely,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Matthew Brown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