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  <w:drawing>
          <wp:inline distB="0" distT="0" distL="114300" distR="114300">
            <wp:extent cx="552450" cy="7226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72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МІНІСТЕРСТВО  ОСВІТИ  І 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-284" w:right="0" w:firstLine="284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ІВАНО-ФРАНКІВСЬКИЙ НАЦІОНАЛЬНИЙ ТЕХНІЧНИЙ УНІВЕРСИТЕТ НАФТИ І ГАЗУ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м. Івано-Франківськ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  <w:tab/>
        <w:t xml:space="preserve">                        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</w:t>
        <w:tab/>
        <w:tab/>
        <w:tab/>
        <w:tab/>
        <w:tab/>
        <w:tab/>
        <w:tab/>
        <w:t xml:space="preserve">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 затвердження тем, наукових керівників,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консультантів та рецензентів бакалаврських робіт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студентів очної форми навчання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спеціальності 123 - "Комп’ютерна інженерія"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факультету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Нижчезазначених студентів першого бакалаврського рівня вищої освіти спеціальності - "Комп’ютерна інженерія" груп КІ-2</w:t>
      </w:r>
      <w:r w:rsidDel="00000000" w:rsidR="00000000" w:rsidRPr="00000000">
        <w:rPr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sz w:val="26"/>
          <w:szCs w:val="26"/>
          <w:rtl w:val="0"/>
        </w:rPr>
        <w:t xml:space="preserve">факультет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інформаційних технологій очної форми навчання четвертого курсу,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78.0" w:type="dxa"/>
        <w:tblLayout w:type="fixed"/>
        <w:tblLook w:val="0000"/>
      </w:tblPr>
      <w:tblGrid>
        <w:gridCol w:w="1290"/>
        <w:gridCol w:w="8925"/>
        <w:tblGridChange w:id="0">
          <w:tblGrid>
            <w:gridCol w:w="1290"/>
            <w:gridCol w:w="8925"/>
          </w:tblGrid>
        </w:tblGridChange>
      </w:tblGrid>
      <w:tr>
        <w:trPr>
          <w:cantSplit w:val="0"/>
          <w:trHeight w:val="844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Призначити керівниками та затвердити теми бакалаврських робіт у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так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ій редакції:</w:t>
            </w:r>
          </w:p>
        </w:tc>
      </w:tr>
      <w:tr>
        <w:trPr>
          <w:cantSplit w:val="0"/>
          <w:trHeight w:val="9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Агафонкін Богдан Владиславович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web-сайту більярдного клубу з функцією пріоритетного бронювання засобами HTML, PHP та SQL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асист. Гарасимів Т.Г.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Алексєєв Олександр Олексійович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алгоритмічно-програмних рішень вилучення не інформативних складових аудіосигналів засобами Piton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проф. Мельничук С.І.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Боднарук Любомир Тарасович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мікроконтролерної системи моніторингу та керування сонячною електростанцією малої потужності на базі STM32F103CBT6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асист. Лазорів А.М.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Винник Владислав Іванович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"Розробка web-орієнтованої системи менеджменту консультаційних послуг</w:t>
            </w: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на базі платформи AWS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trike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Слабінога М.О.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Волосюк Михайло Іванович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формування єдиного реєстру наукових публікацій студентів та аспірантів університету на основі API ORCID, Python та Docker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Гуменюк Т.В.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Гавриляк Ілля Васильович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інформаційної підтримки сервісу охоронних систем засобами C#, ASP.NET Core, Angular, Cosmos DB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асист. Гарасимів Т.Г.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Гоменюк Максим Володимирович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55"/>
              </w:tabs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моніторингу та контролю виконання кваліфікаційних робіт студентами на базі Python та технології контейнеризації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доц.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Гуменюк Т.В.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5.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Гулик Роман Олегович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підтримки функціонування месенджер-бота сервісу розкладу занять ІФНТУНГ на базі Redis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Слабінога М.О.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Гуменюк Андрій Любомирович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web-сервісу динамічного планування підсумкової атестації аспірантів на основі Python, PostgreSQL та Docker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Гуменюк Т.В.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1.10</w:t>
            </w:r>
          </w:p>
        </w:tc>
        <w:tc>
          <w:tcPr>
            <w:tcBorders>
              <w:bottom w:color="000000" w:space="0" w:sz="0" w:val="nil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Гурмак Віталій Андрійович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пошуку вакансій за кількісною оцінкою семантичної подібності на основі NLP-моделей засобами Python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Бабчук С.М.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Дейнега Владислав Русланович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Розробка компʼютеризованої системи запобігання аварійним ситуаціям зумовлених нестабільним електроживленням  ДЕ!!! при 3D друці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Гринчишин Т.М.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Драган Ніколай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програмного модуля виявлення змін у файлах на основі аналізу метаданих та хеш-функцій для системи резервного копіювання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Гринчишин Т.М.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1.13</w:t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Дячук Роман Олександрович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серверної підсистеми формування динамічних міських маршрутів курєрів засобами мови Python та бібліотеки PyTorch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Кропивницький Д.Р.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Жирун Роман Васильович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Розробка програмної системи автоматизованого проектування захисних та монтажних компонентів для радіоелектронних систем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Мойсеєнко О.В.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Касіянчук Ярослав Михайлович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інформаційної системи обслуговування клієнтів поліклініки засобами React, Node.js,  Expres.js, PostgreSQL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Бузоверя Н.Г.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Коваль Олександр Андрійович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мікроконтролерної системи періодичного моніторингу параметрів повітря приміщень на базі ESP32 та Wi-Fi Fingerprinting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доц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. Кропивницька В. 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Ковальчук Роман Тарасович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інформаційного web-сайту ТОВ «Мегаватсервіс» засобами JavaScript та Python 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доц.Бабчук С.М.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Козак Назар Іванович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системи обліку компанії зі складання комп’ютерів засобами React, Node.js,  Expres.js, PostgreSQL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Бузоверя Н.Г.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.9238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Кривогубець Олександр Олегович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мікроконтролерної системи збору та передачі даних лічильника води на основі ATmega328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sz w:val="26"/>
                <w:szCs w:val="26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Заячук Я.І.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Кулинич Сергій Миколайович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93c47d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для планування та обліку особистих фінансів з інтеграцією банківських даних засобами JS, Fetch API, Python, mySql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асист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Гарасимів Т.Г.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Курач Анна Віталіївна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6"/>
                <w:szCs w:val="26"/>
                <w:u w:val="none"/>
                <w:vertAlign w:val="baseline"/>
                <w:rtl w:val="0"/>
              </w:rPr>
              <w:t xml:space="preserve">Розробка інформаційної системи 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ведення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6"/>
                <w:szCs w:val="26"/>
                <w:u w:val="none"/>
                <w:vertAlign w:val="baseline"/>
                <w:rtl w:val="0"/>
              </w:rPr>
              <w:t xml:space="preserve"> обліку планування раціону харчування на базі стеку C#/PostgreSQL з адаптивним інтерфейсом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доц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. Кропивницький Д.Р.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Куцук Євген Олександрович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мікроконтролерної системи ІоТ моніторингу якості повітря приміщень на основі Atmega 328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Бабчук С.М.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Маренков Даніл Олександрович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інформаційного сайту магазину "ActiveRest" 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з функцією хронології зміни цін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 засобами фреймворку ASP.NET Core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Бабчук С.М.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Матіїв Микола Васильович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збору, агрегації та візуалізації даних сенсорних масивів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Гуменюк Т.В.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Мацигін Роман Дмитрович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 програмно-апаратної підсистеми організації складського обліку на основі RFID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доц.Мойсеєнко О.В.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Микитчук Владислав Петрович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виявлення критичних помилок при прийнятті ліків на основі Python ETL, Neo4j та JS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Гарасимів В.М.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Мокрецька Анастасія Романівна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інформаційного web-додатку клубу любителів сучасної української літератури м.Івано-Франківська засобами фреймворку Djang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o"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доц.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Бабчук С.М.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Нейлюк Максим Романович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локального менеджера паролів засобами Python 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Бабчук С.М.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Ніколаєв Денис Андрійович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мікроконтролерної системи керування зарядкою Li-Io акумуляторних батарей на основі STM32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Гуменюк Т.В.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6.9238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Онуфрак Арсен Андрійович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блок-аналізатора шаблонів доступу до даних для адаптивного вибору алгоритмів кешування LRU / LFU / FIFO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Мойсеєнко О.В.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Перегіняк Христина Василівна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програмної системи оптимізації дискового простору та очищення тимчасових файлів ОС Windows засобами Python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Заячук Я.І.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Плахетко Ярослав Юрійович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Розроблення мікроконтролерної системи детектування розташування людей в приміщенні на основі ESP32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Заячук Я.І.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Плитус Андрій Володимирович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клієнтського web-додатку візуалізації міських маршрутів  курєрів </w:t>
            </w: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засобами React, TypeScript та WebSocket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Кропивницький Д.Р.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.9238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Покришка Роман Іванович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Розробка алгоритмічно-програмних рішень виявлення типових перешкод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 на основі згорткової нейромережі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Топалов А.М.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.9238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Пронарович Данило Артурович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vertAlign w:val="baseline"/>
              </w:rPr>
            </w:pPr>
            <w:commentRangeStart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додатку-месенджера розпізнавання простих емоцій засобами бібліотек OpenCV та DeepFace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доц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. Пашковський Б.В.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Равлюсь Андрій Володимирович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мобільної системи навігації та побудови маршрутів на гірськолижних курортах засобами Kotlin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Кропивницька В. 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0.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Радчук Олександр Романович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комп'ютерної системи виявлення несправностей у локальній мережі засобами Python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Заячук Я.І.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.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commentRangeStart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38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Романюк Олександр Сергійович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web-системи обліку відвідування занять студентами університету з використанням хмарних сервісів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Пашковський Б.В.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.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Савчук Максим Романович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чат-системи для локальної мережі організації</w:t>
            </w: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з використанням 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Node.js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 та React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асист. Возний І.І.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Сайнюк Максим Іванович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комп’ютеризованої системи моніторингу приміщень на опрацювання даних давачів руху та камер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Воронич А.Р.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Салій Вадим Володимирович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програмного модуля адаптивного балансування навантаження між ядрами процесора на основі алгоритму Round Robin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3686"/>
                <w:tab w:val="left" w:leader="none" w:pos="5670"/>
              </w:tabs>
              <w:spacing w:after="0" w:before="0" w:line="240" w:lineRule="auto"/>
              <w:ind w:left="0" w:right="0" w:firstLine="722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sz w:val="26"/>
                <w:szCs w:val="26"/>
                <w:u w:val="none"/>
                <w:vertAlign w:val="baseline"/>
                <w:rtl w:val="0"/>
              </w:rPr>
              <w:t xml:space="preserve">ерівник – </w:t>
            </w: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доц. Кропивницька В.Б.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.92382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1.42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lef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Стефурак Владислав Любомирович</w:t>
            </w:r>
          </w:p>
          <w:p w:rsidR="00000000" w:rsidDel="00000000" w:rsidP="00000000" w:rsidRDefault="00000000" w:rsidRPr="00000000" w14:paraId="000000BA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системи прогнозування та оптимізації опрацювання запитів на основі кешування та статистики звернень для клієнт-серверних систем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Мойсеєнко О.В.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1.43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Угера Богдан Іванович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мережевого інтерфейсу передачі даних IoT-пристроїв на Cloud платформи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BF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Пашковський Б.В.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1.44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Ферій Вероніка Юріївна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мобільної системи захищеного оповіщення про надзвичайні ситуації засобами Dart та Firebase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Кропивницька В.Б.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5.8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1.45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Філь Олег Тарасович</w:t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програмного аналізатора оцінки тривалості виконання процесів операційних систем на основі алгоритмів предиктивного аналізу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Мойсеєнко О.В.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1.46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Фридрик Марія Ігорівна</w:t>
            </w:r>
          </w:p>
          <w:p w:rsidR="00000000" w:rsidDel="00000000" w:rsidP="00000000" w:rsidRDefault="00000000" w:rsidRPr="00000000" w14:paraId="000000CA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алгоритмічно-програмних рішень шифрування даних для пристроїв ІоТ з обмеженими обчислювальними ресурсами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CB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Топалов А.М.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1.47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Ходань Юрій Юрійович</w:t>
            </w:r>
          </w:p>
          <w:p w:rsidR="00000000" w:rsidDel="00000000" w:rsidP="00000000" w:rsidRDefault="00000000" w:rsidRPr="00000000" w14:paraId="000000CE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алгоритмічно-програмних рішень ідентифікації та сортування об’єктів за їх двомірними зображеннями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CF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Топалов А.М.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ind w:left="225" w:firstLine="0"/>
              <w:rPr>
                <w:sz w:val="26"/>
                <w:szCs w:val="26"/>
              </w:rPr>
            </w:pPr>
            <w:commentRangeStart w:id="2"/>
            <w:r w:rsidDel="00000000" w:rsidR="00000000" w:rsidRPr="00000000">
              <w:rPr>
                <w:sz w:val="26"/>
                <w:szCs w:val="26"/>
                <w:rtl w:val="0"/>
              </w:rPr>
              <w:t xml:space="preserve">1.48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Чикулай Андрій Сергійович</w:t>
            </w:r>
          </w:p>
          <w:p w:rsidR="00000000" w:rsidDel="00000000" w:rsidP="00000000" w:rsidRDefault="00000000" w:rsidRPr="00000000" w14:paraId="000000D2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web-сервісу організації обробки клієнтських запитів агенції нерухомості з використанням ШІ-асистента на основі Model Context Protocol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D3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Пашковський Б.В.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1.49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Шимський Ростислав Олегович</w:t>
            </w:r>
          </w:p>
          <w:p w:rsidR="00000000" w:rsidDel="00000000" w:rsidP="00000000" w:rsidRDefault="00000000" w:rsidRPr="00000000" w14:paraId="000000D6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мікроконтролерної системи виявлення протікання води на основі ATmega328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D7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Заячук Я.І.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Шищак Олександр Ростиславович</w:t>
            </w:r>
          </w:p>
          <w:p w:rsidR="00000000" w:rsidDel="00000000" w:rsidP="00000000" w:rsidRDefault="00000000" w:rsidRPr="00000000" w14:paraId="000000DA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комп’ютерної система моніторингу якості сигналів безпровідної мережі Wi-Fi у приміщеннях засобами C#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DB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Заячук Я.І.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1.51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Шовгенюк Тарас Романович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мікроконтролерної системи віддаленого керування доступом з використанням мобільного ідентифікатора на базі STM32F407VET6-Mini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DF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асист. Возний І.І.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1.52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Яблончук Андрій Романович</w:t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web-додатку комп'ютерної системи моніторингу та керування енергоспоживанням будинку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E3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Пашковський Б.В.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ind w:left="225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1.53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Януш Дмитро Сергійович</w:t>
            </w:r>
          </w:p>
          <w:p w:rsidR="00000000" w:rsidDel="00000000" w:rsidP="00000000" w:rsidRDefault="00000000" w:rsidRPr="00000000" w14:paraId="000000E6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color w:val="0000ff"/>
                <w:sz w:val="26"/>
                <w:szCs w:val="26"/>
                <w:rtl w:val="0"/>
              </w:rPr>
              <w:t xml:space="preserve">Розробка адаптивної системи голосового керування інтерфейсом комп’ютера для людей з обмеженими можливостями засобами Python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"</w:t>
            </w:r>
          </w:p>
          <w:p w:rsidR="00000000" w:rsidDel="00000000" w:rsidP="00000000" w:rsidRDefault="00000000" w:rsidRPr="00000000" w14:paraId="000000E7">
            <w:pPr>
              <w:tabs>
                <w:tab w:val="left" w:leader="none" w:pos="1134"/>
                <w:tab w:val="left" w:leader="none" w:pos="3686"/>
                <w:tab w:val="left" w:leader="none" w:pos="5670"/>
              </w:tabs>
              <w:ind w:firstLine="722"/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Керівник – доц. Кропивницький Д.Р.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120" w:line="360" w:lineRule="auto"/>
        <w:ind w:left="0" w:right="0" w:firstLine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Призначити рецензентів дипломних робіт: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2.1.</w:t>
      </w:r>
      <w:r w:rsidDel="00000000" w:rsidR="00000000" w:rsidRPr="00000000">
        <w:rPr>
          <w:sz w:val="26"/>
          <w:szCs w:val="26"/>
          <w:rtl w:val="0"/>
        </w:rPr>
        <w:t xml:space="preserve"> доц. Бабчук С.М.– чол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2.2. </w:t>
      </w:r>
      <w:r w:rsidDel="00000000" w:rsidR="00000000" w:rsidRPr="00000000">
        <w:rPr>
          <w:sz w:val="26"/>
          <w:szCs w:val="26"/>
          <w:rtl w:val="0"/>
        </w:rPr>
        <w:t xml:space="preserve">доц. Бузоверя – чол.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2.3. </w:t>
      </w:r>
      <w:r w:rsidDel="00000000" w:rsidR="00000000" w:rsidRPr="00000000">
        <w:rPr>
          <w:sz w:val="26"/>
          <w:szCs w:val="26"/>
          <w:rtl w:val="0"/>
        </w:rPr>
        <w:t xml:space="preserve">доц. Гуменюк Т.В. – чол.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доц. Заячук Я.І. – 5 чол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2.</w:t>
      </w:r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доц. Кропивницька В.Б.– чол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2.6. доц. Мануляк І.З. – чол.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2.7. </w:t>
      </w:r>
      <w:r w:rsidDel="00000000" w:rsidR="00000000" w:rsidRPr="00000000">
        <w:rPr>
          <w:sz w:val="26"/>
          <w:szCs w:val="26"/>
          <w:rtl w:val="0"/>
        </w:rPr>
        <w:t xml:space="preserve">доц. Мойсеєнко О.В. – чол.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2.8.</w:t>
      </w:r>
      <w:r w:rsidDel="00000000" w:rsidR="00000000" w:rsidRPr="00000000">
        <w:rPr>
          <w:sz w:val="26"/>
          <w:szCs w:val="26"/>
          <w:rtl w:val="0"/>
        </w:rPr>
        <w:t xml:space="preserve"> доц. Слабінога М.О. – чол.</w:t>
      </w:r>
    </w:p>
    <w:p w:rsidR="00000000" w:rsidDel="00000000" w:rsidP="00000000" w:rsidRDefault="00000000" w:rsidRPr="00000000" w14:paraId="000000F1">
      <w:pPr>
        <w:tabs>
          <w:tab w:val="left" w:leader="none" w:pos="709"/>
          <w:tab w:val="left" w:leader="none" w:pos="5316"/>
        </w:tabs>
        <w:ind w:firstLine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2.9. доц. Пашковський Б.В. – чол.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2.10. доц. Гарасимів В.М.– чол.</w:t>
      </w:r>
    </w:p>
    <w:p w:rsidR="00000000" w:rsidDel="00000000" w:rsidP="00000000" w:rsidRDefault="00000000" w:rsidRPr="00000000" w14:paraId="000000F3">
      <w:pPr>
        <w:tabs>
          <w:tab w:val="left" w:leader="none" w:pos="709"/>
          <w:tab w:val="left" w:leader="none" w:pos="5316"/>
        </w:tabs>
        <w:ind w:firstLine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2.11. доц. Кропивницький Д.Р. – чол.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212. доц. Пашкевич О.П.–  чол.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2.13. доц. Гринчишин Т.М.– чол.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2.14. доц. Топалов А.М.– чол.</w:t>
      </w:r>
    </w:p>
    <w:p w:rsidR="00000000" w:rsidDel="00000000" w:rsidP="00000000" w:rsidRDefault="00000000" w:rsidRPr="00000000" w14:paraId="000000F7">
      <w:pPr>
        <w:tabs>
          <w:tab w:val="left" w:leader="none" w:pos="709"/>
          <w:tab w:val="left" w:leader="none" w:pos="5316"/>
        </w:tabs>
        <w:ind w:firstLine="567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2.15. доц. Воронич А.Р.– чол.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2.1</w:t>
      </w:r>
      <w:r w:rsidDel="00000000" w:rsidR="00000000" w:rsidRPr="00000000">
        <w:rPr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асист. Гарасимів Т.Г. – чол.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2.1</w:t>
      </w:r>
      <w:r w:rsidDel="00000000" w:rsidR="00000000" w:rsidRPr="00000000">
        <w:rPr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асист. Возний І.І. – чол.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2.1</w:t>
      </w:r>
      <w:r w:rsidDel="00000000" w:rsidR="00000000" w:rsidRPr="00000000">
        <w:rPr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sz w:val="26"/>
          <w:szCs w:val="26"/>
          <w:rtl w:val="0"/>
        </w:rPr>
        <w:t xml:space="preserve">асист. Лазорів А.М. – чол.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120" w:line="360" w:lineRule="auto"/>
        <w:ind w:left="0" w:right="0" w:firstLine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Призначити відповідального за нормоконтроль: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3.1. асист. Лазорів А.М.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120" w:line="240" w:lineRule="auto"/>
        <w:ind w:left="0" w:right="0" w:firstLine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Контроль за виконанням наказу покласти на завідувача кафедри комп’ютерних систем і мереж д.т.н., професора Мельничука С.І.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5316"/>
        </w:tabs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Ректор</w:t>
        <w:tab/>
        <w:tab/>
        <w:tab/>
        <w:tab/>
        <w:t xml:space="preserve">Ігор ЧУДИК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624" w:top="737" w:left="1418" w:right="851" w:header="566.9291338582677" w:footer="566.9291338582677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Богдан Пашковський" w:id="1" w:date="2026-04-09T12:48:21Z"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Виправив</w:t>
      </w:r>
    </w:p>
  </w:comment>
  <w:comment w:author="Богдан Пашковський" w:id="0" w:date="2026-04-09T12:49:39Z"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ідея в тому щоб по вебкамері відрізняти емоції в реальному часі</w:t>
      </w:r>
    </w:p>
  </w:comment>
  <w:comment w:author="Богдан Пашковський" w:id="2" w:date="2026-04-08T10:29:05Z"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Виправлено!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-U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