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2D1EB" w14:textId="77777777" w:rsidR="00984DFC" w:rsidRDefault="005E6D76" w:rsidP="00675405">
      <w:pPr>
        <w:pStyle w:val="ListParagraph"/>
        <w:numPr>
          <w:ilvl w:val="0"/>
          <w:numId w:val="1"/>
        </w:numPr>
      </w:pPr>
      <w:bookmarkStart w:id="0" w:name="_GoBack"/>
      <w:bookmarkEnd w:id="0"/>
      <w:r>
        <w:t xml:space="preserve">Determine the IP address blocks for three university. Can the whois services be used to determine with certainty the </w:t>
      </w:r>
      <w:r w:rsidR="009D37B0">
        <w:t xml:space="preserve">geographical location of a specific IP address?  Determine the locations of the web servers at each of these </w:t>
      </w:r>
      <w:r w:rsidR="00887DA1">
        <w:t>universities.</w:t>
      </w:r>
    </w:p>
    <w:p w14:paraId="000C03AF" w14:textId="77777777" w:rsidR="00A753A5" w:rsidRDefault="00070234" w:rsidP="00A753A5">
      <w:pPr>
        <w:pStyle w:val="ListParagraph"/>
        <w:numPr>
          <w:ilvl w:val="1"/>
          <w:numId w:val="1"/>
        </w:numPr>
      </w:pPr>
      <w:r>
        <w:t xml:space="preserve">The IP address blocks of </w:t>
      </w:r>
      <w:r w:rsidR="00546F90">
        <w:t>UC Berkeley</w:t>
      </w:r>
      <w:r w:rsidR="00A753A5">
        <w:t>:</w:t>
      </w:r>
    </w:p>
    <w:p w14:paraId="67F605D9" w14:textId="77777777" w:rsidR="00070234" w:rsidRDefault="00A753A5" w:rsidP="00070234">
      <w:pPr>
        <w:pStyle w:val="ListParagraph"/>
        <w:numPr>
          <w:ilvl w:val="2"/>
          <w:numId w:val="1"/>
        </w:numPr>
      </w:pPr>
      <w:r>
        <w:t xml:space="preserve">NetRange: </w:t>
      </w:r>
      <w:r w:rsidR="00546F90" w:rsidRPr="00546F90">
        <w:t>63.199.8.24 - 63.199.8.31</w:t>
      </w:r>
    </w:p>
    <w:p w14:paraId="644B354A" w14:textId="77777777" w:rsidR="00124309" w:rsidRDefault="00B87157" w:rsidP="00070234">
      <w:pPr>
        <w:pStyle w:val="ListParagraph"/>
        <w:numPr>
          <w:ilvl w:val="2"/>
          <w:numId w:val="1"/>
        </w:numPr>
      </w:pPr>
      <w:r>
        <w:t xml:space="preserve">CIDR: </w:t>
      </w:r>
      <w:r w:rsidR="00F57C19" w:rsidRPr="00546F90">
        <w:t>63.199.8.24</w:t>
      </w:r>
      <w:r w:rsidR="00F57C19">
        <w:t>/29</w:t>
      </w:r>
    </w:p>
    <w:p w14:paraId="34484F18" w14:textId="77777777" w:rsidR="00C94655" w:rsidRDefault="00C94655" w:rsidP="00C94655">
      <w:pPr>
        <w:pStyle w:val="ListParagraph"/>
        <w:numPr>
          <w:ilvl w:val="1"/>
          <w:numId w:val="1"/>
        </w:numPr>
      </w:pPr>
      <w:r>
        <w:t>The IP address blocks of Stanford University:</w:t>
      </w:r>
    </w:p>
    <w:p w14:paraId="550F252F" w14:textId="77777777" w:rsidR="00C94655" w:rsidRDefault="00C94655" w:rsidP="00C94655">
      <w:pPr>
        <w:pStyle w:val="ListParagraph"/>
        <w:numPr>
          <w:ilvl w:val="2"/>
          <w:numId w:val="1"/>
        </w:numPr>
      </w:pPr>
      <w:r>
        <w:t xml:space="preserve">NetRange: </w:t>
      </w:r>
      <w:r w:rsidR="00122077">
        <w:t>64.164.153.16 – 64.164.153.23</w:t>
      </w:r>
    </w:p>
    <w:p w14:paraId="41125145" w14:textId="77777777" w:rsidR="00122077" w:rsidRDefault="00122077" w:rsidP="00C94655">
      <w:pPr>
        <w:pStyle w:val="ListParagraph"/>
        <w:numPr>
          <w:ilvl w:val="2"/>
          <w:numId w:val="1"/>
        </w:numPr>
      </w:pPr>
      <w:r>
        <w:t xml:space="preserve">CIDR: </w:t>
      </w:r>
      <w:r w:rsidR="0061448F">
        <w:t>64.164.153.16/29</w:t>
      </w:r>
    </w:p>
    <w:p w14:paraId="76C48BB2" w14:textId="77777777" w:rsidR="0061448F" w:rsidRDefault="0061448F" w:rsidP="0061448F">
      <w:pPr>
        <w:pStyle w:val="ListParagraph"/>
        <w:numPr>
          <w:ilvl w:val="1"/>
          <w:numId w:val="1"/>
        </w:numPr>
      </w:pPr>
      <w:r>
        <w:t xml:space="preserve">The </w:t>
      </w:r>
      <w:r w:rsidR="003B18FC">
        <w:t>IP</w:t>
      </w:r>
      <w:r w:rsidR="00090CC0">
        <w:t xml:space="preserve"> address blocks of </w:t>
      </w:r>
      <w:r w:rsidR="009D5722">
        <w:t>MIT</w:t>
      </w:r>
    </w:p>
    <w:p w14:paraId="6D301E60" w14:textId="77777777" w:rsidR="00090CC0" w:rsidRDefault="00090CC0" w:rsidP="00090CC0">
      <w:pPr>
        <w:pStyle w:val="ListParagraph"/>
        <w:numPr>
          <w:ilvl w:val="2"/>
          <w:numId w:val="1"/>
        </w:numPr>
      </w:pPr>
      <w:r>
        <w:t>NetRange: 18.0.0.0</w:t>
      </w:r>
      <w:r w:rsidR="00185194">
        <w:t xml:space="preserve"> – 18.127.255.255</w:t>
      </w:r>
    </w:p>
    <w:p w14:paraId="6A0A4CAC" w14:textId="77777777" w:rsidR="00185194" w:rsidRDefault="00185194" w:rsidP="00637AAA">
      <w:pPr>
        <w:pStyle w:val="ListParagraph"/>
        <w:numPr>
          <w:ilvl w:val="2"/>
          <w:numId w:val="1"/>
        </w:numPr>
      </w:pPr>
      <w:r>
        <w:t>CIDR: 18.0.0.0/9</w:t>
      </w:r>
    </w:p>
    <w:p w14:paraId="282C4FCE" w14:textId="77777777" w:rsidR="00637AAA" w:rsidRDefault="00637AAA" w:rsidP="00637AAA">
      <w:pPr>
        <w:pStyle w:val="ListParagraph"/>
        <w:numPr>
          <w:ilvl w:val="1"/>
          <w:numId w:val="1"/>
        </w:numPr>
      </w:pPr>
      <w:r>
        <w:t>Can the whois services be used to determine the certainty of the geographical location of a specific IP address?</w:t>
      </w:r>
    </w:p>
    <w:p w14:paraId="46FE6C33" w14:textId="77777777" w:rsidR="00637AAA" w:rsidRDefault="00637AAA" w:rsidP="00637AAA">
      <w:pPr>
        <w:pStyle w:val="ListParagraph"/>
        <w:numPr>
          <w:ilvl w:val="2"/>
          <w:numId w:val="1"/>
        </w:numPr>
      </w:pPr>
      <w:r>
        <w:t>No, it is not able to determine with certainty of the geographical location of a specific IP addre</w:t>
      </w:r>
      <w:r w:rsidR="00EF00EA">
        <w:t>ss.</w:t>
      </w:r>
    </w:p>
    <w:p w14:paraId="2989BC9E" w14:textId="77777777" w:rsidR="00BC5911" w:rsidRDefault="00814400" w:rsidP="00472937">
      <w:pPr>
        <w:pStyle w:val="ListParagraph"/>
        <w:numPr>
          <w:ilvl w:val="1"/>
          <w:numId w:val="1"/>
        </w:numPr>
      </w:pPr>
      <w:r>
        <w:t xml:space="preserve">Locations of the Web Servers of </w:t>
      </w:r>
      <w:r w:rsidR="00F57C19">
        <w:t>UC Berkeley:</w:t>
      </w:r>
      <w:r w:rsidR="00BC5911">
        <w:rPr>
          <w:noProof/>
        </w:rPr>
        <w:drawing>
          <wp:inline distT="0" distB="0" distL="0" distR="0" wp14:anchorId="615CB274" wp14:editId="3C36E875">
            <wp:extent cx="3989620" cy="11435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24740" cy="1182251"/>
                    </a:xfrm>
                    <a:prstGeom prst="rect">
                      <a:avLst/>
                    </a:prstGeom>
                    <a:noFill/>
                    <a:ln>
                      <a:noFill/>
                    </a:ln>
                  </pic:spPr>
                </pic:pic>
              </a:graphicData>
            </a:graphic>
          </wp:inline>
        </w:drawing>
      </w:r>
      <w:r w:rsidR="00BC5911">
        <w:rPr>
          <w:noProof/>
        </w:rPr>
        <w:drawing>
          <wp:inline distT="0" distB="0" distL="0" distR="0" wp14:anchorId="21809298" wp14:editId="5C848CA3">
            <wp:extent cx="1137920" cy="11430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2981" cy="1168173"/>
                    </a:xfrm>
                    <a:prstGeom prst="rect">
                      <a:avLst/>
                    </a:prstGeom>
                    <a:noFill/>
                    <a:ln>
                      <a:noFill/>
                    </a:ln>
                  </pic:spPr>
                </pic:pic>
              </a:graphicData>
            </a:graphic>
          </wp:inline>
        </w:drawing>
      </w:r>
    </w:p>
    <w:p w14:paraId="2415B5F1" w14:textId="77777777" w:rsidR="009D5722" w:rsidRDefault="009D5722" w:rsidP="009D5722">
      <w:pPr>
        <w:pStyle w:val="ListParagraph"/>
        <w:numPr>
          <w:ilvl w:val="1"/>
          <w:numId w:val="1"/>
        </w:numPr>
      </w:pPr>
      <w:r>
        <w:t>Locations of the Web Servers of Stanford University:</w:t>
      </w:r>
    </w:p>
    <w:p w14:paraId="6FF1AF65" w14:textId="77777777" w:rsidR="009D5722" w:rsidRDefault="00472937" w:rsidP="009D5722">
      <w:pPr>
        <w:pStyle w:val="ListParagraph"/>
        <w:ind w:left="1440"/>
      </w:pPr>
      <w:r>
        <w:rPr>
          <w:noProof/>
        </w:rPr>
        <w:drawing>
          <wp:inline distT="0" distB="0" distL="0" distR="0" wp14:anchorId="641424A0" wp14:editId="73CDFF0A">
            <wp:extent cx="4238625" cy="1160699"/>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3574" cy="1249682"/>
                    </a:xfrm>
                    <a:prstGeom prst="rect">
                      <a:avLst/>
                    </a:prstGeom>
                    <a:noFill/>
                    <a:ln>
                      <a:noFill/>
                    </a:ln>
                  </pic:spPr>
                </pic:pic>
              </a:graphicData>
            </a:graphic>
          </wp:inline>
        </w:drawing>
      </w:r>
      <w:r>
        <w:rPr>
          <w:noProof/>
        </w:rPr>
        <w:drawing>
          <wp:inline distT="0" distB="0" distL="0" distR="0" wp14:anchorId="40BE1892" wp14:editId="57C16F48">
            <wp:extent cx="913765" cy="1155039"/>
            <wp:effectExtent l="0" t="0" r="63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2617" cy="1229430"/>
                    </a:xfrm>
                    <a:prstGeom prst="rect">
                      <a:avLst/>
                    </a:prstGeom>
                    <a:noFill/>
                    <a:ln>
                      <a:noFill/>
                    </a:ln>
                  </pic:spPr>
                </pic:pic>
              </a:graphicData>
            </a:graphic>
          </wp:inline>
        </w:drawing>
      </w:r>
    </w:p>
    <w:p w14:paraId="25E2B585" w14:textId="77777777" w:rsidR="009D5722" w:rsidRDefault="009D5722" w:rsidP="009D5722">
      <w:pPr>
        <w:pStyle w:val="ListParagraph"/>
        <w:numPr>
          <w:ilvl w:val="1"/>
          <w:numId w:val="1"/>
        </w:numPr>
      </w:pPr>
      <w:r>
        <w:t>Locations of the Web Servers of MIT:</w:t>
      </w:r>
    </w:p>
    <w:p w14:paraId="055A84AA" w14:textId="77777777" w:rsidR="00F57C19" w:rsidRDefault="00FD1909" w:rsidP="009D5722">
      <w:pPr>
        <w:pStyle w:val="ListParagraph"/>
        <w:ind w:left="1440"/>
      </w:pPr>
      <w:r>
        <w:rPr>
          <w:noProof/>
        </w:rPr>
        <w:drawing>
          <wp:inline distT="0" distB="0" distL="0" distR="0" wp14:anchorId="32D6F99E" wp14:editId="7C3301C7">
            <wp:extent cx="3892459" cy="914336"/>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9059" cy="962866"/>
                    </a:xfrm>
                    <a:prstGeom prst="rect">
                      <a:avLst/>
                    </a:prstGeom>
                    <a:noFill/>
                    <a:ln>
                      <a:noFill/>
                    </a:ln>
                  </pic:spPr>
                </pic:pic>
              </a:graphicData>
            </a:graphic>
          </wp:inline>
        </w:drawing>
      </w:r>
      <w:r>
        <w:rPr>
          <w:noProof/>
        </w:rPr>
        <w:drawing>
          <wp:inline distT="0" distB="0" distL="0" distR="0" wp14:anchorId="4BD83843" wp14:editId="40F33DAD">
            <wp:extent cx="1474550" cy="9074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56717" cy="957980"/>
                    </a:xfrm>
                    <a:prstGeom prst="rect">
                      <a:avLst/>
                    </a:prstGeom>
                    <a:noFill/>
                    <a:ln>
                      <a:noFill/>
                    </a:ln>
                  </pic:spPr>
                </pic:pic>
              </a:graphicData>
            </a:graphic>
          </wp:inline>
        </w:drawing>
      </w:r>
    </w:p>
    <w:p w14:paraId="7CA01CF6" w14:textId="77777777" w:rsidR="0061239C" w:rsidRDefault="0061239C" w:rsidP="009D5722">
      <w:pPr>
        <w:pStyle w:val="ListParagraph"/>
        <w:ind w:left="1440"/>
      </w:pPr>
    </w:p>
    <w:p w14:paraId="2583F3D8" w14:textId="77777777" w:rsidR="00A25A93" w:rsidRDefault="00A25A93" w:rsidP="009D5722">
      <w:pPr>
        <w:pStyle w:val="ListParagraph"/>
        <w:ind w:left="1440"/>
      </w:pPr>
    </w:p>
    <w:p w14:paraId="522E5D4A" w14:textId="77777777" w:rsidR="00A25A93" w:rsidRDefault="00A25A93" w:rsidP="009D5722">
      <w:pPr>
        <w:pStyle w:val="ListParagraph"/>
        <w:ind w:left="1440"/>
      </w:pPr>
    </w:p>
    <w:p w14:paraId="57BDC615" w14:textId="77777777" w:rsidR="00A25A93" w:rsidRDefault="00A25A93" w:rsidP="009D5722">
      <w:pPr>
        <w:pStyle w:val="ListParagraph"/>
        <w:ind w:left="1440"/>
      </w:pPr>
    </w:p>
    <w:p w14:paraId="26650A8B" w14:textId="77777777" w:rsidR="00A25A93" w:rsidRDefault="00A25A93" w:rsidP="009D5722">
      <w:pPr>
        <w:pStyle w:val="ListParagraph"/>
        <w:ind w:left="1440"/>
      </w:pPr>
    </w:p>
    <w:p w14:paraId="0D523417" w14:textId="77777777" w:rsidR="00A25A93" w:rsidRDefault="00A25A93" w:rsidP="009D5722">
      <w:pPr>
        <w:pStyle w:val="ListParagraph"/>
        <w:ind w:left="1440"/>
      </w:pPr>
    </w:p>
    <w:p w14:paraId="25A515AC" w14:textId="77777777" w:rsidR="00A25A93" w:rsidRDefault="00A25A93" w:rsidP="009D5722">
      <w:pPr>
        <w:pStyle w:val="ListParagraph"/>
        <w:ind w:left="1440"/>
      </w:pPr>
    </w:p>
    <w:p w14:paraId="493D2D9E" w14:textId="77777777" w:rsidR="00A25A93" w:rsidRDefault="00A25A93" w:rsidP="009D5722">
      <w:pPr>
        <w:pStyle w:val="ListParagraph"/>
        <w:ind w:left="1440"/>
      </w:pPr>
    </w:p>
    <w:p w14:paraId="4B0BE0D6" w14:textId="77777777" w:rsidR="00A25A93" w:rsidRDefault="00A25A93" w:rsidP="009D5722">
      <w:pPr>
        <w:pStyle w:val="ListParagraph"/>
        <w:ind w:left="1440"/>
      </w:pPr>
    </w:p>
    <w:p w14:paraId="21BD54CD" w14:textId="77777777" w:rsidR="00A25A93" w:rsidRDefault="00A25A93" w:rsidP="009D5722">
      <w:pPr>
        <w:pStyle w:val="ListParagraph"/>
        <w:ind w:left="1440"/>
      </w:pPr>
    </w:p>
    <w:p w14:paraId="776AF4E4" w14:textId="77777777" w:rsidR="00A25A93" w:rsidRDefault="00A25A93" w:rsidP="009D5722">
      <w:pPr>
        <w:pStyle w:val="ListParagraph"/>
        <w:ind w:left="1440"/>
      </w:pPr>
    </w:p>
    <w:p w14:paraId="5D41C66A" w14:textId="77777777" w:rsidR="00A25A93" w:rsidRDefault="00A25A93" w:rsidP="009D5722">
      <w:pPr>
        <w:pStyle w:val="ListParagraph"/>
        <w:ind w:left="1440"/>
      </w:pPr>
    </w:p>
    <w:p w14:paraId="3F65A673" w14:textId="77777777" w:rsidR="00A25A93" w:rsidRDefault="00A25A93" w:rsidP="009D5722">
      <w:pPr>
        <w:pStyle w:val="ListParagraph"/>
        <w:ind w:left="1440"/>
      </w:pPr>
    </w:p>
    <w:p w14:paraId="39AF70BB" w14:textId="77777777" w:rsidR="0061239C" w:rsidRDefault="00CD0027" w:rsidP="0061239C">
      <w:pPr>
        <w:pStyle w:val="ListParagraph"/>
        <w:numPr>
          <w:ilvl w:val="0"/>
          <w:numId w:val="1"/>
        </w:numPr>
      </w:pPr>
      <w:r>
        <w:t xml:space="preserve">Consider the </w:t>
      </w:r>
      <w:r w:rsidR="00260BBB">
        <w:t>distance-vector algorithm and show the distance (routing) table entries at node z.</w:t>
      </w:r>
    </w:p>
    <w:p w14:paraId="1A847F71" w14:textId="77777777" w:rsidR="00260BBB" w:rsidRDefault="00A25A93" w:rsidP="00260BBB">
      <w:pPr>
        <w:pStyle w:val="ListParagraph"/>
      </w:pPr>
      <w:r w:rsidRPr="00A25A93">
        <w:rPr>
          <w:noProof/>
        </w:rPr>
        <w:drawing>
          <wp:inline distT="0" distB="0" distL="0" distR="0" wp14:anchorId="4E91FFCC" wp14:editId="520F08CE">
            <wp:extent cx="4276725" cy="5153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6725" cy="5153025"/>
                    </a:xfrm>
                    <a:prstGeom prst="rect">
                      <a:avLst/>
                    </a:prstGeom>
                    <a:noFill/>
                    <a:ln>
                      <a:noFill/>
                    </a:ln>
                  </pic:spPr>
                </pic:pic>
              </a:graphicData>
            </a:graphic>
          </wp:inline>
        </w:drawing>
      </w:r>
    </w:p>
    <w:p w14:paraId="6819CCCB" w14:textId="77777777" w:rsidR="006D3E6A" w:rsidRDefault="006D3E6A" w:rsidP="00260BBB">
      <w:pPr>
        <w:pStyle w:val="ListParagraph"/>
      </w:pPr>
    </w:p>
    <w:p w14:paraId="40D2712C" w14:textId="77777777" w:rsidR="006D3E6A" w:rsidRDefault="00F10729" w:rsidP="00B542B8">
      <w:pPr>
        <w:pStyle w:val="ListParagraph"/>
        <w:numPr>
          <w:ilvl w:val="0"/>
          <w:numId w:val="1"/>
        </w:numPr>
      </w:pPr>
      <w:r>
        <w:t xml:space="preserve">Give x’s distances vector for </w:t>
      </w:r>
      <w:r w:rsidR="00DD1CE2">
        <w:t xml:space="preserve">destinations w, y, and u.  </w:t>
      </w:r>
      <w:r w:rsidR="00D13322">
        <w:t xml:space="preserve">Give a link-cost change for either </w:t>
      </w:r>
      <w:r w:rsidR="00E4073A">
        <w:t>c (x, w</w:t>
      </w:r>
      <w:r w:rsidR="00D13322">
        <w:t xml:space="preserve">) or </w:t>
      </w:r>
      <w:r w:rsidR="00E4073A">
        <w:t>c (x, y</w:t>
      </w:r>
      <w:r w:rsidR="00D13322">
        <w:t xml:space="preserve">) such that x will inform its neighbors of a new minimum-cost path to u </w:t>
      </w:r>
      <w:r w:rsidR="00E4073A">
        <w:t>because of</w:t>
      </w:r>
      <w:r w:rsidR="00D13322">
        <w:t xml:space="preserve"> executing the distance-vector algorithm</w:t>
      </w:r>
      <w:r w:rsidR="00B542B8">
        <w:t xml:space="preserve">.  Give a link-cost change for either </w:t>
      </w:r>
      <w:r w:rsidR="00E4073A">
        <w:t>c (x, w</w:t>
      </w:r>
      <w:r w:rsidR="00B542B8">
        <w:t xml:space="preserve">) or </w:t>
      </w:r>
      <w:r w:rsidR="00E4073A">
        <w:t>c (x, y</w:t>
      </w:r>
      <w:r w:rsidR="00B542B8">
        <w:t xml:space="preserve">) such that x will not inform its neighbors of a new minimum-cost path to u </w:t>
      </w:r>
      <w:r w:rsidR="00E4073A">
        <w:t>because of</w:t>
      </w:r>
      <w:r w:rsidR="00B542B8">
        <w:t xml:space="preserve"> executing the distance-vector algorithm.</w:t>
      </w:r>
    </w:p>
    <w:p w14:paraId="644C6E43" w14:textId="77777777" w:rsidR="00B542B8" w:rsidRDefault="00B542B8" w:rsidP="00F54A9F">
      <w:pPr>
        <w:pStyle w:val="ListParagraph"/>
        <w:numPr>
          <w:ilvl w:val="1"/>
          <w:numId w:val="1"/>
        </w:numPr>
      </w:pPr>
      <w:r>
        <w:t xml:space="preserve"> Give x’s distances vector for destinations w, y, u.</w:t>
      </w:r>
    </w:p>
    <w:p w14:paraId="632EF2E7" w14:textId="77777777" w:rsidR="00B542B8" w:rsidRPr="003276E8" w:rsidRDefault="00A5696F" w:rsidP="00B542B8">
      <w:pPr>
        <w:pStyle w:val="ListParagraph"/>
        <w:numPr>
          <w:ilvl w:val="2"/>
          <w:numId w:val="1"/>
        </w:numPr>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x</m:t>
            </m:r>
            <m:d>
              <m:dPr>
                <m:ctrlPr>
                  <w:rPr>
                    <w:rFonts w:ascii="Cambria Math" w:hAnsi="Cambria Math"/>
                    <w:i/>
                  </w:rPr>
                </m:ctrlPr>
              </m:dPr>
              <m:e>
                <m:r>
                  <w:rPr>
                    <w:rFonts w:ascii="Cambria Math" w:hAnsi="Cambria Math"/>
                  </w:rPr>
                  <m:t>w</m:t>
                </m:r>
              </m:e>
            </m:d>
          </m:sub>
        </m:sSub>
        <m:r>
          <w:rPr>
            <w:rFonts w:ascii="Cambria Math" w:hAnsi="Cambria Math"/>
          </w:rPr>
          <m:t>=2</m:t>
        </m:r>
      </m:oMath>
    </w:p>
    <w:p w14:paraId="1B297DB5" w14:textId="77777777" w:rsidR="003276E8" w:rsidRPr="003276E8" w:rsidRDefault="00A5696F" w:rsidP="00B542B8">
      <w:pPr>
        <w:pStyle w:val="ListParagraph"/>
        <w:numPr>
          <w:ilvl w:val="2"/>
          <w:numId w:val="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y</m:t>
                </m:r>
              </m:e>
            </m:d>
          </m:sub>
        </m:sSub>
        <m:r>
          <w:rPr>
            <w:rFonts w:ascii="Cambria Math" w:eastAsiaTheme="minorEastAsia" w:hAnsi="Cambria Math"/>
          </w:rPr>
          <m:t xml:space="preserve"> = 5</m:t>
        </m:r>
      </m:oMath>
    </w:p>
    <w:p w14:paraId="21C850E9" w14:textId="77777777" w:rsidR="003276E8" w:rsidRDefault="00A5696F" w:rsidP="00B542B8">
      <w:pPr>
        <w:pStyle w:val="ListParagraph"/>
        <w:numPr>
          <w:ilvl w:val="2"/>
          <w:numId w:val="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u</m:t>
                </m:r>
              </m:e>
            </m:d>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min</m:t>
            </m:r>
          </m:fName>
          <m:e>
            <m:d>
              <m:dPr>
                <m:ctrlPr>
                  <w:rPr>
                    <w:rFonts w:ascii="Cambria Math" w:eastAsiaTheme="minorEastAsia" w:hAnsi="Cambria Math"/>
                    <w:i/>
                  </w:rPr>
                </m:ctrlPr>
              </m:dPr>
              <m:e>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x,w</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w</m:t>
                    </m:r>
                  </m:sub>
                </m:sSub>
                <m:r>
                  <w:rPr>
                    <w:rFonts w:ascii="Cambria Math" w:eastAsiaTheme="minorEastAsia" w:hAnsi="Cambria Math"/>
                  </w:rPr>
                  <m:t>(u),  c</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y</m:t>
                    </m:r>
                  </m:sub>
                </m:sSub>
                <m:d>
                  <m:dPr>
                    <m:ctrlPr>
                      <w:rPr>
                        <w:rFonts w:ascii="Cambria Math" w:eastAsiaTheme="minorEastAsia" w:hAnsi="Cambria Math"/>
                        <w:i/>
                      </w:rPr>
                    </m:ctrlPr>
                  </m:dPr>
                  <m:e>
                    <m:r>
                      <w:rPr>
                        <w:rFonts w:ascii="Cambria Math" w:eastAsiaTheme="minorEastAsia" w:hAnsi="Cambria Math"/>
                      </w:rPr>
                      <m:t>u</m:t>
                    </m:r>
                  </m:e>
                </m:d>
              </m:e>
            </m:d>
          </m:e>
        </m:func>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2+5=7, 2+6=8</m:t>
            </m:r>
          </m:e>
        </m:d>
        <m:r>
          <w:rPr>
            <w:rFonts w:ascii="Cambria Math" w:eastAsiaTheme="minorEastAsia" w:hAnsi="Cambria Math"/>
          </w:rPr>
          <m:t>=7</m:t>
        </m:r>
      </m:oMath>
    </w:p>
    <w:p w14:paraId="1CD4D16A" w14:textId="77777777" w:rsidR="00F54A9F" w:rsidRDefault="00F54A9F" w:rsidP="00251DAE">
      <w:pPr>
        <w:pStyle w:val="ListParagraph"/>
        <w:numPr>
          <w:ilvl w:val="1"/>
          <w:numId w:val="1"/>
        </w:numPr>
        <w:rPr>
          <w:rFonts w:eastAsiaTheme="minorEastAsia"/>
        </w:rPr>
      </w:pPr>
      <w:r>
        <w:rPr>
          <w:rFonts w:eastAsiaTheme="minorEastAsia"/>
        </w:rPr>
        <w:t xml:space="preserve">Give a link-cost change for either </w:t>
      </w:r>
      <w:r w:rsidR="00E4073A">
        <w:rPr>
          <w:rFonts w:eastAsiaTheme="minorEastAsia"/>
        </w:rPr>
        <w:t>c (</w:t>
      </w:r>
      <w:r>
        <w:rPr>
          <w:rFonts w:eastAsiaTheme="minorEastAsia"/>
        </w:rPr>
        <w:t xml:space="preserve">x, w) or </w:t>
      </w:r>
      <w:r w:rsidR="00E4073A">
        <w:rPr>
          <w:rFonts w:eastAsiaTheme="minorEastAsia"/>
        </w:rPr>
        <w:t>c (</w:t>
      </w:r>
      <w:r>
        <w:rPr>
          <w:rFonts w:eastAsiaTheme="minorEastAsia"/>
        </w:rPr>
        <w:t xml:space="preserve">x, y) such that x will inform its neighbors of a new min-cost path to u </w:t>
      </w:r>
      <w:r w:rsidR="00E4073A">
        <w:rPr>
          <w:rFonts w:eastAsiaTheme="minorEastAsia"/>
        </w:rPr>
        <w:t>because of</w:t>
      </w:r>
      <w:r>
        <w:rPr>
          <w:rFonts w:eastAsiaTheme="minorEastAsia"/>
        </w:rPr>
        <w:t xml:space="preserve"> executing the distance-ve</w:t>
      </w:r>
      <w:r w:rsidR="00697BF0">
        <w:rPr>
          <w:rFonts w:eastAsiaTheme="minorEastAsia"/>
        </w:rPr>
        <w:t>ctor algorithm.</w:t>
      </w:r>
    </w:p>
    <w:p w14:paraId="2B729006" w14:textId="77777777" w:rsidR="00251DAE" w:rsidRDefault="00605A9A" w:rsidP="00251DAE">
      <w:pPr>
        <w:pStyle w:val="ListParagraph"/>
        <w:numPr>
          <w:ilvl w:val="2"/>
          <w:numId w:val="1"/>
        </w:numPr>
        <w:rPr>
          <w:rFonts w:eastAsiaTheme="minorEastAsia"/>
        </w:rPr>
      </w:pPr>
      <w:r>
        <w:rPr>
          <w:rFonts w:eastAsiaTheme="minorEastAsia"/>
        </w:rPr>
        <w:t>First, we will consider</w:t>
      </w:r>
      <w:r w:rsidR="00322358">
        <w:rPr>
          <w:rFonts w:eastAsiaTheme="minorEastAsia"/>
        </w:rPr>
        <w:t xml:space="preserve"> </w:t>
      </w:r>
      <m:oMath>
        <m:r>
          <w:rPr>
            <w:rFonts w:ascii="Cambria Math" w:eastAsiaTheme="minorEastAsia" w:hAnsi="Cambria Math"/>
          </w:rPr>
          <m:t>c(x, y)</m:t>
        </m:r>
      </m:oMath>
      <w:r w:rsidR="00322358">
        <w:rPr>
          <w:rFonts w:eastAsiaTheme="minorEastAsia"/>
        </w:rPr>
        <w:t xml:space="preserve"> is less than the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x,w</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w</m:t>
            </m:r>
          </m:sub>
        </m:sSub>
        <m:r>
          <w:rPr>
            <w:rFonts w:ascii="Cambria Math" w:eastAsiaTheme="minorEastAsia" w:hAnsi="Cambria Math"/>
          </w:rPr>
          <m:t>(u)= 7,</m:t>
        </m:r>
      </m:oMath>
      <w:r w:rsidR="00344BDD">
        <w:rPr>
          <w:rFonts w:eastAsiaTheme="minorEastAsia"/>
        </w:rPr>
        <w:t xml:space="preserve"> in other words</w:t>
      </w:r>
      <w:r w:rsidR="00E20C09">
        <w:rPr>
          <w:rFonts w:eastAsiaTheme="minorEastAsia"/>
        </w:rPr>
        <w:t xml:space="preserve">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&lt;1</m:t>
        </m:r>
      </m:oMath>
      <w:r w:rsidR="00AD560B">
        <w:rPr>
          <w:rFonts w:eastAsiaTheme="minorEastAsia"/>
        </w:rPr>
        <w:t>.</w:t>
      </w:r>
      <w:r w:rsidR="006560EE">
        <w:rPr>
          <w:rFonts w:eastAsiaTheme="minorEastAsia"/>
        </w:rPr>
        <w:t xml:space="preserve">  If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=α&lt;1</m:t>
        </m:r>
      </m:oMath>
      <w:r w:rsidR="006560EE">
        <w:rPr>
          <w:rFonts w:eastAsiaTheme="minorEastAsia"/>
        </w:rPr>
        <w:t xml:space="preserve"> then the least cost path will </w:t>
      </w:r>
      <w:r w:rsidR="006B396D">
        <w:rPr>
          <w:rFonts w:eastAsiaTheme="minorEastAsia"/>
        </w:rPr>
        <w:t xml:space="preserve">be informed to y and has a cost of </w:t>
      </w:r>
      <m:oMath>
        <m:r>
          <w:rPr>
            <w:rFonts w:ascii="Cambria Math" w:eastAsiaTheme="minorEastAsia" w:hAnsi="Cambria Math"/>
          </w:rPr>
          <m:t>α+6</m:t>
        </m:r>
      </m:oMath>
      <w:r w:rsidR="006B396D">
        <w:rPr>
          <w:rFonts w:eastAsiaTheme="minorEastAsia"/>
        </w:rPr>
        <w:t xml:space="preserve"> in this case the cost will be informed to its neighbors.  </w:t>
      </w:r>
    </w:p>
    <w:p w14:paraId="650BF8B7" w14:textId="77777777" w:rsidR="00605A9A" w:rsidRDefault="00B86472" w:rsidP="00251DAE">
      <w:pPr>
        <w:pStyle w:val="ListParagraph"/>
        <w:numPr>
          <w:ilvl w:val="2"/>
          <w:numId w:val="1"/>
        </w:numPr>
        <w:rPr>
          <w:rFonts w:eastAsiaTheme="minorEastAsia"/>
        </w:rPr>
      </w:pPr>
      <w:r>
        <w:rPr>
          <w:rFonts w:eastAsiaTheme="minorEastAsia"/>
        </w:rPr>
        <w:t xml:space="preserve">Now </w:t>
      </w:r>
      <w:r w:rsidR="00E4073A">
        <w:rPr>
          <w:rFonts w:eastAsiaTheme="minorEastAsia"/>
        </w:rPr>
        <w:t>let’s</w:t>
      </w:r>
      <w:r>
        <w:rPr>
          <w:rFonts w:eastAsiaTheme="minorEastAsia"/>
        </w:rPr>
        <w:t xml:space="preserve"> consider </w:t>
      </w:r>
      <m:oMath>
        <m:r>
          <w:rPr>
            <w:rFonts w:ascii="Cambria Math" w:eastAsiaTheme="minorEastAsia" w:hAnsi="Cambria Math"/>
          </w:rPr>
          <m:t>c(x,w)</m:t>
        </m:r>
      </m:oMath>
      <w:r>
        <w:rPr>
          <w:rFonts w:eastAsiaTheme="minorEastAsia"/>
        </w:rPr>
        <w:t xml:space="preserve"> changes.  If </w:t>
      </w:r>
      <m:oMath>
        <m:d>
          <m:dPr>
            <m:ctrlPr>
              <w:rPr>
                <w:rFonts w:ascii="Cambria Math" w:eastAsiaTheme="minorEastAsia" w:hAnsi="Cambria Math"/>
                <w:i/>
              </w:rPr>
            </m:ctrlPr>
          </m:dPr>
          <m:e>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x,w</m:t>
                </m:r>
              </m:e>
            </m:d>
            <m:r>
              <w:rPr>
                <w:rFonts w:ascii="Cambria Math" w:eastAsiaTheme="minorEastAsia" w:hAnsi="Cambria Math"/>
              </w:rPr>
              <m:t>=</m:t>
            </m:r>
            <m:r>
              <w:rPr>
                <w:rFonts w:ascii="Cambria Math" w:eastAsiaTheme="minorEastAsia" w:hAnsi="Cambria Math"/>
              </w:rPr>
              <m:t>θ</m:t>
            </m:r>
          </m:e>
        </m:d>
        <m:r>
          <w:rPr>
            <w:rFonts w:ascii="Cambria Math" w:eastAsiaTheme="minorEastAsia" w:hAnsi="Cambria Math"/>
          </w:rPr>
          <m:t>≤6</m:t>
        </m:r>
      </m:oMath>
      <w:r w:rsidR="002E4913">
        <w:rPr>
          <w:rFonts w:eastAsiaTheme="minorEastAsia"/>
        </w:rPr>
        <w:t xml:space="preserve"> then the cost through u will pass through </w:t>
      </w:r>
      <w:r w:rsidR="00842FA7">
        <w:rPr>
          <w:rFonts w:eastAsiaTheme="minorEastAsia"/>
        </w:rPr>
        <w:t xml:space="preserve">w and the change in cost will be </w:t>
      </w:r>
      <m:oMath>
        <m:r>
          <w:rPr>
            <w:rFonts w:ascii="Cambria Math" w:eastAsiaTheme="minorEastAsia" w:hAnsi="Cambria Math"/>
          </w:rPr>
          <m:t>θ</m:t>
        </m:r>
        <m:r>
          <w:rPr>
            <w:rFonts w:ascii="Cambria Math" w:eastAsiaTheme="minorEastAsia" w:hAnsi="Cambria Math"/>
          </w:rPr>
          <m:t>+5</m:t>
        </m:r>
      </m:oMath>
      <w:r w:rsidR="00842FA7">
        <w:rPr>
          <w:rFonts w:eastAsiaTheme="minorEastAsia"/>
        </w:rPr>
        <w:t xml:space="preserve"> and the neighbors will be informed.  If the </w:t>
      </w:r>
      <m:oMath>
        <m:d>
          <m:dPr>
            <m:ctrlPr>
              <w:rPr>
                <w:rFonts w:ascii="Cambria Math" w:eastAsiaTheme="minorEastAsia" w:hAnsi="Cambria Math"/>
                <w:i/>
              </w:rPr>
            </m:ctrlPr>
          </m:dPr>
          <m:e>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x,w</m:t>
                </m:r>
              </m:e>
            </m:d>
            <m:r>
              <w:rPr>
                <w:rFonts w:ascii="Cambria Math" w:eastAsiaTheme="minorEastAsia" w:hAnsi="Cambria Math"/>
              </w:rPr>
              <m:t>=</m:t>
            </m:r>
            <m:r>
              <w:rPr>
                <w:rFonts w:ascii="Cambria Math" w:eastAsiaTheme="minorEastAsia" w:hAnsi="Cambria Math"/>
              </w:rPr>
              <m:t>θ</m:t>
            </m:r>
          </m:e>
        </m:d>
        <m:r>
          <w:rPr>
            <w:rFonts w:ascii="Cambria Math" w:eastAsiaTheme="minorEastAsia" w:hAnsi="Cambria Math"/>
          </w:rPr>
          <m:t>&gt;6</m:t>
        </m:r>
      </m:oMath>
      <w:r w:rsidR="008059A6">
        <w:rPr>
          <w:rFonts w:eastAsiaTheme="minorEastAsia"/>
        </w:rPr>
        <w:t xml:space="preserve"> then the least cost is through y and costs 11, once again informing the neighbors.</w:t>
      </w:r>
    </w:p>
    <w:p w14:paraId="175169B6" w14:textId="77777777" w:rsidR="00B2439F" w:rsidRDefault="00B2439F" w:rsidP="00B2439F">
      <w:pPr>
        <w:pStyle w:val="ListParagraph"/>
        <w:ind w:left="2160"/>
        <w:rPr>
          <w:rFonts w:eastAsiaTheme="minorEastAsia"/>
        </w:rPr>
      </w:pPr>
    </w:p>
    <w:p w14:paraId="29512DCE" w14:textId="77777777" w:rsidR="008059A6" w:rsidRDefault="008059A6" w:rsidP="008059A6">
      <w:pPr>
        <w:pStyle w:val="ListParagraph"/>
        <w:numPr>
          <w:ilvl w:val="1"/>
          <w:numId w:val="1"/>
        </w:numPr>
        <w:rPr>
          <w:rFonts w:eastAsiaTheme="minorEastAsia"/>
        </w:rPr>
      </w:pPr>
      <w:r>
        <w:rPr>
          <w:rFonts w:eastAsiaTheme="minorEastAsia"/>
        </w:rPr>
        <w:t xml:space="preserve">Give a link-cost change for either </w:t>
      </w:r>
      <w:r w:rsidR="00E4073A">
        <w:rPr>
          <w:rFonts w:eastAsiaTheme="minorEastAsia"/>
        </w:rPr>
        <w:t>c (</w:t>
      </w:r>
      <w:r w:rsidR="00F92C07">
        <w:rPr>
          <w:rFonts w:eastAsiaTheme="minorEastAsia"/>
        </w:rPr>
        <w:t xml:space="preserve">x, w) or </w:t>
      </w:r>
      <w:r w:rsidR="00E4073A">
        <w:rPr>
          <w:rFonts w:eastAsiaTheme="minorEastAsia"/>
        </w:rPr>
        <w:t>c (</w:t>
      </w:r>
      <w:r w:rsidR="00F92C07">
        <w:rPr>
          <w:rFonts w:eastAsiaTheme="minorEastAsia"/>
        </w:rPr>
        <w:t xml:space="preserve">x, y) such that x will not inform its neighbors of a new min-cost path to u </w:t>
      </w:r>
      <w:r w:rsidR="00E4073A">
        <w:rPr>
          <w:rFonts w:eastAsiaTheme="minorEastAsia"/>
        </w:rPr>
        <w:t>because of</w:t>
      </w:r>
      <w:r w:rsidR="00F92C07">
        <w:rPr>
          <w:rFonts w:eastAsiaTheme="minorEastAsia"/>
        </w:rPr>
        <w:t xml:space="preserve"> executing the distance-vector algorithm.</w:t>
      </w:r>
    </w:p>
    <w:p w14:paraId="2A5704A4" w14:textId="77777777" w:rsidR="00F92C07" w:rsidRDefault="00B2439F" w:rsidP="00F92C07">
      <w:pPr>
        <w:pStyle w:val="ListParagraph"/>
        <w:numPr>
          <w:ilvl w:val="2"/>
          <w:numId w:val="1"/>
        </w:numPr>
        <w:rPr>
          <w:rFonts w:eastAsiaTheme="minorEastAsia"/>
        </w:rPr>
      </w:pPr>
      <w:r>
        <w:rPr>
          <w:rFonts w:eastAsiaTheme="minorEastAsia"/>
        </w:rPr>
        <w:t xml:space="preserve">If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≥1</m:t>
        </m:r>
      </m:oMath>
      <w:r>
        <w:rPr>
          <w:rFonts w:eastAsiaTheme="minorEastAsia"/>
        </w:rPr>
        <w:t xml:space="preserve"> the change will not inform its neighbors.</w:t>
      </w:r>
      <w:r w:rsidR="00260944">
        <w:rPr>
          <w:rFonts w:eastAsiaTheme="minorEastAsia"/>
        </w:rPr>
        <w:t xml:space="preserve">  </w:t>
      </w:r>
    </w:p>
    <w:p w14:paraId="6759C205" w14:textId="77777777" w:rsidR="00796F67" w:rsidRDefault="009C28F1" w:rsidP="00F92C07">
      <w:pPr>
        <w:pStyle w:val="ListParagraph"/>
        <w:numPr>
          <w:ilvl w:val="2"/>
          <w:numId w:val="1"/>
        </w:numPr>
        <w:rPr>
          <w:rFonts w:eastAsiaTheme="minorEastAsia"/>
        </w:rPr>
      </w:pPr>
      <w:r>
        <w:rPr>
          <w:rFonts w:eastAsiaTheme="minorEastAsia"/>
        </w:rPr>
        <w:t xml:space="preserve">If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x,w</m:t>
            </m:r>
          </m:e>
        </m:d>
        <m:r>
          <w:rPr>
            <w:rFonts w:ascii="Cambria Math" w:eastAsiaTheme="minorEastAsia" w:hAnsi="Cambria Math"/>
          </w:rPr>
          <m:t>=θ&gt;6</m:t>
        </m:r>
      </m:oMath>
      <w:r w:rsidR="00A623C9">
        <w:rPr>
          <w:rFonts w:eastAsiaTheme="minorEastAsia"/>
        </w:rPr>
        <w:t xml:space="preserve"> then x will not inform its neighbor</w:t>
      </w:r>
      <w:r w:rsidR="00FE53E7">
        <w:rPr>
          <w:rFonts w:eastAsiaTheme="minorEastAsia"/>
        </w:rPr>
        <w:t>s of the new cost.</w:t>
      </w:r>
    </w:p>
    <w:p w14:paraId="79752DBA" w14:textId="77777777" w:rsidR="00A40F97" w:rsidRDefault="00A40F97" w:rsidP="00BC75D2">
      <w:pPr>
        <w:pStyle w:val="ListParagraph"/>
        <w:numPr>
          <w:ilvl w:val="0"/>
          <w:numId w:val="1"/>
        </w:numPr>
        <w:rPr>
          <w:rFonts w:eastAsiaTheme="minorEastAsia"/>
        </w:rPr>
      </w:pPr>
      <w:r>
        <w:rPr>
          <w:rFonts w:eastAsiaTheme="minorEastAsia"/>
        </w:rPr>
        <w:t xml:space="preserve">Suppose there is another router w, connected to router y and z.  The costs of all links are given as follows: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=4, c</m:t>
        </m:r>
        <m:d>
          <m:dPr>
            <m:ctrlPr>
              <w:rPr>
                <w:rFonts w:ascii="Cambria Math" w:eastAsiaTheme="minorEastAsia" w:hAnsi="Cambria Math"/>
                <w:i/>
              </w:rPr>
            </m:ctrlPr>
          </m:dPr>
          <m:e>
            <m:r>
              <w:rPr>
                <w:rFonts w:ascii="Cambria Math" w:eastAsiaTheme="minorEastAsia" w:hAnsi="Cambria Math"/>
              </w:rPr>
              <m:t>x, z</m:t>
            </m:r>
          </m:e>
        </m:d>
        <m:r>
          <w:rPr>
            <w:rFonts w:ascii="Cambria Math" w:eastAsiaTheme="minorEastAsia" w:hAnsi="Cambria Math"/>
          </w:rPr>
          <m:t xml:space="preserve">=50, </m:t>
        </m:r>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z,w</m:t>
            </m:r>
          </m:e>
        </m:d>
        <m:r>
          <w:rPr>
            <w:rFonts w:ascii="Cambria Math" w:eastAsiaTheme="minorEastAsia" w:hAnsi="Cambria Math"/>
          </w:rPr>
          <m:t>=1, c</m:t>
        </m:r>
        <m:d>
          <m:dPr>
            <m:ctrlPr>
              <w:rPr>
                <w:rFonts w:ascii="Cambria Math" w:eastAsiaTheme="minorEastAsia" w:hAnsi="Cambria Math"/>
                <w:i/>
              </w:rPr>
            </m:ctrlPr>
          </m:dPr>
          <m:e>
            <m:r>
              <w:rPr>
                <w:rFonts w:ascii="Cambria Math" w:eastAsiaTheme="minorEastAsia" w:hAnsi="Cambria Math"/>
              </w:rPr>
              <m:t>y,z</m:t>
            </m:r>
          </m:e>
        </m:d>
        <m:r>
          <w:rPr>
            <w:rFonts w:ascii="Cambria Math" w:eastAsiaTheme="minorEastAsia" w:hAnsi="Cambria Math"/>
          </w:rPr>
          <m:t>=3</m:t>
        </m:r>
      </m:oMath>
      <w:r w:rsidR="002B35B6">
        <w:rPr>
          <w:rFonts w:eastAsiaTheme="minorEastAsia"/>
        </w:rPr>
        <w:t>.  Suppose that poison reverse is used in the distance-vector routing algorithm.</w:t>
      </w:r>
    </w:p>
    <w:p w14:paraId="1F6838B3" w14:textId="77777777" w:rsidR="00A40F97" w:rsidRDefault="000F09EB" w:rsidP="002B35B6">
      <w:pPr>
        <w:pStyle w:val="ListParagraph"/>
        <w:numPr>
          <w:ilvl w:val="1"/>
          <w:numId w:val="1"/>
        </w:numPr>
        <w:rPr>
          <w:rFonts w:eastAsiaTheme="minorEastAsia"/>
        </w:rPr>
      </w:pPr>
      <w:r w:rsidRPr="00842C0A">
        <w:rPr>
          <w:rFonts w:eastAsiaTheme="minorEastAsia"/>
        </w:rPr>
        <w:t xml:space="preserve">When the distance vector routing is </w:t>
      </w:r>
      <w:r w:rsidR="00E4073A" w:rsidRPr="00842C0A">
        <w:rPr>
          <w:rFonts w:eastAsiaTheme="minorEastAsia"/>
        </w:rPr>
        <w:t>stabilizing</w:t>
      </w:r>
      <w:r w:rsidRPr="00842C0A">
        <w:rPr>
          <w:rFonts w:eastAsiaTheme="minorEastAsia"/>
        </w:rPr>
        <w:t xml:space="preserve">, router w, y, and z inform their distances to x to each other.  </w:t>
      </w:r>
    </w:p>
    <w:p w14:paraId="7C53F5E1" w14:textId="77777777" w:rsidR="008314B3" w:rsidRDefault="008314B3" w:rsidP="008314B3">
      <w:pPr>
        <w:pStyle w:val="ListParagraph"/>
        <w:numPr>
          <w:ilvl w:val="2"/>
          <w:numId w:val="1"/>
        </w:numPr>
        <w:rPr>
          <w:rFonts w:eastAsiaTheme="minorEastAsia"/>
        </w:rPr>
      </w:pPr>
      <w:r>
        <w:rPr>
          <w:rFonts w:eastAsiaTheme="minorEastAsia"/>
        </w:rPr>
        <w:t xml:space="preserve">router </w:t>
      </w:r>
      <m:oMath>
        <m:r>
          <w:rPr>
            <w:rFonts w:ascii="Cambria Math" w:eastAsiaTheme="minorEastAsia" w:hAnsi="Cambria Math"/>
          </w:rPr>
          <m:t>y</m:t>
        </m:r>
      </m:oMath>
      <w:r>
        <w:rPr>
          <w:rFonts w:eastAsiaTheme="minorEastAsia"/>
        </w:rPr>
        <w:t xml:space="preserve"> informs </w:t>
      </w:r>
      <m:oMath>
        <m:r>
          <w:rPr>
            <w:rFonts w:ascii="Cambria Math" w:eastAsiaTheme="minorEastAsia" w:hAnsi="Cambria Math"/>
          </w:rPr>
          <m:t>z</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y</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4</m:t>
        </m:r>
      </m:oMath>
    </w:p>
    <w:p w14:paraId="3C0CA430" w14:textId="77777777" w:rsidR="008314B3" w:rsidRDefault="008314B3" w:rsidP="008314B3">
      <w:pPr>
        <w:pStyle w:val="ListParagraph"/>
        <w:ind w:left="2160"/>
        <w:rPr>
          <w:rFonts w:eastAsiaTheme="minorEastAsia"/>
        </w:rPr>
      </w:pPr>
      <w:r>
        <w:rPr>
          <w:rFonts w:eastAsiaTheme="minorEastAsia"/>
        </w:rPr>
        <w:t xml:space="preserve">router </w:t>
      </w:r>
      <m:oMath>
        <m:r>
          <w:rPr>
            <w:rFonts w:ascii="Cambria Math" w:eastAsiaTheme="minorEastAsia" w:hAnsi="Cambria Math"/>
          </w:rPr>
          <m:t xml:space="preserve">y </m:t>
        </m:r>
      </m:oMath>
      <w:r>
        <w:rPr>
          <w:rFonts w:eastAsiaTheme="minorEastAsia"/>
        </w:rPr>
        <w:t>informs</w:t>
      </w:r>
      <w:r w:rsidR="006142C2">
        <w:rPr>
          <w:rFonts w:eastAsiaTheme="minorEastAsia"/>
        </w:rPr>
        <w:t xml:space="preserve"> </w:t>
      </w:r>
      <m:oMath>
        <m:r>
          <w:rPr>
            <w:rFonts w:ascii="Cambria Math" w:eastAsiaTheme="minorEastAsia" w:hAnsi="Cambria Math"/>
          </w:rPr>
          <m:t>w</m:t>
        </m:r>
      </m:oMath>
      <w:r w:rsidR="006142C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y</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=4</m:t>
        </m:r>
      </m:oMath>
    </w:p>
    <w:p w14:paraId="4C038B32" w14:textId="77777777" w:rsidR="006142C2" w:rsidRPr="00E4073A" w:rsidRDefault="006142C2" w:rsidP="006142C2">
      <w:pPr>
        <w:pStyle w:val="ListParagraph"/>
        <w:numPr>
          <w:ilvl w:val="2"/>
          <w:numId w:val="1"/>
        </w:numPr>
        <w:rPr>
          <w:rFonts w:eastAsiaTheme="minorEastAsia"/>
        </w:rPr>
      </w:pPr>
      <w:r>
        <w:rPr>
          <w:rFonts w:eastAsiaTheme="minorEastAsia"/>
        </w:rPr>
        <w:t xml:space="preserve">router  </w:t>
      </w:r>
      <m:oMath>
        <m:r>
          <w:rPr>
            <w:rFonts w:ascii="Cambria Math" w:eastAsiaTheme="minorEastAsia" w:hAnsi="Cambria Math"/>
          </w:rPr>
          <m:t>z</m:t>
        </m:r>
      </m:oMath>
      <w:r>
        <w:rPr>
          <w:rFonts w:eastAsiaTheme="minorEastAsia"/>
        </w:rPr>
        <w:t xml:space="preserve"> informs </w:t>
      </w:r>
      <m:oMath>
        <m:r>
          <w:rPr>
            <w:rFonts w:ascii="Cambria Math" w:eastAsiaTheme="minorEastAsia" w:hAnsi="Cambria Math"/>
          </w:rPr>
          <m:t>y</m:t>
        </m:r>
      </m:oMath>
      <w:r w:rsidR="00E4073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=6</m:t>
        </m:r>
      </m:oMath>
    </w:p>
    <w:p w14:paraId="3EFFDB20" w14:textId="77777777" w:rsidR="00E4073A" w:rsidRDefault="00E4073A" w:rsidP="00E4073A">
      <w:pPr>
        <w:pStyle w:val="ListParagraph"/>
        <w:ind w:left="2160"/>
        <w:rPr>
          <w:rFonts w:eastAsiaTheme="minorEastAsia"/>
        </w:rPr>
      </w:pPr>
      <w:r>
        <w:rPr>
          <w:rFonts w:eastAsiaTheme="minorEastAsia"/>
        </w:rPr>
        <w:t xml:space="preserve">router </w:t>
      </w:r>
      <m:oMath>
        <m:r>
          <w:rPr>
            <w:rFonts w:ascii="Cambria Math" w:eastAsiaTheme="minorEastAsia" w:hAnsi="Cambria Math"/>
          </w:rPr>
          <m:t>z</m:t>
        </m:r>
      </m:oMath>
      <w:r w:rsidR="00643AE2">
        <w:rPr>
          <w:rFonts w:eastAsiaTheme="minorEastAsia"/>
        </w:rPr>
        <w:t xml:space="preserve"> informs </w:t>
      </w:r>
      <m:oMath>
        <m:r>
          <w:rPr>
            <w:rFonts w:ascii="Cambria Math" w:eastAsiaTheme="minorEastAsia" w:hAnsi="Cambria Math"/>
          </w:rPr>
          <m:t>w</m:t>
        </m:r>
      </m:oMath>
      <w:r w:rsidR="00643AE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
          <w:rPr>
            <w:rFonts w:ascii="Cambria Math" w:eastAsiaTheme="minorEastAsia" w:hAnsi="Cambria Math"/>
          </w:rPr>
          <m:t>∞</m:t>
        </m:r>
      </m:oMath>
    </w:p>
    <w:p w14:paraId="78862BEB" w14:textId="77777777" w:rsidR="00E52F29" w:rsidRDefault="00643AE2" w:rsidP="00643AE2">
      <w:pPr>
        <w:pStyle w:val="ListParagraph"/>
        <w:numPr>
          <w:ilvl w:val="2"/>
          <w:numId w:val="1"/>
        </w:numPr>
        <w:rPr>
          <w:rFonts w:eastAsiaTheme="minorEastAsia"/>
        </w:rPr>
      </w:pPr>
      <w:r>
        <w:rPr>
          <w:rFonts w:eastAsiaTheme="minorEastAsia"/>
        </w:rPr>
        <w:t xml:space="preserve">router </w:t>
      </w:r>
      <m:oMath>
        <m:r>
          <w:rPr>
            <w:rFonts w:ascii="Cambria Math" w:eastAsiaTheme="minorEastAsia" w:hAnsi="Cambria Math"/>
          </w:rPr>
          <m:t>w</m:t>
        </m:r>
      </m:oMath>
      <w:r>
        <w:rPr>
          <w:rFonts w:eastAsiaTheme="minorEastAsia"/>
        </w:rPr>
        <w:t xml:space="preserve"> informs </w:t>
      </w:r>
      <m:oMath>
        <m:r>
          <w:rPr>
            <w:rFonts w:ascii="Cambria Math" w:eastAsiaTheme="minorEastAsia" w:hAnsi="Cambria Math"/>
          </w:rPr>
          <m:t>y</m:t>
        </m:r>
      </m:oMath>
      <w:r w:rsidR="00AC754E">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w</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
          <w:rPr>
            <w:rFonts w:ascii="Cambria Math" w:eastAsiaTheme="minorEastAsia" w:hAnsi="Cambria Math"/>
          </w:rPr>
          <m:t>∞</m:t>
        </m:r>
      </m:oMath>
    </w:p>
    <w:p w14:paraId="4E4FD9A5" w14:textId="77777777" w:rsidR="00643AE2" w:rsidRPr="00E4073A" w:rsidRDefault="00E52F29" w:rsidP="00643AE2">
      <w:pPr>
        <w:pStyle w:val="ListParagraph"/>
        <w:numPr>
          <w:ilvl w:val="2"/>
          <w:numId w:val="1"/>
        </w:numPr>
        <w:rPr>
          <w:rFonts w:eastAsiaTheme="minorEastAsia"/>
        </w:rPr>
      </w:pPr>
      <w:r>
        <w:rPr>
          <w:rFonts w:eastAsiaTheme="minorEastAsia"/>
        </w:rPr>
        <w:t xml:space="preserve">router </w:t>
      </w:r>
      <m:oMath>
        <m:r>
          <w:rPr>
            <w:rFonts w:ascii="Cambria Math" w:eastAsiaTheme="minorEastAsia" w:hAnsi="Cambria Math"/>
          </w:rPr>
          <m:t>w</m:t>
        </m:r>
      </m:oMath>
      <w:r>
        <w:rPr>
          <w:rFonts w:eastAsiaTheme="minorEastAsia"/>
        </w:rPr>
        <w:t xml:space="preserve"> informs z: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w</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=5</m:t>
        </m:r>
      </m:oMath>
      <w:r w:rsidR="00AC754E">
        <w:rPr>
          <w:rFonts w:eastAsiaTheme="minorEastAsia"/>
        </w:rPr>
        <w:t xml:space="preserve"> </w:t>
      </w:r>
    </w:p>
    <w:p w14:paraId="685D71C5" w14:textId="77777777" w:rsidR="002B35B6" w:rsidRDefault="000F09EB" w:rsidP="008314B3">
      <w:pPr>
        <w:pStyle w:val="ListParagraph"/>
        <w:numPr>
          <w:ilvl w:val="1"/>
          <w:numId w:val="1"/>
        </w:numPr>
        <w:rPr>
          <w:rFonts w:eastAsiaTheme="minorEastAsia"/>
        </w:rPr>
      </w:pPr>
      <w:r w:rsidRPr="00842C0A">
        <w:rPr>
          <w:rFonts w:eastAsiaTheme="minorEastAsia"/>
        </w:rPr>
        <w:t>What distance values do they tell each other?</w:t>
      </w:r>
      <w:r w:rsidR="00842C0A" w:rsidRPr="00842C0A">
        <w:rPr>
          <w:rFonts w:eastAsiaTheme="minorEastAsia"/>
        </w:rPr>
        <w:t xml:space="preserve">  Now supposed that the link cost between x and y increases to 60.  Will there be a count-to-infinity problem even if poisoned reverse is used?  Why or why not?  If there is a count-to-infinity problem</w:t>
      </w:r>
      <w:r w:rsidR="00A40F97">
        <w:rPr>
          <w:rFonts w:eastAsiaTheme="minorEastAsia"/>
        </w:rPr>
        <w:t xml:space="preserve">, then how many </w:t>
      </w:r>
      <w:r w:rsidR="002B35B6">
        <w:rPr>
          <w:rFonts w:eastAsiaTheme="minorEastAsia"/>
        </w:rPr>
        <w:t>iterations</w:t>
      </w:r>
      <w:r w:rsidR="00A40F97">
        <w:rPr>
          <w:rFonts w:eastAsiaTheme="minorEastAsia"/>
        </w:rPr>
        <w:t xml:space="preserve"> are needed for the distance-vector routing to reach a stable state again?  Justify our answer</w:t>
      </w:r>
      <w:r w:rsidR="00E52F29">
        <w:rPr>
          <w:rFonts w:eastAsiaTheme="minorEastAsia"/>
        </w:rPr>
        <w:t>.</w:t>
      </w:r>
    </w:p>
    <w:p w14:paraId="63E282CF" w14:textId="77777777" w:rsidR="00E52F29" w:rsidRDefault="00162E6C" w:rsidP="00E52F29">
      <w:pPr>
        <w:pStyle w:val="ListParagraph"/>
        <w:numPr>
          <w:ilvl w:val="2"/>
          <w:numId w:val="1"/>
        </w:numPr>
        <w:rPr>
          <w:rFonts w:eastAsiaTheme="minorEastAsia"/>
        </w:rPr>
      </w:pPr>
      <w:r>
        <w:rPr>
          <w:rFonts w:eastAsiaTheme="minorEastAsia"/>
        </w:rPr>
        <w:t xml:space="preserve">Because there is a loop between </w:t>
      </w:r>
      <m:oMath>
        <m:r>
          <w:rPr>
            <w:rFonts w:ascii="Cambria Math" w:eastAsiaTheme="minorEastAsia" w:hAnsi="Cambria Math"/>
          </w:rPr>
          <m:t>w,y, z</m:t>
        </m:r>
      </m:oMath>
      <w:r>
        <w:rPr>
          <w:rFonts w:eastAsiaTheme="minorEastAsia"/>
        </w:rPr>
        <w:t xml:space="preserve"> </w:t>
      </w:r>
      <w:r w:rsidR="00700977">
        <w:rPr>
          <w:rFonts w:eastAsiaTheme="minorEastAsia"/>
        </w:rPr>
        <w:t xml:space="preserve">and because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=60</m:t>
        </m:r>
      </m:oMath>
      <w:r w:rsidR="00700977">
        <w:rPr>
          <w:rFonts w:eastAsiaTheme="minorEastAsia"/>
        </w:rPr>
        <w:t xml:space="preserve"> there will be a count-to-infinity problem.  To reach a stable state again 31 iterations will be required.</w:t>
      </w:r>
    </w:p>
    <w:p w14:paraId="03C11CCA" w14:textId="77777777" w:rsidR="005C2E9E" w:rsidRDefault="00451986" w:rsidP="00700977">
      <w:pPr>
        <w:pStyle w:val="ListParagraph"/>
        <w:numPr>
          <w:ilvl w:val="0"/>
          <w:numId w:val="1"/>
        </w:numPr>
        <w:rPr>
          <w:rFonts w:eastAsiaTheme="minorEastAsia"/>
        </w:rPr>
      </w:pPr>
      <w:r>
        <w:rPr>
          <w:rFonts w:eastAsiaTheme="minorEastAsia"/>
        </w:rPr>
        <w:t xml:space="preserve">Refer to figure P14 and assume the link from AS2 and AS4 is initially not present. Once router 1d learns about x it will put an entry (x, </w:t>
      </w:r>
      <w:r w:rsidR="005C2E9E">
        <w:rPr>
          <w:rFonts w:eastAsiaTheme="minorEastAsia"/>
        </w:rPr>
        <w:t>I</w:t>
      </w:r>
      <w:r>
        <w:rPr>
          <w:rFonts w:eastAsiaTheme="minorEastAsia"/>
        </w:rPr>
        <w:t>)</w:t>
      </w:r>
      <w:r w:rsidR="005C2E9E">
        <w:rPr>
          <w:rFonts w:eastAsiaTheme="minorEastAsia"/>
        </w:rPr>
        <w:t xml:space="preserve"> in its forwarding table,</w:t>
      </w:r>
    </w:p>
    <w:p w14:paraId="227A1FD7" w14:textId="77777777" w:rsidR="005C2E9E" w:rsidRDefault="005C2E9E" w:rsidP="005C2E9E">
      <w:pPr>
        <w:pStyle w:val="ListParagraph"/>
        <w:numPr>
          <w:ilvl w:val="1"/>
          <w:numId w:val="1"/>
        </w:numPr>
        <w:rPr>
          <w:rFonts w:eastAsiaTheme="minorEastAsia"/>
        </w:rPr>
      </w:pPr>
      <w:r>
        <w:rPr>
          <w:rFonts w:eastAsiaTheme="minorEastAsia"/>
        </w:rPr>
        <w:t>Will I be equal to I1 or I2 for this entry? Explain in one sentence.</w:t>
      </w:r>
    </w:p>
    <w:p w14:paraId="42244642" w14:textId="77777777" w:rsidR="007739D9" w:rsidRDefault="007739D9" w:rsidP="005C2E9E">
      <w:pPr>
        <w:pStyle w:val="ListParagraph"/>
        <w:numPr>
          <w:ilvl w:val="2"/>
          <w:numId w:val="1"/>
        </w:numPr>
        <w:rPr>
          <w:rFonts w:eastAsiaTheme="minorEastAsia"/>
        </w:rPr>
      </w:pPr>
      <w:r>
        <w:rPr>
          <w:rFonts w:eastAsiaTheme="minorEastAsia"/>
        </w:rPr>
        <w:t>Since the I1 interface has the least cost path from 1d to the gateway router 1c then I will equal I1.</w:t>
      </w:r>
    </w:p>
    <w:p w14:paraId="04A832F0" w14:textId="77777777" w:rsidR="000C3052" w:rsidRDefault="007739D9" w:rsidP="000C3052">
      <w:pPr>
        <w:pStyle w:val="ListParagraph"/>
        <w:numPr>
          <w:ilvl w:val="1"/>
          <w:numId w:val="1"/>
        </w:numPr>
        <w:rPr>
          <w:rFonts w:eastAsiaTheme="minorEastAsia"/>
        </w:rPr>
      </w:pPr>
      <w:r>
        <w:rPr>
          <w:rFonts w:eastAsiaTheme="minorEastAsia"/>
        </w:rPr>
        <w:t>Now suppose there is a physical link between AS2 and AS4</w:t>
      </w:r>
      <w:r w:rsidR="000C3052">
        <w:rPr>
          <w:rFonts w:eastAsiaTheme="minorEastAsia"/>
        </w:rPr>
        <w:t>, shown by the dotted line.  Suppose router 1d learns that x is accessible via AS2 as well as via AS3.  Will I be set to I1 or I2?  Explain in one sentence.</w:t>
      </w:r>
    </w:p>
    <w:p w14:paraId="43B6D650" w14:textId="77777777" w:rsidR="00CC44A7" w:rsidRDefault="00CC44A7" w:rsidP="000C3052">
      <w:pPr>
        <w:pStyle w:val="ListParagraph"/>
        <w:numPr>
          <w:ilvl w:val="2"/>
          <w:numId w:val="1"/>
        </w:numPr>
        <w:rPr>
          <w:rFonts w:eastAsiaTheme="minorEastAsia"/>
        </w:rPr>
      </w:pPr>
      <w:r>
        <w:rPr>
          <w:rFonts w:eastAsiaTheme="minorEastAsia"/>
        </w:rPr>
        <w:t>Because I2 has the path with the closest next router hop I will be set to I2.</w:t>
      </w:r>
    </w:p>
    <w:p w14:paraId="58488C95" w14:textId="77777777" w:rsidR="00B32B24" w:rsidRDefault="00CC44A7" w:rsidP="00CC44A7">
      <w:pPr>
        <w:pStyle w:val="ListParagraph"/>
        <w:numPr>
          <w:ilvl w:val="1"/>
          <w:numId w:val="1"/>
        </w:numPr>
        <w:rPr>
          <w:rFonts w:eastAsiaTheme="minorEastAsia"/>
        </w:rPr>
      </w:pPr>
      <w:r>
        <w:rPr>
          <w:rFonts w:eastAsiaTheme="minorEastAsia"/>
        </w:rPr>
        <w:t xml:space="preserve">Now suppose there is another AS, called AS5, that lies on the path between AS2 and AS4 (not shown in the diagram).  Suppose router </w:t>
      </w:r>
      <w:r w:rsidR="00B32B24">
        <w:rPr>
          <w:rFonts w:eastAsiaTheme="minorEastAsia"/>
        </w:rPr>
        <w:t>1d learns that x is accessible via AS2 AS5 AS4 as well as via AS3 AS4.  Will I be set to I1 or I2?  Explain in one sentence.</w:t>
      </w:r>
    </w:p>
    <w:p w14:paraId="724621F1" w14:textId="77777777" w:rsidR="005F34ED" w:rsidRDefault="00B32B24" w:rsidP="00B32B24">
      <w:pPr>
        <w:pStyle w:val="ListParagraph"/>
        <w:numPr>
          <w:ilvl w:val="2"/>
          <w:numId w:val="1"/>
        </w:numPr>
        <w:rPr>
          <w:rFonts w:eastAsiaTheme="minorEastAsia"/>
        </w:rPr>
      </w:pPr>
      <w:r>
        <w:rPr>
          <w:rFonts w:eastAsiaTheme="minorEastAsia"/>
        </w:rPr>
        <w:t>Because I</w:t>
      </w:r>
      <w:r w:rsidR="005F34ED">
        <w:rPr>
          <w:rFonts w:eastAsiaTheme="minorEastAsia"/>
        </w:rPr>
        <w:t>1 has the shortest autonomous path length I will be set to I1.</w:t>
      </w:r>
    </w:p>
    <w:p w14:paraId="07911763" w14:textId="77777777" w:rsidR="00CD41A1" w:rsidRDefault="00CD41A1" w:rsidP="00CD41A1">
      <w:pPr>
        <w:rPr>
          <w:rFonts w:eastAsiaTheme="minorEastAsia"/>
        </w:rPr>
      </w:pPr>
    </w:p>
    <w:p w14:paraId="643AD5C1" w14:textId="77777777" w:rsidR="00CD41A1" w:rsidRDefault="00CD41A1" w:rsidP="00CD41A1">
      <w:pPr>
        <w:rPr>
          <w:rFonts w:eastAsiaTheme="minorEastAsia"/>
        </w:rPr>
      </w:pPr>
    </w:p>
    <w:p w14:paraId="40272E12" w14:textId="77777777" w:rsidR="00CD41A1" w:rsidRDefault="00CD41A1" w:rsidP="00CD41A1">
      <w:pPr>
        <w:rPr>
          <w:rFonts w:eastAsiaTheme="minorEastAsia"/>
        </w:rPr>
      </w:pPr>
    </w:p>
    <w:p w14:paraId="3A1F4407" w14:textId="77777777" w:rsidR="00CD41A1" w:rsidRDefault="00CD41A1" w:rsidP="00CD41A1">
      <w:pPr>
        <w:rPr>
          <w:rFonts w:eastAsiaTheme="minorEastAsia"/>
        </w:rPr>
      </w:pPr>
    </w:p>
    <w:p w14:paraId="5C819210" w14:textId="77777777" w:rsidR="00CD41A1" w:rsidRDefault="00CD41A1" w:rsidP="00CD41A1">
      <w:pPr>
        <w:rPr>
          <w:rFonts w:eastAsiaTheme="minorEastAsia"/>
        </w:rPr>
      </w:pPr>
    </w:p>
    <w:p w14:paraId="71CD61A0" w14:textId="77777777" w:rsidR="00CD41A1" w:rsidRDefault="00CD41A1" w:rsidP="00CD41A1">
      <w:pPr>
        <w:rPr>
          <w:rFonts w:eastAsiaTheme="minorEastAsia"/>
        </w:rPr>
      </w:pPr>
    </w:p>
    <w:p w14:paraId="6F2733F4" w14:textId="77777777" w:rsidR="00CD41A1" w:rsidRDefault="00CD41A1" w:rsidP="00CD41A1">
      <w:pPr>
        <w:rPr>
          <w:rFonts w:eastAsiaTheme="minorEastAsia"/>
        </w:rPr>
      </w:pPr>
    </w:p>
    <w:p w14:paraId="4E010928" w14:textId="77777777" w:rsidR="00CD41A1" w:rsidRDefault="00CD41A1" w:rsidP="00CD41A1">
      <w:pPr>
        <w:rPr>
          <w:rFonts w:eastAsiaTheme="minorEastAsia"/>
        </w:rPr>
      </w:pPr>
    </w:p>
    <w:p w14:paraId="18C92491" w14:textId="77777777" w:rsidR="00CD41A1" w:rsidRDefault="00CD41A1" w:rsidP="00CD41A1">
      <w:pPr>
        <w:rPr>
          <w:rFonts w:eastAsiaTheme="minorEastAsia"/>
        </w:rPr>
      </w:pPr>
    </w:p>
    <w:p w14:paraId="778C8AC4" w14:textId="77777777" w:rsidR="00CD41A1" w:rsidRPr="00CD41A1" w:rsidRDefault="00CD41A1" w:rsidP="00CD41A1">
      <w:pPr>
        <w:rPr>
          <w:rFonts w:eastAsiaTheme="minorEastAsia"/>
        </w:rPr>
      </w:pPr>
    </w:p>
    <w:p w14:paraId="65B474F7" w14:textId="77777777" w:rsidR="00700977" w:rsidRDefault="005F34ED" w:rsidP="005F34ED">
      <w:pPr>
        <w:pStyle w:val="ListParagraph"/>
        <w:numPr>
          <w:ilvl w:val="0"/>
          <w:numId w:val="1"/>
        </w:numPr>
        <w:rPr>
          <w:rFonts w:eastAsiaTheme="minorEastAsia"/>
        </w:rPr>
      </w:pPr>
      <w:r>
        <w:rPr>
          <w:rFonts w:eastAsiaTheme="minorEastAsia"/>
        </w:rPr>
        <w:t xml:space="preserve">Suppose you wanted to peer (connect at the AS level) with Google.  Start here to learn about Google’s peering policies:  </w:t>
      </w:r>
      <w:r w:rsidR="00451986" w:rsidRPr="000C3052">
        <w:rPr>
          <w:rFonts w:eastAsiaTheme="minorEastAsia"/>
        </w:rPr>
        <w:t xml:space="preserve"> </w:t>
      </w:r>
      <w:hyperlink r:id="rId14" w:history="1">
        <w:r w:rsidRPr="002B01EB">
          <w:rPr>
            <w:rStyle w:val="Hyperlink"/>
            <w:rFonts w:eastAsiaTheme="minorEastAsia"/>
          </w:rPr>
          <w:t>https://peering.google.com/#/options/peering</w:t>
        </w:r>
      </w:hyperlink>
      <w:r>
        <w:rPr>
          <w:rFonts w:eastAsiaTheme="minorEastAsia"/>
        </w:rPr>
        <w:t xml:space="preserve"> . Then follow the pointer to peeringdb.com to figure out where you could peer with them if you want to do so in Atlanta.  Does it matter if you want public or private peering?  Explain.  How many </w:t>
      </w:r>
      <w:proofErr w:type="spellStart"/>
      <w:r>
        <w:rPr>
          <w:rFonts w:eastAsiaTheme="minorEastAsia"/>
        </w:rPr>
        <w:t>ASes</w:t>
      </w:r>
      <w:proofErr w:type="spellEnd"/>
      <w:r>
        <w:rPr>
          <w:rFonts w:eastAsiaTheme="minorEastAsia"/>
        </w:rPr>
        <w:t xml:space="preserve"> does Google control?  Can you peer with all of them?</w:t>
      </w:r>
    </w:p>
    <w:p w14:paraId="56F819FF" w14:textId="77777777" w:rsidR="00182F98" w:rsidRDefault="00063439" w:rsidP="00182F98">
      <w:pPr>
        <w:pStyle w:val="ListParagraph"/>
        <w:numPr>
          <w:ilvl w:val="1"/>
          <w:numId w:val="1"/>
        </w:numPr>
        <w:rPr>
          <w:rFonts w:eastAsiaTheme="minorEastAsia"/>
        </w:rPr>
      </w:pPr>
      <w:r>
        <w:rPr>
          <w:rFonts w:eastAsiaTheme="minorEastAsia"/>
        </w:rPr>
        <w:t>Does it matter if you want public or private peering?</w:t>
      </w:r>
    </w:p>
    <w:p w14:paraId="070A258E" w14:textId="77777777" w:rsidR="007067A2" w:rsidRDefault="00182F98" w:rsidP="00182F98">
      <w:pPr>
        <w:pStyle w:val="ListParagraph"/>
        <w:numPr>
          <w:ilvl w:val="2"/>
          <w:numId w:val="1"/>
        </w:numPr>
        <w:rPr>
          <w:rFonts w:eastAsiaTheme="minorEastAsia"/>
        </w:rPr>
      </w:pPr>
      <w:r>
        <w:rPr>
          <w:rFonts w:eastAsiaTheme="minorEastAsia"/>
        </w:rPr>
        <w:t>Based on Google’s policies it matters:</w:t>
      </w:r>
      <w:r>
        <w:rPr>
          <w:noProof/>
        </w:rPr>
        <w:drawing>
          <wp:inline distT="0" distB="0" distL="0" distR="0" wp14:anchorId="00168BDB" wp14:editId="7BFFF44C">
            <wp:extent cx="4781550" cy="2030199"/>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affic requirements.PNG"/>
                    <pic:cNvPicPr/>
                  </pic:nvPicPr>
                  <pic:blipFill>
                    <a:blip r:embed="rId15">
                      <a:extLst>
                        <a:ext uri="{28A0092B-C50C-407E-A947-70E740481C1C}">
                          <a14:useLocalDpi xmlns:a14="http://schemas.microsoft.com/office/drawing/2010/main" val="0"/>
                        </a:ext>
                      </a:extLst>
                    </a:blip>
                    <a:stretch>
                      <a:fillRect/>
                    </a:stretch>
                  </pic:blipFill>
                  <pic:spPr>
                    <a:xfrm>
                      <a:off x="0" y="0"/>
                      <a:ext cx="4816732" cy="2045137"/>
                    </a:xfrm>
                    <a:prstGeom prst="rect">
                      <a:avLst/>
                    </a:prstGeom>
                  </pic:spPr>
                </pic:pic>
              </a:graphicData>
            </a:graphic>
          </wp:inline>
        </w:drawing>
      </w:r>
      <w:r w:rsidR="00E57BA6" w:rsidRPr="00182F98">
        <w:rPr>
          <w:rFonts w:eastAsiaTheme="minorEastAsia"/>
        </w:rPr>
        <w:t xml:space="preserve"> </w:t>
      </w:r>
    </w:p>
    <w:p w14:paraId="2B4F6ADD" w14:textId="77777777" w:rsidR="00182F98" w:rsidRDefault="00182F98" w:rsidP="00182F98">
      <w:pPr>
        <w:pStyle w:val="ListParagraph"/>
        <w:ind w:left="2160"/>
        <w:rPr>
          <w:rFonts w:eastAsiaTheme="minorEastAsia"/>
        </w:rPr>
      </w:pPr>
      <w:r>
        <w:rPr>
          <w:rFonts w:eastAsiaTheme="minorEastAsia"/>
        </w:rPr>
        <w:t xml:space="preserve">Google prefers to use BGP sessions for public peering and </w:t>
      </w:r>
      <w:r w:rsidR="00CD41A1">
        <w:rPr>
          <w:rFonts w:eastAsiaTheme="minorEastAsia"/>
        </w:rPr>
        <w:t>only us private peering with networks that have are about 1Gb/s.</w:t>
      </w:r>
    </w:p>
    <w:p w14:paraId="20C3758E" w14:textId="77777777" w:rsidR="00223481" w:rsidRDefault="00223481" w:rsidP="00182F98">
      <w:pPr>
        <w:pStyle w:val="ListParagraph"/>
        <w:ind w:left="2160"/>
        <w:rPr>
          <w:rFonts w:eastAsiaTheme="minorEastAsia"/>
        </w:rPr>
      </w:pPr>
    </w:p>
    <w:p w14:paraId="05819731" w14:textId="77777777" w:rsidR="00223481" w:rsidRDefault="00223481" w:rsidP="00182F98">
      <w:pPr>
        <w:pStyle w:val="ListParagraph"/>
        <w:ind w:left="2160"/>
        <w:rPr>
          <w:rFonts w:eastAsiaTheme="minorEastAsia"/>
        </w:rPr>
      </w:pPr>
    </w:p>
    <w:p w14:paraId="5791D4AB" w14:textId="77777777" w:rsidR="00223481" w:rsidRDefault="00223481" w:rsidP="00182F98">
      <w:pPr>
        <w:pStyle w:val="ListParagraph"/>
        <w:ind w:left="2160"/>
        <w:rPr>
          <w:rFonts w:eastAsiaTheme="minorEastAsia"/>
        </w:rPr>
      </w:pPr>
    </w:p>
    <w:p w14:paraId="109881DC" w14:textId="77777777" w:rsidR="00223481" w:rsidRDefault="00223481" w:rsidP="00182F98">
      <w:pPr>
        <w:pStyle w:val="ListParagraph"/>
        <w:ind w:left="2160"/>
        <w:rPr>
          <w:rFonts w:eastAsiaTheme="minorEastAsia"/>
        </w:rPr>
      </w:pPr>
    </w:p>
    <w:p w14:paraId="45BA9150" w14:textId="77777777" w:rsidR="00223481" w:rsidRDefault="00223481" w:rsidP="00182F98">
      <w:pPr>
        <w:pStyle w:val="ListParagraph"/>
        <w:ind w:left="2160"/>
        <w:rPr>
          <w:rFonts w:eastAsiaTheme="minorEastAsia"/>
        </w:rPr>
      </w:pPr>
    </w:p>
    <w:p w14:paraId="21659357" w14:textId="77777777" w:rsidR="00223481" w:rsidRDefault="00223481" w:rsidP="00182F98">
      <w:pPr>
        <w:pStyle w:val="ListParagraph"/>
        <w:ind w:left="2160"/>
        <w:rPr>
          <w:rFonts w:eastAsiaTheme="minorEastAsia"/>
        </w:rPr>
      </w:pPr>
    </w:p>
    <w:p w14:paraId="50D22BF3" w14:textId="77777777" w:rsidR="00223481" w:rsidRDefault="00223481" w:rsidP="00182F98">
      <w:pPr>
        <w:pStyle w:val="ListParagraph"/>
        <w:ind w:left="2160"/>
        <w:rPr>
          <w:rFonts w:eastAsiaTheme="minorEastAsia"/>
        </w:rPr>
      </w:pPr>
    </w:p>
    <w:p w14:paraId="29ECDDB9" w14:textId="77777777" w:rsidR="00223481" w:rsidRDefault="00223481" w:rsidP="00182F98">
      <w:pPr>
        <w:pStyle w:val="ListParagraph"/>
        <w:ind w:left="2160"/>
        <w:rPr>
          <w:rFonts w:eastAsiaTheme="minorEastAsia"/>
        </w:rPr>
      </w:pPr>
    </w:p>
    <w:p w14:paraId="7F02D0E1" w14:textId="77777777" w:rsidR="00223481" w:rsidRDefault="00223481" w:rsidP="00182F98">
      <w:pPr>
        <w:pStyle w:val="ListParagraph"/>
        <w:ind w:left="2160"/>
        <w:rPr>
          <w:rFonts w:eastAsiaTheme="minorEastAsia"/>
        </w:rPr>
      </w:pPr>
    </w:p>
    <w:p w14:paraId="2A143D4D" w14:textId="77777777" w:rsidR="00223481" w:rsidRDefault="00223481" w:rsidP="00182F98">
      <w:pPr>
        <w:pStyle w:val="ListParagraph"/>
        <w:ind w:left="2160"/>
        <w:rPr>
          <w:rFonts w:eastAsiaTheme="minorEastAsia"/>
        </w:rPr>
      </w:pPr>
    </w:p>
    <w:p w14:paraId="65808CA9" w14:textId="77777777" w:rsidR="00223481" w:rsidRDefault="00223481" w:rsidP="00182F98">
      <w:pPr>
        <w:pStyle w:val="ListParagraph"/>
        <w:ind w:left="2160"/>
        <w:rPr>
          <w:rFonts w:eastAsiaTheme="minorEastAsia"/>
        </w:rPr>
      </w:pPr>
    </w:p>
    <w:p w14:paraId="0FA1197F" w14:textId="77777777" w:rsidR="00223481" w:rsidRDefault="00223481" w:rsidP="00182F98">
      <w:pPr>
        <w:pStyle w:val="ListParagraph"/>
        <w:ind w:left="2160"/>
        <w:rPr>
          <w:rFonts w:eastAsiaTheme="minorEastAsia"/>
        </w:rPr>
      </w:pPr>
    </w:p>
    <w:p w14:paraId="325BD868" w14:textId="77777777" w:rsidR="00223481" w:rsidRDefault="00223481" w:rsidP="00182F98">
      <w:pPr>
        <w:pStyle w:val="ListParagraph"/>
        <w:ind w:left="2160"/>
        <w:rPr>
          <w:rFonts w:eastAsiaTheme="minorEastAsia"/>
        </w:rPr>
      </w:pPr>
    </w:p>
    <w:p w14:paraId="0889DB43" w14:textId="77777777" w:rsidR="00223481" w:rsidRDefault="00223481" w:rsidP="00182F98">
      <w:pPr>
        <w:pStyle w:val="ListParagraph"/>
        <w:ind w:left="2160"/>
        <w:rPr>
          <w:rFonts w:eastAsiaTheme="minorEastAsia"/>
        </w:rPr>
      </w:pPr>
    </w:p>
    <w:p w14:paraId="2BAD45C6" w14:textId="77777777" w:rsidR="00223481" w:rsidRDefault="00223481" w:rsidP="00182F98">
      <w:pPr>
        <w:pStyle w:val="ListParagraph"/>
        <w:ind w:left="2160"/>
        <w:rPr>
          <w:rFonts w:eastAsiaTheme="minorEastAsia"/>
        </w:rPr>
      </w:pPr>
    </w:p>
    <w:p w14:paraId="315A8BC1" w14:textId="77777777" w:rsidR="00223481" w:rsidRDefault="00223481" w:rsidP="00182F98">
      <w:pPr>
        <w:pStyle w:val="ListParagraph"/>
        <w:ind w:left="2160"/>
        <w:rPr>
          <w:rFonts w:eastAsiaTheme="minorEastAsia"/>
        </w:rPr>
      </w:pPr>
    </w:p>
    <w:p w14:paraId="79B0483F" w14:textId="77777777" w:rsidR="00223481" w:rsidRDefault="00223481" w:rsidP="00182F98">
      <w:pPr>
        <w:pStyle w:val="ListParagraph"/>
        <w:ind w:left="2160"/>
        <w:rPr>
          <w:rFonts w:eastAsiaTheme="minorEastAsia"/>
        </w:rPr>
      </w:pPr>
    </w:p>
    <w:p w14:paraId="7AD0909E" w14:textId="77777777" w:rsidR="00223481" w:rsidRDefault="00223481" w:rsidP="00182F98">
      <w:pPr>
        <w:pStyle w:val="ListParagraph"/>
        <w:ind w:left="2160"/>
        <w:rPr>
          <w:rFonts w:eastAsiaTheme="minorEastAsia"/>
        </w:rPr>
      </w:pPr>
    </w:p>
    <w:p w14:paraId="2E4907CB" w14:textId="77777777" w:rsidR="00223481" w:rsidRDefault="00223481" w:rsidP="00182F98">
      <w:pPr>
        <w:pStyle w:val="ListParagraph"/>
        <w:ind w:left="2160"/>
        <w:rPr>
          <w:rFonts w:eastAsiaTheme="minorEastAsia"/>
        </w:rPr>
      </w:pPr>
    </w:p>
    <w:p w14:paraId="42BCBD1B" w14:textId="77777777" w:rsidR="00223481" w:rsidRDefault="00223481" w:rsidP="00182F98">
      <w:pPr>
        <w:pStyle w:val="ListParagraph"/>
        <w:ind w:left="2160"/>
        <w:rPr>
          <w:rFonts w:eastAsiaTheme="minorEastAsia"/>
        </w:rPr>
      </w:pPr>
    </w:p>
    <w:p w14:paraId="5DAF7DCA" w14:textId="77777777" w:rsidR="00223481" w:rsidRDefault="00223481" w:rsidP="00182F98">
      <w:pPr>
        <w:pStyle w:val="ListParagraph"/>
        <w:ind w:left="2160"/>
        <w:rPr>
          <w:rFonts w:eastAsiaTheme="minorEastAsia"/>
        </w:rPr>
      </w:pPr>
    </w:p>
    <w:p w14:paraId="30798513" w14:textId="77777777" w:rsidR="00223481" w:rsidRDefault="00223481" w:rsidP="00182F98">
      <w:pPr>
        <w:pStyle w:val="ListParagraph"/>
        <w:ind w:left="2160"/>
        <w:rPr>
          <w:rFonts w:eastAsiaTheme="minorEastAsia"/>
        </w:rPr>
      </w:pPr>
    </w:p>
    <w:p w14:paraId="40F309D0" w14:textId="77777777" w:rsidR="00223481" w:rsidRDefault="00223481" w:rsidP="00182F98">
      <w:pPr>
        <w:pStyle w:val="ListParagraph"/>
        <w:ind w:left="2160"/>
        <w:rPr>
          <w:rFonts w:eastAsiaTheme="minorEastAsia"/>
        </w:rPr>
      </w:pPr>
    </w:p>
    <w:p w14:paraId="46CC3738" w14:textId="77777777" w:rsidR="00223481" w:rsidRDefault="00223481" w:rsidP="00182F98">
      <w:pPr>
        <w:pStyle w:val="ListParagraph"/>
        <w:ind w:left="2160"/>
        <w:rPr>
          <w:rFonts w:eastAsiaTheme="minorEastAsia"/>
        </w:rPr>
      </w:pPr>
    </w:p>
    <w:p w14:paraId="236F4433" w14:textId="77777777" w:rsidR="00223481" w:rsidRDefault="00223481" w:rsidP="00182F98">
      <w:pPr>
        <w:pStyle w:val="ListParagraph"/>
        <w:ind w:left="2160"/>
        <w:rPr>
          <w:rFonts w:eastAsiaTheme="minorEastAsia"/>
        </w:rPr>
      </w:pPr>
    </w:p>
    <w:p w14:paraId="7E981EBB" w14:textId="77777777" w:rsidR="00223481" w:rsidRDefault="00223481" w:rsidP="00182F98">
      <w:pPr>
        <w:pStyle w:val="ListParagraph"/>
        <w:ind w:left="2160"/>
        <w:rPr>
          <w:rFonts w:eastAsiaTheme="minorEastAsia"/>
        </w:rPr>
      </w:pPr>
    </w:p>
    <w:p w14:paraId="2CDFF3B5" w14:textId="77777777" w:rsidR="00223481" w:rsidRDefault="00223481" w:rsidP="00182F98">
      <w:pPr>
        <w:pStyle w:val="ListParagraph"/>
        <w:ind w:left="2160"/>
        <w:rPr>
          <w:rFonts w:eastAsiaTheme="minorEastAsia"/>
        </w:rPr>
      </w:pPr>
    </w:p>
    <w:p w14:paraId="26951F54" w14:textId="77777777" w:rsidR="00223481" w:rsidRDefault="00223481" w:rsidP="00182F98">
      <w:pPr>
        <w:pStyle w:val="ListParagraph"/>
        <w:ind w:left="2160"/>
        <w:rPr>
          <w:rFonts w:eastAsiaTheme="minorEastAsia"/>
        </w:rPr>
      </w:pPr>
    </w:p>
    <w:p w14:paraId="41DF9250" w14:textId="77777777" w:rsidR="00223481" w:rsidRDefault="00223481" w:rsidP="00182F98">
      <w:pPr>
        <w:pStyle w:val="ListParagraph"/>
        <w:ind w:left="2160"/>
        <w:rPr>
          <w:rFonts w:eastAsiaTheme="minorEastAsia"/>
        </w:rPr>
      </w:pPr>
    </w:p>
    <w:p w14:paraId="38FCD4C4" w14:textId="77777777" w:rsidR="00223481" w:rsidRDefault="00223481" w:rsidP="00182F98">
      <w:pPr>
        <w:pStyle w:val="ListParagraph"/>
        <w:ind w:left="2160"/>
        <w:rPr>
          <w:rFonts w:eastAsiaTheme="minorEastAsia"/>
        </w:rPr>
      </w:pPr>
    </w:p>
    <w:p w14:paraId="567B248A" w14:textId="77777777" w:rsidR="00EB4E55" w:rsidRDefault="00CD41A1" w:rsidP="00EB4E55">
      <w:pPr>
        <w:pStyle w:val="ListParagraph"/>
        <w:numPr>
          <w:ilvl w:val="1"/>
          <w:numId w:val="1"/>
        </w:numPr>
        <w:rPr>
          <w:rFonts w:eastAsiaTheme="minorEastAsia"/>
        </w:rPr>
      </w:pPr>
      <w:r w:rsidRPr="00EB4E55">
        <w:rPr>
          <w:rFonts w:eastAsiaTheme="minorEastAsia"/>
        </w:rPr>
        <w:t xml:space="preserve">How many </w:t>
      </w:r>
      <w:proofErr w:type="spellStart"/>
      <w:r w:rsidR="00EB4E55" w:rsidRPr="00EB4E55">
        <w:rPr>
          <w:rFonts w:eastAsiaTheme="minorEastAsia"/>
        </w:rPr>
        <w:t>ASes</w:t>
      </w:r>
      <w:proofErr w:type="spellEnd"/>
      <w:r w:rsidR="00EB4E55" w:rsidRPr="00EB4E55">
        <w:rPr>
          <w:rFonts w:eastAsiaTheme="minorEastAsia"/>
        </w:rPr>
        <w:t xml:space="preserve"> does Google control?  And can you peer will all of them?</w:t>
      </w:r>
    </w:p>
    <w:p w14:paraId="4D35AAF5" w14:textId="77777777" w:rsidR="00EB4E55" w:rsidRDefault="00590990" w:rsidP="00EB4E55">
      <w:pPr>
        <w:pStyle w:val="ListParagraph"/>
        <w:numPr>
          <w:ilvl w:val="2"/>
          <w:numId w:val="1"/>
        </w:numPr>
        <w:rPr>
          <w:rFonts w:eastAsiaTheme="minorEastAsia"/>
        </w:rPr>
      </w:pPr>
      <w:r>
        <w:rPr>
          <w:rFonts w:eastAsiaTheme="minorEastAsia"/>
        </w:rPr>
        <w:t xml:space="preserve">Google controls 5 </w:t>
      </w:r>
      <w:proofErr w:type="spellStart"/>
      <w:r>
        <w:rPr>
          <w:rFonts w:eastAsiaTheme="minorEastAsia"/>
        </w:rPr>
        <w:t>ASes</w:t>
      </w:r>
      <w:proofErr w:type="spellEnd"/>
    </w:p>
    <w:p w14:paraId="1EEC5744" w14:textId="77777777" w:rsidR="00223481" w:rsidRPr="00223481" w:rsidRDefault="00590990" w:rsidP="00223481">
      <w:pPr>
        <w:pStyle w:val="ListParagraph"/>
        <w:ind w:left="2160"/>
        <w:rPr>
          <w:rFonts w:eastAsiaTheme="minorEastAsia"/>
        </w:rPr>
      </w:pPr>
      <w:r>
        <w:rPr>
          <w:rFonts w:eastAsiaTheme="minorEastAsia"/>
          <w:noProof/>
        </w:rPr>
        <w:drawing>
          <wp:inline distT="0" distB="0" distL="0" distR="0" wp14:anchorId="5BFDADB8" wp14:editId="2DFE4BFA">
            <wp:extent cx="3448531" cy="19814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oogle Controlled ASes.PNG"/>
                    <pic:cNvPicPr/>
                  </pic:nvPicPr>
                  <pic:blipFill>
                    <a:blip r:embed="rId16">
                      <a:extLst>
                        <a:ext uri="{28A0092B-C50C-407E-A947-70E740481C1C}">
                          <a14:useLocalDpi xmlns:a14="http://schemas.microsoft.com/office/drawing/2010/main" val="0"/>
                        </a:ext>
                      </a:extLst>
                    </a:blip>
                    <a:stretch>
                      <a:fillRect/>
                    </a:stretch>
                  </pic:blipFill>
                  <pic:spPr>
                    <a:xfrm>
                      <a:off x="0" y="0"/>
                      <a:ext cx="3448531" cy="1981477"/>
                    </a:xfrm>
                    <a:prstGeom prst="rect">
                      <a:avLst/>
                    </a:prstGeom>
                  </pic:spPr>
                </pic:pic>
              </a:graphicData>
            </a:graphic>
          </wp:inline>
        </w:drawing>
      </w:r>
    </w:p>
    <w:p w14:paraId="6BDC9282" w14:textId="77777777" w:rsidR="00590990" w:rsidRDefault="00151064" w:rsidP="00151064">
      <w:pPr>
        <w:pStyle w:val="ListParagraph"/>
        <w:numPr>
          <w:ilvl w:val="2"/>
          <w:numId w:val="1"/>
        </w:numPr>
        <w:rPr>
          <w:rFonts w:eastAsiaTheme="minorEastAsia"/>
        </w:rPr>
      </w:pPr>
      <w:r>
        <w:rPr>
          <w:rFonts w:eastAsiaTheme="minorEastAsia"/>
        </w:rPr>
        <w:t>It is possible to peer only AS15169 and AS</w:t>
      </w:r>
      <w:r w:rsidR="009E2FBC">
        <w:rPr>
          <w:rFonts w:eastAsiaTheme="minorEastAsia"/>
        </w:rPr>
        <w:t>36040</w:t>
      </w:r>
      <w:r w:rsidR="00223481">
        <w:rPr>
          <w:rFonts w:eastAsiaTheme="minorEastAsia"/>
        </w:rPr>
        <w:t>; however, you cannot peer with AS43515 and AS19527</w:t>
      </w:r>
    </w:p>
    <w:p w14:paraId="07ED7805" w14:textId="77777777" w:rsidR="009E2FBC" w:rsidRDefault="009E2FBC" w:rsidP="009E2FBC">
      <w:pPr>
        <w:pStyle w:val="ListParagraph"/>
        <w:ind w:left="2160"/>
        <w:rPr>
          <w:rFonts w:eastAsiaTheme="minorEastAsia"/>
        </w:rPr>
      </w:pPr>
      <w:r>
        <w:rPr>
          <w:rFonts w:eastAsiaTheme="minorEastAsia"/>
          <w:noProof/>
        </w:rPr>
        <w:drawing>
          <wp:inline distT="0" distB="0" distL="0" distR="0" wp14:anchorId="0FB59163" wp14:editId="43973518">
            <wp:extent cx="5706271" cy="1514686"/>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eerable ASes.PNG"/>
                    <pic:cNvPicPr/>
                  </pic:nvPicPr>
                  <pic:blipFill>
                    <a:blip r:embed="rId17">
                      <a:extLst>
                        <a:ext uri="{28A0092B-C50C-407E-A947-70E740481C1C}">
                          <a14:useLocalDpi xmlns:a14="http://schemas.microsoft.com/office/drawing/2010/main" val="0"/>
                        </a:ext>
                      </a:extLst>
                    </a:blip>
                    <a:stretch>
                      <a:fillRect/>
                    </a:stretch>
                  </pic:blipFill>
                  <pic:spPr>
                    <a:xfrm>
                      <a:off x="0" y="0"/>
                      <a:ext cx="5706271" cy="1514686"/>
                    </a:xfrm>
                    <a:prstGeom prst="rect">
                      <a:avLst/>
                    </a:prstGeom>
                  </pic:spPr>
                </pic:pic>
              </a:graphicData>
            </a:graphic>
          </wp:inline>
        </w:drawing>
      </w:r>
    </w:p>
    <w:p w14:paraId="3C2215C8" w14:textId="77777777" w:rsidR="00223481" w:rsidRDefault="00223481" w:rsidP="009E2FBC">
      <w:pPr>
        <w:pStyle w:val="ListParagraph"/>
        <w:ind w:left="2160"/>
        <w:rPr>
          <w:rFonts w:eastAsiaTheme="minorEastAsia"/>
        </w:rPr>
      </w:pPr>
      <w:r>
        <w:rPr>
          <w:rFonts w:eastAsiaTheme="minorEastAsia"/>
          <w:noProof/>
        </w:rPr>
        <w:drawing>
          <wp:inline distT="0" distB="0" distL="0" distR="0" wp14:anchorId="1ADCA10E" wp14:editId="1D1B4691">
            <wp:extent cx="5811061" cy="1571844"/>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on-Peerable ASes.PNG"/>
                    <pic:cNvPicPr/>
                  </pic:nvPicPr>
                  <pic:blipFill>
                    <a:blip r:embed="rId18">
                      <a:extLst>
                        <a:ext uri="{28A0092B-C50C-407E-A947-70E740481C1C}">
                          <a14:useLocalDpi xmlns:a14="http://schemas.microsoft.com/office/drawing/2010/main" val="0"/>
                        </a:ext>
                      </a:extLst>
                    </a:blip>
                    <a:stretch>
                      <a:fillRect/>
                    </a:stretch>
                  </pic:blipFill>
                  <pic:spPr>
                    <a:xfrm>
                      <a:off x="0" y="0"/>
                      <a:ext cx="5811061" cy="1571844"/>
                    </a:xfrm>
                    <a:prstGeom prst="rect">
                      <a:avLst/>
                    </a:prstGeom>
                  </pic:spPr>
                </pic:pic>
              </a:graphicData>
            </a:graphic>
          </wp:inline>
        </w:drawing>
      </w:r>
    </w:p>
    <w:p w14:paraId="02AA7BD1" w14:textId="77777777" w:rsidR="009E2FBC" w:rsidRPr="00EB4E55" w:rsidRDefault="009E2FBC" w:rsidP="009E2FBC">
      <w:pPr>
        <w:pStyle w:val="ListParagraph"/>
        <w:ind w:left="2160"/>
        <w:rPr>
          <w:rFonts w:eastAsiaTheme="minorEastAsia"/>
        </w:rPr>
      </w:pPr>
    </w:p>
    <w:sectPr w:rsidR="009E2FBC" w:rsidRPr="00EB4E55" w:rsidSect="00B126C1">
      <w:headerReference w:type="default" r:id="rId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B7EA2D" w14:textId="77777777" w:rsidR="00A5696F" w:rsidRDefault="00A5696F" w:rsidP="00350E42">
      <w:pPr>
        <w:spacing w:after="0" w:line="240" w:lineRule="auto"/>
      </w:pPr>
      <w:r>
        <w:separator/>
      </w:r>
    </w:p>
  </w:endnote>
  <w:endnote w:type="continuationSeparator" w:id="0">
    <w:p w14:paraId="4DDC95C1" w14:textId="77777777" w:rsidR="00A5696F" w:rsidRDefault="00A5696F" w:rsidP="00350E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0B86E6" w14:textId="77777777" w:rsidR="00A5696F" w:rsidRDefault="00A5696F" w:rsidP="00350E42">
      <w:pPr>
        <w:spacing w:after="0" w:line="240" w:lineRule="auto"/>
      </w:pPr>
      <w:r>
        <w:separator/>
      </w:r>
    </w:p>
  </w:footnote>
  <w:footnote w:type="continuationSeparator" w:id="0">
    <w:p w14:paraId="24A0F8AD" w14:textId="77777777" w:rsidR="00A5696F" w:rsidRDefault="00A5696F" w:rsidP="00350E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907BBA" w14:textId="4D480600" w:rsidR="00350E42" w:rsidRDefault="00350E42">
    <w:pPr>
      <w:pStyle w:val="Header"/>
    </w:pPr>
    <w:r>
      <w:t xml:space="preserve">Balkrishna Patel </w:t>
    </w:r>
    <w:r>
      <w:tab/>
      <w:t>903023192</w:t>
    </w:r>
    <w:r>
      <w:tab/>
    </w:r>
    <w:r w:rsidR="00EC00AA">
      <w:t>02/26/2019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B53C0D"/>
    <w:multiLevelType w:val="hybridMultilevel"/>
    <w:tmpl w:val="D0CEFEC2"/>
    <w:lvl w:ilvl="0" w:tplc="0409000F">
      <w:start w:val="1"/>
      <w:numFmt w:val="decimal"/>
      <w:lvlText w:val="%1."/>
      <w:lvlJc w:val="left"/>
      <w:pPr>
        <w:ind w:left="720" w:hanging="360"/>
      </w:pPr>
      <w:rPr>
        <w:rFonts w:hint="default"/>
      </w:rPr>
    </w:lvl>
    <w:lvl w:ilvl="1" w:tplc="FC643B0A">
      <w:start w:val="1"/>
      <w:numFmt w:val="lowerLetter"/>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405"/>
    <w:rsid w:val="00063439"/>
    <w:rsid w:val="00070234"/>
    <w:rsid w:val="0007032A"/>
    <w:rsid w:val="00090CC0"/>
    <w:rsid w:val="00092CC2"/>
    <w:rsid w:val="000C3052"/>
    <w:rsid w:val="000F09EB"/>
    <w:rsid w:val="00122077"/>
    <w:rsid w:val="00124309"/>
    <w:rsid w:val="00151064"/>
    <w:rsid w:val="00162E6C"/>
    <w:rsid w:val="00182F98"/>
    <w:rsid w:val="00185194"/>
    <w:rsid w:val="001A213D"/>
    <w:rsid w:val="00223481"/>
    <w:rsid w:val="00251DAE"/>
    <w:rsid w:val="00260944"/>
    <w:rsid w:val="00260BBB"/>
    <w:rsid w:val="00271709"/>
    <w:rsid w:val="002A0FE3"/>
    <w:rsid w:val="002A1652"/>
    <w:rsid w:val="002B35B6"/>
    <w:rsid w:val="002C7694"/>
    <w:rsid w:val="002E4913"/>
    <w:rsid w:val="00322358"/>
    <w:rsid w:val="003276E8"/>
    <w:rsid w:val="00344BDD"/>
    <w:rsid w:val="00350E42"/>
    <w:rsid w:val="00374DBA"/>
    <w:rsid w:val="00395E71"/>
    <w:rsid w:val="003B18FC"/>
    <w:rsid w:val="00451986"/>
    <w:rsid w:val="00472937"/>
    <w:rsid w:val="0054204D"/>
    <w:rsid w:val="00546F90"/>
    <w:rsid w:val="00553B88"/>
    <w:rsid w:val="00590990"/>
    <w:rsid w:val="005B4B53"/>
    <w:rsid w:val="005C2E9E"/>
    <w:rsid w:val="005E6D76"/>
    <w:rsid w:val="005F34ED"/>
    <w:rsid w:val="00605A9A"/>
    <w:rsid w:val="0061239C"/>
    <w:rsid w:val="006142C2"/>
    <w:rsid w:val="0061448F"/>
    <w:rsid w:val="00636072"/>
    <w:rsid w:val="00637AAA"/>
    <w:rsid w:val="00643AE2"/>
    <w:rsid w:val="006560EE"/>
    <w:rsid w:val="00675405"/>
    <w:rsid w:val="0068418B"/>
    <w:rsid w:val="00697BF0"/>
    <w:rsid w:val="006B396D"/>
    <w:rsid w:val="006D3E6A"/>
    <w:rsid w:val="00700977"/>
    <w:rsid w:val="007067A2"/>
    <w:rsid w:val="00755C3E"/>
    <w:rsid w:val="007739D9"/>
    <w:rsid w:val="00785986"/>
    <w:rsid w:val="00796F67"/>
    <w:rsid w:val="008059A6"/>
    <w:rsid w:val="00814400"/>
    <w:rsid w:val="008314B3"/>
    <w:rsid w:val="00842C0A"/>
    <w:rsid w:val="00842FA7"/>
    <w:rsid w:val="00862A0D"/>
    <w:rsid w:val="00887DA1"/>
    <w:rsid w:val="00984DFC"/>
    <w:rsid w:val="00995F32"/>
    <w:rsid w:val="009C28F1"/>
    <w:rsid w:val="009D37B0"/>
    <w:rsid w:val="009D5722"/>
    <w:rsid w:val="009E2FBC"/>
    <w:rsid w:val="00A25A93"/>
    <w:rsid w:val="00A26813"/>
    <w:rsid w:val="00A40F97"/>
    <w:rsid w:val="00A5696F"/>
    <w:rsid w:val="00A623C9"/>
    <w:rsid w:val="00A753A5"/>
    <w:rsid w:val="00AC754E"/>
    <w:rsid w:val="00AD560B"/>
    <w:rsid w:val="00B126C1"/>
    <w:rsid w:val="00B2439F"/>
    <w:rsid w:val="00B314DA"/>
    <w:rsid w:val="00B32B24"/>
    <w:rsid w:val="00B542B8"/>
    <w:rsid w:val="00B86472"/>
    <w:rsid w:val="00B87157"/>
    <w:rsid w:val="00BC5911"/>
    <w:rsid w:val="00BF4C86"/>
    <w:rsid w:val="00C94655"/>
    <w:rsid w:val="00CC44A7"/>
    <w:rsid w:val="00CD0027"/>
    <w:rsid w:val="00CD41A1"/>
    <w:rsid w:val="00D12147"/>
    <w:rsid w:val="00D13322"/>
    <w:rsid w:val="00D47E56"/>
    <w:rsid w:val="00DD1CE2"/>
    <w:rsid w:val="00E16E38"/>
    <w:rsid w:val="00E20C09"/>
    <w:rsid w:val="00E4073A"/>
    <w:rsid w:val="00E41BF5"/>
    <w:rsid w:val="00E52F29"/>
    <w:rsid w:val="00E57BA6"/>
    <w:rsid w:val="00EB4E55"/>
    <w:rsid w:val="00EC00AA"/>
    <w:rsid w:val="00EF00EA"/>
    <w:rsid w:val="00F03657"/>
    <w:rsid w:val="00F10729"/>
    <w:rsid w:val="00F54A9F"/>
    <w:rsid w:val="00F57C19"/>
    <w:rsid w:val="00F82DE4"/>
    <w:rsid w:val="00F92C07"/>
    <w:rsid w:val="00F9779E"/>
    <w:rsid w:val="00FD1909"/>
    <w:rsid w:val="00FE5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68DAF"/>
  <w15:chartTrackingRefBased/>
  <w15:docId w15:val="{889645D8-785E-4684-8F54-184A72F94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405"/>
    <w:pPr>
      <w:ind w:left="720"/>
      <w:contextualSpacing/>
    </w:pPr>
  </w:style>
  <w:style w:type="table" w:styleId="TableGrid">
    <w:name w:val="Table Grid"/>
    <w:basedOn w:val="TableNormal"/>
    <w:uiPriority w:val="39"/>
    <w:rsid w:val="00755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276E8"/>
    <w:rPr>
      <w:color w:val="808080"/>
    </w:rPr>
  </w:style>
  <w:style w:type="character" w:styleId="Hyperlink">
    <w:name w:val="Hyperlink"/>
    <w:basedOn w:val="DefaultParagraphFont"/>
    <w:uiPriority w:val="99"/>
    <w:unhideWhenUsed/>
    <w:rsid w:val="005F34ED"/>
    <w:rPr>
      <w:color w:val="0563C1" w:themeColor="hyperlink"/>
      <w:u w:val="single"/>
    </w:rPr>
  </w:style>
  <w:style w:type="character" w:styleId="UnresolvedMention">
    <w:name w:val="Unresolved Mention"/>
    <w:basedOn w:val="DefaultParagraphFont"/>
    <w:uiPriority w:val="99"/>
    <w:semiHidden/>
    <w:unhideWhenUsed/>
    <w:rsid w:val="005F34ED"/>
    <w:rPr>
      <w:color w:val="605E5C"/>
      <w:shd w:val="clear" w:color="auto" w:fill="E1DFDD"/>
    </w:rPr>
  </w:style>
  <w:style w:type="paragraph" w:styleId="Header">
    <w:name w:val="header"/>
    <w:basedOn w:val="Normal"/>
    <w:link w:val="HeaderChar"/>
    <w:uiPriority w:val="99"/>
    <w:unhideWhenUsed/>
    <w:rsid w:val="00350E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0E42"/>
  </w:style>
  <w:style w:type="paragraph" w:styleId="Footer">
    <w:name w:val="footer"/>
    <w:basedOn w:val="Normal"/>
    <w:link w:val="FooterChar"/>
    <w:uiPriority w:val="99"/>
    <w:unhideWhenUsed/>
    <w:rsid w:val="00350E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0E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256723">
      <w:bodyDiv w:val="1"/>
      <w:marLeft w:val="0"/>
      <w:marRight w:val="0"/>
      <w:marTop w:val="0"/>
      <w:marBottom w:val="0"/>
      <w:divBdr>
        <w:top w:val="none" w:sz="0" w:space="0" w:color="auto"/>
        <w:left w:val="none" w:sz="0" w:space="0" w:color="auto"/>
        <w:bottom w:val="none" w:sz="0" w:space="0" w:color="auto"/>
        <w:right w:val="none" w:sz="0" w:space="0" w:color="auto"/>
      </w:divBdr>
    </w:div>
    <w:div w:id="810516394">
      <w:bodyDiv w:val="1"/>
      <w:marLeft w:val="0"/>
      <w:marRight w:val="0"/>
      <w:marTop w:val="0"/>
      <w:marBottom w:val="0"/>
      <w:divBdr>
        <w:top w:val="none" w:sz="0" w:space="0" w:color="auto"/>
        <w:left w:val="none" w:sz="0" w:space="0" w:color="auto"/>
        <w:bottom w:val="none" w:sz="0" w:space="0" w:color="auto"/>
        <w:right w:val="none" w:sz="0" w:space="0" w:color="auto"/>
      </w:divBdr>
    </w:div>
    <w:div w:id="971834605">
      <w:bodyDiv w:val="1"/>
      <w:marLeft w:val="0"/>
      <w:marRight w:val="0"/>
      <w:marTop w:val="0"/>
      <w:marBottom w:val="0"/>
      <w:divBdr>
        <w:top w:val="none" w:sz="0" w:space="0" w:color="auto"/>
        <w:left w:val="none" w:sz="0" w:space="0" w:color="auto"/>
        <w:bottom w:val="none" w:sz="0" w:space="0" w:color="auto"/>
        <w:right w:val="none" w:sz="0" w:space="0" w:color="auto"/>
      </w:divBdr>
    </w:div>
    <w:div w:id="1922912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peering.google.com/#/options/pe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5</Pages>
  <Words>838</Words>
  <Characters>4778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Balkrishna Patel</dc:creator>
  <cp:keywords/>
  <dc:description/>
  <cp:lastModifiedBy>Patel, Balkrishna H</cp:lastModifiedBy>
  <cp:revision>5</cp:revision>
  <cp:lastPrinted>2019-02-27T01:11:00Z</cp:lastPrinted>
  <dcterms:created xsi:type="dcterms:W3CDTF">2019-02-23T18:01:00Z</dcterms:created>
  <dcterms:modified xsi:type="dcterms:W3CDTF">2019-02-27T01:12:00Z</dcterms:modified>
</cp:coreProperties>
</file>