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LIBRARY1.VWYEAR_SUMMARIES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YEAR(HIREDATE) AS YEAR, COUNT(*)  AS HIRINGS FROM LIBRARY1.EMPLOYEE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 YEAR(HIREDATE);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DATA=LIBRARY1.VWYEAR_SUMMARIES;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SERIES X=YEAR Y=HIRINGS;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