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ID SALARY COMM_PERCENT;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