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text2="rajinder kumar";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*PROPCASE - to convert string in title case, keep first character of each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*word in capital;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propcasetext=propcase(text2);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