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Library1.NewSales;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 Library1.CarSales;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*Where Order_Date&lt;’01JAN2010’d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