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infi“le "/folders/myfolders/AntrixLib/CarSales.”csv" d”lm”=","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Invoice_No</w:t>
        <w:tab/>
        <w:t xml:space="preserve">Make$</w:t>
        <w:tab/>
        <w:t xml:space="preserve">Model$</w:t>
        <w:tab/>
        <w:t xml:space="preserve">Type$</w:t>
        <w:tab/>
        <w:t xml:space="preserve">Origin$</w:t>
        <w:tab/>
        <w:t xml:space="preserve">MSRP</w:t>
        <w:tab/>
        <w:t xml:space="preserve">Invoice</w:t>
        <w:tab/>
        <w:t xml:space="preserve">Engine_Size</w:t>
        <w:tab/>
        <w:t xml:space="preserve">Cylinders</w:t>
        <w:tab/>
        <w:t xml:space="preserve">Horsepower;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