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TEMPLATE;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DEFINE STATGRAPH SASSTUDIO.PIE;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BEGINGRAPH;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LAYOUT REGION;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PIECHART CATEGORY=ORIGIN RESPONSE=INVOICE / stat=mean;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ENDLAYOUT;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ENDGRAPH;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SGRENDER TEMPLATE=SASSTUDIO.PIE DATA=LIBRARY1.CARSALES;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