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7"/>
          <w:szCs w:val="27"/>
        </w:rPr>
        <w:t>触发器是一种特殊的存储过程，它在插入，删除或修改特定表中的数据时触发执行，它比</w:t>
      </w:r>
      <w:hyperlink r:id="rId4" w:tgtFrame="_blank" w:tooltip="MySQL知识库" w:history="1">
        <w:r>
          <w:rPr>
            <w:rStyle w:val="Hyperlink"/>
            <w:rFonts w:ascii="Microsoft YaHei" w:eastAsia="Microsoft YaHei" w:hAnsi="Microsoft YaHei" w:cs="Microsoft YaHei" w:hint="eastAsia"/>
            <w:b/>
            <w:bCs/>
            <w:color w:val="DF3434"/>
            <w:sz w:val="27"/>
            <w:szCs w:val="27"/>
            <w:u w:val="none"/>
          </w:rPr>
          <w:t>数据库</w:t>
        </w:r>
      </w:hyperlink>
      <w:r>
        <w:rPr>
          <w:rFonts w:ascii="Microsoft YaHei" w:eastAsia="Microsoft YaHei" w:hAnsi="Microsoft YaHei" w:cs="Microsoft YaHei" w:hint="eastAsia"/>
          <w:color w:val="362E2B"/>
          <w:sz w:val="27"/>
          <w:szCs w:val="27"/>
        </w:rPr>
        <w:t>本身标准的功能有更精细和更复杂的数据控制能力。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7"/>
          <w:szCs w:val="27"/>
        </w:rPr>
        <w:t>数据库触发器有以下的作用：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1.</w:t>
      </w:r>
      <w:r>
        <w:rPr>
          <w:rFonts w:ascii="Microsoft YaHei" w:eastAsia="Microsoft YaHei" w:hAnsi="Microsoft YaHei" w:cs="Microsoft YaHei" w:hint="eastAsia"/>
          <w:color w:val="362E2B"/>
        </w:rPr>
        <w:t>安全性。可以基于数据库的值使用户具有操作数据库的某种权利。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可以基于时间限制用户的操作，例如不允许下班后和节假日修改数据库数据。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可以基于数据库中的数据限制用户的操作，例如不允许股票的价格的升幅一次超过</w:t>
      </w:r>
      <w:r>
        <w:rPr>
          <w:rFonts w:ascii="Arial" w:hAnsi="Arial" w:cs="Arial"/>
          <w:color w:val="362E2B"/>
        </w:rPr>
        <w:t>10%</w:t>
      </w:r>
      <w:r>
        <w:rPr>
          <w:rFonts w:ascii="Microsoft YaHei" w:eastAsia="Microsoft YaHei" w:hAnsi="Microsoft YaHei" w:cs="Microsoft YaHei" w:hint="eastAsia"/>
          <w:color w:val="362E2B"/>
        </w:rPr>
        <w:t>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2.</w:t>
      </w:r>
      <w:r>
        <w:rPr>
          <w:rFonts w:ascii="Microsoft YaHei" w:eastAsia="Microsoft YaHei" w:hAnsi="Microsoft YaHei" w:cs="Microsoft YaHei" w:hint="eastAsia"/>
          <w:color w:val="362E2B"/>
        </w:rPr>
        <w:t>审计。可以跟踪用户对数据库的操作。</w:t>
      </w:r>
      <w:r>
        <w:rPr>
          <w:rFonts w:ascii="Arial" w:hAnsi="Arial" w:cs="Arial"/>
          <w:color w:val="362E2B"/>
        </w:rPr>
        <w:t>   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审计用户操作数据库的语句。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把用户对数据库的更新写入审计表。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3.</w:t>
      </w:r>
      <w:r>
        <w:rPr>
          <w:rFonts w:ascii="Microsoft YaHei" w:eastAsia="Microsoft YaHei" w:hAnsi="Microsoft YaHei" w:cs="Microsoft YaHei" w:hint="eastAsia"/>
          <w:color w:val="362E2B"/>
        </w:rPr>
        <w:t>实现复杂的数据完整性规则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实现非标准的数据完整性检查和约束。触发器可产生比规则更为复杂的限制。与规则不同，触发器可以引用列或数据库对象。例如，触发器可回退任何企图吃进超过自己保证金的期货。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提供可变的缺省值。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4.</w:t>
      </w:r>
      <w:r>
        <w:rPr>
          <w:rFonts w:ascii="Microsoft YaHei" w:eastAsia="Microsoft YaHei" w:hAnsi="Microsoft YaHei" w:cs="Microsoft YaHei" w:hint="eastAsia"/>
          <w:color w:val="362E2B"/>
        </w:rPr>
        <w:t>实现复杂的非标准的数据库相关完整性规则。触发器可以对数据库中相关的表进行连环更新。例如，在</w:t>
      </w:r>
      <w:r>
        <w:rPr>
          <w:rFonts w:ascii="Arial" w:hAnsi="Arial" w:cs="Arial"/>
          <w:color w:val="362E2B"/>
        </w:rPr>
        <w:t>auths</w:t>
      </w:r>
      <w:r>
        <w:rPr>
          <w:rFonts w:ascii="Microsoft YaHei" w:eastAsia="Microsoft YaHei" w:hAnsi="Microsoft YaHei" w:cs="Microsoft YaHei" w:hint="eastAsia"/>
          <w:color w:val="362E2B"/>
        </w:rPr>
        <w:t>表</w:t>
      </w:r>
      <w:r>
        <w:rPr>
          <w:rFonts w:ascii="Arial" w:hAnsi="Arial" w:cs="Arial"/>
          <w:color w:val="362E2B"/>
        </w:rPr>
        <w:t>author_code</w:t>
      </w:r>
      <w:r>
        <w:rPr>
          <w:rFonts w:ascii="Microsoft YaHei" w:eastAsia="Microsoft YaHei" w:hAnsi="Microsoft YaHei" w:cs="Microsoft YaHei" w:hint="eastAsia"/>
          <w:color w:val="362E2B"/>
        </w:rPr>
        <w:t>列上的删除触发器可导致相应删除在其它表中的与之匹配的行。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在修改或删除时级联修改或删除其它表中的与之匹配的行。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在修改或删除时把其它表中的与之匹配的行设成</w:t>
      </w:r>
      <w:r>
        <w:rPr>
          <w:rFonts w:ascii="Arial" w:hAnsi="Arial" w:cs="Arial"/>
          <w:color w:val="362E2B"/>
        </w:rPr>
        <w:t>NULL</w:t>
      </w:r>
      <w:r>
        <w:rPr>
          <w:rFonts w:ascii="Microsoft YaHei" w:eastAsia="Microsoft YaHei" w:hAnsi="Microsoft YaHei" w:cs="Microsoft YaHei" w:hint="eastAsia"/>
          <w:color w:val="362E2B"/>
        </w:rPr>
        <w:t>值。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在修改或删除时把其它表中的与之匹配的行级联设成缺省值。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</w:rPr>
        <w:t xml:space="preserve">  # </w:t>
      </w:r>
      <w:r>
        <w:rPr>
          <w:rFonts w:ascii="Microsoft YaHei" w:eastAsia="Microsoft YaHei" w:hAnsi="Microsoft YaHei" w:cs="Microsoft YaHei" w:hint="eastAsia"/>
          <w:color w:val="362E2B"/>
        </w:rPr>
        <w:t>触发器能够拒绝或回退那些破坏相关完整性的变化，取消试图进行数据更新的事务。当插入一个与其主健不匹配的外部键时，这种触发器会起作用。例如，可以在</w:t>
      </w:r>
      <w:r>
        <w:rPr>
          <w:rFonts w:ascii="Arial" w:hAnsi="Arial" w:cs="Arial"/>
          <w:color w:val="362E2B"/>
        </w:rPr>
        <w:t>books.author_code </w:t>
      </w:r>
      <w:r>
        <w:rPr>
          <w:rFonts w:ascii="Microsoft YaHei" w:eastAsia="Microsoft YaHei" w:hAnsi="Microsoft YaHei" w:cs="Microsoft YaHei" w:hint="eastAsia"/>
          <w:color w:val="362E2B"/>
        </w:rPr>
        <w:t>列上生成一个插入触发器，如果新值与</w:t>
      </w:r>
      <w:r>
        <w:rPr>
          <w:rFonts w:ascii="Arial" w:hAnsi="Arial" w:cs="Arial"/>
          <w:color w:val="362E2B"/>
        </w:rPr>
        <w:t>auths.author_code</w:t>
      </w:r>
      <w:r>
        <w:rPr>
          <w:rFonts w:ascii="Microsoft YaHei" w:eastAsia="Microsoft YaHei" w:hAnsi="Microsoft YaHei" w:cs="Microsoft YaHei" w:hint="eastAsia"/>
          <w:color w:val="362E2B"/>
        </w:rPr>
        <w:t>列中的某值不匹配时，插入被回退。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5.</w:t>
      </w:r>
      <w:r>
        <w:rPr>
          <w:rFonts w:ascii="Microsoft YaHei" w:eastAsia="Microsoft YaHei" w:hAnsi="Microsoft YaHei" w:cs="Microsoft YaHei" w:hint="eastAsia"/>
          <w:color w:val="362E2B"/>
        </w:rPr>
        <w:t>同步实时地复制表中的数据。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Arial" w:hint="eastAsia"/>
          <w:color w:val="362E2B"/>
        </w:rPr>
        <w:t>6.</w:t>
      </w:r>
      <w:r>
        <w:rPr>
          <w:rFonts w:ascii="Microsoft YaHei" w:eastAsia="Microsoft YaHei" w:hAnsi="Microsoft YaHei" w:cs="Microsoft YaHei" w:hint="eastAsia"/>
          <w:color w:val="362E2B"/>
        </w:rPr>
        <w:t>自动计算数据值，如果数据的值达到了一定的要求，则进行特定的处理。例如，如果公司的帐号上的资金低于</w:t>
      </w:r>
      <w:r>
        <w:rPr>
          <w:rFonts w:ascii="Arial" w:hAnsi="Arial" w:cs="Arial"/>
          <w:color w:val="362E2B"/>
        </w:rPr>
        <w:t>5</w:t>
      </w:r>
      <w:r>
        <w:rPr>
          <w:rFonts w:ascii="Microsoft YaHei" w:eastAsia="Microsoft YaHei" w:hAnsi="Microsoft YaHei" w:cs="Microsoft YaHei" w:hint="eastAsia"/>
          <w:color w:val="362E2B"/>
        </w:rPr>
        <w:t>万元则立即给财务人员发送警告数据。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hyperlink r:id="rId5" w:tgtFrame="_blank" w:tooltip="MySQL知识库" w:history="1">
        <w:r>
          <w:rPr>
            <w:rStyle w:val="Hyperlink"/>
            <w:rFonts w:ascii="Arial" w:hAnsi="Arial" w:cs="Arial"/>
            <w:b/>
            <w:bCs/>
            <w:color w:val="DF3434"/>
            <w:u w:val="none"/>
          </w:rPr>
          <w:t>MySQL</w:t>
        </w:r>
      </w:hyperlink>
      <w:r>
        <w:rPr>
          <w:rFonts w:ascii="Microsoft YaHei" w:eastAsia="Microsoft YaHei" w:hAnsi="Microsoft YaHei" w:cs="Microsoft YaHei" w:hint="eastAsia"/>
          <w:color w:val="3333FF"/>
        </w:rPr>
        <w:t>触发器语法详解</w:t>
      </w:r>
      <w:r>
        <w:rPr>
          <w:rFonts w:ascii="Arial" w:hAnsi="Arial" w:cs="Arial"/>
          <w:color w:val="3333FF"/>
        </w:rPr>
        <w:t>.</w:t>
      </w:r>
      <w:r>
        <w:rPr>
          <w:rFonts w:ascii="Arial" w:hAnsi="Arial" w:cs="Arial"/>
          <w:color w:val="3333FF"/>
        </w:rPr>
        <w:br/>
      </w:r>
      <w:r>
        <w:rPr>
          <w:rFonts w:ascii="SimSun" w:eastAsia="SimSun" w:hAnsi="SimSun" w:cs="SimSun" w:hint="eastAsia"/>
          <w:color w:val="3333FF"/>
        </w:rPr>
        <w:t>㈠</w:t>
      </w:r>
      <w:r>
        <w:rPr>
          <w:rFonts w:ascii="Arial" w:hAnsi="Arial" w:cs="Arial"/>
          <w:color w:val="3333FF"/>
        </w:rPr>
        <w:t>CREATE TRIGGER</w:t>
      </w:r>
      <w:r>
        <w:rPr>
          <w:rFonts w:ascii="Microsoft YaHei" w:eastAsia="Microsoft YaHei" w:hAnsi="Microsoft YaHei" w:cs="Microsoft YaHei" w:hint="eastAsia"/>
          <w:color w:val="3333FF"/>
        </w:rPr>
        <w:t>语法</w:t>
      </w:r>
      <w:r>
        <w:rPr>
          <w:rFonts w:ascii="Arial" w:hAnsi="Arial" w:cs="Arial"/>
          <w:color w:val="3333FF"/>
        </w:rPr>
        <w:br/>
        <w:t>CREATE TRIGGER trigger_name trigger_time trigger_event</w:t>
      </w:r>
      <w:r>
        <w:rPr>
          <w:rFonts w:ascii="Arial" w:hAnsi="Arial" w:cs="Arial"/>
          <w:color w:val="3333FF"/>
        </w:rPr>
        <w:br/>
      </w:r>
      <w:r>
        <w:rPr>
          <w:rFonts w:ascii="Arial" w:hAnsi="Arial" w:cs="Arial"/>
          <w:color w:val="3333FF"/>
        </w:rPr>
        <w:lastRenderedPageBreak/>
        <w:t>    ON tbl_name FOR EACH ROW trigger_stmt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触发程序是与表有关的命名数据库对象，当表上出现特定事件时，将激活该对象。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触发程序与命名为</w:t>
      </w:r>
      <w:r>
        <w:rPr>
          <w:rFonts w:ascii="Arial" w:hAnsi="Arial" w:cs="Arial"/>
          <w:color w:val="3333FF"/>
        </w:rPr>
        <w:t>tbl_name</w:t>
      </w:r>
      <w:r>
        <w:rPr>
          <w:rFonts w:ascii="Microsoft YaHei" w:eastAsia="Microsoft YaHei" w:hAnsi="Microsoft YaHei" w:cs="Microsoft YaHei" w:hint="eastAsia"/>
          <w:color w:val="3333FF"/>
        </w:rPr>
        <w:t>的表相关。</w:t>
      </w:r>
      <w:r>
        <w:rPr>
          <w:rFonts w:ascii="Arial" w:hAnsi="Arial" w:cs="Arial"/>
          <w:color w:val="3333FF"/>
        </w:rPr>
        <w:t>tbl_name</w:t>
      </w:r>
      <w:r>
        <w:rPr>
          <w:rFonts w:ascii="Microsoft YaHei" w:eastAsia="Microsoft YaHei" w:hAnsi="Microsoft YaHei" w:cs="Microsoft YaHei" w:hint="eastAsia"/>
          <w:color w:val="3333FF"/>
        </w:rPr>
        <w:t>必须引用永久性表。不能将触发程序与</w:t>
      </w:r>
      <w:r>
        <w:rPr>
          <w:rFonts w:ascii="Arial" w:hAnsi="Arial" w:cs="Arial"/>
          <w:color w:val="3333FF"/>
        </w:rPr>
        <w:br/>
        <w:t>TEMPORARY</w:t>
      </w:r>
      <w:r>
        <w:rPr>
          <w:rFonts w:ascii="Microsoft YaHei" w:eastAsia="Microsoft YaHei" w:hAnsi="Microsoft YaHei" w:cs="Microsoft YaHei" w:hint="eastAsia"/>
          <w:color w:val="3333FF"/>
        </w:rPr>
        <w:t>表或视图关联起来。</w:t>
      </w:r>
      <w:r>
        <w:rPr>
          <w:rFonts w:ascii="Arial" w:hAnsi="Arial" w:cs="Arial"/>
          <w:color w:val="3333FF"/>
        </w:rPr>
        <w:br/>
        <w:t>trigger_time</w:t>
      </w:r>
      <w:r>
        <w:rPr>
          <w:rFonts w:ascii="Microsoft YaHei" w:eastAsia="Microsoft YaHei" w:hAnsi="Microsoft YaHei" w:cs="Microsoft YaHei" w:hint="eastAsia"/>
          <w:color w:val="3333FF"/>
        </w:rPr>
        <w:t>是触发程序的动作时间。它可以是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或</w:t>
      </w:r>
      <w:r>
        <w:rPr>
          <w:rFonts w:ascii="Arial" w:hAnsi="Arial" w:cs="Arial"/>
          <w:color w:val="3333FF"/>
        </w:rPr>
        <w:t>AFTER</w:t>
      </w:r>
      <w:r>
        <w:rPr>
          <w:rFonts w:ascii="Microsoft YaHei" w:eastAsia="Microsoft YaHei" w:hAnsi="Microsoft YaHei" w:cs="Microsoft YaHei" w:hint="eastAsia"/>
          <w:color w:val="3333FF"/>
        </w:rPr>
        <w:t>，以指明触发程序是在激活它的语句之前或之后触发。</w:t>
      </w:r>
      <w:r>
        <w:rPr>
          <w:rFonts w:ascii="Arial" w:hAnsi="Arial" w:cs="Arial"/>
          <w:color w:val="3333FF"/>
        </w:rPr>
        <w:br/>
        <w:t>trigger_event</w:t>
      </w:r>
      <w:r>
        <w:rPr>
          <w:rFonts w:ascii="Microsoft YaHei" w:eastAsia="Microsoft YaHei" w:hAnsi="Microsoft YaHei" w:cs="Microsoft YaHei" w:hint="eastAsia"/>
          <w:color w:val="3333FF"/>
        </w:rPr>
        <w:t>指明了激活触发程序的语句的类型。</w:t>
      </w:r>
      <w:r>
        <w:rPr>
          <w:rFonts w:ascii="Arial" w:hAnsi="Arial" w:cs="Arial"/>
          <w:color w:val="3333FF"/>
        </w:rPr>
        <w:t>trigger_event</w:t>
      </w:r>
      <w:r>
        <w:rPr>
          <w:rFonts w:ascii="Microsoft YaHei" w:eastAsia="Microsoft YaHei" w:hAnsi="Microsoft YaHei" w:cs="Microsoft YaHei" w:hint="eastAsia"/>
          <w:color w:val="3333FF"/>
        </w:rPr>
        <w:t>可以是下述值之一：</w:t>
      </w:r>
      <w:r>
        <w:rPr>
          <w:rFonts w:ascii="Arial" w:hAnsi="Arial" w:cs="Arial"/>
          <w:color w:val="3333FF"/>
        </w:rPr>
        <w:br/>
        <w:t>·         INSERT</w:t>
      </w:r>
      <w:r>
        <w:rPr>
          <w:rFonts w:ascii="Microsoft YaHei" w:eastAsia="Microsoft YaHei" w:hAnsi="Microsoft YaHei" w:cs="Microsoft YaHei" w:hint="eastAsia"/>
          <w:color w:val="3333FF"/>
        </w:rPr>
        <w:t>：将新行插入表时激活触发程序，例如，通过</w:t>
      </w:r>
      <w:r>
        <w:rPr>
          <w:rFonts w:ascii="Arial" w:hAnsi="Arial" w:cs="Arial"/>
          <w:color w:val="3333FF"/>
        </w:rPr>
        <w:t>INSERT</w:t>
      </w:r>
      <w:r>
        <w:rPr>
          <w:rFonts w:ascii="Microsoft YaHei" w:eastAsia="Microsoft YaHei" w:hAnsi="Microsoft YaHei" w:cs="Microsoft YaHei" w:hint="eastAsia"/>
          <w:color w:val="3333FF"/>
        </w:rPr>
        <w:t>、</w:t>
      </w:r>
      <w:r>
        <w:rPr>
          <w:rFonts w:ascii="Arial" w:hAnsi="Arial" w:cs="Arial"/>
          <w:color w:val="3333FF"/>
        </w:rPr>
        <w:t>LOAD DATA</w:t>
      </w:r>
      <w:r>
        <w:rPr>
          <w:rFonts w:ascii="Microsoft YaHei" w:eastAsia="Microsoft YaHei" w:hAnsi="Microsoft YaHei" w:cs="Microsoft YaHei" w:hint="eastAsia"/>
          <w:color w:val="3333FF"/>
        </w:rPr>
        <w:t>和</w:t>
      </w:r>
      <w:r>
        <w:rPr>
          <w:rFonts w:ascii="Arial" w:hAnsi="Arial" w:cs="Arial"/>
          <w:color w:val="3333FF"/>
        </w:rPr>
        <w:t>REPLACE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语句。</w:t>
      </w:r>
      <w:r>
        <w:rPr>
          <w:rFonts w:ascii="Arial" w:hAnsi="Arial" w:cs="Arial"/>
          <w:color w:val="3333FF"/>
        </w:rPr>
        <w:br/>
        <w:t>·         UPDATE</w:t>
      </w:r>
      <w:r>
        <w:rPr>
          <w:rFonts w:ascii="Microsoft YaHei" w:eastAsia="Microsoft YaHei" w:hAnsi="Microsoft YaHei" w:cs="Microsoft YaHei" w:hint="eastAsia"/>
          <w:color w:val="3333FF"/>
        </w:rPr>
        <w:t>：更改某一行时激活触发程序，例如，通过</w:t>
      </w:r>
      <w:r>
        <w:rPr>
          <w:rFonts w:ascii="Arial" w:hAnsi="Arial" w:cs="Arial"/>
          <w:color w:val="3333FF"/>
        </w:rPr>
        <w:t>UPDATE</w:t>
      </w:r>
      <w:r>
        <w:rPr>
          <w:rFonts w:ascii="Microsoft YaHei" w:eastAsia="Microsoft YaHei" w:hAnsi="Microsoft YaHei" w:cs="Microsoft YaHei" w:hint="eastAsia"/>
          <w:color w:val="3333FF"/>
        </w:rPr>
        <w:t>语句。</w:t>
      </w:r>
      <w:r>
        <w:rPr>
          <w:rFonts w:ascii="Arial" w:hAnsi="Arial" w:cs="Arial"/>
          <w:color w:val="3333FF"/>
        </w:rPr>
        <w:br/>
        <w:t>·         DELETE</w:t>
      </w:r>
      <w:r>
        <w:rPr>
          <w:rFonts w:ascii="Microsoft YaHei" w:eastAsia="Microsoft YaHei" w:hAnsi="Microsoft YaHei" w:cs="Microsoft YaHei" w:hint="eastAsia"/>
          <w:color w:val="3333FF"/>
        </w:rPr>
        <w:t>：从表中删除某一行时激活触发程序，例如，通过</w:t>
      </w:r>
      <w:r>
        <w:rPr>
          <w:rFonts w:ascii="Arial" w:hAnsi="Arial" w:cs="Arial"/>
          <w:color w:val="3333FF"/>
        </w:rPr>
        <w:t>DELETE</w:t>
      </w:r>
      <w:r>
        <w:rPr>
          <w:rFonts w:ascii="Microsoft YaHei" w:eastAsia="Microsoft YaHei" w:hAnsi="Microsoft YaHei" w:cs="Microsoft YaHei" w:hint="eastAsia"/>
          <w:color w:val="3333FF"/>
        </w:rPr>
        <w:t>和</w:t>
      </w:r>
      <w:r>
        <w:rPr>
          <w:rFonts w:ascii="Arial" w:hAnsi="Arial" w:cs="Arial"/>
          <w:color w:val="3333FF"/>
        </w:rPr>
        <w:t>REPLACE</w:t>
      </w:r>
      <w:r>
        <w:rPr>
          <w:rFonts w:ascii="Microsoft YaHei" w:eastAsia="Microsoft YaHei" w:hAnsi="Microsoft YaHei" w:cs="Microsoft YaHei" w:hint="eastAsia"/>
          <w:color w:val="3333FF"/>
        </w:rPr>
        <w:t>语句。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请注意，</w:t>
      </w:r>
      <w:r>
        <w:rPr>
          <w:rFonts w:ascii="Arial" w:hAnsi="Arial" w:cs="Arial"/>
          <w:color w:val="3333FF"/>
        </w:rPr>
        <w:t>trigger_event</w:t>
      </w:r>
      <w:r>
        <w:rPr>
          <w:rFonts w:ascii="Microsoft YaHei" w:eastAsia="Microsoft YaHei" w:hAnsi="Microsoft YaHei" w:cs="Microsoft YaHei" w:hint="eastAsia"/>
          <w:color w:val="3333FF"/>
        </w:rPr>
        <w:t>与以表操作方式激活触发程序的</w:t>
      </w:r>
      <w:r>
        <w:rPr>
          <w:rFonts w:ascii="Arial" w:hAnsi="Arial" w:cs="Arial"/>
          <w:color w:val="3333FF"/>
        </w:rPr>
        <w:t>SQL</w:t>
      </w:r>
      <w:r>
        <w:rPr>
          <w:rFonts w:ascii="Microsoft YaHei" w:eastAsia="Microsoft YaHei" w:hAnsi="Microsoft YaHei" w:cs="Microsoft YaHei" w:hint="eastAsia"/>
          <w:color w:val="3333FF"/>
        </w:rPr>
        <w:t>语句并不很类似，这点很重要。例如，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关于</w:t>
      </w:r>
      <w:r>
        <w:rPr>
          <w:rFonts w:ascii="Arial" w:hAnsi="Arial" w:cs="Arial"/>
          <w:color w:val="3333FF"/>
        </w:rPr>
        <w:t>INSERT</w:t>
      </w:r>
      <w:r>
        <w:rPr>
          <w:rFonts w:ascii="Microsoft YaHei" w:eastAsia="Microsoft YaHei" w:hAnsi="Microsoft YaHei" w:cs="Microsoft YaHei" w:hint="eastAsia"/>
          <w:color w:val="3333FF"/>
        </w:rPr>
        <w:t>的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触发程序不仅能被</w:t>
      </w:r>
      <w:r>
        <w:rPr>
          <w:rFonts w:ascii="Arial" w:hAnsi="Arial" w:cs="Arial"/>
          <w:color w:val="3333FF"/>
        </w:rPr>
        <w:t>INSERT</w:t>
      </w:r>
      <w:r>
        <w:rPr>
          <w:rFonts w:ascii="Microsoft YaHei" w:eastAsia="Microsoft YaHei" w:hAnsi="Microsoft YaHei" w:cs="Microsoft YaHei" w:hint="eastAsia"/>
          <w:color w:val="3333FF"/>
        </w:rPr>
        <w:t>语句激活，也能被</w:t>
      </w:r>
      <w:r>
        <w:rPr>
          <w:rFonts w:ascii="Arial" w:hAnsi="Arial" w:cs="Arial"/>
          <w:color w:val="3333FF"/>
        </w:rPr>
        <w:t>LOAD DATA</w:t>
      </w:r>
      <w:r>
        <w:rPr>
          <w:rFonts w:ascii="Microsoft YaHei" w:eastAsia="Microsoft YaHei" w:hAnsi="Microsoft YaHei" w:cs="Microsoft YaHei" w:hint="eastAsia"/>
          <w:color w:val="3333FF"/>
        </w:rPr>
        <w:t>语句激活。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可能会造成混淆的例子之一是</w:t>
      </w:r>
      <w:r>
        <w:rPr>
          <w:rFonts w:ascii="Arial" w:hAnsi="Arial" w:cs="Arial"/>
          <w:color w:val="3333FF"/>
        </w:rPr>
        <w:t>INSERT INTO .. ON DUPLICATE UPDATE ...</w:t>
      </w:r>
      <w:r>
        <w:rPr>
          <w:rFonts w:ascii="Microsoft YaHei" w:eastAsia="Microsoft YaHei" w:hAnsi="Microsoft YaHei" w:cs="Microsoft YaHei" w:hint="eastAsia"/>
          <w:color w:val="3333FF"/>
        </w:rPr>
        <w:t>语法：</w:t>
      </w:r>
      <w:r>
        <w:rPr>
          <w:rFonts w:ascii="Arial" w:hAnsi="Arial" w:cs="Arial"/>
          <w:color w:val="3333FF"/>
        </w:rPr>
        <w:t>BEFORE INSERT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触发程序对于每一行将激活，后跟</w:t>
      </w:r>
      <w:r>
        <w:rPr>
          <w:rFonts w:ascii="Arial" w:hAnsi="Arial" w:cs="Arial"/>
          <w:color w:val="3333FF"/>
        </w:rPr>
        <w:t>AFTER INSERT</w:t>
      </w:r>
      <w:r>
        <w:rPr>
          <w:rFonts w:ascii="Microsoft YaHei" w:eastAsia="Microsoft YaHei" w:hAnsi="Microsoft YaHei" w:cs="Microsoft YaHei" w:hint="eastAsia"/>
          <w:color w:val="3333FF"/>
        </w:rPr>
        <w:t>触发程序，或</w:t>
      </w:r>
      <w:r>
        <w:rPr>
          <w:rFonts w:ascii="Arial" w:hAnsi="Arial" w:cs="Arial"/>
          <w:color w:val="3333FF"/>
        </w:rPr>
        <w:t>BEFORE UPDATE</w:t>
      </w:r>
      <w:r>
        <w:rPr>
          <w:rFonts w:ascii="Microsoft YaHei" w:eastAsia="Microsoft YaHei" w:hAnsi="Microsoft YaHei" w:cs="Microsoft YaHei" w:hint="eastAsia"/>
          <w:color w:val="3333FF"/>
        </w:rPr>
        <w:t>和</w:t>
      </w:r>
      <w:r>
        <w:rPr>
          <w:rFonts w:ascii="Arial" w:hAnsi="Arial" w:cs="Arial"/>
          <w:color w:val="3333FF"/>
        </w:rPr>
        <w:t>AFTER</w:t>
      </w:r>
      <w:r>
        <w:rPr>
          <w:rStyle w:val="apple-converted-space"/>
          <w:rFonts w:ascii="Arial" w:hAnsi="Arial" w:cs="Arial"/>
          <w:color w:val="3333FF"/>
        </w:rPr>
        <w:t> </w:t>
      </w:r>
      <w:r>
        <w:rPr>
          <w:rFonts w:ascii="Arial" w:hAnsi="Arial" w:cs="Arial"/>
          <w:color w:val="3333FF"/>
        </w:rPr>
        <w:br/>
        <w:t>UPDATE</w:t>
      </w:r>
      <w:r>
        <w:rPr>
          <w:rFonts w:ascii="Microsoft YaHei" w:eastAsia="Microsoft YaHei" w:hAnsi="Microsoft YaHei" w:cs="Microsoft YaHei" w:hint="eastAsia"/>
          <w:color w:val="3333FF"/>
        </w:rPr>
        <w:t>触发程序，具体情况取决于行上是否有重复键。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对于具有相同触发程序动作时间和事件的给定表，不能有两个触发程序。例如，对于某一表，不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能有两个</w:t>
      </w:r>
      <w:r>
        <w:rPr>
          <w:rFonts w:ascii="Arial" w:hAnsi="Arial" w:cs="Arial"/>
          <w:color w:val="3333FF"/>
        </w:rPr>
        <w:t>BEFORE UPDATE</w:t>
      </w:r>
      <w:r>
        <w:rPr>
          <w:rFonts w:ascii="Microsoft YaHei" w:eastAsia="Microsoft YaHei" w:hAnsi="Microsoft YaHei" w:cs="Microsoft YaHei" w:hint="eastAsia"/>
          <w:color w:val="3333FF"/>
        </w:rPr>
        <w:t>触发程序。但可以有</w:t>
      </w:r>
      <w:r>
        <w:rPr>
          <w:rFonts w:ascii="Arial" w:hAnsi="Arial" w:cs="Arial"/>
          <w:color w:val="3333FF"/>
        </w:rPr>
        <w:t>1</w:t>
      </w:r>
      <w:r>
        <w:rPr>
          <w:rFonts w:ascii="Microsoft YaHei" w:eastAsia="Microsoft YaHei" w:hAnsi="Microsoft YaHei" w:cs="Microsoft YaHei" w:hint="eastAsia"/>
          <w:color w:val="3333FF"/>
        </w:rPr>
        <w:t>个</w:t>
      </w:r>
      <w:r>
        <w:rPr>
          <w:rFonts w:ascii="Arial" w:hAnsi="Arial" w:cs="Arial"/>
          <w:color w:val="3333FF"/>
        </w:rPr>
        <w:t>BEFORE UPDATE</w:t>
      </w:r>
      <w:r>
        <w:rPr>
          <w:rFonts w:ascii="Microsoft YaHei" w:eastAsia="Microsoft YaHei" w:hAnsi="Microsoft YaHei" w:cs="Microsoft YaHei" w:hint="eastAsia"/>
          <w:color w:val="3333FF"/>
        </w:rPr>
        <w:t>触发程序和</w:t>
      </w:r>
      <w:r>
        <w:rPr>
          <w:rFonts w:ascii="Arial" w:hAnsi="Arial" w:cs="Arial"/>
          <w:color w:val="3333FF"/>
        </w:rPr>
        <w:t>1</w:t>
      </w:r>
      <w:r>
        <w:rPr>
          <w:rFonts w:ascii="Microsoft YaHei" w:eastAsia="Microsoft YaHei" w:hAnsi="Microsoft YaHei" w:cs="Microsoft YaHei" w:hint="eastAsia"/>
          <w:color w:val="3333FF"/>
        </w:rPr>
        <w:t>个</w:t>
      </w:r>
      <w:r>
        <w:rPr>
          <w:rFonts w:ascii="Arial" w:hAnsi="Arial" w:cs="Arial"/>
          <w:color w:val="3333FF"/>
        </w:rPr>
        <w:t>BEFORE</w:t>
      </w:r>
      <w:r>
        <w:rPr>
          <w:rStyle w:val="apple-converted-space"/>
          <w:rFonts w:ascii="Arial" w:hAnsi="Arial" w:cs="Arial"/>
          <w:color w:val="3333FF"/>
        </w:rPr>
        <w:t> </w:t>
      </w:r>
      <w:r>
        <w:rPr>
          <w:rFonts w:ascii="Arial" w:hAnsi="Arial" w:cs="Arial"/>
          <w:color w:val="3333FF"/>
        </w:rPr>
        <w:br/>
        <w:t>INSERT</w:t>
      </w:r>
      <w:r>
        <w:rPr>
          <w:rFonts w:ascii="Microsoft YaHei" w:eastAsia="Microsoft YaHei" w:hAnsi="Microsoft YaHei" w:cs="Microsoft YaHei" w:hint="eastAsia"/>
          <w:color w:val="3333FF"/>
        </w:rPr>
        <w:t>触发程序，或</w:t>
      </w:r>
      <w:r>
        <w:rPr>
          <w:rFonts w:ascii="Arial" w:hAnsi="Arial" w:cs="Arial"/>
          <w:color w:val="3333FF"/>
        </w:rPr>
        <w:t>1</w:t>
      </w:r>
      <w:r>
        <w:rPr>
          <w:rFonts w:ascii="Microsoft YaHei" w:eastAsia="Microsoft YaHei" w:hAnsi="Microsoft YaHei" w:cs="Microsoft YaHei" w:hint="eastAsia"/>
          <w:color w:val="3333FF"/>
        </w:rPr>
        <w:t>个</w:t>
      </w:r>
      <w:r>
        <w:rPr>
          <w:rFonts w:ascii="Arial" w:hAnsi="Arial" w:cs="Arial"/>
          <w:color w:val="3333FF"/>
        </w:rPr>
        <w:t>BEFORE UPDATE</w:t>
      </w:r>
      <w:r>
        <w:rPr>
          <w:rFonts w:ascii="Microsoft YaHei" w:eastAsia="Microsoft YaHei" w:hAnsi="Microsoft YaHei" w:cs="Microsoft YaHei" w:hint="eastAsia"/>
          <w:color w:val="3333FF"/>
        </w:rPr>
        <w:t>触发程序和</w:t>
      </w:r>
      <w:r>
        <w:rPr>
          <w:rFonts w:ascii="Arial" w:hAnsi="Arial" w:cs="Arial"/>
          <w:color w:val="3333FF"/>
        </w:rPr>
        <w:t>1</w:t>
      </w:r>
      <w:r>
        <w:rPr>
          <w:rFonts w:ascii="Microsoft YaHei" w:eastAsia="Microsoft YaHei" w:hAnsi="Microsoft YaHei" w:cs="Microsoft YaHei" w:hint="eastAsia"/>
          <w:color w:val="3333FF"/>
        </w:rPr>
        <w:t>个</w:t>
      </w:r>
      <w:r>
        <w:rPr>
          <w:rFonts w:ascii="Arial" w:hAnsi="Arial" w:cs="Arial"/>
          <w:color w:val="3333FF"/>
        </w:rPr>
        <w:t>AFTER UPDATE</w:t>
      </w:r>
      <w:r>
        <w:rPr>
          <w:rFonts w:ascii="Microsoft YaHei" w:eastAsia="Microsoft YaHei" w:hAnsi="Microsoft YaHei" w:cs="Microsoft YaHei" w:hint="eastAsia"/>
          <w:color w:val="3333FF"/>
        </w:rPr>
        <w:t>触发程序。</w:t>
      </w:r>
      <w:r>
        <w:rPr>
          <w:rFonts w:ascii="Arial" w:hAnsi="Arial" w:cs="Arial"/>
          <w:color w:val="3333FF"/>
        </w:rPr>
        <w:br/>
        <w:t>trigger_stmt</w:t>
      </w:r>
      <w:r>
        <w:rPr>
          <w:rFonts w:ascii="Microsoft YaHei" w:eastAsia="Microsoft YaHei" w:hAnsi="Microsoft YaHei" w:cs="Microsoft YaHei" w:hint="eastAsia"/>
          <w:color w:val="3333FF"/>
        </w:rPr>
        <w:t>是当触发程序激活时执行的语句。如果你打算执行多个语句，可使用</w:t>
      </w:r>
      <w:r>
        <w:rPr>
          <w:rFonts w:ascii="Arial" w:hAnsi="Arial" w:cs="Arial"/>
          <w:color w:val="3333FF"/>
        </w:rPr>
        <w:t>BEGIN ... END</w:t>
      </w:r>
      <w:r>
        <w:rPr>
          <w:rFonts w:ascii="Microsoft YaHei" w:eastAsia="Microsoft YaHei" w:hAnsi="Microsoft YaHei" w:cs="Microsoft YaHei" w:hint="eastAsia"/>
          <w:color w:val="3333FF"/>
        </w:rPr>
        <w:t>复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合语句结构。这样，就能使用存储子程序中允许的相同语句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SimSun" w:eastAsia="SimSun" w:hAnsi="SimSun" w:cs="SimSun" w:hint="eastAsia"/>
          <w:color w:val="3333FF"/>
        </w:rPr>
        <w:lastRenderedPageBreak/>
        <w:t>㈡</w:t>
      </w:r>
      <w:r>
        <w:rPr>
          <w:rFonts w:ascii="Arial" w:hAnsi="Arial" w:cs="Arial"/>
          <w:color w:val="3333FF"/>
        </w:rPr>
        <w:t>DROP TRIGGER</w:t>
      </w:r>
      <w:r>
        <w:rPr>
          <w:rFonts w:ascii="Microsoft YaHei" w:eastAsia="Microsoft YaHei" w:hAnsi="Microsoft YaHei" w:cs="Microsoft YaHei" w:hint="eastAsia"/>
          <w:color w:val="3333FF"/>
        </w:rPr>
        <w:t>语法</w:t>
      </w:r>
      <w:r>
        <w:rPr>
          <w:rFonts w:ascii="Arial" w:hAnsi="Arial" w:cs="Arial"/>
          <w:color w:val="3333FF"/>
        </w:rPr>
        <w:br/>
        <w:t>DROP TRIGGER [schema_name.]trigger_name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舍弃触发程序。方案名称（</w:t>
      </w:r>
      <w:r>
        <w:rPr>
          <w:rFonts w:ascii="Arial" w:hAnsi="Arial" w:cs="Arial"/>
          <w:color w:val="3333FF"/>
        </w:rPr>
        <w:t>schema_name</w:t>
      </w:r>
      <w:r>
        <w:rPr>
          <w:rFonts w:ascii="Microsoft YaHei" w:eastAsia="Microsoft YaHei" w:hAnsi="Microsoft YaHei" w:cs="Microsoft YaHei" w:hint="eastAsia"/>
          <w:color w:val="3333FF"/>
        </w:rPr>
        <w:t>）是可选的。如果省略了</w:t>
      </w:r>
      <w:r>
        <w:rPr>
          <w:rFonts w:ascii="Arial" w:hAnsi="Arial" w:cs="Arial"/>
          <w:color w:val="3333FF"/>
        </w:rPr>
        <w:t>schema</w:t>
      </w:r>
      <w:r>
        <w:rPr>
          <w:rFonts w:ascii="Microsoft YaHei" w:eastAsia="Microsoft YaHei" w:hAnsi="Microsoft YaHei" w:cs="Microsoft YaHei" w:hint="eastAsia"/>
          <w:color w:val="3333FF"/>
        </w:rPr>
        <w:t>（方案），将从当前方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案中舍弃触发程序。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注释：从</w:t>
      </w:r>
      <w:r>
        <w:rPr>
          <w:rFonts w:ascii="Arial" w:hAnsi="Arial" w:cs="Arial"/>
          <w:color w:val="3333FF"/>
        </w:rPr>
        <w:t>MySQL 5.0.10</w:t>
      </w:r>
      <w:r>
        <w:rPr>
          <w:rFonts w:ascii="Microsoft YaHei" w:eastAsia="Microsoft YaHei" w:hAnsi="Microsoft YaHei" w:cs="Microsoft YaHei" w:hint="eastAsia"/>
          <w:color w:val="3333FF"/>
        </w:rPr>
        <w:t>之前的</w:t>
      </w:r>
      <w:r>
        <w:rPr>
          <w:rFonts w:ascii="Arial" w:hAnsi="Arial" w:cs="Arial"/>
          <w:color w:val="3333FF"/>
        </w:rPr>
        <w:t>MySQL</w:t>
      </w:r>
      <w:r>
        <w:rPr>
          <w:rFonts w:ascii="Microsoft YaHei" w:eastAsia="Microsoft YaHei" w:hAnsi="Microsoft YaHei" w:cs="Microsoft YaHei" w:hint="eastAsia"/>
          <w:color w:val="3333FF"/>
        </w:rPr>
        <w:t>版本升级到</w:t>
      </w:r>
      <w:r>
        <w:rPr>
          <w:rFonts w:ascii="Arial" w:hAnsi="Arial" w:cs="Arial"/>
          <w:color w:val="3333FF"/>
        </w:rPr>
        <w:t>5.0.10</w:t>
      </w:r>
      <w:r>
        <w:rPr>
          <w:rFonts w:ascii="Microsoft YaHei" w:eastAsia="Microsoft YaHei" w:hAnsi="Microsoft YaHei" w:cs="Microsoft YaHei" w:hint="eastAsia"/>
          <w:color w:val="3333FF"/>
        </w:rPr>
        <w:t>或更高版本时（包括所有的</w:t>
      </w:r>
      <w:r>
        <w:rPr>
          <w:rFonts w:ascii="Arial" w:hAnsi="Arial" w:cs="Arial"/>
          <w:color w:val="3333FF"/>
        </w:rPr>
        <w:t>MySQL 5.1</w:t>
      </w:r>
      <w:r>
        <w:rPr>
          <w:rFonts w:ascii="Microsoft YaHei" w:eastAsia="Microsoft YaHei" w:hAnsi="Microsoft YaHei" w:cs="Microsoft YaHei" w:hint="eastAsia"/>
          <w:color w:val="3333FF"/>
        </w:rPr>
        <w:t>版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本），必须在升级之前舍弃所有的触发程序，并在随后重新创建它们，否则，在升级之后</w:t>
      </w:r>
      <w:r>
        <w:rPr>
          <w:rFonts w:ascii="Arial" w:hAnsi="Arial" w:cs="Arial"/>
          <w:color w:val="3333FF"/>
        </w:rPr>
        <w:t>DROP</w:t>
      </w:r>
      <w:r>
        <w:rPr>
          <w:rStyle w:val="apple-converted-space"/>
          <w:rFonts w:ascii="Arial" w:hAnsi="Arial" w:cs="Arial"/>
          <w:color w:val="3333FF"/>
        </w:rPr>
        <w:t> </w:t>
      </w:r>
      <w:r>
        <w:rPr>
          <w:rFonts w:ascii="Arial" w:hAnsi="Arial" w:cs="Arial"/>
          <w:color w:val="3333FF"/>
        </w:rPr>
        <w:br/>
        <w:t>TRIGGER</w:t>
      </w:r>
      <w:r>
        <w:rPr>
          <w:rFonts w:ascii="Microsoft YaHei" w:eastAsia="Microsoft YaHei" w:hAnsi="Microsoft YaHei" w:cs="Microsoft YaHei" w:hint="eastAsia"/>
          <w:color w:val="3333FF"/>
        </w:rPr>
        <w:t>不工作。</w:t>
      </w:r>
      <w:r>
        <w:rPr>
          <w:rFonts w:ascii="Arial" w:hAnsi="Arial" w:cs="Arial"/>
          <w:color w:val="3333FF"/>
        </w:rPr>
        <w:br/>
        <w:t>DROP TRIGGER</w:t>
      </w:r>
      <w:r>
        <w:rPr>
          <w:rFonts w:ascii="Microsoft YaHei" w:eastAsia="Microsoft YaHei" w:hAnsi="Microsoft YaHei" w:cs="Microsoft YaHei" w:hint="eastAsia"/>
          <w:color w:val="3333FF"/>
        </w:rPr>
        <w:t>语句需要</w:t>
      </w:r>
      <w:r>
        <w:rPr>
          <w:rFonts w:ascii="Arial" w:hAnsi="Arial" w:cs="Arial"/>
          <w:color w:val="3333FF"/>
        </w:rPr>
        <w:t>SUPER</w:t>
      </w:r>
      <w:r>
        <w:rPr>
          <w:rFonts w:ascii="Microsoft YaHei" w:eastAsia="Microsoft YaHei" w:hAnsi="Microsoft YaHei" w:cs="Microsoft YaHei" w:hint="eastAsia"/>
          <w:color w:val="3333FF"/>
        </w:rPr>
        <w:t>权限。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SimSun" w:eastAsia="SimSun" w:hAnsi="SimSun" w:cs="SimSun" w:hint="eastAsia"/>
          <w:color w:val="3333FF"/>
        </w:rPr>
        <w:t>㈢使用触发程序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在本节中，介绍了在</w:t>
      </w:r>
      <w:r>
        <w:rPr>
          <w:rFonts w:ascii="Arial" w:hAnsi="Arial" w:cs="Arial"/>
          <w:color w:val="3333FF"/>
        </w:rPr>
        <w:t>MySQL 5.1</w:t>
      </w:r>
      <w:r>
        <w:rPr>
          <w:rFonts w:ascii="Microsoft YaHei" w:eastAsia="Microsoft YaHei" w:hAnsi="Microsoft YaHei" w:cs="Microsoft YaHei" w:hint="eastAsia"/>
          <w:color w:val="3333FF"/>
        </w:rPr>
        <w:t>中使用触发程序的方法，并介绍了在使用触发程序方面的限制。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触发程序是与表有关的命名数据库对象，当表上出现特定事件时，将激活该对象。在某些触发程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序的用法中，可用于检查插入到表中的值，或对更新涉及的值进行计算。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触发程序与表相关，当对表执行</w:t>
      </w:r>
      <w:r>
        <w:rPr>
          <w:rFonts w:ascii="Arial" w:hAnsi="Arial" w:cs="Arial"/>
          <w:color w:val="3333FF"/>
        </w:rPr>
        <w:t>INSERT</w:t>
      </w:r>
      <w:r>
        <w:rPr>
          <w:rFonts w:ascii="Microsoft YaHei" w:eastAsia="Microsoft YaHei" w:hAnsi="Microsoft YaHei" w:cs="Microsoft YaHei" w:hint="eastAsia"/>
          <w:color w:val="3333FF"/>
        </w:rPr>
        <w:t>、</w:t>
      </w:r>
      <w:r>
        <w:rPr>
          <w:rFonts w:ascii="Arial" w:hAnsi="Arial" w:cs="Arial"/>
          <w:color w:val="3333FF"/>
        </w:rPr>
        <w:t>DELETE</w:t>
      </w:r>
      <w:r>
        <w:rPr>
          <w:rFonts w:ascii="Microsoft YaHei" w:eastAsia="Microsoft YaHei" w:hAnsi="Microsoft YaHei" w:cs="Microsoft YaHei" w:hint="eastAsia"/>
          <w:color w:val="3333FF"/>
        </w:rPr>
        <w:t>或</w:t>
      </w:r>
      <w:r>
        <w:rPr>
          <w:rFonts w:ascii="Arial" w:hAnsi="Arial" w:cs="Arial"/>
          <w:color w:val="3333FF"/>
        </w:rPr>
        <w:t>UPDATE</w:t>
      </w:r>
      <w:r>
        <w:rPr>
          <w:rFonts w:ascii="Microsoft YaHei" w:eastAsia="Microsoft YaHei" w:hAnsi="Microsoft YaHei" w:cs="Microsoft YaHei" w:hint="eastAsia"/>
          <w:color w:val="3333FF"/>
        </w:rPr>
        <w:t>语句时，将激活触发程序。可以将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触发程序设置为在执行语句之前或之后激活。例如，可以在从表中删除每一行之前，或在更新了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每一行后激活触发程序。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要想创建触发程序或舍弃触发程序，可使用</w:t>
      </w:r>
      <w:r>
        <w:rPr>
          <w:rFonts w:ascii="Arial" w:hAnsi="Arial" w:cs="Arial"/>
          <w:color w:val="3333FF"/>
        </w:rPr>
        <w:t>CREATE TRIGGER</w:t>
      </w:r>
      <w:r>
        <w:rPr>
          <w:rFonts w:ascii="Microsoft YaHei" w:eastAsia="Microsoft YaHei" w:hAnsi="Microsoft YaHei" w:cs="Microsoft YaHei" w:hint="eastAsia"/>
          <w:color w:val="3333FF"/>
        </w:rPr>
        <w:t>或</w:t>
      </w:r>
      <w:r>
        <w:rPr>
          <w:rFonts w:ascii="Arial" w:hAnsi="Arial" w:cs="Arial"/>
          <w:color w:val="3333FF"/>
        </w:rPr>
        <w:t>DROP TRIGGER</w:t>
      </w:r>
      <w:r>
        <w:rPr>
          <w:rFonts w:ascii="Microsoft YaHei" w:eastAsia="Microsoft YaHei" w:hAnsi="Microsoft YaHei" w:cs="Microsoft YaHei" w:hint="eastAsia"/>
          <w:color w:val="3333FF"/>
        </w:rPr>
        <w:t>语句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333FF"/>
        </w:rPr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触发程序不能调用将数据返回客户端的存储程序，也不能使用采用</w:t>
      </w:r>
      <w:r>
        <w:rPr>
          <w:rFonts w:ascii="Arial" w:hAnsi="Arial" w:cs="Arial"/>
          <w:color w:val="3333FF"/>
        </w:rPr>
        <w:t>CALL</w:t>
      </w:r>
      <w:r>
        <w:rPr>
          <w:rFonts w:ascii="Microsoft YaHei" w:eastAsia="Microsoft YaHei" w:hAnsi="Microsoft YaHei" w:cs="Microsoft YaHei" w:hint="eastAsia"/>
          <w:color w:val="3333FF"/>
        </w:rPr>
        <w:t>语句的动态</w:t>
      </w:r>
      <w:r>
        <w:rPr>
          <w:rFonts w:ascii="Arial" w:hAnsi="Arial" w:cs="Arial"/>
          <w:color w:val="3333FF"/>
        </w:rPr>
        <w:t>SQL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（允许存储程序通过参数将数据返回触发程序）。</w:t>
      </w:r>
      <w:r>
        <w:rPr>
          <w:rFonts w:ascii="Arial" w:hAnsi="Arial" w:cs="Arial"/>
          <w:color w:val="3333FF"/>
        </w:rPr>
        <w:br/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触发程序不能使用以显式或隐式方式开始或结束事务的语句，如</w:t>
      </w:r>
      <w:r>
        <w:rPr>
          <w:rFonts w:ascii="Arial" w:hAnsi="Arial" w:cs="Arial"/>
          <w:color w:val="3333FF"/>
        </w:rPr>
        <w:t>START TRANSACTION</w:t>
      </w:r>
      <w:r>
        <w:rPr>
          <w:rFonts w:ascii="Microsoft YaHei" w:eastAsia="Microsoft YaHei" w:hAnsi="Microsoft YaHei" w:cs="Microsoft YaHei" w:hint="eastAsia"/>
          <w:color w:val="3333FF"/>
        </w:rPr>
        <w:t>、</w:t>
      </w:r>
      <w:r>
        <w:rPr>
          <w:rFonts w:ascii="Arial" w:hAnsi="Arial" w:cs="Arial"/>
          <w:color w:val="3333FF"/>
        </w:rPr>
        <w:br/>
      </w:r>
      <w:r>
        <w:rPr>
          <w:rFonts w:ascii="Arial" w:hAnsi="Arial" w:cs="Arial"/>
          <w:color w:val="3333FF"/>
        </w:rPr>
        <w:lastRenderedPageBreak/>
        <w:t>COMMIT</w:t>
      </w:r>
      <w:r>
        <w:rPr>
          <w:rFonts w:ascii="Microsoft YaHei" w:eastAsia="Microsoft YaHei" w:hAnsi="Microsoft YaHei" w:cs="Microsoft YaHei" w:hint="eastAsia"/>
          <w:color w:val="3333FF"/>
        </w:rPr>
        <w:t>或</w:t>
      </w:r>
      <w:r>
        <w:rPr>
          <w:rFonts w:ascii="Arial" w:hAnsi="Arial" w:cs="Arial"/>
          <w:color w:val="3333FF"/>
        </w:rPr>
        <w:t>ROLLBACK</w:t>
      </w:r>
      <w:r>
        <w:rPr>
          <w:rFonts w:ascii="Microsoft YaHei" w:eastAsia="Microsoft YaHei" w:hAnsi="Microsoft YaHei" w:cs="Microsoft YaHei" w:hint="eastAsia"/>
          <w:color w:val="3333FF"/>
        </w:rPr>
        <w:t>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使用</w:t>
      </w:r>
      <w:r>
        <w:rPr>
          <w:rFonts w:ascii="Arial" w:hAnsi="Arial" w:cs="Arial"/>
          <w:color w:val="3333FF"/>
        </w:rPr>
        <w:t>OLD</w:t>
      </w:r>
      <w:r>
        <w:rPr>
          <w:rFonts w:ascii="Microsoft YaHei" w:eastAsia="Microsoft YaHei" w:hAnsi="Microsoft YaHei" w:cs="Microsoft YaHei" w:hint="eastAsia"/>
          <w:color w:val="3333FF"/>
        </w:rPr>
        <w:t>和</w:t>
      </w:r>
      <w:r>
        <w:rPr>
          <w:rFonts w:ascii="Arial" w:hAnsi="Arial" w:cs="Arial"/>
          <w:color w:val="3333FF"/>
        </w:rPr>
        <w:t>NEW</w:t>
      </w:r>
      <w:r>
        <w:rPr>
          <w:rFonts w:ascii="Microsoft YaHei" w:eastAsia="Microsoft YaHei" w:hAnsi="Microsoft YaHei" w:cs="Microsoft YaHei" w:hint="eastAsia"/>
          <w:color w:val="3333FF"/>
        </w:rPr>
        <w:t>关键字，能够访问受触发程序影响的行中的列（</w:t>
      </w:r>
      <w:r>
        <w:rPr>
          <w:rFonts w:ascii="Arial" w:hAnsi="Arial" w:cs="Arial"/>
          <w:color w:val="3333FF"/>
        </w:rPr>
        <w:t>OLD</w:t>
      </w:r>
      <w:r>
        <w:rPr>
          <w:rFonts w:ascii="Microsoft YaHei" w:eastAsia="Microsoft YaHei" w:hAnsi="Microsoft YaHei" w:cs="Microsoft YaHei" w:hint="eastAsia"/>
          <w:color w:val="3333FF"/>
        </w:rPr>
        <w:t>和</w:t>
      </w:r>
      <w:r>
        <w:rPr>
          <w:rFonts w:ascii="Arial" w:hAnsi="Arial" w:cs="Arial"/>
          <w:color w:val="3333FF"/>
        </w:rPr>
        <w:t>NEW</w:t>
      </w:r>
      <w:r>
        <w:rPr>
          <w:rFonts w:ascii="Microsoft YaHei" w:eastAsia="Microsoft YaHei" w:hAnsi="Microsoft YaHei" w:cs="Microsoft YaHei" w:hint="eastAsia"/>
          <w:color w:val="3333FF"/>
        </w:rPr>
        <w:t>不区分大小写）。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在</w:t>
      </w:r>
      <w:r>
        <w:rPr>
          <w:rFonts w:ascii="Arial" w:hAnsi="Arial" w:cs="Arial"/>
          <w:color w:val="3333FF"/>
        </w:rPr>
        <w:t>INSERT</w:t>
      </w:r>
      <w:r>
        <w:rPr>
          <w:rFonts w:ascii="Microsoft YaHei" w:eastAsia="Microsoft YaHei" w:hAnsi="Microsoft YaHei" w:cs="Microsoft YaHei" w:hint="eastAsia"/>
          <w:color w:val="3333FF"/>
        </w:rPr>
        <w:t>触发程序中，仅能使用</w:t>
      </w:r>
      <w:r>
        <w:rPr>
          <w:rFonts w:ascii="Arial" w:hAnsi="Arial" w:cs="Arial"/>
          <w:color w:val="3333FF"/>
        </w:rPr>
        <w:t>NEW.col_name</w:t>
      </w:r>
      <w:r>
        <w:rPr>
          <w:rFonts w:ascii="Microsoft YaHei" w:eastAsia="Microsoft YaHei" w:hAnsi="Microsoft YaHei" w:cs="Microsoft YaHei" w:hint="eastAsia"/>
          <w:color w:val="3333FF"/>
        </w:rPr>
        <w:t>，没有旧行。在</w:t>
      </w:r>
      <w:r>
        <w:rPr>
          <w:rFonts w:ascii="Arial" w:hAnsi="Arial" w:cs="Arial"/>
          <w:color w:val="3333FF"/>
        </w:rPr>
        <w:t>DELETE</w:t>
      </w:r>
      <w:r>
        <w:rPr>
          <w:rFonts w:ascii="Microsoft YaHei" w:eastAsia="Microsoft YaHei" w:hAnsi="Microsoft YaHei" w:cs="Microsoft YaHei" w:hint="eastAsia"/>
          <w:color w:val="3333FF"/>
        </w:rPr>
        <w:t>触发程序中，仅能使用</w:t>
      </w:r>
      <w:r>
        <w:rPr>
          <w:rFonts w:ascii="Arial" w:hAnsi="Arial" w:cs="Arial"/>
          <w:color w:val="3333FF"/>
        </w:rPr>
        <w:br/>
        <w:t>OLD.col_name</w:t>
      </w:r>
      <w:r>
        <w:rPr>
          <w:rFonts w:ascii="Microsoft YaHei" w:eastAsia="Microsoft YaHei" w:hAnsi="Microsoft YaHei" w:cs="Microsoft YaHei" w:hint="eastAsia"/>
          <w:color w:val="3333FF"/>
        </w:rPr>
        <w:t>，没有新行。在</w:t>
      </w:r>
      <w:r>
        <w:rPr>
          <w:rFonts w:ascii="Arial" w:hAnsi="Arial" w:cs="Arial"/>
          <w:color w:val="3333FF"/>
        </w:rPr>
        <w:t>UPDATE</w:t>
      </w:r>
      <w:r>
        <w:rPr>
          <w:rFonts w:ascii="Microsoft YaHei" w:eastAsia="Microsoft YaHei" w:hAnsi="Microsoft YaHei" w:cs="Microsoft YaHei" w:hint="eastAsia"/>
          <w:color w:val="3333FF"/>
        </w:rPr>
        <w:t>触发程序中，可以使用</w:t>
      </w:r>
      <w:r>
        <w:rPr>
          <w:rFonts w:ascii="Arial" w:hAnsi="Arial" w:cs="Arial"/>
          <w:color w:val="3333FF"/>
        </w:rPr>
        <w:t>OLD.col_name</w:t>
      </w:r>
      <w:r>
        <w:rPr>
          <w:rFonts w:ascii="Microsoft YaHei" w:eastAsia="Microsoft YaHei" w:hAnsi="Microsoft YaHei" w:cs="Microsoft YaHei" w:hint="eastAsia"/>
          <w:color w:val="3333FF"/>
        </w:rPr>
        <w:t>来引用更新前的某一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行的列，也能使用</w:t>
      </w:r>
      <w:r>
        <w:rPr>
          <w:rFonts w:ascii="Arial" w:hAnsi="Arial" w:cs="Arial"/>
          <w:color w:val="3333FF"/>
        </w:rPr>
        <w:t>NEW.col_name</w:t>
      </w:r>
      <w:r>
        <w:rPr>
          <w:rFonts w:ascii="Microsoft YaHei" w:eastAsia="Microsoft YaHei" w:hAnsi="Microsoft YaHei" w:cs="Microsoft YaHei" w:hint="eastAsia"/>
          <w:color w:val="3333FF"/>
        </w:rPr>
        <w:t>来引用更新后的行中的列。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用</w:t>
      </w:r>
      <w:r>
        <w:rPr>
          <w:rFonts w:ascii="Arial" w:hAnsi="Arial" w:cs="Arial"/>
          <w:color w:val="3333FF"/>
        </w:rPr>
        <w:t>OLD</w:t>
      </w:r>
      <w:r>
        <w:rPr>
          <w:rFonts w:ascii="Microsoft YaHei" w:eastAsia="Microsoft YaHei" w:hAnsi="Microsoft YaHei" w:cs="Microsoft YaHei" w:hint="eastAsia"/>
          <w:color w:val="3333FF"/>
        </w:rPr>
        <w:t>命名的列是只读的。你可以引用它，但不能更改它。对于用</w:t>
      </w:r>
      <w:r>
        <w:rPr>
          <w:rFonts w:ascii="Arial" w:hAnsi="Arial" w:cs="Arial"/>
          <w:color w:val="3333FF"/>
        </w:rPr>
        <w:t>NEW</w:t>
      </w:r>
      <w:r>
        <w:rPr>
          <w:rFonts w:ascii="Microsoft YaHei" w:eastAsia="Microsoft YaHei" w:hAnsi="Microsoft YaHei" w:cs="Microsoft YaHei" w:hint="eastAsia"/>
          <w:color w:val="3333FF"/>
        </w:rPr>
        <w:t>命名的列，如果具有</w:t>
      </w:r>
      <w:r>
        <w:rPr>
          <w:rFonts w:ascii="Arial" w:hAnsi="Arial" w:cs="Arial"/>
          <w:color w:val="3333FF"/>
        </w:rPr>
        <w:br/>
        <w:t>SELECT</w:t>
      </w:r>
      <w:r>
        <w:rPr>
          <w:rFonts w:ascii="Microsoft YaHei" w:eastAsia="Microsoft YaHei" w:hAnsi="Microsoft YaHei" w:cs="Microsoft YaHei" w:hint="eastAsia"/>
          <w:color w:val="3333FF"/>
        </w:rPr>
        <w:t>权限，可引用它。在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触发程序中，如果你具有</w:t>
      </w:r>
      <w:r>
        <w:rPr>
          <w:rFonts w:ascii="Arial" w:hAnsi="Arial" w:cs="Arial"/>
          <w:color w:val="3333FF"/>
        </w:rPr>
        <w:t>UPDATE</w:t>
      </w:r>
      <w:r>
        <w:rPr>
          <w:rFonts w:ascii="Microsoft YaHei" w:eastAsia="Microsoft YaHei" w:hAnsi="Microsoft YaHei" w:cs="Microsoft YaHei" w:hint="eastAsia"/>
          <w:color w:val="3333FF"/>
        </w:rPr>
        <w:t>权限，可使用</w:t>
      </w:r>
      <w:r>
        <w:rPr>
          <w:rFonts w:ascii="Arial" w:hAnsi="Arial" w:cs="Arial"/>
          <w:color w:val="3333FF"/>
        </w:rPr>
        <w:t>“SET NEW.</w:t>
      </w:r>
      <w:r>
        <w:rPr>
          <w:rFonts w:ascii="Arial" w:hAnsi="Arial" w:cs="Arial"/>
          <w:color w:val="3333FF"/>
        </w:rPr>
        <w:br/>
        <w:t>col_name = value”</w:t>
      </w:r>
      <w:r>
        <w:rPr>
          <w:rFonts w:ascii="Microsoft YaHei" w:eastAsia="Microsoft YaHei" w:hAnsi="Microsoft YaHei" w:cs="Microsoft YaHei" w:hint="eastAsia"/>
          <w:color w:val="3333FF"/>
        </w:rPr>
        <w:t>更改它的值。这意味着，你可以使用触发程序来更改将要插入到新行中的值，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或用于更新行的值。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在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触发程序中，</w:t>
      </w:r>
      <w:r>
        <w:rPr>
          <w:rFonts w:ascii="Arial" w:hAnsi="Arial" w:cs="Arial"/>
          <w:color w:val="3333FF"/>
        </w:rPr>
        <w:t>AUTO_INCREMENT</w:t>
      </w:r>
      <w:r>
        <w:rPr>
          <w:rFonts w:ascii="Microsoft YaHei" w:eastAsia="Microsoft YaHei" w:hAnsi="Microsoft YaHei" w:cs="Microsoft YaHei" w:hint="eastAsia"/>
          <w:color w:val="3333FF"/>
        </w:rPr>
        <w:t>列的</w:t>
      </w:r>
      <w:r>
        <w:rPr>
          <w:rFonts w:ascii="Arial" w:hAnsi="Arial" w:cs="Arial"/>
          <w:color w:val="3333FF"/>
        </w:rPr>
        <w:t>NEW</w:t>
      </w:r>
      <w:r>
        <w:rPr>
          <w:rFonts w:ascii="Microsoft YaHei" w:eastAsia="Microsoft YaHei" w:hAnsi="Microsoft YaHei" w:cs="Microsoft YaHei" w:hint="eastAsia"/>
          <w:color w:val="3333FF"/>
        </w:rPr>
        <w:t>值为</w:t>
      </w:r>
      <w:r>
        <w:rPr>
          <w:rFonts w:ascii="Arial" w:hAnsi="Arial" w:cs="Arial"/>
          <w:color w:val="3333FF"/>
        </w:rPr>
        <w:t>0</w:t>
      </w:r>
      <w:r>
        <w:rPr>
          <w:rFonts w:ascii="Microsoft YaHei" w:eastAsia="Microsoft YaHei" w:hAnsi="Microsoft YaHei" w:cs="Microsoft YaHei" w:hint="eastAsia"/>
          <w:color w:val="3333FF"/>
        </w:rPr>
        <w:t>，不是实际插入新记录时将自动生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成的序列号。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FF"/>
        </w:rPr>
        <w:t>通过使用</w:t>
      </w:r>
      <w:r>
        <w:rPr>
          <w:rFonts w:ascii="Arial" w:hAnsi="Arial" w:cs="Arial"/>
          <w:color w:val="3333FF"/>
        </w:rPr>
        <w:t>BEGIN ... END</w:t>
      </w:r>
      <w:r>
        <w:rPr>
          <w:rFonts w:ascii="Microsoft YaHei" w:eastAsia="Microsoft YaHei" w:hAnsi="Microsoft YaHei" w:cs="Microsoft YaHei" w:hint="eastAsia"/>
          <w:color w:val="3333FF"/>
        </w:rPr>
        <w:t>结构，能够定义执行多条语句的触发程序。在</w:t>
      </w:r>
      <w:r>
        <w:rPr>
          <w:rFonts w:ascii="Arial" w:hAnsi="Arial" w:cs="Arial"/>
          <w:color w:val="3333FF"/>
        </w:rPr>
        <w:t>BEGIN</w:t>
      </w:r>
      <w:r>
        <w:rPr>
          <w:rFonts w:ascii="Microsoft YaHei" w:eastAsia="Microsoft YaHei" w:hAnsi="Microsoft YaHei" w:cs="Microsoft YaHei" w:hint="eastAsia"/>
          <w:color w:val="3333FF"/>
        </w:rPr>
        <w:t>块中，还能使用存储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子程序中允许的其他语法，如条件和循环等。但是，正如存储子程序那样，定义执行多条语句的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触发程序时，如果使用</w:t>
      </w:r>
      <w:r>
        <w:rPr>
          <w:rFonts w:ascii="Arial" w:hAnsi="Arial" w:cs="Arial"/>
          <w:color w:val="3333FF"/>
        </w:rPr>
        <w:t>mysql</w:t>
      </w:r>
      <w:r>
        <w:rPr>
          <w:rFonts w:ascii="Microsoft YaHei" w:eastAsia="Microsoft YaHei" w:hAnsi="Microsoft YaHei" w:cs="Microsoft YaHei" w:hint="eastAsia"/>
          <w:color w:val="3333FF"/>
        </w:rPr>
        <w:t>程序来输入触发程序，需要重新定义语句分隔符，以便能够在触发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程序定义中使用字符</w:t>
      </w:r>
      <w:r>
        <w:rPr>
          <w:rFonts w:ascii="Arial" w:hAnsi="Arial" w:cs="Arial"/>
          <w:color w:val="3333FF"/>
        </w:rPr>
        <w:t>“;”</w:t>
      </w:r>
      <w:r>
        <w:rPr>
          <w:rFonts w:ascii="Microsoft YaHei" w:eastAsia="Microsoft YaHei" w:hAnsi="Microsoft YaHei" w:cs="Microsoft YaHei" w:hint="eastAsia"/>
          <w:color w:val="3333FF"/>
        </w:rPr>
        <w:t>。在下面的示例中，演示了这些要点。在该示例中，定义了</w:t>
      </w:r>
      <w:r>
        <w:rPr>
          <w:rFonts w:ascii="Arial" w:hAnsi="Arial" w:cs="Arial"/>
          <w:color w:val="3333FF"/>
        </w:rPr>
        <w:t>1</w:t>
      </w:r>
      <w:r>
        <w:rPr>
          <w:rFonts w:ascii="Microsoft YaHei" w:eastAsia="Microsoft YaHei" w:hAnsi="Microsoft YaHei" w:cs="Microsoft YaHei" w:hint="eastAsia"/>
          <w:color w:val="3333FF"/>
        </w:rPr>
        <w:t>个</w:t>
      </w:r>
      <w:r>
        <w:rPr>
          <w:rFonts w:ascii="Arial" w:hAnsi="Arial" w:cs="Arial"/>
          <w:color w:val="3333FF"/>
        </w:rPr>
        <w:br/>
        <w:t>UPDATE</w:t>
      </w:r>
      <w:r>
        <w:rPr>
          <w:rFonts w:ascii="Microsoft YaHei" w:eastAsia="Microsoft YaHei" w:hAnsi="Microsoft YaHei" w:cs="Microsoft YaHei" w:hint="eastAsia"/>
          <w:color w:val="3333FF"/>
        </w:rPr>
        <w:t>触发程序，用于检查更新每一行时将使用的新值，并更改值，使之位于</w:t>
      </w:r>
      <w:r>
        <w:rPr>
          <w:rFonts w:ascii="Arial" w:hAnsi="Arial" w:cs="Arial"/>
          <w:color w:val="3333FF"/>
        </w:rPr>
        <w:t>0</w:t>
      </w:r>
      <w:r>
        <w:rPr>
          <w:rFonts w:ascii="Microsoft YaHei" w:eastAsia="Microsoft YaHei" w:hAnsi="Microsoft YaHei" w:cs="Microsoft YaHei" w:hint="eastAsia"/>
          <w:color w:val="3333FF"/>
        </w:rPr>
        <w:t>～</w:t>
      </w:r>
      <w:r>
        <w:rPr>
          <w:rFonts w:ascii="Arial" w:hAnsi="Arial" w:cs="Arial"/>
          <w:color w:val="3333FF"/>
        </w:rPr>
        <w:t>100</w:t>
      </w:r>
      <w:r>
        <w:rPr>
          <w:rFonts w:ascii="Microsoft YaHei" w:eastAsia="Microsoft YaHei" w:hAnsi="Microsoft YaHei" w:cs="Microsoft YaHei" w:hint="eastAsia"/>
          <w:color w:val="3333FF"/>
        </w:rPr>
        <w:t>的范围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内。它必须是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触发程序，这是因为，需要在将值用于更新行之前对其进行检查：</w:t>
      </w:r>
      <w:r>
        <w:rPr>
          <w:rFonts w:ascii="Arial" w:hAnsi="Arial" w:cs="Arial"/>
          <w:color w:val="3333FF"/>
        </w:rPr>
        <w:br/>
        <w:t>mysql&gt; delimiter //</w:t>
      </w:r>
      <w:r>
        <w:rPr>
          <w:rFonts w:ascii="Arial" w:hAnsi="Arial" w:cs="Arial"/>
          <w:color w:val="3333FF"/>
        </w:rPr>
        <w:br/>
        <w:t>mysql&gt; CREATE TRIGGER upd_check BEFORE UPDATE ON account</w:t>
      </w:r>
      <w:r>
        <w:rPr>
          <w:rFonts w:ascii="Arial" w:hAnsi="Arial" w:cs="Arial"/>
          <w:color w:val="3333FF"/>
        </w:rPr>
        <w:br/>
      </w:r>
      <w:r>
        <w:rPr>
          <w:rFonts w:ascii="Arial" w:hAnsi="Arial" w:cs="Arial"/>
          <w:color w:val="3333FF"/>
        </w:rPr>
        <w:lastRenderedPageBreak/>
        <w:t>    -&gt; FOR EACH ROW</w:t>
      </w:r>
      <w:r>
        <w:rPr>
          <w:rFonts w:ascii="Arial" w:hAnsi="Arial" w:cs="Arial"/>
          <w:color w:val="3333FF"/>
        </w:rPr>
        <w:br/>
        <w:t>    -&gt; BEGIN</w:t>
      </w:r>
      <w:r>
        <w:rPr>
          <w:rFonts w:ascii="Arial" w:hAnsi="Arial" w:cs="Arial"/>
          <w:color w:val="3333FF"/>
        </w:rPr>
        <w:br/>
        <w:t>    -&gt;     IF NEW.amount &lt; 0 THEN</w:t>
      </w:r>
      <w:r>
        <w:rPr>
          <w:rFonts w:ascii="Arial" w:hAnsi="Arial" w:cs="Arial"/>
          <w:color w:val="3333FF"/>
        </w:rPr>
        <w:br/>
        <w:t>    -&gt;         SET NEW.amount = 0;</w:t>
      </w:r>
      <w:r>
        <w:rPr>
          <w:rFonts w:ascii="Arial" w:hAnsi="Arial" w:cs="Arial"/>
          <w:color w:val="3333FF"/>
        </w:rPr>
        <w:br/>
        <w:t>    -&gt;     ELSEIF NEW.amount &gt; 100 THEN</w:t>
      </w:r>
      <w:r>
        <w:rPr>
          <w:rFonts w:ascii="Arial" w:hAnsi="Arial" w:cs="Arial"/>
          <w:color w:val="3333FF"/>
        </w:rPr>
        <w:br/>
        <w:t>    -&gt;         SET NEW.amount = 100;</w:t>
      </w:r>
      <w:r>
        <w:rPr>
          <w:rFonts w:ascii="Arial" w:hAnsi="Arial" w:cs="Arial"/>
          <w:color w:val="3333FF"/>
        </w:rPr>
        <w:br/>
        <w:t>    -&gt;     END IF;</w:t>
      </w:r>
      <w:r>
        <w:rPr>
          <w:rFonts w:ascii="Arial" w:hAnsi="Arial" w:cs="Arial"/>
          <w:color w:val="3333FF"/>
        </w:rPr>
        <w:br/>
        <w:t>    -&gt; END;//</w:t>
      </w:r>
      <w:r>
        <w:rPr>
          <w:rFonts w:ascii="Arial" w:hAnsi="Arial" w:cs="Arial"/>
          <w:color w:val="3333FF"/>
        </w:rPr>
        <w:br/>
        <w:t>mysql&gt; delimiter ;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较为简单的方法是，单独定义存储程序，然后使用简单的</w:t>
      </w:r>
      <w:r>
        <w:rPr>
          <w:rFonts w:ascii="Arial" w:hAnsi="Arial" w:cs="Arial"/>
          <w:color w:val="3333FF"/>
        </w:rPr>
        <w:t>CALL</w:t>
      </w:r>
      <w:r>
        <w:rPr>
          <w:rFonts w:ascii="Microsoft YaHei" w:eastAsia="Microsoft YaHei" w:hAnsi="Microsoft YaHei" w:cs="Microsoft YaHei" w:hint="eastAsia"/>
          <w:color w:val="3333FF"/>
        </w:rPr>
        <w:t>语句从触发程序调用存储程序。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如果你打算从数个触发程序内部调用相同的子程序，该方法也很有帮助。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在触发程序的执行过程中，</w:t>
      </w:r>
      <w:r>
        <w:rPr>
          <w:rFonts w:ascii="Arial" w:hAnsi="Arial" w:cs="Arial"/>
          <w:color w:val="3333FF"/>
        </w:rPr>
        <w:t>MySQL</w:t>
      </w:r>
      <w:r>
        <w:rPr>
          <w:rFonts w:ascii="Microsoft YaHei" w:eastAsia="Microsoft YaHei" w:hAnsi="Microsoft YaHei" w:cs="Microsoft YaHei" w:hint="eastAsia"/>
          <w:color w:val="3333FF"/>
        </w:rPr>
        <w:t>处理错误的方式如下：</w:t>
      </w:r>
      <w:r>
        <w:rPr>
          <w:rFonts w:ascii="Arial" w:hAnsi="Arial" w:cs="Arial"/>
          <w:color w:val="3333FF"/>
        </w:rPr>
        <w:br/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如果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触发程序失败，不执行相应行上的操作。</w:t>
      </w:r>
      <w:r>
        <w:rPr>
          <w:rFonts w:ascii="Arial" w:hAnsi="Arial" w:cs="Arial"/>
          <w:color w:val="3333FF"/>
        </w:rPr>
        <w:br/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仅当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触发程序（如果有的话）和行操作均已成功执行，才执行</w:t>
      </w:r>
      <w:r>
        <w:rPr>
          <w:rFonts w:ascii="Arial" w:hAnsi="Arial" w:cs="Arial"/>
          <w:color w:val="3333FF"/>
        </w:rPr>
        <w:t>AFTER</w:t>
      </w:r>
      <w:r>
        <w:rPr>
          <w:rFonts w:ascii="Microsoft YaHei" w:eastAsia="Microsoft YaHei" w:hAnsi="Microsoft YaHei" w:cs="Microsoft YaHei" w:hint="eastAsia"/>
          <w:color w:val="3333FF"/>
        </w:rPr>
        <w:t>触发程序。</w:t>
      </w:r>
      <w:r>
        <w:rPr>
          <w:rFonts w:ascii="Arial" w:hAnsi="Arial" w:cs="Arial"/>
          <w:color w:val="3333FF"/>
        </w:rPr>
        <w:br/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如果在</w:t>
      </w:r>
      <w:r>
        <w:rPr>
          <w:rFonts w:ascii="Arial" w:hAnsi="Arial" w:cs="Arial"/>
          <w:color w:val="3333FF"/>
        </w:rPr>
        <w:t>BEFORE</w:t>
      </w:r>
      <w:r>
        <w:rPr>
          <w:rFonts w:ascii="Microsoft YaHei" w:eastAsia="Microsoft YaHei" w:hAnsi="Microsoft YaHei" w:cs="Microsoft YaHei" w:hint="eastAsia"/>
          <w:color w:val="3333FF"/>
        </w:rPr>
        <w:t>或</w:t>
      </w:r>
      <w:r>
        <w:rPr>
          <w:rFonts w:ascii="Arial" w:hAnsi="Arial" w:cs="Arial"/>
          <w:color w:val="3333FF"/>
        </w:rPr>
        <w:t>AFTER</w:t>
      </w:r>
      <w:r>
        <w:rPr>
          <w:rFonts w:ascii="Microsoft YaHei" w:eastAsia="Microsoft YaHei" w:hAnsi="Microsoft YaHei" w:cs="Microsoft YaHei" w:hint="eastAsia"/>
          <w:color w:val="3333FF"/>
        </w:rPr>
        <w:t>触发程序的执行过程中出现错误，将导致调用触发程序的整个语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句的失败。</w:t>
      </w:r>
      <w:r>
        <w:rPr>
          <w:rFonts w:ascii="Arial" w:hAnsi="Arial" w:cs="Arial"/>
          <w:color w:val="3333FF"/>
        </w:rPr>
        <w:br/>
        <w:t xml:space="preserve">·         </w:t>
      </w:r>
      <w:r>
        <w:rPr>
          <w:rFonts w:ascii="Microsoft YaHei" w:eastAsia="Microsoft YaHei" w:hAnsi="Microsoft YaHei" w:cs="Microsoft YaHei" w:hint="eastAsia"/>
          <w:color w:val="3333FF"/>
        </w:rPr>
        <w:t>对于事务性表，如果触发程序失败（以及由此导致的整个语句的失败），该语句所执行的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所有更改将回滚。对于非事务性表，不能执行这类回滚，因而，即使语句失败，失败之前所作的</w:t>
      </w:r>
      <w:r>
        <w:rPr>
          <w:rFonts w:ascii="Arial" w:hAnsi="Arial" w:cs="Arial"/>
          <w:color w:val="3333FF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任何更改依然有效。</w:t>
      </w:r>
    </w:p>
    <w:p w:rsidR="00712C3E" w:rsidRDefault="00712C3E" w:rsidP="00712C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FF"/>
        </w:rPr>
        <w:t>例一：</w:t>
      </w:r>
      <w:r>
        <w:rPr>
          <w:rFonts w:ascii="Arial" w:hAnsi="Arial" w:cs="Arial"/>
          <w:color w:val="3333FF"/>
        </w:rPr>
        <w:br/>
        <w:t>mysql&gt; CREATE TABLE account (acct_num INT, amount DECIMAL(10,2));</w:t>
      </w:r>
      <w:r>
        <w:rPr>
          <w:rFonts w:ascii="Arial" w:hAnsi="Arial" w:cs="Arial"/>
          <w:color w:val="3333FF"/>
        </w:rPr>
        <w:br/>
        <w:t>mysql&gt; CREATE TRIGGER ins_sum BEFORE INSERT ON account</w:t>
      </w:r>
      <w:r>
        <w:rPr>
          <w:rFonts w:ascii="Arial" w:hAnsi="Arial" w:cs="Arial"/>
          <w:color w:val="3333FF"/>
        </w:rPr>
        <w:br/>
        <w:t>    -&gt; FOR EACH ROW SET @sum = @sum + NEW.amount;</w:t>
      </w:r>
    </w:p>
    <w:p w:rsidR="00CB473D" w:rsidRDefault="00712C3E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6D"/>
    <w:rsid w:val="00033E17"/>
    <w:rsid w:val="00205390"/>
    <w:rsid w:val="00712C3E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9A85-1360-435D-B749-9EF9EF56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2C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4" TargetMode="External"/><Relationship Id="rId4" Type="http://schemas.openxmlformats.org/officeDocument/2006/relationships/hyperlink" Target="http://lib.csdn.net/base/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3527</Characters>
  <Application>Microsoft Office Word</Application>
  <DocSecurity>0</DocSecurity>
  <Lines>29</Lines>
  <Paragraphs>8</Paragraphs>
  <ScaleCrop>false</ScaleCrop>
  <Company>Vmware, Inc.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2016-04-13T07:05:00Z</dcterms:created>
  <dcterms:modified xsi:type="dcterms:W3CDTF">2016-04-13T07:05:00Z</dcterms:modified>
</cp:coreProperties>
</file>