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0D" w:rsidRPr="0016070D" w:rsidRDefault="0016070D" w:rsidP="0016070D">
      <w:pPr>
        <w:pBdr>
          <w:bottom w:val="single" w:sz="6" w:space="0" w:color="DDDDDD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5" w:history="1">
        <w:r w:rsidRPr="0016070D">
          <w:rPr>
            <w:rFonts w:ascii="Verdana" w:eastAsia="Times New Roman" w:hAnsi="Verdana" w:cs="Times New Roman"/>
            <w:b/>
            <w:bCs/>
            <w:color w:val="000000"/>
            <w:kern w:val="36"/>
            <w:sz w:val="21"/>
            <w:szCs w:val="21"/>
          </w:rPr>
          <w:t>Python</w:t>
        </w:r>
        <w:r w:rsidRPr="0016070D">
          <w:rPr>
            <w:rFonts w:ascii="Microsoft YaHei" w:eastAsia="Microsoft YaHei" w:hAnsi="Microsoft YaHei" w:cs="Microsoft YaHei" w:hint="eastAsia"/>
            <w:b/>
            <w:bCs/>
            <w:color w:val="000000"/>
            <w:kern w:val="36"/>
            <w:sz w:val="21"/>
            <w:szCs w:val="21"/>
          </w:rPr>
          <w:t>多线程学习</w:t>
        </w:r>
      </w:hyperlink>
    </w:p>
    <w:p w:rsidR="0016070D" w:rsidRPr="0016070D" w:rsidRDefault="0016070D" w:rsidP="001607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r w:rsidRPr="0016070D">
        <w:rPr>
          <w:rFonts w:ascii="Microsoft YaHei" w:eastAsia="Microsoft YaHei" w:hAnsi="Microsoft YaHei" w:cs="Microsoft YaHei" w:hint="eastAsia"/>
          <w:color w:val="111111"/>
          <w:sz w:val="20"/>
          <w:szCs w:val="20"/>
        </w:rPr>
        <w:t>一、</w:t>
      </w: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Python</w:t>
      </w:r>
      <w:r w:rsidRPr="0016070D">
        <w:rPr>
          <w:rFonts w:ascii="Microsoft YaHei" w:eastAsia="Microsoft YaHei" w:hAnsi="Microsoft YaHei" w:cs="Microsoft YaHei" w:hint="eastAsia"/>
          <w:color w:val="111111"/>
          <w:sz w:val="20"/>
          <w:szCs w:val="20"/>
        </w:rPr>
        <w:t>中的线程使用</w:t>
      </w:r>
      <w:r w:rsidRPr="0016070D">
        <w:rPr>
          <w:rFonts w:ascii="Microsoft YaHei" w:eastAsia="Times New Roman" w:hAnsi="Microsoft YaHei" w:cs="Microsoft YaHei"/>
          <w:color w:val="111111"/>
          <w:sz w:val="20"/>
          <w:szCs w:val="20"/>
        </w:rPr>
        <w:t>：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 Python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中使用线程有两种方式：函数或者用类来包装线程对象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1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、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函数式：调用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模块中的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start_new_thread()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函数来产生新线程。如下例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：</w:t>
      </w:r>
    </w:p>
    <w:p w:rsidR="0016070D" w:rsidRPr="0016070D" w:rsidRDefault="0016070D" w:rsidP="0016070D">
      <w:pPr>
        <w:shd w:val="clear" w:color="auto" w:fill="FFFFFF"/>
        <w:spacing w:before="240" w:after="12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timer(no, interval):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cnt = 0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cnt&lt;10: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'Thread:(%d) Time:%s\n'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%(no, time.ctime())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time.sleep(interval)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cnt+=1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thread.exit_thread()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test():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#Use thread.start_new_thread() to create 2 new threads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thread.start_new_thread(timer, (1,1))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thread.start_new_thread(timer, (2,2))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__name__==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test()  </w:t>
      </w:r>
    </w:p>
    <w:p w:rsidR="0016070D" w:rsidRPr="0016070D" w:rsidRDefault="0016070D" w:rsidP="001607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 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上面的例子定义了一个线程函数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timer,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它打印出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10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条时间记录后退出，每次打印的间隔由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interval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参数决定。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thread.start_new_thread(function, args[, kwargs])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的第一个参数是线程函数（本例中的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timer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方法），第二个参数是传递给线程函数的参数，它必须是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tuple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类型，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kwargs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是可选参数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 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线程的结束可以等待线程自然结束，也可以在线程函数中调用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thread.exit()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或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thread.exit_thread()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方法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2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、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创建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threading.Thread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的子类来包装一个线程对象，如下例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：</w:t>
      </w:r>
    </w:p>
    <w:p w:rsidR="0016070D" w:rsidRPr="0016070D" w:rsidRDefault="0016070D" w:rsidP="0016070D">
      <w:pPr>
        <w:shd w:val="clear" w:color="auto" w:fill="FFFFFF"/>
        <w:spacing w:before="240" w:after="12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timer(threading.Thread):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#The timer class is derived from the class threading.Thread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num, interval):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threading.Thread.__init__(self)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self.thread_num = num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self.interval = interval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self.thread_stop = False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run(self):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#Overwrite run() method, put what you want the thread do here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self.thread_stop: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'Thread Object(%d), Time:%s\n'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%(self.thread_num, time.ctime())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time.sleep(self.interval)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stop(self):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self.thread_stop = True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test():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thread1 = timer(1, 1)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thread2 = timer(2, 2)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thread1.start()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thread2.start()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time.sleep(10)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thread1.stop()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thread2.stop()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test()  </w:t>
      </w:r>
    </w:p>
    <w:p w:rsidR="0016070D" w:rsidRPr="0016070D" w:rsidRDefault="0016070D" w:rsidP="001607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 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就我个人而言，比较喜欢第二种方式，即创建自己的线程类，必要时重写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threading.Thread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类的方法，线程的控制可以由自己定制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threading.Thread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类的使用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：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1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，在自己的线程类的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__init__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里调用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threading.Thread.__init__(self, name = threadname)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Threadname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为线程的名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字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2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run()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，通常需要重写，编写代码实现做需要的功能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3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getName()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，获得线程对象名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称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4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setName()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，设置线程对象名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称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5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start()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，启动线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程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6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jion([timeout])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，等待另一线程结束后再运行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7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setDaemon(bool)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，设置子线程是否随主线程一起结束，必须在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start()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之前调用。默认为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False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8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isDaemon()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，判断线程是否随主线程一起结束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9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isAlive()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，检查线程是否在运行中</w:t>
      </w:r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 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此外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threading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模块本身也提供了很多方法和其他的类，可以帮助我们更好的使用和管理线程。可以参看</w:t>
      </w:r>
      <w:hyperlink r:id="rId6" w:history="1">
        <w:r w:rsidRPr="0016070D">
          <w:rPr>
            <w:rFonts w:ascii="Times New Roman" w:eastAsia="Times New Roman" w:hAnsi="Times New Roman" w:cs="Times New Roman"/>
            <w:color w:val="34579C"/>
            <w:sz w:val="20"/>
            <w:szCs w:val="20"/>
          </w:rPr>
          <w:t>http://www.python.org/doc/2.5.2/lib/module-threading.html</w:t>
        </w:r>
      </w:hyperlink>
      <w:r w:rsidRPr="0016070D">
        <w:rPr>
          <w:rFonts w:ascii="SimSun" w:eastAsia="SimSun" w:hAnsi="SimSun" w:cs="SimSun"/>
          <w:color w:val="111111"/>
          <w:sz w:val="20"/>
          <w:szCs w:val="20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假设两个线程对象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都要对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num=0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进行增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运算，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都各对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修改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次，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的最终的结果应该为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20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。但是由于是多线程访问，有可能出现下面情况：在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num=0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时，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取得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num=0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。系统此时把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调度为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”sleeping”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状态，把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转换为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”running”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状态，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页获得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num=0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。然后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对得到的值进行加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并赋给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，使得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num=1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。然后系统又把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调度为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”sleeping”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，把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转为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”running”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。线程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又把它之前得到的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0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加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后赋值给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。这样，明明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t2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都完成了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次加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工作，但结果仍然是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num=1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    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上面的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描述了多线程情况下最常见的问题之一：数据共享。当多个线程都要去修改某一个共享数据的时候，我们需要对数据访问进行同步。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left="360" w:hanging="36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16070D">
        <w:rPr>
          <w:rFonts w:ascii="SimSun" w:eastAsia="SimSun" w:hAnsi="SimSun" w:cs="SimSun" w:hint="eastAsia"/>
          <w:color w:val="111111"/>
          <w:sz w:val="24"/>
          <w:szCs w:val="24"/>
        </w:rPr>
        <w:t>、</w:t>
      </w:r>
      <w:r w:rsidRPr="0016070D">
        <w:rPr>
          <w:rFonts w:ascii="Times New Roman" w:eastAsia="Times New Roman" w:hAnsi="Times New Roman" w:cs="Times New Roman"/>
          <w:color w:val="111111"/>
          <w:sz w:val="14"/>
          <w:szCs w:val="14"/>
        </w:rPr>
        <w:t>  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简单的同步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最简单的同步机制就是“锁”。锁对象由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threading.RLock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类创建。线程可以使用锁的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方法获得锁，这样锁就进入“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”状态。每次只有一个线程可以获得锁。如果当另一个线程试图获得这个锁的时候，就会被系统变为“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”状态，直到那个拥有锁的线程调用锁的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方法来释放锁，这样锁就会进入“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unlocked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”状态。“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”状态的线程就会收到一个通知，并有权利获得锁。如果多个线程处于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lastRenderedPageBreak/>
        <w:t>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”状态，所有线程都会先解除“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”状态，然后系统选择一个线程来获得锁，其他的线程继续沉默（“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”）。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中的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模块和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对象是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提供的低级线程控制工具，使用起来非常简单。如下例所示：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mylock = thread.allocate_lock() 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#Allocate a lock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num=0 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#Shared resource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add_num(name):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mylock.acquire()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#Get the lock 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Do something to the shared resource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'Thread %s locked! num=%s'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%(name,str(num))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&gt;= 5: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'Thread %s released! num=%s'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%(name,str(num))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mylock.release()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thread.exit_thread()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num+=1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'Thread %s released! num=%s'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%(name,str(num))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mylock.release()  </w:t>
      </w: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#Release the lock.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test():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thread.start_new_thread(add_num, 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thread.start_new_thread(add_num, 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__name__==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test()  </w:t>
      </w:r>
    </w:p>
    <w:p w:rsidR="0016070D" w:rsidRPr="0016070D" w:rsidRDefault="0016070D" w:rsidP="0016070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Python 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的基础上还提供了一个高级的线程控制库，就是之前提到过的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threading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threading 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是在建立在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 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基础之上的一个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，在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threading 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中，暴露了许多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 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中的属性。在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 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中，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提供了用户级的线程同步工具“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”对象。而在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threading module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中，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又提供了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对象的变种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: 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对象。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对象内部维护着一个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对象，它是一种可重入的对象。对于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对象而言，如果一个线程连续两次进行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操作，那么由于第一次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之后没有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，第二次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将挂起线程。这会导致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对象永远不会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，使得线程死锁。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对象允许一个线程多次对其进行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操作，因为在其内部通过一个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counter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变量维护着线程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的次数。而且每一次的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操作必须有一个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操作与之对应，在所有的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操作完成之后，别的线程才能申请该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下面来看看如何使用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threading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对象实现同步。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mylock = threading.RLock()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num=0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myThread(threading.Thread):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name):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threading.Thread.__init__(self)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self.t_name = name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run(self):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mylock.acquire()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'\nThread(%s) locked, Number: %d'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%(self.t_name, num)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num&gt;=4: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mylock.release()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'\nThread(%s) released, Number: %d'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%(self.t_name, num)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num+=1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'\nThread(%s) released, Number: %d'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%(self.t_name, num)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mylock.release()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test():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thread1 = myThread(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thread2 = myThread(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thread1.start()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thread2.start()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__name__==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test()  </w:t>
      </w:r>
    </w:p>
    <w:p w:rsidR="0016070D" w:rsidRPr="0016070D" w:rsidRDefault="0016070D" w:rsidP="0016070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我们把修改共享数据的代码成为“临界区”。必须将所有“临界区”都封闭在同一个锁对象的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之间。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left="360" w:hanging="36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2</w:t>
      </w:r>
      <w:r w:rsidRPr="0016070D">
        <w:rPr>
          <w:rFonts w:ascii="SimSun" w:eastAsia="SimSun" w:hAnsi="SimSun" w:cs="SimSun" w:hint="eastAsia"/>
          <w:color w:val="111111"/>
          <w:sz w:val="24"/>
          <w:szCs w:val="24"/>
        </w:rPr>
        <w:t>、</w:t>
      </w:r>
      <w:r w:rsidRPr="0016070D">
        <w:rPr>
          <w:rFonts w:ascii="Times New Roman" w:eastAsia="Times New Roman" w:hAnsi="Times New Roman" w:cs="Times New Roman"/>
          <w:color w:val="111111"/>
          <w:sz w:val="14"/>
          <w:szCs w:val="14"/>
        </w:rPr>
        <w:t>  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条件同步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锁只能提供最基本的同步。假如只在发生某些事件时才访问一个“临界区”，这时需要使用条件变量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Condition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Condition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对象是对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对象的包装，在创建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Condition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对象时，其构造函数需要一个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对象作为参数，如果没有这个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对象参数，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Condition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将在内部自行创建一个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对象。在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Condition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对象上，当然也可以调用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acquire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release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操作，因为内部的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Lock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对象本身就支持这些操作。但是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Condition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的价值在于其提供的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wait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notify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的语义。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条件变量是如何工作的呢？首先一个线程成功获得一个条件变量后，调用此条件变量的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wait()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方法会导致这个线程释放这个锁，并进入“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”状态，直到另一个线程调用同一个条件变量的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notify()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方法来唤醒那个进入“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”状态的线程。如果调用这个条件变量的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notifyAll()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方法的话就会唤醒所有的在等待的线程。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如果程序或者线程永远处于“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blocked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”状态的话，就会发生死锁。所以如果使用了锁、条件变量等同步机制的话，一定要注意仔细检查，防止死锁情况的发生。对于可能产生异常的临界区要使用异常处理机制中的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finally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子句来保证释放锁。等待一个条件变量的线程必须用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notify()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方法显式的唤醒，否则就永远沉默。保证每一个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wait()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方法调用都有一个相对应的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notify()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调用，当然也可以调用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notifyAll()</w:t>
      </w: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方法以防万一。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生产者与消费者问题是典型的同步问题。这里简单介绍两种不同的实现方法。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left="360" w:hanging="36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1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  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条件变量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lastRenderedPageBreak/>
        <w:t>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Producer(threading.Thread):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t_name):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threading.Thread.__init__(self, name=t_name)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run(self):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con.acquire()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&gt; 0: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con.wait()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range(5):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x=x+1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"producing..."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str(x)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con.notify()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con.release()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Consumer(threading.Thread):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t_name):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threading.Thread.__init__(self, name=t_name)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run(self):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con.acquire()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== 0: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'consumer wait1'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con.wait()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range(5):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x=x-1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"consuming..."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str(x)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con.notify()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con.release()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 = threading.Condition()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x=0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'start consumer'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c=Consumer(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'consumer'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'start producer'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p=Producer(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'producer'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p.start()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c.start()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p.join()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c.join()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16070D" w:rsidRPr="0016070D" w:rsidRDefault="0016070D" w:rsidP="001607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 </w:t>
      </w:r>
    </w:p>
    <w:p w:rsidR="0016070D" w:rsidRPr="0016070D" w:rsidRDefault="0016070D" w:rsidP="0016070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   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上面的例子中，在初始状态下，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处于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wait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状态，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Producer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连续生产（对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x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执行增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操作）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5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次后，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notify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正在等待的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。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被唤醒开始消费（对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x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执行减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1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操作）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left="360" w:hanging="36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2</w:t>
      </w:r>
      <w:r w:rsidRPr="0016070D">
        <w:rPr>
          <w:rFonts w:ascii="SimSun" w:eastAsia="SimSun" w:hAnsi="SimSun" w:cs="SimSun" w:hint="eastAsia"/>
          <w:color w:val="111111"/>
          <w:sz w:val="20"/>
          <w:szCs w:val="20"/>
        </w:rPr>
        <w:t>，</w:t>
      </w:r>
      <w:r w:rsidRPr="0016070D">
        <w:rPr>
          <w:rFonts w:ascii="Times New Roman" w:eastAsia="Times New Roman" w:hAnsi="Times New Roman" w:cs="Times New Roman"/>
          <w:color w:val="111111"/>
          <w:sz w:val="24"/>
          <w:szCs w:val="24"/>
        </w:rPr>
        <w:t>  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同步队列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Python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中的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对象也提供了对线程同步的支持。使用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对象可以实现多个生产者和多个消费者形成的</w:t>
      </w:r>
      <w:r w:rsidRPr="0016070D">
        <w:rPr>
          <w:rFonts w:ascii="Times New Roman" w:eastAsia="Times New Roman" w:hAnsi="Times New Roman" w:cs="Times New Roman"/>
          <w:color w:val="111111"/>
          <w:sz w:val="20"/>
          <w:szCs w:val="20"/>
        </w:rPr>
        <w:t>FIFO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的队列。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生产者将数据依次存入队列，消费者依次从队列中取出数据。</w:t>
      </w:r>
    </w:p>
    <w:p w:rsidR="0016070D" w:rsidRPr="0016070D" w:rsidRDefault="0016070D" w:rsidP="0016070D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producer_consumer_queue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random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#Producer thread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Producer(threading.Thread):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t_name, queue):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threading.Thread.__init__(self, name=t_name)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self.data=queue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run(self):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range(5):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"%s: %s is producing %d to the queue!\n"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%(time.ctime(), self.getName(), i)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self.data.put(i)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time.sleep(random.randrange(10)/5)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"%s: %s finished!"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%(time.ctime(), self.getName())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#Consumer thread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Consumer(threading.Thread):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t_name, queue):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threading.Thread.__init__(self, name=t_name)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self.data=queue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run(self):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range(5):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val = self.data.get()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"%s: %s is consuming. %d in the queue is consumed!\n"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%(time.ctime(), self.getName(), val)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time.sleep(random.randrange(10))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"%s: %s finished!"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%(time.ctime(), self.getName())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#Main thread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queue = Queue()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producer = Producer(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'Pro.'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queue)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consumer = Consumer(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'Con.'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queue)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producer.start()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consumer.start()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producer.join()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consumer.join()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'All threads terminate!'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16070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70D" w:rsidRPr="0016070D" w:rsidRDefault="0016070D" w:rsidP="0016070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07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main()  </w:t>
      </w:r>
    </w:p>
    <w:p w:rsidR="0016070D" w:rsidRPr="0016070D" w:rsidRDefault="0016070D" w:rsidP="0016070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6070D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</w:p>
    <w:p w:rsidR="0016070D" w:rsidRPr="0016070D" w:rsidRDefault="0016070D" w:rsidP="0016070D">
      <w:pPr>
        <w:shd w:val="clear" w:color="auto" w:fill="FFFFFF"/>
        <w:spacing w:before="240" w:after="120" w:line="240" w:lineRule="auto"/>
        <w:rPr>
          <w:rFonts w:ascii="SimSun" w:eastAsia="SimSun" w:hAnsi="SimSun" w:cs="Times New Roman"/>
          <w:color w:val="111111"/>
          <w:sz w:val="24"/>
          <w:szCs w:val="24"/>
        </w:rPr>
      </w:pPr>
      <w:r w:rsidRPr="0016070D">
        <w:rPr>
          <w:rFonts w:ascii="SimSun" w:eastAsia="SimSun" w:hAnsi="SimSun" w:cs="Times New Roman" w:hint="eastAsia"/>
          <w:color w:val="111111"/>
          <w:sz w:val="24"/>
          <w:szCs w:val="24"/>
        </w:rPr>
        <w:t> 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SimSun" w:hAnsi="Times New Roman" w:cs="Times New Roman" w:hint="eastAsia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在上面的例子中，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Producer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在随机的时间内生产一个“产品”，放入队列中。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发现队列中有了“产品”，就去消费它。本例中，由于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Producer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生产的速度快于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消费的速度，所以往往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Producer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生产好几个“产品”后，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才消费一个产品。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SimSu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模块实现了一个支持多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producer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和多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consumer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的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FIFO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队列。当共享信息需要安全的在多线程之间交换时，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非常有用。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的默认长度是无限的，但是可以设置其构造函数的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maxsize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参数来设定其长度。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的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方法在队尾插入，该方法的原型是：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SimSu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put( item[, block[, timeout]])</w:t>
      </w:r>
    </w:p>
    <w:p w:rsidR="0016070D" w:rsidRPr="0016070D" w:rsidRDefault="0016070D" w:rsidP="0016070D">
      <w:pPr>
        <w:shd w:val="clear" w:color="auto" w:fill="FFFFFF"/>
        <w:spacing w:after="0" w:line="293" w:lineRule="atLeast"/>
        <w:ind w:firstLine="420"/>
        <w:rPr>
          <w:rFonts w:ascii="Times New Roman" w:eastAsia="SimSun" w:hAnsi="Times New Roman" w:cs="Times New Roman"/>
          <w:color w:val="111111"/>
          <w:sz w:val="20"/>
          <w:szCs w:val="20"/>
        </w:rPr>
      </w:pP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如果可选参数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block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为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true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并且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为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None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（缺省值），线程被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block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，直到队列空出一个数据单元。如果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大于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0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，在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的时间内，仍然没有可用的数据单元，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Full exception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被抛出。反之，如果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block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参数为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false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（忽略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参数），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item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被立即加入到空闲数据单元中，如果没有空闲数据单元，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Full exception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被抛出。</w:t>
      </w:r>
    </w:p>
    <w:p w:rsidR="0016070D" w:rsidRPr="0016070D" w:rsidRDefault="0016070D" w:rsidP="0016070D">
      <w:pPr>
        <w:shd w:val="clear" w:color="auto" w:fill="FFFFFF"/>
        <w:spacing w:line="293" w:lineRule="atLeast"/>
        <w:ind w:firstLine="420"/>
        <w:rPr>
          <w:rFonts w:ascii="Times New Roman" w:eastAsia="SimSun" w:hAnsi="Times New Roman" w:cs="Times New Roman"/>
          <w:color w:val="111111"/>
          <w:sz w:val="20"/>
          <w:szCs w:val="20"/>
        </w:rPr>
      </w:pP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Queue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的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get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方法是从队首取数据，其参数和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put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方法一样。如果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block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参数为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true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且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为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None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（缺省值），线程被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block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，直到队列中有数据。如果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大于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0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，在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时间内，仍然没有可取数据，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Empty exception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被抛出。反之，如果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block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参数为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false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（忽略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timeout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参数），队列中的数据被立即取出。如果此时没有可取数据，</w:t>
      </w:r>
      <w:r w:rsidRPr="0016070D">
        <w:rPr>
          <w:rFonts w:ascii="Times New Roman" w:eastAsia="SimSun" w:hAnsi="Times New Roman" w:cs="Times New Roman"/>
          <w:color w:val="111111"/>
          <w:sz w:val="20"/>
          <w:szCs w:val="20"/>
        </w:rPr>
        <w:t>Empty exception</w:t>
      </w:r>
      <w:r w:rsidRPr="0016070D">
        <w:rPr>
          <w:rFonts w:ascii="SimSun" w:eastAsia="SimSun" w:hAnsi="SimSun" w:cs="Times New Roman" w:hint="eastAsia"/>
          <w:color w:val="111111"/>
          <w:sz w:val="20"/>
          <w:szCs w:val="20"/>
        </w:rPr>
        <w:t>也会被抛出。</w:t>
      </w:r>
    </w:p>
    <w:p w:rsidR="00CB473D" w:rsidRDefault="0016070D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CD6"/>
    <w:multiLevelType w:val="multilevel"/>
    <w:tmpl w:val="CCD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B492B"/>
    <w:multiLevelType w:val="multilevel"/>
    <w:tmpl w:val="6E56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C1148"/>
    <w:multiLevelType w:val="multilevel"/>
    <w:tmpl w:val="48B8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64F47"/>
    <w:multiLevelType w:val="multilevel"/>
    <w:tmpl w:val="1D04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22D28"/>
    <w:multiLevelType w:val="multilevel"/>
    <w:tmpl w:val="1CB8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146EB6"/>
    <w:multiLevelType w:val="multilevel"/>
    <w:tmpl w:val="3CF0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73"/>
    <w:rsid w:val="00033E17"/>
    <w:rsid w:val="0016070D"/>
    <w:rsid w:val="00205390"/>
    <w:rsid w:val="00A9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8AE6-1FCF-422A-AF33-9DC46184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6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70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6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6070D"/>
  </w:style>
  <w:style w:type="character" w:customStyle="1" w:styleId="number">
    <w:name w:val="number"/>
    <w:basedOn w:val="DefaultParagraphFont"/>
    <w:rsid w:val="0016070D"/>
  </w:style>
  <w:style w:type="character" w:customStyle="1" w:styleId="string">
    <w:name w:val="string"/>
    <w:basedOn w:val="DefaultParagraphFont"/>
    <w:rsid w:val="0016070D"/>
  </w:style>
  <w:style w:type="character" w:customStyle="1" w:styleId="comment">
    <w:name w:val="comment"/>
    <w:basedOn w:val="DefaultParagraphFont"/>
    <w:rsid w:val="0016070D"/>
  </w:style>
  <w:style w:type="character" w:customStyle="1" w:styleId="special">
    <w:name w:val="special"/>
    <w:basedOn w:val="DefaultParagraphFont"/>
    <w:rsid w:val="0016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c/2.5.2/lib/module-threading.html" TargetMode="External"/><Relationship Id="rId5" Type="http://schemas.openxmlformats.org/officeDocument/2006/relationships/hyperlink" Target="http://www.cnblogs.com/tqsummer/archive/2011/01/25/194477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1448</Words>
  <Characters>8256</Characters>
  <Application>Microsoft Office Word</Application>
  <DocSecurity>0</DocSecurity>
  <Lines>68</Lines>
  <Paragraphs>19</Paragraphs>
  <ScaleCrop>false</ScaleCrop>
  <Company>Vmware, Inc.</Company>
  <LinksUpToDate>false</LinksUpToDate>
  <CharactersWithSpaces>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2016-05-06T09:47:00Z</dcterms:created>
  <dcterms:modified xsi:type="dcterms:W3CDTF">2016-05-06T09:47:00Z</dcterms:modified>
</cp:coreProperties>
</file>