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7105" w:rsidRDefault="00834EC3">
      <w:pPr>
        <w:pStyle w:val="NormalWeb"/>
        <w:widowControl/>
        <w:spacing w:line="15" w:lineRule="atLeast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Spring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1. IOC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控制反转：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容器来实现相互依赖对象的创建、协调工作。对象只需要关系业务逻辑本身就可以了。从这方面来说，对象如何得到他的协作对象的责任被反转了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IoC</w:t>
      </w:r>
      <w:proofErr w:type="spellEnd"/>
      <w:r>
        <w:rPr>
          <w:rFonts w:hint="eastAsia"/>
          <w:sz w:val="21"/>
          <w:szCs w:val="21"/>
        </w:rPr>
        <w:t>的一个重点是在系统运行中，动态的向某个对象提供它所需要的其他对象。这一点是通过</w:t>
      </w:r>
      <w:r>
        <w:rPr>
          <w:rFonts w:hint="eastAsia"/>
          <w:sz w:val="21"/>
          <w:szCs w:val="21"/>
        </w:rPr>
        <w:t>DI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Dependency </w:t>
      </w:r>
      <w:r>
        <w:rPr>
          <w:rFonts w:hint="eastAsia"/>
          <w:sz w:val="21"/>
          <w:szCs w:val="21"/>
        </w:rPr>
        <w:t>Injection</w:t>
      </w:r>
      <w:r>
        <w:rPr>
          <w:rFonts w:hint="eastAsia"/>
          <w:sz w:val="21"/>
          <w:szCs w:val="21"/>
        </w:rPr>
        <w:t>，依赖注入）来实现的。比如对象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需要操作数据库，以前我们总是要在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中自己编写代码来获得一个</w:t>
      </w:r>
      <w:r>
        <w:rPr>
          <w:rFonts w:hint="eastAsia"/>
          <w:sz w:val="21"/>
          <w:szCs w:val="21"/>
        </w:rPr>
        <w:t>Connection</w:t>
      </w:r>
      <w:r>
        <w:rPr>
          <w:rFonts w:hint="eastAsia"/>
          <w:sz w:val="21"/>
          <w:szCs w:val="21"/>
        </w:rPr>
        <w:t>对象，有了</w:t>
      </w:r>
      <w:r>
        <w:rPr>
          <w:rFonts w:hint="eastAsia"/>
          <w:sz w:val="21"/>
          <w:szCs w:val="21"/>
        </w:rPr>
        <w:t> spring</w:t>
      </w:r>
      <w:r>
        <w:rPr>
          <w:rFonts w:hint="eastAsia"/>
          <w:sz w:val="21"/>
          <w:szCs w:val="21"/>
        </w:rPr>
        <w:t>我们就只需要告诉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中需要一个</w:t>
      </w:r>
      <w:r>
        <w:rPr>
          <w:rFonts w:hint="eastAsia"/>
          <w:sz w:val="21"/>
          <w:szCs w:val="21"/>
        </w:rPr>
        <w:t>Connection</w:t>
      </w:r>
      <w:r>
        <w:rPr>
          <w:rFonts w:hint="eastAsia"/>
          <w:sz w:val="21"/>
          <w:szCs w:val="21"/>
        </w:rPr>
        <w:t>，至于这个</w:t>
      </w:r>
      <w:r>
        <w:rPr>
          <w:rFonts w:hint="eastAsia"/>
          <w:sz w:val="21"/>
          <w:szCs w:val="21"/>
        </w:rPr>
        <w:t>Connection</w:t>
      </w:r>
      <w:r>
        <w:rPr>
          <w:rFonts w:hint="eastAsia"/>
          <w:sz w:val="21"/>
          <w:szCs w:val="21"/>
        </w:rPr>
        <w:t>怎么构造，何时构造，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不需要知道。在系统运行时，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会在适当的时候制造一个</w:t>
      </w:r>
      <w:r>
        <w:rPr>
          <w:rFonts w:hint="eastAsia"/>
          <w:sz w:val="21"/>
          <w:szCs w:val="21"/>
        </w:rPr>
        <w:t>Connection</w:t>
      </w:r>
      <w:r>
        <w:rPr>
          <w:rFonts w:hint="eastAsia"/>
          <w:sz w:val="21"/>
          <w:szCs w:val="21"/>
        </w:rPr>
        <w:t>，然后像打针一样，注射到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当中，这样就完成了对各个对象之间关系的控制。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需要依赖</w:t>
      </w:r>
      <w:r>
        <w:rPr>
          <w:rFonts w:hint="eastAsia"/>
          <w:sz w:val="21"/>
          <w:szCs w:val="21"/>
        </w:rPr>
        <w:t> Connection</w:t>
      </w:r>
      <w:r>
        <w:rPr>
          <w:rFonts w:hint="eastAsia"/>
          <w:sz w:val="21"/>
          <w:szCs w:val="21"/>
        </w:rPr>
        <w:t>才能正常运行，而这个</w:t>
      </w:r>
      <w:r>
        <w:rPr>
          <w:rFonts w:hint="eastAsia"/>
          <w:sz w:val="21"/>
          <w:szCs w:val="21"/>
        </w:rPr>
        <w:t>Connection</w:t>
      </w:r>
      <w:r>
        <w:rPr>
          <w:rFonts w:hint="eastAsia"/>
          <w:sz w:val="21"/>
          <w:szCs w:val="21"/>
        </w:rPr>
        <w:t>是由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注入到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中的，依赖注入的名字就这么来的。那么</w:t>
      </w:r>
      <w:r>
        <w:rPr>
          <w:rFonts w:hint="eastAsia"/>
          <w:sz w:val="21"/>
          <w:szCs w:val="21"/>
        </w:rPr>
        <w:t>DI</w:t>
      </w:r>
      <w:r>
        <w:rPr>
          <w:rFonts w:hint="eastAsia"/>
          <w:sz w:val="21"/>
          <w:szCs w:val="21"/>
        </w:rPr>
        <w:t>是如何实现的呢？</w:t>
      </w:r>
      <w:r>
        <w:rPr>
          <w:rFonts w:hint="eastAsia"/>
          <w:sz w:val="21"/>
          <w:szCs w:val="21"/>
        </w:rPr>
        <w:t> Java 1.3</w:t>
      </w:r>
      <w:r>
        <w:rPr>
          <w:rFonts w:hint="eastAsia"/>
          <w:sz w:val="21"/>
          <w:szCs w:val="21"/>
        </w:rPr>
        <w:t>之后一个重要特征是反射（</w:t>
      </w:r>
      <w:r>
        <w:rPr>
          <w:rFonts w:hint="eastAsia"/>
          <w:sz w:val="21"/>
          <w:szCs w:val="21"/>
        </w:rPr>
        <w:t>reflection</w:t>
      </w:r>
      <w:r>
        <w:rPr>
          <w:rFonts w:hint="eastAsia"/>
          <w:sz w:val="21"/>
          <w:szCs w:val="21"/>
        </w:rPr>
        <w:t>），它允许程序在运行的时候动态的生成对象、执行对象的方法、改变对象的属性，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就是通过反射来实现注入的</w:t>
      </w:r>
    </w:p>
    <w:p w:rsidR="00917105" w:rsidRDefault="00917105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2. AOP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AOP</w:t>
      </w:r>
      <w:r>
        <w:rPr>
          <w:rFonts w:hint="eastAsia"/>
          <w:sz w:val="21"/>
          <w:szCs w:val="21"/>
        </w:rPr>
        <w:t>的核心思想就是“将应用程序中的商业逻辑同对其提供支持的通用服务进行分离。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SpringAOP</w:t>
      </w:r>
      <w:proofErr w:type="spellEnd"/>
      <w:r>
        <w:rPr>
          <w:rFonts w:hint="eastAsia"/>
          <w:sz w:val="21"/>
          <w:szCs w:val="21"/>
        </w:rPr>
        <w:t>的实现机制：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Spring AOP</w:t>
      </w:r>
      <w:r>
        <w:rPr>
          <w:rFonts w:hint="eastAsia"/>
          <w:sz w:val="21"/>
          <w:szCs w:val="21"/>
        </w:rPr>
        <w:t>采用动态代理机制和字节码生成技术实现。与第一代</w:t>
      </w:r>
      <w:proofErr w:type="spellStart"/>
      <w:r>
        <w:rPr>
          <w:rFonts w:hint="eastAsia"/>
          <w:sz w:val="21"/>
          <w:szCs w:val="21"/>
        </w:rPr>
        <w:t>AspectJ</w:t>
      </w:r>
      <w:proofErr w:type="spellEnd"/>
      <w:r>
        <w:rPr>
          <w:rFonts w:hint="eastAsia"/>
          <w:sz w:val="21"/>
          <w:szCs w:val="21"/>
        </w:rPr>
        <w:t>采用编译器将横切逻辑织入目标对象不同，动态代理机制和字节码生成都是在运行期</w:t>
      </w:r>
      <w:r>
        <w:rPr>
          <w:rFonts w:hint="eastAsia"/>
          <w:sz w:val="21"/>
          <w:szCs w:val="21"/>
        </w:rPr>
        <w:t>间为目标对象生成一个代理对象，而将横切逻辑织入到这个代理对象中，系统最终使用的是织入了横切逻辑的代理对象，而不是真正的目标对象。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默认情况下，如果</w:t>
      </w:r>
      <w:r>
        <w:rPr>
          <w:rFonts w:hint="eastAsia"/>
          <w:sz w:val="21"/>
          <w:szCs w:val="21"/>
        </w:rPr>
        <w:t>Spring AOP</w:t>
      </w:r>
      <w:r>
        <w:rPr>
          <w:rFonts w:hint="eastAsia"/>
          <w:sz w:val="21"/>
          <w:szCs w:val="21"/>
        </w:rPr>
        <w:t>发现目标对象实现了相应</w:t>
      </w:r>
      <w:r>
        <w:rPr>
          <w:rFonts w:hint="eastAsia"/>
          <w:sz w:val="21"/>
          <w:szCs w:val="21"/>
        </w:rPr>
        <w:t>Interface</w:t>
      </w:r>
      <w:r>
        <w:rPr>
          <w:rFonts w:hint="eastAsia"/>
          <w:sz w:val="21"/>
          <w:szCs w:val="21"/>
        </w:rPr>
        <w:t>，则采用动态代理机制为其生成代理对象实例。而如果目标对象没有实现任何</w:t>
      </w:r>
      <w:r>
        <w:rPr>
          <w:rFonts w:hint="eastAsia"/>
          <w:sz w:val="21"/>
          <w:szCs w:val="21"/>
        </w:rPr>
        <w:t>Interface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Spring </w:t>
      </w:r>
      <w:proofErr w:type="gramStart"/>
      <w:r>
        <w:rPr>
          <w:rFonts w:hint="eastAsia"/>
          <w:sz w:val="21"/>
          <w:szCs w:val="21"/>
        </w:rPr>
        <w:t>AOP</w:t>
      </w:r>
      <w:r>
        <w:rPr>
          <w:rFonts w:hint="eastAsia"/>
          <w:sz w:val="21"/>
          <w:szCs w:val="21"/>
        </w:rPr>
        <w:t>会尝试使用</w:t>
      </w:r>
      <w:r>
        <w:rPr>
          <w:rFonts w:hint="eastAsia"/>
          <w:sz w:val="21"/>
          <w:szCs w:val="21"/>
        </w:rPr>
        <w:t>CGLIB(</w:t>
      </w:r>
      <w:proofErr w:type="gramEnd"/>
      <w:r>
        <w:rPr>
          <w:rFonts w:hint="eastAsia"/>
          <w:sz w:val="21"/>
          <w:szCs w:val="21"/>
        </w:rPr>
        <w:t>Code Generation Library)</w:t>
      </w:r>
      <w:r>
        <w:rPr>
          <w:rFonts w:hint="eastAsia"/>
          <w:sz w:val="21"/>
          <w:szCs w:val="21"/>
        </w:rPr>
        <w:t>这种动态字节码生成类库，为目标对象生成动态的代理对象实例。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proofErr w:type="spellStart"/>
      <w:r>
        <w:rPr>
          <w:rFonts w:hint="eastAsia"/>
          <w:sz w:val="21"/>
          <w:szCs w:val="21"/>
        </w:rPr>
        <w:t>MethodInterceptor</w:t>
      </w:r>
      <w:proofErr w:type="spellEnd"/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invoke</w:t>
      </w:r>
      <w:r>
        <w:rPr>
          <w:rFonts w:hint="eastAsia"/>
          <w:sz w:val="21"/>
          <w:szCs w:val="21"/>
        </w:rPr>
        <w:t>方法的</w:t>
      </w:r>
      <w:proofErr w:type="spellStart"/>
      <w:r>
        <w:rPr>
          <w:rFonts w:hint="eastAsia"/>
          <w:sz w:val="21"/>
          <w:szCs w:val="21"/>
        </w:rPr>
        <w:t>Metho</w:t>
      </w:r>
      <w:r>
        <w:rPr>
          <w:rFonts w:hint="eastAsia"/>
          <w:sz w:val="21"/>
          <w:szCs w:val="21"/>
        </w:rPr>
        <w:t>dInvocation</w:t>
      </w:r>
      <w:proofErr w:type="spellEnd"/>
      <w:r>
        <w:rPr>
          <w:rFonts w:hint="eastAsia"/>
          <w:sz w:val="21"/>
          <w:szCs w:val="21"/>
        </w:rPr>
        <w:t>参数，我们可以控制对相应的</w:t>
      </w:r>
      <w:proofErr w:type="spellStart"/>
      <w:r>
        <w:rPr>
          <w:rFonts w:hint="eastAsia"/>
          <w:sz w:val="21"/>
          <w:szCs w:val="21"/>
        </w:rPr>
        <w:t>Joinpoint</w:t>
      </w:r>
      <w:proofErr w:type="spellEnd"/>
      <w:r>
        <w:rPr>
          <w:rFonts w:hint="eastAsia"/>
          <w:sz w:val="21"/>
          <w:szCs w:val="21"/>
        </w:rPr>
        <w:t>的拦截行为。通过调用</w:t>
      </w:r>
      <w:proofErr w:type="spellStart"/>
      <w:r>
        <w:rPr>
          <w:rFonts w:hint="eastAsia"/>
          <w:sz w:val="21"/>
          <w:szCs w:val="21"/>
        </w:rPr>
        <w:t>MethodInvocation</w:t>
      </w:r>
      <w:proofErr w:type="spellEnd"/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proceed</w:t>
      </w:r>
      <w:r>
        <w:rPr>
          <w:rFonts w:hint="eastAsia"/>
          <w:sz w:val="21"/>
          <w:szCs w:val="21"/>
        </w:rPr>
        <w:t>（）方法，可以让程序执行继续沿着调用链传播。如果在哪一个</w:t>
      </w:r>
      <w:proofErr w:type="spellStart"/>
      <w:r>
        <w:rPr>
          <w:rFonts w:hint="eastAsia"/>
          <w:sz w:val="21"/>
          <w:szCs w:val="21"/>
        </w:rPr>
        <w:t>MethodInterceptor</w:t>
      </w:r>
      <w:proofErr w:type="spellEnd"/>
      <w:r>
        <w:rPr>
          <w:rFonts w:hint="eastAsia"/>
          <w:sz w:val="21"/>
          <w:szCs w:val="21"/>
        </w:rPr>
        <w:t>中没有调用</w:t>
      </w:r>
      <w:r>
        <w:rPr>
          <w:rFonts w:hint="eastAsia"/>
          <w:sz w:val="21"/>
          <w:szCs w:val="21"/>
        </w:rPr>
        <w:t>proceed</w:t>
      </w:r>
      <w:r>
        <w:rPr>
          <w:rFonts w:hint="eastAsia"/>
          <w:sz w:val="21"/>
          <w:szCs w:val="21"/>
        </w:rPr>
        <w:t>（），那么程序的执行将会在当前</w:t>
      </w:r>
      <w:proofErr w:type="spellStart"/>
      <w:r>
        <w:rPr>
          <w:rFonts w:hint="eastAsia"/>
          <w:sz w:val="21"/>
          <w:szCs w:val="21"/>
        </w:rPr>
        <w:t>MethodInterceptor</w:t>
      </w:r>
      <w:proofErr w:type="spellEnd"/>
      <w:r>
        <w:rPr>
          <w:rFonts w:hint="eastAsia"/>
          <w:sz w:val="21"/>
          <w:szCs w:val="21"/>
        </w:rPr>
        <w:t>处“短路”，</w:t>
      </w:r>
      <w:proofErr w:type="spellStart"/>
      <w:r>
        <w:rPr>
          <w:rFonts w:hint="eastAsia"/>
          <w:sz w:val="21"/>
          <w:szCs w:val="21"/>
        </w:rPr>
        <w:t>Joinpoint</w:t>
      </w:r>
      <w:proofErr w:type="spellEnd"/>
      <w:r>
        <w:rPr>
          <w:rFonts w:hint="eastAsia"/>
          <w:sz w:val="21"/>
          <w:szCs w:val="21"/>
        </w:rPr>
        <w:t>上的调用链将被中断，同一</w:t>
      </w:r>
      <w:proofErr w:type="spellStart"/>
      <w:r>
        <w:rPr>
          <w:rFonts w:hint="eastAsia"/>
          <w:sz w:val="21"/>
          <w:szCs w:val="21"/>
        </w:rPr>
        <w:t>Joinpoint</w:t>
      </w:r>
      <w:proofErr w:type="spellEnd"/>
      <w:r>
        <w:rPr>
          <w:rFonts w:hint="eastAsia"/>
          <w:sz w:val="21"/>
          <w:szCs w:val="21"/>
        </w:rPr>
        <w:t>上的其他</w:t>
      </w:r>
      <w:proofErr w:type="spellStart"/>
      <w:r>
        <w:rPr>
          <w:rFonts w:hint="eastAsia"/>
          <w:sz w:val="21"/>
          <w:szCs w:val="21"/>
        </w:rPr>
        <w:t>MethodInterceptor</w:t>
      </w:r>
      <w:proofErr w:type="spellEnd"/>
      <w:r>
        <w:rPr>
          <w:rFonts w:hint="eastAsia"/>
          <w:sz w:val="21"/>
          <w:szCs w:val="21"/>
        </w:rPr>
        <w:t>的逻辑以及</w:t>
      </w:r>
      <w:proofErr w:type="spellStart"/>
      <w:r>
        <w:rPr>
          <w:rFonts w:hint="eastAsia"/>
          <w:sz w:val="21"/>
          <w:szCs w:val="21"/>
        </w:rPr>
        <w:t>Joinpoint</w:t>
      </w:r>
      <w:proofErr w:type="spellEnd"/>
      <w:r>
        <w:rPr>
          <w:rFonts w:hint="eastAsia"/>
          <w:sz w:val="21"/>
          <w:szCs w:val="21"/>
        </w:rPr>
        <w:t>出的方法逻辑将不会被执行。</w:t>
      </w:r>
    </w:p>
    <w:p w:rsidR="00917105" w:rsidRDefault="00917105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反射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有一个叫</w:t>
      </w:r>
      <w:r>
        <w:rPr>
          <w:rFonts w:hint="eastAsia"/>
          <w:sz w:val="21"/>
          <w:szCs w:val="21"/>
        </w:rPr>
        <w:t>Clas</w:t>
      </w:r>
      <w:r>
        <w:rPr>
          <w:rFonts w:hint="eastAsia"/>
          <w:sz w:val="21"/>
          <w:szCs w:val="21"/>
        </w:rPr>
        <w:t>s</w:t>
      </w:r>
      <w:r>
        <w:rPr>
          <w:rFonts w:hint="eastAsia"/>
          <w:sz w:val="21"/>
          <w:szCs w:val="21"/>
        </w:rPr>
        <w:t>的类，它是反射的源头，当我们编写一个类，编译完成后，在生成的</w:t>
      </w:r>
      <w:r>
        <w:rPr>
          <w:rFonts w:hint="eastAsia"/>
          <w:sz w:val="21"/>
          <w:szCs w:val="21"/>
        </w:rPr>
        <w:t>.class</w:t>
      </w:r>
      <w:r>
        <w:rPr>
          <w:rFonts w:hint="eastAsia"/>
          <w:sz w:val="21"/>
          <w:szCs w:val="21"/>
        </w:rPr>
        <w:t>文件中，就会产生一个</w:t>
      </w:r>
      <w:r>
        <w:rPr>
          <w:rFonts w:hint="eastAsia"/>
          <w:sz w:val="21"/>
          <w:szCs w:val="21"/>
        </w:rPr>
        <w:t>Class</w:t>
      </w:r>
      <w:r>
        <w:rPr>
          <w:rFonts w:hint="eastAsia"/>
          <w:sz w:val="21"/>
          <w:szCs w:val="21"/>
        </w:rPr>
        <w:t>对象，用于表示这个类的类型信息。</w:t>
      </w:r>
      <w:r>
        <w:rPr>
          <w:rFonts w:hint="eastAsia"/>
          <w:sz w:val="21"/>
          <w:szCs w:val="21"/>
        </w:rPr>
        <w:t>Class</w:t>
      </w:r>
      <w:r>
        <w:rPr>
          <w:rFonts w:hint="eastAsia"/>
          <w:sz w:val="21"/>
          <w:szCs w:val="21"/>
        </w:rPr>
        <w:t>类不是我们创建的，是由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虚拟机，在我们生成</w:t>
      </w:r>
      <w:r>
        <w:rPr>
          <w:rFonts w:hint="eastAsia"/>
          <w:sz w:val="21"/>
          <w:szCs w:val="21"/>
        </w:rPr>
        <w:t>.class</w:t>
      </w:r>
      <w:r>
        <w:rPr>
          <w:rFonts w:hint="eastAsia"/>
          <w:sz w:val="21"/>
          <w:szCs w:val="21"/>
        </w:rPr>
        <w:t>文件的时候创建的，</w:t>
      </w:r>
      <w:r>
        <w:rPr>
          <w:rFonts w:hint="eastAsia"/>
          <w:sz w:val="21"/>
          <w:szCs w:val="21"/>
        </w:rPr>
        <w:t xml:space="preserve">Class </w:t>
      </w:r>
      <w:r>
        <w:rPr>
          <w:rFonts w:hint="eastAsia"/>
          <w:sz w:val="21"/>
          <w:szCs w:val="21"/>
        </w:rPr>
        <w:t>类的实例表示正在运行的</w:t>
      </w:r>
      <w:r>
        <w:rPr>
          <w:rFonts w:hint="eastAsia"/>
          <w:sz w:val="21"/>
          <w:szCs w:val="21"/>
        </w:rPr>
        <w:t xml:space="preserve"> Java </w:t>
      </w:r>
      <w:r>
        <w:rPr>
          <w:rFonts w:hint="eastAsia"/>
          <w:sz w:val="21"/>
          <w:szCs w:val="21"/>
        </w:rPr>
        <w:t>应用程序中的类和接口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我们需要使用反射，就要获得</w:t>
      </w:r>
      <w:r>
        <w:rPr>
          <w:rFonts w:hint="eastAsia"/>
          <w:sz w:val="21"/>
          <w:szCs w:val="21"/>
        </w:rPr>
        <w:t>Class</w:t>
      </w:r>
      <w:r>
        <w:rPr>
          <w:rFonts w:hint="eastAsia"/>
          <w:sz w:val="21"/>
          <w:szCs w:val="21"/>
        </w:rPr>
        <w:t>这个类，</w:t>
      </w:r>
      <w:proofErr w:type="spellStart"/>
      <w:r>
        <w:rPr>
          <w:rFonts w:hint="eastAsia"/>
          <w:sz w:val="21"/>
          <w:szCs w:val="21"/>
        </w:rPr>
        <w:t>Class.forName</w:t>
      </w:r>
      <w:proofErr w:type="spellEnd"/>
      <w:r>
        <w:rPr>
          <w:rFonts w:hint="eastAsia"/>
          <w:sz w:val="21"/>
          <w:szCs w:val="21"/>
        </w:rPr>
        <w:t>("</w:t>
      </w:r>
      <w:proofErr w:type="spellStart"/>
      <w:r>
        <w:rPr>
          <w:rFonts w:hint="eastAsia"/>
          <w:sz w:val="21"/>
          <w:szCs w:val="21"/>
        </w:rPr>
        <w:t>cn.classes.OneClass</w:t>
      </w:r>
      <w:proofErr w:type="spellEnd"/>
      <w:r>
        <w:rPr>
          <w:rFonts w:hint="eastAsia"/>
          <w:sz w:val="21"/>
          <w:szCs w:val="21"/>
        </w:rPr>
        <w:t>");</w:t>
      </w:r>
      <w:r>
        <w:rPr>
          <w:rFonts w:hint="eastAsia"/>
          <w:sz w:val="21"/>
          <w:szCs w:val="21"/>
        </w:rPr>
        <w:t>来获取，还有其他方式比如</w:t>
      </w:r>
      <w:proofErr w:type="spellStart"/>
      <w:r>
        <w:rPr>
          <w:rFonts w:hint="eastAsia"/>
          <w:sz w:val="21"/>
          <w:szCs w:val="21"/>
        </w:rPr>
        <w:t>getClass</w:t>
      </w:r>
      <w:proofErr w:type="spellEnd"/>
      <w:r>
        <w:rPr>
          <w:rFonts w:hint="eastAsia"/>
          <w:sz w:val="21"/>
          <w:szCs w:val="21"/>
        </w:rPr>
        <w:t>。然后再根据</w:t>
      </w:r>
      <w:r>
        <w:rPr>
          <w:rFonts w:hint="eastAsia"/>
          <w:sz w:val="21"/>
          <w:szCs w:val="21"/>
        </w:rPr>
        <w:t>Class</w:t>
      </w:r>
      <w:r>
        <w:rPr>
          <w:rFonts w:hint="eastAsia"/>
          <w:sz w:val="21"/>
          <w:szCs w:val="21"/>
        </w:rPr>
        <w:t>类实例化。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bean.xml</w:t>
      </w:r>
      <w:r>
        <w:rPr>
          <w:rFonts w:hint="eastAsia"/>
          <w:sz w:val="21"/>
          <w:szCs w:val="21"/>
        </w:rPr>
        <w:br/>
        <w:t>&lt;bean</w:t>
      </w:r>
      <w:r>
        <w:rPr>
          <w:rFonts w:hint="eastAsia"/>
          <w:sz w:val="21"/>
          <w:szCs w:val="21"/>
        </w:rPr>
        <w:t xml:space="preserve"> id="id" class="</w:t>
      </w:r>
      <w:proofErr w:type="spellStart"/>
      <w:r>
        <w:rPr>
          <w:rFonts w:hint="eastAsia"/>
          <w:sz w:val="21"/>
          <w:szCs w:val="21"/>
        </w:rPr>
        <w:t>com.xy.Student</w:t>
      </w:r>
      <w:proofErr w:type="spellEnd"/>
      <w:r>
        <w:rPr>
          <w:rFonts w:hint="eastAsia"/>
          <w:sz w:val="21"/>
          <w:szCs w:val="21"/>
        </w:rPr>
        <w:t>" /&gt;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将采用的代码创建代码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实例</w:t>
      </w:r>
      <w:r>
        <w:rPr>
          <w:rFonts w:hint="eastAsia"/>
          <w:sz w:val="21"/>
          <w:szCs w:val="21"/>
        </w:rPr>
        <w:br/>
        <w:t xml:space="preserve">Class c = </w:t>
      </w:r>
      <w:proofErr w:type="spellStart"/>
      <w:proofErr w:type="gramStart"/>
      <w:r>
        <w:rPr>
          <w:rFonts w:hint="eastAsia"/>
          <w:sz w:val="21"/>
          <w:szCs w:val="21"/>
        </w:rPr>
        <w:t>Class.forName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"</w:t>
      </w:r>
      <w:proofErr w:type="spellStart"/>
      <w:r>
        <w:rPr>
          <w:rFonts w:hint="eastAsia"/>
          <w:sz w:val="21"/>
          <w:szCs w:val="21"/>
        </w:rPr>
        <w:t>com.xy.Student</w:t>
      </w:r>
      <w:proofErr w:type="spellEnd"/>
      <w:r>
        <w:rPr>
          <w:rFonts w:hint="eastAsia"/>
          <w:sz w:val="21"/>
          <w:szCs w:val="21"/>
        </w:rPr>
        <w:t>");</w:t>
      </w:r>
      <w:r>
        <w:rPr>
          <w:rFonts w:hint="eastAsia"/>
          <w:sz w:val="21"/>
          <w:szCs w:val="21"/>
        </w:rPr>
        <w:br/>
        <w:t xml:space="preserve">Object bean = </w:t>
      </w:r>
      <w:proofErr w:type="spellStart"/>
      <w:r>
        <w:rPr>
          <w:rFonts w:hint="eastAsia"/>
          <w:sz w:val="21"/>
          <w:szCs w:val="21"/>
        </w:rPr>
        <w:t>c.newInstance</w:t>
      </w:r>
      <w:proofErr w:type="spellEnd"/>
      <w:r>
        <w:rPr>
          <w:rFonts w:hint="eastAsia"/>
          <w:sz w:val="21"/>
          <w:szCs w:val="21"/>
        </w:rPr>
        <w:t>();</w:t>
      </w:r>
    </w:p>
    <w:p w:rsidR="00917105" w:rsidRDefault="00917105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</w:p>
    <w:p w:rsidR="00917105" w:rsidRDefault="00834EC3">
      <w:pPr>
        <w:pStyle w:val="NormalWeb"/>
        <w:widowControl/>
        <w:numPr>
          <w:ilvl w:val="0"/>
          <w:numId w:val="1"/>
        </w:numPr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Bean</w:t>
      </w:r>
      <w:r>
        <w:rPr>
          <w:rFonts w:hint="eastAsia"/>
          <w:sz w:val="21"/>
          <w:szCs w:val="21"/>
        </w:rPr>
        <w:t>作用域</w:t>
      </w:r>
    </w:p>
    <w:p w:rsidR="00917105" w:rsidRDefault="00834EC3">
      <w:pPr>
        <w:shd w:val="clear" w:color="auto" w:fill="FFFFFF"/>
        <w:spacing w:after="0" w:line="390" w:lineRule="atLeast"/>
        <w:jc w:val="left"/>
        <w:rPr>
          <w:szCs w:val="21"/>
        </w:rPr>
      </w:pPr>
      <w:r>
        <w:rPr>
          <w:rFonts w:hint="eastAsia"/>
          <w:szCs w:val="21"/>
        </w:rPr>
        <w:t>作用域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描述</w:t>
      </w:r>
    </w:p>
    <w:tbl>
      <w:tblPr>
        <w:tblW w:w="1002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909"/>
      </w:tblGrid>
      <w:tr w:rsidR="00917105">
        <w:trPr>
          <w:tblCellSpacing w:w="15" w:type="dxa"/>
        </w:trPr>
        <w:tc>
          <w:tcPr>
            <w:tcW w:w="1066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singleton</w:t>
            </w:r>
          </w:p>
        </w:tc>
        <w:tc>
          <w:tcPr>
            <w:tcW w:w="8864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在每个</w:t>
            </w:r>
            <w:r>
              <w:rPr>
                <w:rFonts w:hint="eastAsia"/>
                <w:szCs w:val="21"/>
              </w:rPr>
              <w:t xml:space="preserve">Spring </w:t>
            </w:r>
            <w:proofErr w:type="spellStart"/>
            <w:r>
              <w:rPr>
                <w:rFonts w:hint="eastAsia"/>
                <w:szCs w:val="21"/>
              </w:rPr>
              <w:t>IoC</w:t>
            </w:r>
            <w:proofErr w:type="spellEnd"/>
            <w:r>
              <w:rPr>
                <w:rFonts w:hint="eastAsia"/>
                <w:szCs w:val="21"/>
              </w:rPr>
              <w:t>容器中一个</w:t>
            </w:r>
            <w:r>
              <w:rPr>
                <w:rFonts w:hint="eastAsia"/>
                <w:szCs w:val="21"/>
              </w:rPr>
              <w:t>bean</w:t>
            </w:r>
            <w:r>
              <w:rPr>
                <w:rFonts w:hint="eastAsia"/>
                <w:szCs w:val="21"/>
              </w:rPr>
              <w:t>定义对应一个对象实例。</w:t>
            </w:r>
          </w:p>
        </w:tc>
      </w:tr>
      <w:tr w:rsidR="00917105">
        <w:trPr>
          <w:tblCellSpacing w:w="15" w:type="dxa"/>
        </w:trPr>
        <w:tc>
          <w:tcPr>
            <w:tcW w:w="1066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prototype</w:t>
            </w:r>
          </w:p>
        </w:tc>
        <w:tc>
          <w:tcPr>
            <w:tcW w:w="8864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bean</w:t>
            </w:r>
            <w:r>
              <w:rPr>
                <w:rFonts w:hint="eastAsia"/>
                <w:szCs w:val="21"/>
              </w:rPr>
              <w:t>定义对应多个对象实例。</w:t>
            </w:r>
          </w:p>
        </w:tc>
      </w:tr>
      <w:tr w:rsidR="00917105">
        <w:trPr>
          <w:tblCellSpacing w:w="15" w:type="dxa"/>
        </w:trPr>
        <w:tc>
          <w:tcPr>
            <w:tcW w:w="1066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request</w:t>
            </w:r>
          </w:p>
        </w:tc>
        <w:tc>
          <w:tcPr>
            <w:tcW w:w="8864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在一次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请求中，一个</w:t>
            </w:r>
            <w:r>
              <w:rPr>
                <w:rFonts w:hint="eastAsia"/>
                <w:szCs w:val="21"/>
              </w:rPr>
              <w:t>bean</w:t>
            </w:r>
            <w:r>
              <w:rPr>
                <w:rFonts w:hint="eastAsia"/>
                <w:szCs w:val="21"/>
              </w:rPr>
              <w:t>定义对应一个实例；即每次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请求将会有各自的</w:t>
            </w:r>
            <w:r>
              <w:rPr>
                <w:rFonts w:hint="eastAsia"/>
                <w:szCs w:val="21"/>
              </w:rPr>
              <w:t>bean</w:t>
            </w:r>
            <w:r>
              <w:rPr>
                <w:rFonts w:hint="eastAsia"/>
                <w:szCs w:val="21"/>
              </w:rPr>
              <w:t>实例，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它们依据某个</w:t>
            </w:r>
            <w:r>
              <w:rPr>
                <w:rFonts w:hint="eastAsia"/>
                <w:szCs w:val="21"/>
              </w:rPr>
              <w:t>bean</w:t>
            </w:r>
            <w:r>
              <w:rPr>
                <w:rFonts w:hint="eastAsia"/>
                <w:szCs w:val="21"/>
              </w:rPr>
              <w:t>定义创建而成。该作用域仅在基于</w:t>
            </w:r>
            <w:proofErr w:type="gramStart"/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Spring</w:t>
            </w:r>
            <w:proofErr w:type="gramEnd"/>
            <w:r>
              <w:rPr>
                <w:rFonts w:hint="eastAsia"/>
                <w:szCs w:val="21"/>
              </w:rPr>
              <w:t> </w:t>
            </w:r>
            <w:proofErr w:type="spellStart"/>
            <w:r>
              <w:rPr>
                <w:rFonts w:hint="eastAsia"/>
                <w:szCs w:val="21"/>
              </w:rPr>
              <w:t>ApplicationContext</w:t>
            </w:r>
            <w:proofErr w:type="spellEnd"/>
            <w:r>
              <w:rPr>
                <w:rFonts w:hint="eastAsia"/>
                <w:szCs w:val="21"/>
              </w:rPr>
              <w:t> </w:t>
            </w:r>
            <w:r>
              <w:rPr>
                <w:rFonts w:hint="eastAsia"/>
                <w:szCs w:val="21"/>
              </w:rPr>
              <w:t>情形下有效。</w:t>
            </w:r>
          </w:p>
        </w:tc>
      </w:tr>
      <w:tr w:rsidR="00917105">
        <w:trPr>
          <w:tblCellSpacing w:w="15" w:type="dxa"/>
        </w:trPr>
        <w:tc>
          <w:tcPr>
            <w:tcW w:w="1066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session</w:t>
            </w:r>
          </w:p>
        </w:tc>
        <w:tc>
          <w:tcPr>
            <w:tcW w:w="8864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在一个</w:t>
            </w:r>
            <w:r>
              <w:rPr>
                <w:rFonts w:hint="eastAsia"/>
                <w:szCs w:val="21"/>
              </w:rPr>
              <w:t>HTTP Session </w:t>
            </w:r>
            <w:r>
              <w:rPr>
                <w:rFonts w:hint="eastAsia"/>
                <w:szCs w:val="21"/>
              </w:rPr>
              <w:t>中，一个</w:t>
            </w:r>
            <w:r>
              <w:rPr>
                <w:rFonts w:hint="eastAsia"/>
                <w:szCs w:val="21"/>
              </w:rPr>
              <w:t>bean</w:t>
            </w:r>
            <w:r>
              <w:rPr>
                <w:rFonts w:hint="eastAsia"/>
                <w:szCs w:val="21"/>
              </w:rPr>
              <w:t>定义对应一个实例。该作用域仅在基于</w:t>
            </w:r>
            <w:proofErr w:type="gramStart"/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SpringApplicationContext</w:t>
            </w:r>
            <w:proofErr w:type="spellEnd"/>
            <w:proofErr w:type="gramEnd"/>
            <w:r>
              <w:rPr>
                <w:rFonts w:hint="eastAsia"/>
                <w:szCs w:val="21"/>
              </w:rPr>
              <w:t> </w:t>
            </w:r>
            <w:r>
              <w:rPr>
                <w:rFonts w:hint="eastAsia"/>
                <w:szCs w:val="21"/>
              </w:rPr>
              <w:t>情形下有效。</w:t>
            </w:r>
          </w:p>
        </w:tc>
      </w:tr>
      <w:tr w:rsidR="00917105">
        <w:trPr>
          <w:tblCellSpacing w:w="15" w:type="dxa"/>
        </w:trPr>
        <w:tc>
          <w:tcPr>
            <w:tcW w:w="1066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global session</w:t>
            </w:r>
          </w:p>
        </w:tc>
        <w:tc>
          <w:tcPr>
            <w:tcW w:w="8864" w:type="dxa"/>
            <w:vAlign w:val="center"/>
          </w:tcPr>
          <w:p w:rsidR="00917105" w:rsidRDefault="00834EC3">
            <w:pPr>
              <w:spacing w:after="0" w:line="37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在一个全局的</w:t>
            </w:r>
            <w:r>
              <w:rPr>
                <w:rFonts w:hint="eastAsia"/>
                <w:szCs w:val="21"/>
              </w:rPr>
              <w:t>HTTP Session </w:t>
            </w:r>
            <w:r>
              <w:rPr>
                <w:rFonts w:hint="eastAsia"/>
                <w:szCs w:val="21"/>
              </w:rPr>
              <w:t>中，一个</w:t>
            </w:r>
            <w:r>
              <w:rPr>
                <w:rFonts w:hint="eastAsia"/>
                <w:szCs w:val="21"/>
              </w:rPr>
              <w:t>bean</w:t>
            </w:r>
            <w:r>
              <w:rPr>
                <w:rFonts w:hint="eastAsia"/>
                <w:szCs w:val="21"/>
              </w:rPr>
              <w:t>定义对应一个实例。典型情况下，仅</w:t>
            </w:r>
            <w:r>
              <w:rPr>
                <w:rFonts w:hint="eastAsia"/>
                <w:szCs w:val="21"/>
              </w:rPr>
              <w:t>在使用</w:t>
            </w:r>
            <w:proofErr w:type="spellStart"/>
            <w:r>
              <w:rPr>
                <w:rFonts w:hint="eastAsia"/>
                <w:szCs w:val="21"/>
              </w:rPr>
              <w:t>portlet</w:t>
            </w:r>
            <w:proofErr w:type="spellEnd"/>
            <w:r>
              <w:rPr>
                <w:rFonts w:hint="eastAsia"/>
                <w:szCs w:val="21"/>
              </w:rPr>
              <w:t xml:space="preserve"> context</w:t>
            </w:r>
            <w:r>
              <w:rPr>
                <w:rFonts w:hint="eastAsia"/>
                <w:szCs w:val="21"/>
              </w:rPr>
              <w:t>的时候有效。该作用域仅在基于</w:t>
            </w:r>
            <w:proofErr w:type="gramStart"/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Spring</w:t>
            </w:r>
            <w:proofErr w:type="gramEnd"/>
            <w:r>
              <w:rPr>
                <w:rFonts w:hint="eastAsia"/>
                <w:szCs w:val="21"/>
              </w:rPr>
              <w:t> </w:t>
            </w:r>
            <w:proofErr w:type="spellStart"/>
            <w:r>
              <w:rPr>
                <w:rFonts w:hint="eastAsia"/>
                <w:szCs w:val="21"/>
              </w:rPr>
              <w:t>ApplicationContext</w:t>
            </w:r>
            <w:proofErr w:type="spellEnd"/>
            <w:r>
              <w:rPr>
                <w:rFonts w:hint="eastAsia"/>
                <w:szCs w:val="21"/>
              </w:rPr>
              <w:t> </w:t>
            </w:r>
            <w:r>
              <w:rPr>
                <w:rFonts w:hint="eastAsia"/>
                <w:szCs w:val="21"/>
              </w:rPr>
              <w:t>情形下有效。</w:t>
            </w:r>
          </w:p>
        </w:tc>
      </w:tr>
    </w:tbl>
    <w:p w:rsidR="00917105" w:rsidRDefault="00834EC3">
      <w:pPr>
        <w:pStyle w:val="NormalWeb"/>
        <w:widowControl/>
        <w:numPr>
          <w:ilvl w:val="0"/>
          <w:numId w:val="1"/>
        </w:numPr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三种注入方式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接口注入（不推荐）；</w:t>
      </w:r>
      <w:r>
        <w:rPr>
          <w:rFonts w:hint="eastAsia"/>
          <w:sz w:val="21"/>
          <w:szCs w:val="21"/>
        </w:rPr>
        <w:t>getter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setter</w:t>
      </w:r>
      <w:r>
        <w:rPr>
          <w:rFonts w:hint="eastAsia"/>
          <w:sz w:val="21"/>
          <w:szCs w:val="21"/>
        </w:rPr>
        <w:t>方式注入（比较常用）；构造器注入（死的应用）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构造器注入：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&lt;!--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bean</w:t>
      </w:r>
      <w:proofErr w:type="gramStart"/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配置后该类由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管理</w:t>
      </w:r>
      <w:proofErr w:type="gramEnd"/>
      <w:r>
        <w:rPr>
          <w:rFonts w:hint="eastAsia"/>
          <w:sz w:val="21"/>
          <w:szCs w:val="21"/>
        </w:rPr>
        <w:t>--&gt;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&lt;bean name="</w:t>
      </w:r>
      <w:proofErr w:type="spellStart"/>
      <w:r>
        <w:rPr>
          <w:rFonts w:hint="eastAsia"/>
          <w:sz w:val="21"/>
          <w:szCs w:val="21"/>
        </w:rPr>
        <w:t>springAction</w:t>
      </w:r>
      <w:proofErr w:type="spellEnd"/>
      <w:r>
        <w:rPr>
          <w:rFonts w:hint="eastAsia"/>
          <w:sz w:val="21"/>
          <w:szCs w:val="21"/>
        </w:rPr>
        <w:t>" class="</w:t>
      </w:r>
      <w:proofErr w:type="spellStart"/>
      <w:r>
        <w:rPr>
          <w:rFonts w:hint="eastAsia"/>
          <w:sz w:val="21"/>
          <w:szCs w:val="21"/>
        </w:rPr>
        <w:t>com.bless.springdemo.action.SpringAction</w:t>
      </w:r>
      <w:proofErr w:type="spellEnd"/>
      <w:r>
        <w:rPr>
          <w:rFonts w:hint="eastAsia"/>
          <w:sz w:val="21"/>
          <w:szCs w:val="21"/>
        </w:rPr>
        <w:t>"&gt;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ab/>
        <w:t>&lt;</w:t>
      </w:r>
      <w:r>
        <w:rPr>
          <w:rFonts w:hint="eastAsia"/>
          <w:sz w:val="21"/>
          <w:szCs w:val="21"/>
        </w:rPr>
        <w:t>!--(2</w:t>
      </w:r>
      <w:proofErr w:type="gramStart"/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创建构造器注入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如果主类有带参的构造方法则需添加此配置</w:t>
      </w:r>
      <w:proofErr w:type="gramEnd"/>
      <w:r>
        <w:rPr>
          <w:rFonts w:hint="eastAsia"/>
          <w:sz w:val="21"/>
          <w:szCs w:val="21"/>
        </w:rPr>
        <w:t>--&gt;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&lt;constructor-</w:t>
      </w:r>
      <w:proofErr w:type="spellStart"/>
      <w:r>
        <w:rPr>
          <w:rFonts w:hint="eastAsia"/>
          <w:sz w:val="21"/>
          <w:szCs w:val="21"/>
        </w:rPr>
        <w:t>arg</w:t>
      </w:r>
      <w:proofErr w:type="spellEnd"/>
      <w:r>
        <w:rPr>
          <w:rFonts w:hint="eastAsia"/>
          <w:sz w:val="21"/>
          <w:szCs w:val="21"/>
        </w:rPr>
        <w:t xml:space="preserve"> ref="</w:t>
      </w:r>
      <w:proofErr w:type="spellStart"/>
      <w:r>
        <w:rPr>
          <w:rFonts w:hint="eastAsia"/>
          <w:sz w:val="21"/>
          <w:szCs w:val="21"/>
        </w:rPr>
        <w:t>springDao</w:t>
      </w:r>
      <w:proofErr w:type="spellEnd"/>
      <w:r>
        <w:rPr>
          <w:rFonts w:hint="eastAsia"/>
          <w:sz w:val="21"/>
          <w:szCs w:val="21"/>
        </w:rPr>
        <w:t>"&gt;&lt;/constructor-</w:t>
      </w:r>
      <w:proofErr w:type="spellStart"/>
      <w:r>
        <w:rPr>
          <w:rFonts w:hint="eastAsia"/>
          <w:sz w:val="21"/>
          <w:szCs w:val="21"/>
        </w:rPr>
        <w:t>arg</w:t>
      </w:r>
      <w:proofErr w:type="spellEnd"/>
      <w:r>
        <w:rPr>
          <w:rFonts w:hint="eastAsia"/>
          <w:sz w:val="21"/>
          <w:szCs w:val="21"/>
        </w:rPr>
        <w:t>&gt;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&lt;constructor-</w:t>
      </w:r>
      <w:proofErr w:type="spellStart"/>
      <w:r>
        <w:rPr>
          <w:rFonts w:hint="eastAsia"/>
          <w:sz w:val="21"/>
          <w:szCs w:val="21"/>
        </w:rPr>
        <w:t>arg</w:t>
      </w:r>
      <w:proofErr w:type="spellEnd"/>
      <w:r>
        <w:rPr>
          <w:rFonts w:hint="eastAsia"/>
          <w:sz w:val="21"/>
          <w:szCs w:val="21"/>
        </w:rPr>
        <w:t xml:space="preserve"> ref="user"&gt;&lt;/constructor-</w:t>
      </w:r>
      <w:proofErr w:type="spellStart"/>
      <w:r>
        <w:rPr>
          <w:rFonts w:hint="eastAsia"/>
          <w:sz w:val="21"/>
          <w:szCs w:val="21"/>
        </w:rPr>
        <w:t>arg</w:t>
      </w:r>
      <w:proofErr w:type="spellEnd"/>
      <w:r>
        <w:rPr>
          <w:rFonts w:hint="eastAsia"/>
          <w:sz w:val="21"/>
          <w:szCs w:val="21"/>
        </w:rPr>
        <w:t>&gt;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&lt;/bean&gt;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&lt;bean name="</w:t>
      </w:r>
      <w:proofErr w:type="spellStart"/>
      <w:r>
        <w:rPr>
          <w:rFonts w:hint="eastAsia"/>
          <w:sz w:val="21"/>
          <w:szCs w:val="21"/>
        </w:rPr>
        <w:t>springDao</w:t>
      </w:r>
      <w:proofErr w:type="spellEnd"/>
      <w:r>
        <w:rPr>
          <w:rFonts w:hint="eastAsia"/>
          <w:sz w:val="21"/>
          <w:szCs w:val="21"/>
        </w:rPr>
        <w:t>" class=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proofErr w:type="spellStart"/>
      <w:r>
        <w:rPr>
          <w:rFonts w:hint="eastAsia"/>
          <w:sz w:val="21"/>
          <w:szCs w:val="21"/>
        </w:rPr>
        <w:t>com.bless.springdemo.dao.impl.SpringDaoImpl</w:t>
      </w:r>
      <w:proofErr w:type="spellEnd"/>
      <w:r>
        <w:rPr>
          <w:rFonts w:hint="eastAsia"/>
          <w:sz w:val="21"/>
          <w:szCs w:val="21"/>
        </w:rPr>
        <w:t>"&gt;&lt;/bean&gt;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&lt;bean </w:t>
      </w:r>
      <w:r>
        <w:rPr>
          <w:rFonts w:hint="eastAsia"/>
          <w:sz w:val="21"/>
          <w:szCs w:val="21"/>
        </w:rPr>
        <w:t>name="user" class="</w:t>
      </w:r>
      <w:proofErr w:type="spellStart"/>
      <w:r>
        <w:rPr>
          <w:rFonts w:hint="eastAsia"/>
          <w:sz w:val="21"/>
          <w:szCs w:val="21"/>
        </w:rPr>
        <w:t>com.bless.springdemo.vo.User</w:t>
      </w:r>
      <w:proofErr w:type="spellEnd"/>
      <w:r>
        <w:rPr>
          <w:rFonts w:hint="eastAsia"/>
          <w:sz w:val="21"/>
          <w:szCs w:val="21"/>
        </w:rPr>
        <w:t>"&gt;&lt;/bean&gt;</w:t>
      </w:r>
    </w:p>
    <w:p w:rsidR="00917105" w:rsidRDefault="00834EC3">
      <w:pPr>
        <w:shd w:val="clear" w:color="auto" w:fill="FFFFFF"/>
        <w:spacing w:after="0" w:line="420" w:lineRule="atLeast"/>
        <w:jc w:val="left"/>
        <w:rPr>
          <w:rFonts w:ascii="SimSun" w:eastAsia="SimSun" w:hAnsi="SimSun" w:cs="Times New Roman"/>
          <w:color w:val="333333"/>
          <w:szCs w:val="21"/>
        </w:rPr>
      </w:pPr>
      <w:r>
        <w:rPr>
          <w:rFonts w:hint="eastAsia"/>
          <w:szCs w:val="21"/>
        </w:rPr>
        <w:t>（</w:t>
      </w:r>
      <w:r>
        <w:rPr>
          <w:rFonts w:ascii="SimSun" w:eastAsia="SimSun" w:hAnsi="SimSun" w:cs="Times New Roman" w:hint="eastAsia"/>
          <w:color w:val="333333"/>
          <w:szCs w:val="21"/>
        </w:rPr>
        <w:t>Spring  auto-wire</w:t>
      </w:r>
      <w:r>
        <w:rPr>
          <w:rFonts w:ascii="SimSun" w:eastAsia="SimSun" w:hAnsi="SimSun" w:cs="Times New Roman" w:hint="eastAsia"/>
          <w:color w:val="333333"/>
          <w:szCs w:val="21"/>
        </w:rPr>
        <w:t>的</w:t>
      </w:r>
      <w:r>
        <w:rPr>
          <w:rFonts w:ascii="SimSun" w:eastAsia="SimSun" w:hAnsi="SimSun" w:cs="Times New Roman" w:hint="eastAsia"/>
          <w:color w:val="333333"/>
          <w:szCs w:val="21"/>
        </w:rPr>
        <w:t xml:space="preserve"> </w:t>
      </w:r>
      <w:r>
        <w:rPr>
          <w:rFonts w:ascii="SimSun" w:eastAsia="SimSun" w:hAnsi="SimSun" w:cs="Times New Roman" w:hint="eastAsia"/>
          <w:color w:val="333333"/>
          <w:szCs w:val="21"/>
        </w:rPr>
        <w:t>五种方式：</w:t>
      </w:r>
    </w:p>
    <w:p w:rsidR="00917105" w:rsidRDefault="00834EC3">
      <w:pPr>
        <w:shd w:val="clear" w:color="auto" w:fill="FFFFFF"/>
        <w:spacing w:after="0" w:line="420" w:lineRule="atLeast"/>
        <w:jc w:val="left"/>
        <w:rPr>
          <w:rFonts w:ascii="SimSun" w:eastAsia="SimSun" w:hAnsi="SimSun" w:cs="Times New Roman"/>
          <w:color w:val="333333"/>
          <w:szCs w:val="21"/>
        </w:rPr>
      </w:pPr>
      <w:r>
        <w:rPr>
          <w:rFonts w:ascii="SimSun" w:eastAsia="SimSun" w:hAnsi="SimSun" w:cs="Times New Roman" w:hint="eastAsia"/>
          <w:color w:val="333333"/>
          <w:szCs w:val="21"/>
        </w:rPr>
        <w:t>1</w:t>
      </w:r>
      <w:r>
        <w:rPr>
          <w:rFonts w:ascii="SimSun" w:eastAsia="SimSun" w:hAnsi="SimSun" w:cs="Times New Roman" w:hint="eastAsia"/>
          <w:color w:val="333333"/>
          <w:szCs w:val="21"/>
        </w:rPr>
        <w:t>：</w:t>
      </w:r>
      <w:r>
        <w:rPr>
          <w:rFonts w:ascii="SimSun" w:eastAsia="SimSun" w:hAnsi="SimSun" w:cs="Times New Roman" w:hint="eastAsia"/>
          <w:color w:val="333333"/>
          <w:szCs w:val="21"/>
        </w:rPr>
        <w:t xml:space="preserve">no   </w:t>
      </w:r>
      <w:r>
        <w:rPr>
          <w:rFonts w:ascii="SimSun" w:eastAsia="SimSun" w:hAnsi="SimSun" w:cs="Times New Roman" w:hint="eastAsia"/>
          <w:color w:val="333333"/>
          <w:szCs w:val="21"/>
        </w:rPr>
        <w:t>默认的方式是不进行自动装配，通过手工设置</w:t>
      </w:r>
      <w:r>
        <w:rPr>
          <w:rFonts w:ascii="SimSun" w:eastAsia="SimSun" w:hAnsi="SimSun" w:cs="Times New Roman" w:hint="eastAsia"/>
          <w:color w:val="333333"/>
          <w:szCs w:val="21"/>
        </w:rPr>
        <w:t xml:space="preserve">ref </w:t>
      </w:r>
      <w:r>
        <w:rPr>
          <w:rFonts w:ascii="SimSun" w:eastAsia="SimSun" w:hAnsi="SimSun" w:cs="Times New Roman" w:hint="eastAsia"/>
          <w:color w:val="333333"/>
          <w:szCs w:val="21"/>
        </w:rPr>
        <w:t>属性来进行装配</w:t>
      </w:r>
      <w:r>
        <w:rPr>
          <w:rFonts w:ascii="SimSun" w:eastAsia="SimSun" w:hAnsi="SimSun" w:cs="Times New Roman" w:hint="eastAsia"/>
          <w:color w:val="333333"/>
          <w:szCs w:val="21"/>
        </w:rPr>
        <w:t>bean</w:t>
      </w:r>
    </w:p>
    <w:p w:rsidR="00917105" w:rsidRDefault="00834EC3">
      <w:pPr>
        <w:shd w:val="clear" w:color="auto" w:fill="FFFFFF"/>
        <w:spacing w:after="0" w:line="420" w:lineRule="atLeast"/>
        <w:jc w:val="left"/>
        <w:rPr>
          <w:rFonts w:ascii="SimSun" w:eastAsia="SimSun" w:hAnsi="SimSun" w:cs="Times New Roman"/>
          <w:color w:val="333333"/>
          <w:szCs w:val="21"/>
        </w:rPr>
      </w:pPr>
      <w:r>
        <w:rPr>
          <w:rFonts w:ascii="SimSun" w:eastAsia="SimSun" w:hAnsi="SimSun" w:cs="Times New Roman" w:hint="eastAsia"/>
          <w:color w:val="333333"/>
          <w:szCs w:val="21"/>
        </w:rPr>
        <w:t>2</w:t>
      </w:r>
      <w:r>
        <w:rPr>
          <w:rFonts w:ascii="SimSun" w:eastAsia="SimSun" w:hAnsi="SimSun" w:cs="Times New Roman" w:hint="eastAsia"/>
          <w:color w:val="333333"/>
          <w:szCs w:val="21"/>
        </w:rPr>
        <w:t>：</w:t>
      </w:r>
      <w:proofErr w:type="spellStart"/>
      <w:r>
        <w:rPr>
          <w:rFonts w:ascii="SimSun" w:eastAsia="SimSun" w:hAnsi="SimSun" w:cs="Times New Roman" w:hint="eastAsia"/>
          <w:color w:val="333333"/>
          <w:szCs w:val="21"/>
        </w:rPr>
        <w:t>byName</w:t>
      </w:r>
      <w:proofErr w:type="spellEnd"/>
      <w:r>
        <w:rPr>
          <w:rFonts w:ascii="SimSun" w:eastAsia="SimSun" w:hAnsi="SimSun" w:cs="Times New Roman" w:hint="eastAsia"/>
          <w:color w:val="333333"/>
          <w:szCs w:val="21"/>
        </w:rPr>
        <w:t xml:space="preserve">   </w:t>
      </w:r>
      <w:r>
        <w:rPr>
          <w:rFonts w:ascii="SimSun" w:eastAsia="SimSun" w:hAnsi="SimSun" w:cs="Times New Roman" w:hint="eastAsia"/>
          <w:color w:val="333333"/>
          <w:szCs w:val="21"/>
        </w:rPr>
        <w:t>通过参数名</w:t>
      </w:r>
      <w:r>
        <w:rPr>
          <w:rFonts w:ascii="SimSun" w:eastAsia="SimSun" w:hAnsi="SimSun" w:cs="Times New Roman" w:hint="eastAsia"/>
          <w:color w:val="333333"/>
          <w:szCs w:val="21"/>
        </w:rPr>
        <w:t xml:space="preserve"> </w:t>
      </w:r>
      <w:r>
        <w:rPr>
          <w:rFonts w:ascii="SimSun" w:eastAsia="SimSun" w:hAnsi="SimSun" w:cs="Times New Roman" w:hint="eastAsia"/>
          <w:color w:val="333333"/>
          <w:szCs w:val="21"/>
        </w:rPr>
        <w:t>自动装配，如果一个</w:t>
      </w:r>
      <w:r>
        <w:rPr>
          <w:rFonts w:ascii="SimSun" w:eastAsia="SimSun" w:hAnsi="SimSun" w:cs="Times New Roman" w:hint="eastAsia"/>
          <w:color w:val="333333"/>
          <w:szCs w:val="21"/>
        </w:rPr>
        <w:t>bean</w:t>
      </w:r>
      <w:r>
        <w:rPr>
          <w:rFonts w:ascii="SimSun" w:eastAsia="SimSun" w:hAnsi="SimSun" w:cs="Times New Roman" w:hint="eastAsia"/>
          <w:color w:val="333333"/>
          <w:szCs w:val="21"/>
        </w:rPr>
        <w:t>的</w:t>
      </w:r>
      <w:r>
        <w:rPr>
          <w:rFonts w:ascii="SimSun" w:eastAsia="SimSun" w:hAnsi="SimSun" w:cs="Times New Roman" w:hint="eastAsia"/>
          <w:color w:val="333333"/>
          <w:szCs w:val="21"/>
        </w:rPr>
        <w:t xml:space="preserve">name </w:t>
      </w:r>
      <w:r>
        <w:rPr>
          <w:rFonts w:ascii="SimSun" w:eastAsia="SimSun" w:hAnsi="SimSun" w:cs="Times New Roman" w:hint="eastAsia"/>
          <w:color w:val="333333"/>
          <w:szCs w:val="21"/>
        </w:rPr>
        <w:t>和另外一个</w:t>
      </w:r>
      <w:r>
        <w:rPr>
          <w:rFonts w:ascii="SimSun" w:eastAsia="SimSun" w:hAnsi="SimSun" w:cs="Times New Roman" w:hint="eastAsia"/>
          <w:color w:val="333333"/>
          <w:szCs w:val="21"/>
        </w:rPr>
        <w:t>bean</w:t>
      </w:r>
      <w:r>
        <w:rPr>
          <w:rFonts w:ascii="SimSun" w:eastAsia="SimSun" w:hAnsi="SimSun" w:cs="Times New Roman" w:hint="eastAsia"/>
          <w:color w:val="333333"/>
          <w:szCs w:val="21"/>
        </w:rPr>
        <w:t>的</w:t>
      </w:r>
      <w:r>
        <w:rPr>
          <w:rFonts w:ascii="SimSun" w:eastAsia="SimSun" w:hAnsi="SimSun" w:cs="Times New Roman" w:hint="eastAsia"/>
          <w:color w:val="333333"/>
          <w:szCs w:val="21"/>
        </w:rPr>
        <w:t xml:space="preserve"> property </w:t>
      </w:r>
      <w:r>
        <w:rPr>
          <w:rFonts w:ascii="SimSun" w:eastAsia="SimSun" w:hAnsi="SimSun" w:cs="Times New Roman" w:hint="eastAsia"/>
          <w:color w:val="333333"/>
          <w:szCs w:val="21"/>
        </w:rPr>
        <w:t>相同，就自动装配。</w:t>
      </w:r>
    </w:p>
    <w:p w:rsidR="00917105" w:rsidRDefault="00834EC3">
      <w:pPr>
        <w:shd w:val="clear" w:color="auto" w:fill="FFFFFF"/>
        <w:spacing w:after="0" w:line="420" w:lineRule="atLeast"/>
        <w:jc w:val="left"/>
        <w:rPr>
          <w:rFonts w:ascii="SimSun" w:eastAsia="SimSun" w:hAnsi="SimSun" w:cs="Times New Roman"/>
          <w:color w:val="333333"/>
          <w:szCs w:val="21"/>
        </w:rPr>
      </w:pPr>
      <w:r>
        <w:rPr>
          <w:rFonts w:ascii="SimSun" w:eastAsia="SimSun" w:hAnsi="SimSun" w:cs="Times New Roman" w:hint="eastAsia"/>
          <w:color w:val="333333"/>
          <w:szCs w:val="21"/>
        </w:rPr>
        <w:t>3</w:t>
      </w:r>
      <w:r>
        <w:rPr>
          <w:rFonts w:ascii="SimSun" w:eastAsia="SimSun" w:hAnsi="SimSun" w:cs="Times New Roman" w:hint="eastAsia"/>
          <w:color w:val="333333"/>
          <w:szCs w:val="21"/>
        </w:rPr>
        <w:t>：</w:t>
      </w:r>
      <w:proofErr w:type="spellStart"/>
      <w:r>
        <w:rPr>
          <w:rFonts w:ascii="SimSun" w:eastAsia="SimSun" w:hAnsi="SimSun" w:cs="Times New Roman" w:hint="eastAsia"/>
          <w:color w:val="333333"/>
          <w:szCs w:val="21"/>
        </w:rPr>
        <w:t>byType</w:t>
      </w:r>
      <w:proofErr w:type="spellEnd"/>
      <w:r>
        <w:rPr>
          <w:rFonts w:ascii="SimSun" w:eastAsia="SimSun" w:hAnsi="SimSun" w:cs="Times New Roman" w:hint="eastAsia"/>
          <w:color w:val="333333"/>
          <w:szCs w:val="21"/>
        </w:rPr>
        <w:t xml:space="preserve">   </w:t>
      </w:r>
      <w:r>
        <w:rPr>
          <w:rFonts w:ascii="SimSun" w:eastAsia="SimSun" w:hAnsi="SimSun" w:cs="Times New Roman" w:hint="eastAsia"/>
          <w:color w:val="333333"/>
          <w:szCs w:val="21"/>
        </w:rPr>
        <w:t>通过参数的数据类型自动自动装配，如果一个</w:t>
      </w:r>
      <w:r>
        <w:rPr>
          <w:rFonts w:ascii="SimSun" w:eastAsia="SimSun" w:hAnsi="SimSun" w:cs="Times New Roman" w:hint="eastAsia"/>
          <w:color w:val="333333"/>
          <w:szCs w:val="21"/>
        </w:rPr>
        <w:t>bean</w:t>
      </w:r>
      <w:r>
        <w:rPr>
          <w:rFonts w:ascii="SimSun" w:eastAsia="SimSun" w:hAnsi="SimSun" w:cs="Times New Roman" w:hint="eastAsia"/>
          <w:color w:val="333333"/>
          <w:szCs w:val="21"/>
        </w:rPr>
        <w:t>的数据类型和另外一个</w:t>
      </w:r>
      <w:r>
        <w:rPr>
          <w:rFonts w:ascii="SimSun" w:eastAsia="SimSun" w:hAnsi="SimSun" w:cs="Times New Roman" w:hint="eastAsia"/>
          <w:color w:val="333333"/>
          <w:szCs w:val="21"/>
        </w:rPr>
        <w:t>bean</w:t>
      </w:r>
      <w:r>
        <w:rPr>
          <w:rFonts w:ascii="SimSun" w:eastAsia="SimSun" w:hAnsi="SimSun" w:cs="Times New Roman" w:hint="eastAsia"/>
          <w:color w:val="333333"/>
          <w:szCs w:val="21"/>
        </w:rPr>
        <w:t>的</w:t>
      </w:r>
      <w:r>
        <w:rPr>
          <w:rFonts w:ascii="SimSun" w:eastAsia="SimSun" w:hAnsi="SimSun" w:cs="Times New Roman" w:hint="eastAsia"/>
          <w:color w:val="333333"/>
          <w:szCs w:val="21"/>
        </w:rPr>
        <w:t>property</w:t>
      </w:r>
      <w:r>
        <w:rPr>
          <w:rFonts w:ascii="SimSun" w:eastAsia="SimSun" w:hAnsi="SimSun" w:cs="Times New Roman" w:hint="eastAsia"/>
          <w:color w:val="333333"/>
          <w:szCs w:val="21"/>
        </w:rPr>
        <w:t>属性的数据类型兼容，就自动装配</w:t>
      </w:r>
    </w:p>
    <w:p w:rsidR="00917105" w:rsidRDefault="00834EC3">
      <w:pPr>
        <w:shd w:val="clear" w:color="auto" w:fill="FFFFFF"/>
        <w:spacing w:after="0" w:line="420" w:lineRule="atLeast"/>
        <w:jc w:val="left"/>
        <w:rPr>
          <w:rFonts w:ascii="SimSun" w:eastAsia="SimSun" w:hAnsi="SimSun" w:cs="Times New Roman"/>
          <w:color w:val="333333"/>
          <w:szCs w:val="21"/>
        </w:rPr>
      </w:pPr>
      <w:r>
        <w:rPr>
          <w:rFonts w:ascii="SimSun" w:eastAsia="SimSun" w:hAnsi="SimSun" w:cs="Times New Roman" w:hint="eastAsia"/>
          <w:color w:val="333333"/>
          <w:szCs w:val="21"/>
        </w:rPr>
        <w:t>4</w:t>
      </w:r>
      <w:r>
        <w:rPr>
          <w:rFonts w:ascii="SimSun" w:eastAsia="SimSun" w:hAnsi="SimSun" w:cs="Times New Roman" w:hint="eastAsia"/>
          <w:color w:val="333333"/>
          <w:szCs w:val="21"/>
        </w:rPr>
        <w:t>：</w:t>
      </w:r>
      <w:r>
        <w:rPr>
          <w:rFonts w:ascii="SimSun" w:eastAsia="SimSun" w:hAnsi="SimSun" w:cs="Times New Roman" w:hint="eastAsia"/>
          <w:color w:val="333333"/>
          <w:szCs w:val="21"/>
        </w:rPr>
        <w:t xml:space="preserve">construct   </w:t>
      </w:r>
      <w:r>
        <w:rPr>
          <w:rFonts w:ascii="SimSun" w:eastAsia="SimSun" w:hAnsi="SimSun" w:cs="Times New Roman" w:hint="eastAsia"/>
          <w:color w:val="333333"/>
          <w:szCs w:val="21"/>
        </w:rPr>
        <w:t>构造方法中的参数通过</w:t>
      </w:r>
      <w:proofErr w:type="spellStart"/>
      <w:r>
        <w:rPr>
          <w:rFonts w:ascii="SimSun" w:eastAsia="SimSun" w:hAnsi="SimSun" w:cs="Times New Roman" w:hint="eastAsia"/>
          <w:color w:val="333333"/>
          <w:szCs w:val="21"/>
        </w:rPr>
        <w:t>byType</w:t>
      </w:r>
      <w:proofErr w:type="spellEnd"/>
      <w:r>
        <w:rPr>
          <w:rFonts w:ascii="SimSun" w:eastAsia="SimSun" w:hAnsi="SimSun" w:cs="Times New Roman" w:hint="eastAsia"/>
          <w:color w:val="333333"/>
          <w:szCs w:val="21"/>
        </w:rPr>
        <w:t>的形式，自动装配。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5</w:t>
      </w:r>
      <w:r>
        <w:rPr>
          <w:rFonts w:ascii="SimSun" w:eastAsia="SimSun" w:hAnsi="SimSun" w:hint="eastAsia"/>
          <w:color w:val="333333"/>
          <w:sz w:val="21"/>
          <w:szCs w:val="21"/>
        </w:rPr>
        <w:t>：</w:t>
      </w:r>
      <w:proofErr w:type="spellStart"/>
      <w:r>
        <w:rPr>
          <w:rFonts w:ascii="SimSun" w:eastAsia="SimSun" w:hAnsi="SimSun" w:hint="eastAsia"/>
          <w:color w:val="333333"/>
          <w:sz w:val="21"/>
          <w:szCs w:val="21"/>
        </w:rPr>
        <w:t>autodetect</w:t>
      </w:r>
      <w:proofErr w:type="spellEnd"/>
      <w:r>
        <w:rPr>
          <w:rFonts w:ascii="SimSun" w:eastAsia="SimSun" w:hAnsi="SimSun" w:hint="eastAsia"/>
          <w:color w:val="333333"/>
          <w:sz w:val="21"/>
          <w:szCs w:val="21"/>
        </w:rPr>
        <w:t xml:space="preserve">   </w:t>
      </w:r>
      <w:r>
        <w:rPr>
          <w:rFonts w:ascii="SimSun" w:eastAsia="SimSun" w:hAnsi="SimSun" w:hint="eastAsia"/>
          <w:color w:val="333333"/>
          <w:sz w:val="21"/>
          <w:szCs w:val="21"/>
        </w:rPr>
        <w:t>如果有默认的构造方法，通过</w:t>
      </w:r>
      <w:r>
        <w:rPr>
          <w:rFonts w:ascii="SimSun" w:eastAsia="SimSun" w:hAnsi="SimSun" w:hint="eastAsia"/>
          <w:color w:val="333333"/>
          <w:sz w:val="21"/>
          <w:szCs w:val="21"/>
        </w:rPr>
        <w:t xml:space="preserve"> construct</w:t>
      </w:r>
      <w:r>
        <w:rPr>
          <w:rFonts w:ascii="SimSun" w:eastAsia="SimSun" w:hAnsi="SimSun" w:hint="eastAsia"/>
          <w:color w:val="333333"/>
          <w:sz w:val="21"/>
          <w:szCs w:val="21"/>
        </w:rPr>
        <w:t>的方式自动装配，否则使用</w:t>
      </w:r>
      <w:r>
        <w:rPr>
          <w:rFonts w:ascii="SimSun" w:eastAsia="SimSun" w:hAnsi="SimSun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SimSun" w:eastAsia="SimSun" w:hAnsi="SimSun" w:hint="eastAsia"/>
          <w:color w:val="333333"/>
          <w:sz w:val="21"/>
          <w:szCs w:val="21"/>
        </w:rPr>
        <w:t>byType</w:t>
      </w:r>
      <w:proofErr w:type="spellEnd"/>
      <w:r>
        <w:rPr>
          <w:rFonts w:ascii="SimSun" w:eastAsia="SimSun" w:hAnsi="SimSun" w:hint="eastAsia"/>
          <w:color w:val="333333"/>
          <w:sz w:val="21"/>
          <w:szCs w:val="21"/>
        </w:rPr>
        <w:t>的方式自动装配。用于</w:t>
      </w:r>
      <w:r>
        <w:rPr>
          <w:rFonts w:ascii="SimSun" w:eastAsia="SimSun" w:hAnsi="SimSun" w:hint="eastAsia"/>
          <w:color w:val="333333"/>
          <w:sz w:val="21"/>
          <w:szCs w:val="21"/>
        </w:rPr>
        <w:t xml:space="preserve">spring2.5 </w:t>
      </w:r>
      <w:r>
        <w:rPr>
          <w:rFonts w:ascii="SimSun" w:eastAsia="SimSun" w:hAnsi="SimSun" w:hint="eastAsia"/>
          <w:color w:val="333333"/>
          <w:sz w:val="21"/>
          <w:szCs w:val="21"/>
        </w:rPr>
        <w:t>，</w:t>
      </w:r>
      <w:r>
        <w:rPr>
          <w:rFonts w:ascii="SimSun" w:eastAsia="SimSun" w:hAnsi="SimSun" w:hint="eastAsia"/>
          <w:color w:val="333333"/>
          <w:sz w:val="21"/>
          <w:szCs w:val="21"/>
        </w:rPr>
        <w:t>spring3.0</w:t>
      </w:r>
      <w:r>
        <w:rPr>
          <w:rFonts w:ascii="SimSun" w:eastAsia="SimSun" w:hAnsi="SimSun" w:hint="eastAsia"/>
          <w:color w:val="333333"/>
          <w:sz w:val="21"/>
          <w:szCs w:val="21"/>
        </w:rPr>
        <w:t>测试不通过，估计是废弃了</w:t>
      </w:r>
      <w:r>
        <w:rPr>
          <w:rFonts w:hint="eastAsia"/>
          <w:sz w:val="21"/>
          <w:szCs w:val="21"/>
        </w:rPr>
        <w:t>）：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org.jia.OrderItem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"orderdec"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org.jia.Order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&lt;!-----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注入变量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名字必须与类中的名字一样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-------&gt;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"orderNum"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！</w:t>
      </w:r>
      <w:r>
        <w:rPr>
          <w:rFonts w:ascii="Consolas" w:hAnsi="Consolas" w:cs="Consolas"/>
          <w:color w:val="000000"/>
          <w:sz w:val="18"/>
          <w:szCs w:val="18"/>
        </w:rPr>
        <w:t>--</w:t>
      </w:r>
      <w:r>
        <w:rPr>
          <w:rFonts w:ascii="Consolas" w:hAnsi="Consolas" w:cs="Consolas"/>
          <w:color w:val="000000"/>
          <w:sz w:val="18"/>
          <w:szCs w:val="18"/>
        </w:rPr>
        <w:t>注入对象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名字为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，所属的类的应用</w:t>
      </w:r>
      <w:r>
        <w:rPr>
          <w:rFonts w:ascii="Consolas" w:hAnsi="Consolas" w:cs="Consolas"/>
          <w:color w:val="00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为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--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9171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此时的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id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就必须与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Order.java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中所定义的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</w:rPr>
        <w:t>OrderItem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</w:rPr>
        <w:t>的对象名称一样了，不然就会找不到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--&gt;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org.jia.OrderItem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"orderdec"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"org.jia.Order"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span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style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"color:#ff0000;"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autowire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"byName"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span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"orderNum"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&lt;!—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byName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就是</w:t>
      </w:r>
      <w:r>
        <w:rPr>
          <w:rFonts w:ascii="Consolas" w:hAnsi="Consolas" w:cs="Consolas"/>
          <w:color w:val="000000"/>
          <w:sz w:val="18"/>
          <w:szCs w:val="18"/>
        </w:rPr>
        <w:t>第二个</w:t>
      </w:r>
      <w:r>
        <w:rPr>
          <w:rFonts w:ascii="Consolas" w:hAnsi="Consolas" w:cs="Consolas" w:hint="eastAsia"/>
          <w:color w:val="000000"/>
          <w:sz w:val="18"/>
          <w:szCs w:val="18"/>
        </w:rPr>
        <w:t>b</w:t>
      </w:r>
      <w:r>
        <w:rPr>
          <w:rFonts w:ascii="Consolas" w:hAnsi="Consolas" w:cs="Consolas"/>
          <w:color w:val="000000"/>
          <w:sz w:val="18"/>
          <w:szCs w:val="18"/>
        </w:rPr>
        <w:t>ean</w:t>
      </w:r>
      <w:r>
        <w:rPr>
          <w:rFonts w:ascii="Consolas" w:hAnsi="Consolas" w:cs="Consolas" w:hint="eastAsia"/>
          <w:color w:val="000000"/>
          <w:sz w:val="18"/>
          <w:szCs w:val="18"/>
        </w:rPr>
        <w:t>不需要</w:t>
      </w:r>
      <w:r>
        <w:rPr>
          <w:rFonts w:ascii="Consolas" w:hAnsi="Consolas" w:cs="Consolas"/>
          <w:color w:val="000000"/>
          <w:sz w:val="18"/>
          <w:szCs w:val="18"/>
        </w:rPr>
        <w:t>再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917105" w:rsidRDefault="00834E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而是</w:t>
      </w:r>
      <w:r>
        <w:rPr>
          <w:rFonts w:ascii="Consolas" w:hAnsi="Consolas" w:cs="Consolas"/>
          <w:color w:val="000000"/>
          <w:sz w:val="18"/>
          <w:szCs w:val="18"/>
        </w:rPr>
        <w:t>根据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  <w:r>
        <w:rPr>
          <w:rStyle w:val="attribute-value"/>
          <w:rFonts w:ascii="Consolas" w:hAnsi="Consolas" w:cs="Consolas" w:hint="eastAsia"/>
          <w:color w:val="0000FF"/>
          <w:sz w:val="18"/>
          <w:szCs w:val="18"/>
        </w:rPr>
        <w:t>这个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属性自动找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name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为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  <w:r>
        <w:rPr>
          <w:rStyle w:val="attribute-value"/>
          <w:rFonts w:ascii="Consolas" w:hAnsi="Consolas" w:cs="Consolas" w:hint="eastAsia"/>
          <w:color w:val="0000FF"/>
          <w:sz w:val="18"/>
          <w:szCs w:val="18"/>
        </w:rPr>
        <w:t>的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bean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，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</w:rPr>
        <w:t>需要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</w:rPr>
        <w:t>Order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类中的属性名字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</w:rPr>
        <w:t>和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要找的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bean id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</w:rPr>
        <w:t>相同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才能找到，比如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</w:rPr>
        <w:t>都是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orderitem</w:t>
      </w:r>
      <w:proofErr w:type="spellEnd"/>
    </w:p>
    <w:p w:rsidR="00917105" w:rsidRDefault="00834E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--&gt;</w:t>
      </w:r>
    </w:p>
    <w:p w:rsidR="00917105" w:rsidRDefault="00834EC3">
      <w:pPr>
        <w:pStyle w:val="NormalWeb"/>
        <w:shd w:val="clear" w:color="auto" w:fill="FFFFFF"/>
        <w:spacing w:line="390" w:lineRule="atLeast"/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方式第三种注入：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byType</w:t>
      </w:r>
      <w:proofErr w:type="spellEnd"/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（如果容器中存在一个与指定属性类型相同的</w:t>
      </w:r>
      <w:r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bean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，那么将与</w:t>
      </w:r>
      <w:r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br/>
        <w:t>                                 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该属性自动装配；如果存在多个该类型</w:t>
      </w:r>
      <w:r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bean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，那么抛出异常，</w:t>
      </w:r>
      <w:r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br/>
        <w:t>                                 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并指出不能使用</w:t>
      </w:r>
      <w:proofErr w:type="spellStart"/>
      <w:r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byType</w:t>
      </w:r>
      <w:proofErr w:type="spellEnd"/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方式进行自动装配；如果没有找</w:t>
      </w:r>
      <w:r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br/>
        <w:t>                                 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到相匹配的</w:t>
      </w:r>
      <w:r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bean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，则什么事都不发生</w:t>
      </w:r>
      <w:r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）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version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"1.0"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encoding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?&gt;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按照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</w:rPr>
        <w:t>byType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</w:rPr>
        <w:t>注入则就与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id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没有关系，可以随便定义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id 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！！！但是不能出现多个此类的</w:t>
      </w:r>
      <w:r>
        <w:rPr>
          <w:rStyle w:val="comments"/>
          <w:rFonts w:ascii="Consolas" w:hAnsi="Consolas" w:cs="Consolas"/>
          <w:color w:val="008200"/>
          <w:sz w:val="18"/>
          <w:szCs w:val="18"/>
        </w:rPr>
        <w:t>id--&gt;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orderitdfadafaem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org.jia.OrderItem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nam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"orderdec"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"org.jia.Order"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span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style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"color:#ff0000;"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autowire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"byType"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span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"orderNum"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917105" w:rsidRDefault="00834EC3">
      <w:pPr>
        <w:pStyle w:val="NormalWeb"/>
        <w:widowControl/>
        <w:numPr>
          <w:ilvl w:val="0"/>
          <w:numId w:val="5"/>
        </w:numPr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Bean</w:t>
      </w:r>
      <w:r>
        <w:rPr>
          <w:rFonts w:hint="eastAsia"/>
          <w:sz w:val="21"/>
          <w:szCs w:val="21"/>
        </w:rPr>
        <w:t>继承依赖引用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&lt;bean id="address" 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</w:t>
      </w:r>
      <w:proofErr w:type="gramStart"/>
      <w:r>
        <w:rPr>
          <w:rFonts w:hint="eastAsia"/>
          <w:sz w:val="21"/>
          <w:szCs w:val="21"/>
        </w:rPr>
        <w:t>p:</w:t>
      </w:r>
      <w:proofErr w:type="gramEnd"/>
      <w:r>
        <w:rPr>
          <w:rFonts w:hint="eastAsia"/>
          <w:sz w:val="21"/>
          <w:szCs w:val="21"/>
        </w:rPr>
        <w:t xml:space="preserve">city="Beijing" p:street="WuDaoKou" abstract="true"&gt;&lt;/bean&gt; </w:t>
      </w:r>
      <w:r>
        <w:rPr>
          <w:rFonts w:hint="eastAsia"/>
          <w:sz w:val="21"/>
          <w:szCs w:val="21"/>
        </w:rPr>
        <w:t>抽象</w:t>
      </w:r>
      <w:r>
        <w:rPr>
          <w:rFonts w:hint="eastAsia"/>
          <w:sz w:val="21"/>
          <w:szCs w:val="21"/>
        </w:rPr>
        <w:t>bean</w:t>
      </w:r>
      <w:r>
        <w:rPr>
          <w:rFonts w:hint="eastAsia"/>
          <w:sz w:val="21"/>
          <w:szCs w:val="21"/>
        </w:rPr>
        <w:t>，不能实例化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&lt;bean id="address2" class="</w:t>
      </w:r>
      <w:proofErr w:type="spellStart"/>
      <w:r>
        <w:rPr>
          <w:rFonts w:hint="eastAsia"/>
          <w:sz w:val="21"/>
          <w:szCs w:val="21"/>
        </w:rPr>
        <w:t>com.coslay.beans.autowire.Address</w:t>
      </w:r>
      <w:proofErr w:type="spellEnd"/>
      <w:r>
        <w:rPr>
          <w:rFonts w:hint="eastAsia"/>
          <w:sz w:val="21"/>
          <w:szCs w:val="21"/>
        </w:rPr>
        <w:t xml:space="preserve">" 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parent</w:t>
      </w:r>
      <w:proofErr w:type="gramEnd"/>
      <w:r>
        <w:rPr>
          <w:rFonts w:hint="eastAsia"/>
          <w:sz w:val="21"/>
          <w:szCs w:val="21"/>
        </w:rPr>
        <w:t>="address"&gt;&lt;/bean&gt;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&lt;bean id="person" class="</w:t>
      </w:r>
      <w:proofErr w:type="spellStart"/>
      <w:r>
        <w:rPr>
          <w:rFonts w:hint="eastAsia"/>
          <w:sz w:val="21"/>
          <w:szCs w:val="21"/>
        </w:rPr>
        <w:t>com.coslay.beans.autowire.Person</w:t>
      </w:r>
      <w:proofErr w:type="spellEnd"/>
      <w:r>
        <w:rPr>
          <w:rFonts w:hint="eastAsia"/>
          <w:sz w:val="21"/>
          <w:szCs w:val="21"/>
        </w:rPr>
        <w:t>"</w:t>
      </w:r>
    </w:p>
    <w:p w:rsidR="00917105" w:rsidRDefault="00834EC3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p:</w:t>
      </w:r>
      <w:proofErr w:type="gramEnd"/>
      <w:r>
        <w:rPr>
          <w:rFonts w:hint="eastAsia"/>
          <w:sz w:val="21"/>
          <w:szCs w:val="21"/>
        </w:rPr>
        <w:t>name="Tom" p:address-ref="address2" depends-on="car"&gt;&lt;/bean&gt;</w:t>
      </w:r>
    </w:p>
    <w:p w:rsidR="00917105" w:rsidRDefault="00917105">
      <w:pPr>
        <w:pStyle w:val="NormalWeb"/>
        <w:widowControl/>
        <w:spacing w:line="15" w:lineRule="atLeast"/>
        <w:ind w:firstLine="420"/>
        <w:textAlignment w:val="baseline"/>
        <w:rPr>
          <w:sz w:val="21"/>
          <w:szCs w:val="21"/>
        </w:rPr>
      </w:pPr>
    </w:p>
    <w:p w:rsidR="00917105" w:rsidRDefault="00834EC3">
      <w:pPr>
        <w:pStyle w:val="NormalWeb"/>
        <w:widowControl/>
        <w:numPr>
          <w:ilvl w:val="0"/>
          <w:numId w:val="5"/>
        </w:numPr>
        <w:spacing w:line="15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Bean</w:t>
      </w:r>
      <w:r>
        <w:rPr>
          <w:rFonts w:hint="eastAsia"/>
          <w:sz w:val="21"/>
          <w:szCs w:val="21"/>
        </w:rPr>
        <w:t>创建</w:t>
      </w:r>
      <w:r>
        <w:rPr>
          <w:sz w:val="21"/>
          <w:szCs w:val="21"/>
        </w:rPr>
        <w:t>过程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读取</w:t>
      </w:r>
      <w:r>
        <w:rPr>
          <w:sz w:val="21"/>
          <w:szCs w:val="21"/>
        </w:rPr>
        <w:t>xml</w:t>
      </w:r>
      <w:r>
        <w:rPr>
          <w:sz w:val="21"/>
          <w:szCs w:val="21"/>
        </w:rPr>
        <w:t>文件；获取文档</w:t>
      </w:r>
      <w:r>
        <w:rPr>
          <w:rFonts w:hint="eastAsia"/>
          <w:sz w:val="21"/>
          <w:szCs w:val="21"/>
        </w:rPr>
        <w:t>下</w:t>
      </w:r>
      <w:r>
        <w:rPr>
          <w:sz w:val="21"/>
          <w:szCs w:val="21"/>
        </w:rPr>
        <w:t>的</w:t>
      </w:r>
      <w:r>
        <w:rPr>
          <w:sz w:val="21"/>
          <w:szCs w:val="21"/>
        </w:rPr>
        <w:t>bean</w:t>
      </w:r>
      <w:r>
        <w:rPr>
          <w:sz w:val="21"/>
          <w:szCs w:val="21"/>
        </w:rPr>
        <w:t>节点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获取</w:t>
      </w:r>
      <w:r>
        <w:rPr>
          <w:sz w:val="21"/>
          <w:szCs w:val="21"/>
        </w:rPr>
        <w:t>id</w:t>
      </w:r>
      <w:r>
        <w:rPr>
          <w:sz w:val="21"/>
          <w:szCs w:val="21"/>
        </w:rPr>
        <w:t>属性值，获取</w:t>
      </w:r>
      <w:r>
        <w:rPr>
          <w:rFonts w:hint="eastAsia"/>
          <w:sz w:val="21"/>
          <w:szCs w:val="21"/>
        </w:rPr>
        <w:t>class</w:t>
      </w:r>
      <w:r>
        <w:rPr>
          <w:sz w:val="21"/>
          <w:szCs w:val="21"/>
        </w:rPr>
        <w:t>属性值；</w:t>
      </w: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反射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Class.forName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beanDefinition.getClassName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()).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newInstance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</w:t>
      </w:r>
      <w:r>
        <w:rPr>
          <w:rFonts w:ascii="Arial" w:hAnsi="Arial" w:cs="Arial" w:hint="eastAsia"/>
          <w:color w:val="333333"/>
          <w:sz w:val="21"/>
          <w:szCs w:val="21"/>
        </w:rPr>
        <w:t>完成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实例化；通过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getBean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返回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实例</w:t>
      </w:r>
    </w:p>
    <w:p w:rsidR="00917105" w:rsidRDefault="00917105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</w:p>
    <w:p w:rsidR="00917105" w:rsidRDefault="00834EC3">
      <w:pPr>
        <w:pStyle w:val="NormalWeb"/>
        <w:widowControl/>
        <w:numPr>
          <w:ilvl w:val="0"/>
          <w:numId w:val="5"/>
        </w:numPr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AOP</w:t>
      </w:r>
      <w:r>
        <w:rPr>
          <w:sz w:val="21"/>
          <w:szCs w:val="21"/>
        </w:rPr>
        <w:t>实现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1.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</w:t>
      </w:r>
      <w:r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Advice):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通知定义了切面是什么以及何时使用。描述了切面要完成的工作和何时需要执行这个工作。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连接点</w:t>
      </w:r>
      <w:r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Joinpoint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):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程序能够应用通知的一个</w:t>
      </w:r>
      <w:r>
        <w:rPr>
          <w:rFonts w:ascii="Arial" w:eastAsia="Times New Roman" w:hAnsi="Arial" w:cs="Arial"/>
          <w:color w:val="333333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时机</w:t>
      </w:r>
      <w:r>
        <w:rPr>
          <w:rFonts w:ascii="Arial" w:eastAsia="Times New Roman" w:hAnsi="Arial" w:cs="Arial"/>
          <w:color w:val="333333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，这些</w:t>
      </w:r>
      <w:r>
        <w:rPr>
          <w:rFonts w:ascii="Arial" w:eastAsia="Times New Roman" w:hAnsi="Arial" w:cs="Arial"/>
          <w:color w:val="333333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时机</w:t>
      </w:r>
      <w:r>
        <w:rPr>
          <w:rFonts w:ascii="Arial" w:eastAsia="Times New Roman" w:hAnsi="Arial" w:cs="Arial"/>
          <w:color w:val="333333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就是连接点，例如方法被调用时、异常被抛出时等等。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3.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切入点</w:t>
      </w:r>
      <w:r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Pointcut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通知定义了切面要发生的</w:t>
      </w:r>
      <w:r>
        <w:rPr>
          <w:rFonts w:ascii="Arial" w:eastAsia="Times New Roman" w:hAnsi="Arial" w:cs="Arial"/>
          <w:color w:val="333333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故事</w:t>
      </w:r>
      <w:r>
        <w:rPr>
          <w:rFonts w:ascii="Arial" w:eastAsia="Times New Roman" w:hAnsi="Arial" w:cs="Arial"/>
          <w:color w:val="333333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和时间，那么切入点就定义了</w:t>
      </w:r>
      <w:r>
        <w:rPr>
          <w:rFonts w:ascii="Arial" w:eastAsia="Times New Roman" w:hAnsi="Arial" w:cs="Arial"/>
          <w:color w:val="333333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故事</w:t>
      </w:r>
      <w:r>
        <w:rPr>
          <w:rFonts w:ascii="Arial" w:eastAsia="Times New Roman" w:hAnsi="Arial" w:cs="Arial"/>
          <w:color w:val="333333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发生的地点，例如某个类或方法的名称，</w:t>
      </w:r>
      <w:r>
        <w:rPr>
          <w:rFonts w:ascii="Arial" w:eastAsia="Times New Roman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中允许我们方便的用正则表达式来指定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4.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切面</w:t>
      </w:r>
      <w:r>
        <w:rPr>
          <w:rFonts w:ascii="Arial" w:eastAsia="Times New Roman" w:hAnsi="Arial" w:cs="Arial"/>
          <w:color w:val="333333"/>
          <w:sz w:val="21"/>
          <w:szCs w:val="21"/>
        </w:rPr>
        <w:t>(Aspect)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通知和切入点共同组成了切面：时间、地点和要发生的</w:t>
      </w:r>
      <w:r>
        <w:rPr>
          <w:rFonts w:ascii="Arial" w:eastAsia="Times New Roman" w:hAnsi="Arial" w:cs="Arial"/>
          <w:color w:val="333333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故事</w:t>
      </w:r>
      <w:r>
        <w:rPr>
          <w:rFonts w:ascii="Arial" w:eastAsia="Times New Roman" w:hAnsi="Arial" w:cs="Arial"/>
          <w:color w:val="333333"/>
          <w:sz w:val="21"/>
          <w:szCs w:val="21"/>
        </w:rPr>
        <w:t>”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5.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引入</w:t>
      </w:r>
      <w:r>
        <w:rPr>
          <w:rFonts w:ascii="Arial" w:eastAsia="Times New Roman" w:hAnsi="Arial" w:cs="Arial"/>
          <w:color w:val="333333"/>
          <w:sz w:val="21"/>
          <w:szCs w:val="21"/>
        </w:rPr>
        <w:t>(Introduction)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引入允许我们向现有的类添加新的方法和属性</w:t>
      </w:r>
      <w:r>
        <w:rPr>
          <w:rFonts w:ascii="Arial" w:eastAsia="Times New Roman" w:hAnsi="Arial" w:cs="Arial"/>
          <w:color w:val="333333"/>
          <w:sz w:val="21"/>
          <w:szCs w:val="21"/>
        </w:rPr>
        <w:t>(Spring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提供了一个方法注入的功能）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6.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目标</w:t>
      </w:r>
      <w:r>
        <w:rPr>
          <w:rFonts w:ascii="Arial" w:eastAsia="Times New Roman" w:hAnsi="Arial" w:cs="Arial"/>
          <w:color w:val="333333"/>
          <w:sz w:val="21"/>
          <w:szCs w:val="21"/>
        </w:rPr>
        <w:t>(Target)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即被通知的对象，如果没有</w:t>
      </w:r>
      <w:r>
        <w:rPr>
          <w:rFonts w:ascii="Arial" w:eastAsia="Times New Roman" w:hAnsi="Arial" w:cs="Arial"/>
          <w:color w:val="333333"/>
          <w:sz w:val="21"/>
          <w:szCs w:val="21"/>
        </w:rPr>
        <w:t>AOP,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那么它的逻辑将要交叉别的事务逻辑，有了</w:t>
      </w:r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之后它可以只关注自己要做的事（</w:t>
      </w:r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让他做爱做的事）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7.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代理</w:t>
      </w:r>
      <w:r>
        <w:rPr>
          <w:rFonts w:ascii="Arial" w:eastAsia="Times New Roman" w:hAnsi="Arial" w:cs="Arial"/>
          <w:color w:val="333333"/>
          <w:sz w:val="21"/>
          <w:szCs w:val="21"/>
        </w:rPr>
        <w:t>(proxy)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应用通知的对象，详细内容参见设计模式里面的代理模式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8.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织入</w:t>
      </w:r>
      <w:r>
        <w:rPr>
          <w:rFonts w:ascii="Arial" w:eastAsia="Times New Roman" w:hAnsi="Arial" w:cs="Arial"/>
          <w:color w:val="333333"/>
          <w:sz w:val="21"/>
          <w:szCs w:val="21"/>
        </w:rPr>
        <w:t>(Weaving)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把切面应用到目标对象来创建新的代理对象的过程，织入一般发生在如下几个时机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(1)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编译时：当一个类文件被编译时进行织入，这需要特殊的编译器才可以做的到，例如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Aspect</w:t>
      </w:r>
      <w:r>
        <w:rPr>
          <w:rFonts w:ascii="Arial" w:eastAsia="Times New Roman" w:hAnsi="Arial" w:cs="Arial"/>
          <w:color w:val="333333"/>
          <w:sz w:val="21"/>
          <w:szCs w:val="21"/>
        </w:rPr>
        <w:t>J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的织入编译器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(2)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类加载时：使用特殊的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ClassLoader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在目标类被加载到程序之前增强类的字节代码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(3)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运行时：切面在运行的某个时刻被织入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SpringAOP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就是以这种方式织入切面的，原理应该是使用了</w:t>
      </w:r>
      <w:r>
        <w:rPr>
          <w:rFonts w:ascii="Arial" w:eastAsia="Times New Roman" w:hAnsi="Arial" w:cs="Arial"/>
          <w:color w:val="333333"/>
          <w:sz w:val="21"/>
          <w:szCs w:val="21"/>
        </w:rPr>
        <w:t>JDK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的动态代理技术</w:t>
      </w:r>
    </w:p>
    <w:p w:rsidR="00917105" w:rsidRDefault="00917105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提供了</w:t>
      </w:r>
      <w:r>
        <w:rPr>
          <w:rFonts w:ascii="Arial" w:eastAsia="Times New Roman" w:hAnsi="Arial" w:cs="Arial"/>
          <w:color w:val="333333"/>
          <w:sz w:val="21"/>
          <w:szCs w:val="21"/>
        </w:rPr>
        <w:t>4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种实现</w:t>
      </w:r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的方式：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1.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经典的基于代理的</w:t>
      </w:r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r>
        <w:rPr>
          <w:rFonts w:ascii="Arial" w:hAnsi="Arial" w:cs="Arial" w:hint="eastAsia"/>
          <w:color w:val="333333"/>
          <w:sz w:val="21"/>
          <w:szCs w:val="21"/>
        </w:rPr>
        <w:t>（用</w:t>
      </w:r>
      <w:r>
        <w:rPr>
          <w:rFonts w:ascii="Arial" w:hAnsi="Arial" w:cs="Arial" w:hint="eastAsia"/>
          <w:color w:val="333333"/>
          <w:sz w:val="21"/>
          <w:szCs w:val="21"/>
        </w:rPr>
        <w:t>Spring</w:t>
      </w:r>
      <w:r>
        <w:rPr>
          <w:rFonts w:ascii="Arial" w:hAnsi="Arial" w:cs="Arial" w:hint="eastAsia"/>
          <w:color w:val="333333"/>
          <w:sz w:val="21"/>
          <w:szCs w:val="21"/>
        </w:rPr>
        <w:t>提供</w:t>
      </w:r>
      <w:r>
        <w:rPr>
          <w:rFonts w:ascii="Arial" w:hAnsi="Arial" w:cs="Arial"/>
          <w:color w:val="333333"/>
          <w:sz w:val="21"/>
          <w:szCs w:val="21"/>
        </w:rPr>
        <w:t>的一个接口</w:t>
      </w:r>
      <w:r>
        <w:rPr>
          <w:rFonts w:ascii="Arial" w:hAnsi="Arial" w:cs="Arial" w:hint="eastAsia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>代理，</w:t>
      </w:r>
      <w:r>
        <w:rPr>
          <w:rFonts w:ascii="Arial" w:hAnsi="Arial" w:cs="Arial" w:hint="eastAsia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ref</w:t>
      </w:r>
      <w:r>
        <w:rPr>
          <w:rFonts w:ascii="Arial" w:hAnsi="Arial" w:cs="Arial" w:hint="eastAsia"/>
          <w:color w:val="333333"/>
          <w:sz w:val="21"/>
          <w:szCs w:val="21"/>
        </w:rPr>
        <w:t>目标，</w:t>
      </w:r>
      <w:r>
        <w:rPr>
          <w:rFonts w:ascii="Arial" w:hAnsi="Arial" w:cs="Arial"/>
          <w:color w:val="333333"/>
          <w:sz w:val="21"/>
          <w:szCs w:val="21"/>
        </w:rPr>
        <w:t>不常用）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2.@AspectJ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注解驱动的切面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纯</w:t>
      </w:r>
      <w:r>
        <w:rPr>
          <w:rFonts w:ascii="Arial" w:eastAsia="Times New Roman" w:hAnsi="Arial" w:cs="Arial"/>
          <w:color w:val="333333"/>
          <w:sz w:val="21"/>
          <w:szCs w:val="21"/>
        </w:rPr>
        <w:t>POJO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切面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常用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4.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注入式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AspectJ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切面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注解</w:t>
      </w:r>
      <w:r>
        <w:rPr>
          <w:sz w:val="21"/>
          <w:szCs w:val="21"/>
        </w:rPr>
        <w:t>：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package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test.mine.spring.bean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org.aspectj.lang.annotation.AfterReturning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org.aspectj.lang.annotation.Aspect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org.aspectj.lang.annotation.Before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org.aspectj.lang.annotation.Pointcut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@Aspect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public class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SleepHelper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public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Sle</w:t>
      </w:r>
      <w:r>
        <w:rPr>
          <w:rFonts w:ascii="Arial" w:eastAsia="Times New Roman" w:hAnsi="Arial" w:cs="Arial"/>
          <w:color w:val="333333"/>
          <w:sz w:val="21"/>
          <w:szCs w:val="21"/>
        </w:rPr>
        <w:t>epHelper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(){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   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@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Pointcut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("execution(* *.sleep())")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public void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sleeppoint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(){}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@Before("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sleeppoint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()")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public void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beforeSleep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(){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   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("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睡觉前要脱衣服</w:t>
      </w:r>
      <w:r>
        <w:rPr>
          <w:rFonts w:ascii="Arial" w:eastAsia="Times New Roman" w:hAnsi="Arial" w:cs="Arial"/>
          <w:color w:val="333333"/>
          <w:sz w:val="21"/>
          <w:szCs w:val="21"/>
        </w:rPr>
        <w:t>!");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@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AfterReturning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sleeppoint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()")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 public void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afterSleep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(){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   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("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睡醒了要穿衣服！</w:t>
      </w:r>
      <w:r>
        <w:rPr>
          <w:rFonts w:ascii="Arial" w:eastAsia="Times New Roman" w:hAnsi="Arial" w:cs="Arial"/>
          <w:color w:val="333333"/>
          <w:sz w:val="21"/>
          <w:szCs w:val="21"/>
        </w:rPr>
        <w:t>");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</w:t>
      </w:r>
      <w:r>
        <w:rPr>
          <w:rFonts w:ascii="Arial" w:eastAsia="Times New Roman" w:hAnsi="Arial" w:cs="Arial"/>
          <w:color w:val="333333"/>
          <w:sz w:val="21"/>
          <w:szCs w:val="21"/>
        </w:rPr>
        <w:t>@Aspect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的注解来标识切面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注意不要把它漏了，否则</w:t>
      </w:r>
      <w:r>
        <w:rPr>
          <w:rFonts w:ascii="Arial" w:eastAsia="Times New Roman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创建代理的时候会找不到它</w:t>
      </w:r>
      <w:r>
        <w:rPr>
          <w:rFonts w:ascii="Arial" w:eastAsia="Times New Roman" w:hAnsi="Arial" w:cs="Arial"/>
          <w:color w:val="333333"/>
          <w:sz w:val="21"/>
          <w:szCs w:val="21"/>
        </w:rPr>
        <w:t>,@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Pointcut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注解指定了切点，</w:t>
      </w:r>
      <w:r>
        <w:rPr>
          <w:rFonts w:ascii="Arial" w:eastAsia="Times New Roman" w:hAnsi="Arial" w:cs="Arial"/>
          <w:color w:val="333333"/>
          <w:sz w:val="21"/>
          <w:szCs w:val="21"/>
        </w:rPr>
        <w:t>@Before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AfterReturning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指定了运行时的通知，注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意的是要在注解中传入切点的名称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然后我们在</w:t>
      </w:r>
      <w:r>
        <w:rPr>
          <w:rFonts w:ascii="Arial" w:eastAsia="Times New Roman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配置文件上下点功夫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首先是增加</w:t>
      </w:r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>
        <w:rPr>
          <w:rFonts w:ascii="Arial" w:eastAsia="Times New Roman" w:hAnsi="Arial" w:cs="Arial"/>
          <w:color w:val="333333"/>
          <w:sz w:val="21"/>
          <w:szCs w:val="21"/>
        </w:rPr>
        <w:t>XML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命名空间和声明相关</w:t>
      </w:r>
      <w:r>
        <w:rPr>
          <w:rFonts w:ascii="Arial" w:eastAsia="Times New Roman" w:hAnsi="Arial" w:cs="Arial"/>
          <w:color w:val="333333"/>
          <w:sz w:val="21"/>
          <w:szCs w:val="21"/>
        </w:rPr>
        <w:t>schema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命名空间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xm</w:t>
      </w:r>
      <w:r>
        <w:rPr>
          <w:rFonts w:ascii="Arial" w:eastAsia="Times New Roman" w:hAnsi="Arial" w:cs="Arial"/>
          <w:color w:val="333333"/>
          <w:sz w:val="21"/>
          <w:szCs w:val="21"/>
        </w:rPr>
        <w:t>lns:aop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="http://www.springframework.org/schema/aop"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schema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声明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http://www.springframework.org/schema/aop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http://www.springframework.org/schema/aop/spring-aop-2.0.xsd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然后加上这个标签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aop:aspectj-autoproxy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/&gt;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有了这个</w:t>
      </w:r>
      <w:r>
        <w:rPr>
          <w:rFonts w:ascii="Arial" w:eastAsia="Times New Roman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就能够自动扫描被</w:t>
      </w:r>
      <w:r>
        <w:rPr>
          <w:rFonts w:ascii="Arial" w:eastAsia="Times New Roman" w:hAnsi="Arial" w:cs="Arial"/>
          <w:color w:val="333333"/>
          <w:sz w:val="21"/>
          <w:szCs w:val="21"/>
        </w:rPr>
        <w:t>@Aspect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标注的切面了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最后是运行，很简单方便了：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public c</w:t>
      </w:r>
      <w:r>
        <w:rPr>
          <w:rFonts w:ascii="Arial" w:eastAsia="Times New Roman" w:hAnsi="Arial" w:cs="Arial"/>
          <w:color w:val="333333"/>
          <w:sz w:val="21"/>
          <w:szCs w:val="21"/>
        </w:rPr>
        <w:t>lass Test {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public static void main(String[]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){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   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ApplicationContext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appCtx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= new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ClassPathXmlApplicationContext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("applicationContext.xml");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   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Sleepable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human = (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Sleepable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appCtx.getBean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("human");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    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human.sleep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();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17105" w:rsidRDefault="00917105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</w:p>
    <w:p w:rsidR="00917105" w:rsidRDefault="00834EC3">
      <w:pPr>
        <w:pStyle w:val="NormalWeb"/>
        <w:widowControl/>
        <w:spacing w:line="15" w:lineRule="atLeast"/>
        <w:textAlignment w:val="baseline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来定义纯粹的</w:t>
      </w:r>
      <w:r>
        <w:rPr>
          <w:rFonts w:ascii="Arial" w:eastAsia="Times New Roman" w:hAnsi="Arial" w:cs="Arial"/>
          <w:color w:val="333333"/>
          <w:sz w:val="21"/>
          <w:szCs w:val="21"/>
        </w:rPr>
        <w:t>POJO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切面</w:t>
      </w:r>
    </w:p>
    <w:p w:rsidR="00917105" w:rsidRDefault="00834EC3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前面我们用到了</w:t>
      </w:r>
      <w:r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aop:aspectj-autoproxy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/&gt;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</w:t>
      </w:r>
      <w:r>
        <w:rPr>
          <w:rFonts w:ascii="Arial" w:eastAsia="Times New Roman" w:hAnsi="Arial" w:cs="Arial"/>
          <w:color w:val="333333"/>
          <w:sz w:val="21"/>
          <w:szCs w:val="21"/>
        </w:rPr>
        <w:t>,Spring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的命名空间里面还提供了其他的配置元素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aop:advisor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定义一个</w:t>
      </w:r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通知者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aop:after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后通知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aop:after-returning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返回后通知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aop:after-throwing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抛出后通知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aop:around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周围通知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aop:aspect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定义一个切面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aop:before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前通知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aop:config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顶级配置元素，类似于</w:t>
      </w:r>
      <w:r>
        <w:rPr>
          <w:rFonts w:ascii="Arial" w:eastAsia="Times New Roman" w:hAnsi="Arial" w:cs="Arial"/>
          <w:color w:val="333333"/>
          <w:sz w:val="21"/>
          <w:szCs w:val="21"/>
        </w:rPr>
        <w:t>&lt;beans&gt;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这种东西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aop:pointcut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定义一个切点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我们用</w:t>
      </w:r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标签来实现睡觉这个过程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代码不变，只是修改配置文件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加入</w:t>
      </w:r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配置即可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aop:config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aop:aspect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ref="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sleepHelper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"&gt;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aop:before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method="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beforeSleep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pointcut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="execution(* *.sleep(..))"/&gt;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:after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method="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afterSleep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pointcut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="execution(* *.sle</w:t>
      </w:r>
      <w:r>
        <w:rPr>
          <w:rFonts w:ascii="Arial" w:eastAsia="Times New Roman" w:hAnsi="Arial" w:cs="Arial"/>
          <w:color w:val="333333"/>
          <w:sz w:val="21"/>
          <w:szCs w:val="21"/>
        </w:rPr>
        <w:t>ep(..))"/&gt;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    &lt;/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:aspect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&gt;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aop:config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17105" w:rsidRDefault="00917105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</w:p>
    <w:p w:rsidR="00917105" w:rsidRDefault="00917105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</w:p>
    <w:p w:rsidR="00917105" w:rsidRDefault="00834EC3">
      <w:pPr>
        <w:pStyle w:val="NormalWeb"/>
        <w:widowControl/>
        <w:numPr>
          <w:ilvl w:val="0"/>
          <w:numId w:val="5"/>
        </w:numPr>
        <w:spacing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事务</w:t>
      </w:r>
    </w:p>
    <w:p w:rsidR="00917105" w:rsidRDefault="00834EC3">
      <w:pPr>
        <w:pStyle w:val="ListParagraph1"/>
        <w:shd w:val="clear" w:color="auto" w:fill="FFFFFF"/>
        <w:spacing w:after="0" w:line="390" w:lineRule="atLeast"/>
        <w:jc w:val="left"/>
        <w:rPr>
          <w:rFonts w:ascii="Times New Roman" w:eastAsia="Times New Roman" w:hAnsi="Times New Roman" w:cs="Times New Roman"/>
          <w:color w:val="362E2B"/>
          <w:sz w:val="24"/>
        </w:rPr>
      </w:pPr>
      <w:r>
        <w:rPr>
          <w:rFonts w:ascii="SimSun" w:eastAsia="SimSun" w:hAnsi="SimSun" w:cs="Times New Roman" w:hint="eastAsia"/>
          <w:color w:val="362E2B"/>
          <w:szCs w:val="21"/>
        </w:rPr>
        <w:t>数据库系统提供了四种事务隔离级别供用户选择：</w:t>
      </w:r>
      <w:r>
        <w:rPr>
          <w:rFonts w:ascii="Calibri" w:eastAsia="Times New Roman" w:hAnsi="Calibri" w:cs="Times New Roman"/>
          <w:color w:val="362E2B"/>
          <w:szCs w:val="21"/>
        </w:rPr>
        <w:br/>
      </w:r>
      <w:r>
        <w:rPr>
          <w:rFonts w:ascii="Calibri" w:eastAsia="Times New Roman" w:hAnsi="Calibri" w:cs="Times New Roman"/>
          <w:color w:val="362E2B"/>
          <w:szCs w:val="21"/>
        </w:rPr>
        <w:br/>
      </w:r>
      <w:proofErr w:type="spellStart"/>
      <w:r>
        <w:rPr>
          <w:rFonts w:ascii="Calibri" w:eastAsia="Times New Roman" w:hAnsi="Calibri" w:cs="Times New Roman"/>
          <w:color w:val="362E2B"/>
          <w:szCs w:val="21"/>
        </w:rPr>
        <w:t>A.Serializable</w:t>
      </w:r>
      <w:proofErr w:type="spellEnd"/>
      <w:r>
        <w:rPr>
          <w:rFonts w:ascii="SimSun" w:eastAsia="SimSun" w:hAnsi="SimSun" w:cs="Times New Roman" w:hint="eastAsia"/>
          <w:color w:val="362E2B"/>
          <w:szCs w:val="21"/>
        </w:rPr>
        <w:t>（串行化）：一个事务在执行过程中完全看不到其他事务对数据库所做的更新（事务执行的时候不允许别的事务并发执行。事务串行化执行，事务只能一个接着一个地执行，而不能并发执行。）。</w:t>
      </w:r>
      <w:r>
        <w:rPr>
          <w:rFonts w:ascii="Calibri" w:eastAsia="Times New Roman" w:hAnsi="Calibri" w:cs="Times New Roman"/>
          <w:color w:val="362E2B"/>
          <w:szCs w:val="21"/>
        </w:rPr>
        <w:br/>
      </w:r>
      <w:r>
        <w:rPr>
          <w:rFonts w:ascii="Calibri" w:eastAsia="Times New Roman" w:hAnsi="Calibri" w:cs="Times New Roman"/>
          <w:color w:val="362E2B"/>
          <w:szCs w:val="21"/>
        </w:rPr>
        <w:br/>
      </w:r>
      <w:proofErr w:type="spellStart"/>
      <w:r>
        <w:rPr>
          <w:rFonts w:ascii="Calibri" w:eastAsia="Times New Roman" w:hAnsi="Calibri" w:cs="Times New Roman"/>
          <w:color w:val="362E2B"/>
          <w:szCs w:val="21"/>
        </w:rPr>
        <w:t>B.Repeatable</w:t>
      </w:r>
      <w:proofErr w:type="spellEnd"/>
      <w:r>
        <w:rPr>
          <w:rFonts w:ascii="Calibri" w:eastAsia="Times New Roman" w:hAnsi="Calibri" w:cs="Times New Roman"/>
          <w:color w:val="362E2B"/>
          <w:szCs w:val="21"/>
        </w:rPr>
        <w:t xml:space="preserve"> Read</w:t>
      </w:r>
      <w:r>
        <w:rPr>
          <w:rFonts w:ascii="SimSun" w:eastAsia="SimSun" w:hAnsi="SimSun" w:cs="Times New Roman" w:hint="eastAsia"/>
          <w:color w:val="362E2B"/>
          <w:szCs w:val="21"/>
        </w:rPr>
        <w:t>（可重复读）：一个事务在执行过程中可以看到其他事务已经提交的新插入的记录，但是不能看到其他其他事务对已有记录的更新。</w:t>
      </w:r>
      <w:r>
        <w:rPr>
          <w:rFonts w:ascii="Calibri" w:eastAsia="Times New Roman" w:hAnsi="Calibri" w:cs="Times New Roman"/>
          <w:color w:val="362E2B"/>
          <w:szCs w:val="21"/>
        </w:rPr>
        <w:br/>
      </w:r>
      <w:r>
        <w:rPr>
          <w:rFonts w:ascii="Calibri" w:eastAsia="Times New Roman" w:hAnsi="Calibri" w:cs="Times New Roman"/>
          <w:color w:val="362E2B"/>
          <w:szCs w:val="21"/>
        </w:rPr>
        <w:br/>
      </w:r>
      <w:proofErr w:type="spellStart"/>
      <w:r>
        <w:rPr>
          <w:rFonts w:ascii="Calibri" w:eastAsia="Times New Roman" w:hAnsi="Calibri" w:cs="Times New Roman"/>
          <w:color w:val="362E2B"/>
          <w:szCs w:val="21"/>
        </w:rPr>
        <w:t>C.Re</w:t>
      </w:r>
      <w:r>
        <w:rPr>
          <w:rFonts w:ascii="Calibri" w:eastAsia="Times New Roman" w:hAnsi="Calibri" w:cs="Times New Roman"/>
          <w:color w:val="362E2B"/>
          <w:szCs w:val="21"/>
        </w:rPr>
        <w:t>ad</w:t>
      </w:r>
      <w:proofErr w:type="spellEnd"/>
      <w:r>
        <w:rPr>
          <w:rFonts w:ascii="Calibri" w:eastAsia="Times New Roman" w:hAnsi="Calibri" w:cs="Times New Roman"/>
          <w:color w:val="362E2B"/>
          <w:szCs w:val="21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362E2B"/>
          <w:szCs w:val="21"/>
        </w:rPr>
        <w:t>Commited</w:t>
      </w:r>
      <w:proofErr w:type="spellEnd"/>
      <w:r>
        <w:rPr>
          <w:rFonts w:ascii="SimSun" w:eastAsia="SimSun" w:hAnsi="SimSun" w:cs="Times New Roman" w:hint="eastAsia"/>
          <w:color w:val="362E2B"/>
          <w:szCs w:val="21"/>
        </w:rPr>
        <w:t>（读已提交数据）：一个事务在执行过程中可以看到其他事务已经提交的新插入的记录，而且能看到其他事务已经提交的对已有记录的更新。</w:t>
      </w:r>
      <w:r>
        <w:rPr>
          <w:rFonts w:ascii="Calibri" w:eastAsia="Times New Roman" w:hAnsi="Calibri" w:cs="Times New Roman"/>
          <w:color w:val="362E2B"/>
          <w:szCs w:val="21"/>
        </w:rPr>
        <w:br/>
      </w:r>
      <w:r>
        <w:rPr>
          <w:rFonts w:ascii="Calibri" w:eastAsia="Times New Roman" w:hAnsi="Calibri" w:cs="Times New Roman"/>
          <w:color w:val="362E2B"/>
          <w:szCs w:val="21"/>
        </w:rPr>
        <w:br/>
      </w:r>
      <w:proofErr w:type="spellStart"/>
      <w:r>
        <w:rPr>
          <w:rFonts w:ascii="Calibri" w:eastAsia="Times New Roman" w:hAnsi="Calibri" w:cs="Times New Roman"/>
          <w:color w:val="362E2B"/>
          <w:szCs w:val="21"/>
        </w:rPr>
        <w:t>D.Read</w:t>
      </w:r>
      <w:proofErr w:type="spellEnd"/>
      <w:r>
        <w:rPr>
          <w:rFonts w:ascii="Calibri" w:eastAsia="Times New Roman" w:hAnsi="Calibri" w:cs="Times New Roman"/>
          <w:color w:val="362E2B"/>
          <w:szCs w:val="21"/>
        </w:rPr>
        <w:t xml:space="preserve"> Uncommitted</w:t>
      </w:r>
      <w:r>
        <w:rPr>
          <w:rFonts w:ascii="SimSun" w:eastAsia="SimSun" w:hAnsi="SimSun" w:cs="Times New Roman" w:hint="eastAsia"/>
          <w:color w:val="362E2B"/>
          <w:szCs w:val="21"/>
        </w:rPr>
        <w:t>（读未提交数据）：一个事务在执行过程中可以看到其他事务没有提交的新插入的记录，而且能看到其他事务没有提交的对已有记录的更新。</w:t>
      </w:r>
    </w:p>
    <w:p w:rsidR="00917105" w:rsidRDefault="00917105">
      <w:pPr>
        <w:shd w:val="clear" w:color="auto" w:fill="FFFFFF"/>
        <w:spacing w:after="0" w:line="390" w:lineRule="atLeast"/>
        <w:ind w:left="720"/>
        <w:jc w:val="left"/>
        <w:rPr>
          <w:rFonts w:ascii="Times New Roman" w:eastAsia="Times New Roman" w:hAnsi="Times New Roman" w:cs="Times New Roman"/>
          <w:color w:val="362E2B"/>
          <w:sz w:val="24"/>
        </w:rPr>
      </w:pPr>
    </w:p>
    <w:tbl>
      <w:tblPr>
        <w:tblW w:w="62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1030"/>
        <w:gridCol w:w="1030"/>
        <w:gridCol w:w="1030"/>
        <w:gridCol w:w="1030"/>
        <w:gridCol w:w="1045"/>
      </w:tblGrid>
      <w:tr w:rsidR="00917105">
        <w:trPr>
          <w:tblCellSpacing w:w="15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丢失更新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脏读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非重复读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覆盖更新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幻像读</w:t>
            </w:r>
          </w:p>
        </w:tc>
      </w:tr>
      <w:tr w:rsidR="00917105">
        <w:trPr>
          <w:tblCellSpacing w:w="15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lastRenderedPageBreak/>
              <w:t>未提交读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917105">
        <w:trPr>
          <w:tblCellSpacing w:w="15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已提交读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917105">
        <w:trPr>
          <w:tblCellSpacing w:w="15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可重复读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917105">
        <w:trPr>
          <w:tblCellSpacing w:w="15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串行化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105" w:rsidRDefault="00834EC3">
            <w:pPr>
              <w:spacing w:after="0" w:line="315" w:lineRule="atLeast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</w:tr>
    </w:tbl>
    <w:p w:rsidR="00917105" w:rsidRDefault="00917105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</w:p>
    <w:p w:rsidR="00917105" w:rsidRDefault="00917105">
      <w:pPr>
        <w:widowControl/>
        <w:shd w:val="clear" w:color="auto" w:fill="FFFFFF"/>
        <w:spacing w:before="120" w:after="120" w:line="234" w:lineRule="atLeast"/>
        <w:jc w:val="left"/>
        <w:rPr>
          <w:rFonts w:ascii="Verdana" w:hAnsi="Verdana" w:cs="Verdana"/>
          <w:color w:val="000000"/>
          <w:kern w:val="0"/>
          <w:sz w:val="15"/>
          <w:szCs w:val="15"/>
          <w:shd w:val="clear" w:color="auto" w:fill="FFFFFF"/>
          <w:lang w:bidi="ar"/>
        </w:rPr>
      </w:pPr>
      <w:bookmarkStart w:id="0" w:name="_GoBack"/>
      <w:bookmarkEnd w:id="0"/>
    </w:p>
    <w:p w:rsidR="00917105" w:rsidRDefault="00917105">
      <w:pPr>
        <w:pStyle w:val="NormalWeb"/>
        <w:widowControl/>
        <w:spacing w:line="15" w:lineRule="atLeast"/>
        <w:textAlignment w:val="baseline"/>
        <w:rPr>
          <w:sz w:val="21"/>
          <w:szCs w:val="21"/>
        </w:rPr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p w:rsidR="00917105" w:rsidRDefault="00917105">
      <w:pPr>
        <w:jc w:val="left"/>
      </w:pPr>
    </w:p>
    <w:sectPr w:rsidR="0091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03538"/>
    <w:multiLevelType w:val="multilevel"/>
    <w:tmpl w:val="285035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100DF2"/>
    <w:multiLevelType w:val="multilevel"/>
    <w:tmpl w:val="29100D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4E0112B"/>
    <w:multiLevelType w:val="multilevel"/>
    <w:tmpl w:val="44E011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136FF5"/>
    <w:multiLevelType w:val="singleLevel"/>
    <w:tmpl w:val="57136FF5"/>
    <w:lvl w:ilvl="0">
      <w:start w:val="1"/>
      <w:numFmt w:val="decimal"/>
      <w:suff w:val="nothing"/>
      <w:lvlText w:val="%1."/>
      <w:lvlJc w:val="left"/>
    </w:lvl>
  </w:abstractNum>
  <w:abstractNum w:abstractNumId="4">
    <w:nsid w:val="5718C282"/>
    <w:multiLevelType w:val="singleLevel"/>
    <w:tmpl w:val="5718C282"/>
    <w:lvl w:ilvl="0">
      <w:start w:val="6"/>
      <w:numFmt w:val="decimal"/>
      <w:suff w:val="space"/>
      <w:lvlText w:val="%1."/>
      <w:lvlJc w:val="left"/>
    </w:lvl>
  </w:abstractNum>
  <w:abstractNum w:abstractNumId="5">
    <w:nsid w:val="5721FD20"/>
    <w:multiLevelType w:val="multilevel"/>
    <w:tmpl w:val="5721FD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21FD2B"/>
    <w:multiLevelType w:val="multilevel"/>
    <w:tmpl w:val="5721FD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21FD36"/>
    <w:multiLevelType w:val="multilevel"/>
    <w:tmpl w:val="5721FD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21FD41"/>
    <w:multiLevelType w:val="multilevel"/>
    <w:tmpl w:val="5721FD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21FD4C"/>
    <w:multiLevelType w:val="multilevel"/>
    <w:tmpl w:val="5721FD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21FD57"/>
    <w:multiLevelType w:val="multilevel"/>
    <w:tmpl w:val="5721FD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21FD62"/>
    <w:multiLevelType w:val="multilevel"/>
    <w:tmpl w:val="5721FD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67"/>
    <w:rsid w:val="00033E17"/>
    <w:rsid w:val="00205390"/>
    <w:rsid w:val="00834EC3"/>
    <w:rsid w:val="00917105"/>
    <w:rsid w:val="00941767"/>
    <w:rsid w:val="00F958EF"/>
    <w:rsid w:val="018603CE"/>
    <w:rsid w:val="0A101C8D"/>
    <w:rsid w:val="14384136"/>
    <w:rsid w:val="2B6F3CD6"/>
    <w:rsid w:val="4E9D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9D59E-2B03-4CEF-AB89-98A14686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tag">
    <w:name w:val="tag"/>
    <w:basedOn w:val="DefaultParagraphFont"/>
    <w:qFormat/>
  </w:style>
  <w:style w:type="character" w:customStyle="1" w:styleId="tag-name">
    <w:name w:val="tag-name"/>
    <w:basedOn w:val="DefaultParagraphFont"/>
    <w:qFormat/>
  </w:style>
  <w:style w:type="character" w:customStyle="1" w:styleId="attribute">
    <w:name w:val="attribute"/>
    <w:basedOn w:val="DefaultParagraphFont"/>
  </w:style>
  <w:style w:type="character" w:customStyle="1" w:styleId="attribute-value">
    <w:name w:val="attribute-value"/>
    <w:basedOn w:val="DefaultParagraphFont"/>
    <w:qFormat/>
  </w:style>
  <w:style w:type="character" w:customStyle="1" w:styleId="comments">
    <w:name w:val="comments"/>
    <w:basedOn w:val="DefaultParagraphFont"/>
    <w:qFormat/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1219</Words>
  <Characters>6954</Characters>
  <Application>Microsoft Office Word</Application>
  <DocSecurity>0</DocSecurity>
  <Lines>57</Lines>
  <Paragraphs>16</Paragraphs>
  <ScaleCrop>false</ScaleCrop>
  <Company>Vmware, Inc.</Company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Pei</dc:creator>
  <cp:lastModifiedBy>Bing Pei</cp:lastModifiedBy>
  <cp:revision>3</cp:revision>
  <dcterms:created xsi:type="dcterms:W3CDTF">2016-04-28T10:36:00Z</dcterms:created>
  <dcterms:modified xsi:type="dcterms:W3CDTF">2016-04-29T02:44:00Z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