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99CC00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Arial" w:hint="eastAsia"/>
          <w:b/>
          <w:bCs/>
          <w:color w:val="000000"/>
          <w:sz w:val="24"/>
          <w:szCs w:val="24"/>
        </w:rPr>
        <w:t> </w:t>
      </w:r>
      <w:bookmarkStart w:id="0" w:name="what_is_quartz"/>
      <w:r w:rsidRPr="00232CD1">
        <w:rPr>
          <w:rFonts w:ascii="Microsoft YaHei" w:eastAsia="Microsoft YaHei" w:hAnsi="Microsoft YaHei" w:cs="Arial" w:hint="eastAsia"/>
          <w:b/>
          <w:bCs/>
          <w:color w:val="863486"/>
          <w:sz w:val="24"/>
          <w:szCs w:val="24"/>
        </w:rPr>
        <w:t>什么是Quartz</w:t>
      </w:r>
      <w:bookmarkEnd w:id="0"/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5" w:history="1">
        <w:r w:rsidRPr="00232CD1">
          <w:rPr>
            <w:rFonts w:ascii="Arial" w:eastAsia="Times New Roman" w:hAnsi="Arial" w:cs="Arial"/>
            <w:b/>
            <w:bCs/>
            <w:color w:val="863486"/>
            <w:sz w:val="21"/>
            <w:szCs w:val="21"/>
          </w:rPr>
          <w:t>Quartz</w:t>
        </w:r>
      </w:hyperlink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是一个完全由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编写的开源作业调度框架，为在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应用程序中进行作业调度提供了简单却强大的机制。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Quartz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允许开发人员根据时间间隔来调度作业。它实现了作业和触发器的多对多的关系，还能把多个作业与不同的触发器关联。简单地创建一个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org.quarz.Job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类，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Job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接口包含唯一的方法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    </w:t>
      </w:r>
      <w:proofErr w:type="gramStart"/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proofErr w:type="gram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void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execute(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JobExecutionContext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context)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JobExecutionException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Job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接口实现类里面，添加需要的逻辑到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execute()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方法中。配置好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Job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实现类并设定好调度时间表，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Quartz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就会自动在设定的时间调度作业执行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execute(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整合了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Quartz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的应用程序可以重用不同事件的作业，还可以为一个事件组合多个作业。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Quartz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通过属性文件来配置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JDBC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事务的数据源、全局作业、触发器侦听器、插件、线程池等等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Quartz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是由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James House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创建并最初于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2001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年春天被加入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sourceforge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工程。接下来的几年里，有很多的新特性和版本出现，但是直到项目迁移到新的站点并成为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OpenSymphony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项目家族的一员，才开始真正启动并受到也有的关注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目前的版本已经是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2.0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以上，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v2.x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相对于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v1.x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有很多新特性出现，并有很多的改动，具体参见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Quartz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官网上说明。这里介绍的仍然是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v1.x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v1.8.6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99CC00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Arial" w:hint="eastAsia"/>
          <w:b/>
          <w:bCs/>
          <w:color w:val="000000"/>
          <w:sz w:val="24"/>
          <w:szCs w:val="24"/>
        </w:rPr>
        <w:t> </w:t>
      </w:r>
      <w:bookmarkStart w:id="1" w:name="Hello,_Quartz"/>
      <w:r w:rsidRPr="00232CD1">
        <w:rPr>
          <w:rFonts w:ascii="Trebuchet MS" w:eastAsia="Microsoft YaHei" w:hAnsi="Trebuchet MS" w:cs="Arial"/>
          <w:color w:val="863486"/>
          <w:sz w:val="27"/>
          <w:szCs w:val="27"/>
        </w:rPr>
        <w:t>"Hello, Quartz"</w:t>
      </w:r>
      <w:bookmarkEnd w:id="1"/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配置环境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1.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下载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Quartz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2.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阅读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Readme.txt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，了解每个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jar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包的作用，将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quartz.jar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包和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lib/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下的几个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jar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包、以及相关依赖的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jar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包放在工程的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classpath</w:t>
      </w:r>
      <w:proofErr w:type="spellEnd"/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中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先来看一个简单的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Quartz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应用，让它每隔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5s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打印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"Hello, Quartz"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，打印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次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代码清单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：创建任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proofErr w:type="gram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org.quartz.Job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org.quartz.JobExecutionContext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org.quartz.JobExecutionException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class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HelloQuartzJob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implements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Job {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void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execute(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JobExecutionContext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context)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JobExecutionException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"Hello, Quartz! - executing its JOB at "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+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Date(</w:t>
      </w:r>
      <w:proofErr w:type="gram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+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 by 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+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context.getTrigger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}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为了调度此任务执行，需要先得到一个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Schedule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实例，然后创建一个包含任务信息的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JobDetail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，最后创建一个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Trigger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管理任务的执行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代码清单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：调度任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java.sql.Date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org.quartz.Scheduler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org.quartz.SchedulerException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org.quartz.SimpleTrigger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org.quartz.impl.StdSchedulerFactory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class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HelloQuartzScheduling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static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void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main(String[]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StdSchedulerFactory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       Scheduler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schedulerFactory.getScheduler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proofErr w:type="spellStart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helloQuartzJob</w:t>
      </w:r>
      <w:proofErr w:type="spellEnd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Scheduler.DEFAULT_GROUP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HelloQuartzJob.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class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SimpleTrigger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simpleTrigger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SimpleTrigger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proofErr w:type="spellStart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simpleTrigger</w:t>
      </w:r>
      <w:proofErr w:type="spellEnd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Scheduler.DEFAULT_GROUP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simpleTrigger.setStartTime(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Date(System.currentTimeMillis()));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simpleTrigger.setRepeatInterval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6E00AA"/>
          <w:sz w:val="18"/>
          <w:szCs w:val="18"/>
        </w:rPr>
        <w:t>5000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simpleTrigger.setRepeatCount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6E00AA"/>
          <w:sz w:val="18"/>
          <w:szCs w:val="18"/>
        </w:rPr>
        <w:t>10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scheduler.scheduleJob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simpleTrigger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scheduler.start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}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运行结果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6772275" cy="2162175"/>
            <wp:effectExtent l="0" t="0" r="9525" b="9525"/>
            <wp:docPr id="5" name="Picture 5" descr="http://img8.ph.126.net/LSom4rSegQ74bfTQjROH5Q==/2393944676941408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8.ph.126.net/LSom4rSegQ74bfTQjROH5Q==/23939446769414086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可以看到，其实它执行了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次。此处没有配置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log4j.properties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属性文件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整个任务创建及调度的简单示意图如下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4619625" cy="2266950"/>
            <wp:effectExtent l="0" t="0" r="9525" b="0"/>
            <wp:docPr id="4" name="Picture 4" descr="初窥Quartz - 紫龍劍 - 倚天万里须长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初窥Quartz - 紫龍劍 - 倚天万里须长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Job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接口包含唯一方法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execute(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，将任务逻辑添加到该方法中。</w:t>
      </w:r>
      <w:proofErr w:type="spellStart"/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StdSchedulerFactory.getScheduler</w:t>
      </w:r>
      <w:proofErr w:type="spellEnd"/>
      <w:r w:rsidRPr="00232CD1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返回一个可运行的实例，然后创建调度任务的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JobDetail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实例，并传递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个参数给构造方法。第一个参数是任务名，用于引用该任务。第二个参数是任务组名，这里使用默认名，任务组名用于引用集合起来的一组任务，如可以使用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Scheduler.pauseJobGroup</w:t>
      </w:r>
      <w:proofErr w:type="spellEnd"/>
      <w:r w:rsidRPr="00232CD1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来暂停一组任务，每个组中的任务名是唯一的。第三个参数是实现特定任务的类。创建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JobDetail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实例后，需要创建一个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Trigger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，这里使用的是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SimpleTrigger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类，它提供了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JDK Timer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风格的触发器行为。传递给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SimpleTrigger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构造方法的两个参数分别是触发器名和任务组名，触发器名在它所在的任务组中必须是唯一的。接下来是设置触发器的一些属性，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setStartTime</w:t>
      </w:r>
      <w:proofErr w:type="spellEnd"/>
      <w:r w:rsidRPr="00232CD1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是设置启动时间，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setRepeatInterval</w:t>
      </w:r>
      <w:proofErr w:type="spellEnd"/>
      <w:r w:rsidRPr="00232CD1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是设置重复间隔，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setRepeatCount</w:t>
      </w:r>
      <w:proofErr w:type="spellEnd"/>
      <w:r w:rsidRPr="00232CD1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是设置重复次数。最后，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scheduler.start</w:t>
      </w:r>
      <w:proofErr w:type="spellEnd"/>
      <w:r w:rsidRPr="00232CD1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启动调度，终止调度可以用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stop()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99CC00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Arial" w:hint="eastAsia"/>
          <w:b/>
          <w:bCs/>
          <w:color w:val="000000"/>
          <w:sz w:val="24"/>
          <w:szCs w:val="24"/>
        </w:rPr>
        <w:t> </w:t>
      </w:r>
      <w:bookmarkStart w:id="2" w:name="CronTrigger"/>
      <w:proofErr w:type="spellStart"/>
      <w:r w:rsidRPr="00232CD1">
        <w:rPr>
          <w:rFonts w:ascii="Trebuchet MS" w:eastAsia="Times New Roman" w:hAnsi="Trebuchet MS" w:cs="Arial"/>
          <w:b/>
          <w:bCs/>
          <w:color w:val="863486"/>
          <w:sz w:val="27"/>
          <w:szCs w:val="27"/>
        </w:rPr>
        <w:t>CronTrigger</w:t>
      </w:r>
      <w:proofErr w:type="spellEnd"/>
      <w:r w:rsidRPr="00232CD1">
        <w:rPr>
          <w:rFonts w:ascii="Microsoft YaHei" w:eastAsia="Microsoft YaHei" w:hAnsi="Microsoft YaHei" w:cs="Arial" w:hint="eastAsia"/>
          <w:b/>
          <w:bCs/>
          <w:color w:val="863486"/>
          <w:sz w:val="21"/>
          <w:szCs w:val="21"/>
        </w:rPr>
        <w:t>类</w:t>
      </w:r>
      <w:bookmarkEnd w:id="2"/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Quartz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有两大触发器，除了上面使用的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SimpleTrigger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外，就是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能够提供复杂的触发器表达式的支持。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是基于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Unix 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守护进程，它是一个调度程序，支持简单而强大的触发器语法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使用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主要的是要掌握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表达式。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表达式包含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6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个必要组件和一个可选组件，如下表所示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tbl>
      <w:tblPr>
        <w:tblW w:w="0" w:type="auto"/>
        <w:shd w:val="clear" w:color="auto" w:fill="DAEE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3544"/>
        <w:gridCol w:w="2835"/>
      </w:tblGrid>
      <w:tr w:rsidR="00232CD1" w:rsidRPr="00232CD1" w:rsidTr="00232CD1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位置</w:t>
            </w:r>
          </w:p>
        </w:tc>
        <w:tc>
          <w:tcPr>
            <w:tcW w:w="354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含义</w:t>
            </w:r>
          </w:p>
        </w:tc>
        <w:tc>
          <w:tcPr>
            <w:tcW w:w="283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允许的特殊字符</w:t>
            </w:r>
          </w:p>
        </w:tc>
      </w:tr>
      <w:tr w:rsidR="00232CD1" w:rsidRPr="00232CD1" w:rsidTr="00232CD1">
        <w:tc>
          <w:tcPr>
            <w:tcW w:w="959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秒（</w:t>
            </w:r>
            <w:r w:rsidRPr="00232CD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0~59</w:t>
            </w: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, -  *  /</w:t>
            </w:r>
          </w:p>
        </w:tc>
      </w:tr>
      <w:tr w:rsidR="00232CD1" w:rsidRPr="00232CD1" w:rsidTr="00232CD1">
        <w:tc>
          <w:tcPr>
            <w:tcW w:w="959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分（</w:t>
            </w:r>
            <w:r w:rsidRPr="00232CD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0~59</w:t>
            </w: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, -  *  /</w:t>
            </w:r>
          </w:p>
        </w:tc>
      </w:tr>
      <w:tr w:rsidR="00232CD1" w:rsidRPr="00232CD1" w:rsidTr="00232CD1">
        <w:tc>
          <w:tcPr>
            <w:tcW w:w="959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3</w:t>
            </w:r>
          </w:p>
        </w:tc>
        <w:tc>
          <w:tcPr>
            <w:tcW w:w="354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小时（</w:t>
            </w:r>
            <w:r w:rsidRPr="00232CD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0~24</w:t>
            </w: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, -  *  /</w:t>
            </w:r>
          </w:p>
        </w:tc>
      </w:tr>
      <w:tr w:rsidR="00232CD1" w:rsidRPr="00232CD1" w:rsidTr="00232CD1">
        <w:tc>
          <w:tcPr>
            <w:tcW w:w="959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日期（</w:t>
            </w:r>
            <w:r w:rsidRPr="00232CD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1~31</w:t>
            </w: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, -  *  /  ?  L  W  C</w:t>
            </w:r>
          </w:p>
        </w:tc>
      </w:tr>
      <w:tr w:rsidR="00232CD1" w:rsidRPr="00232CD1" w:rsidTr="00232CD1">
        <w:tc>
          <w:tcPr>
            <w:tcW w:w="959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5</w:t>
            </w:r>
          </w:p>
        </w:tc>
        <w:tc>
          <w:tcPr>
            <w:tcW w:w="354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月（</w:t>
            </w:r>
            <w:r w:rsidRPr="00232CD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JAN~DEC</w:t>
            </w: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或</w:t>
            </w:r>
            <w:r w:rsidRPr="00232CD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1~12</w:t>
            </w: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, -  *  /</w:t>
            </w:r>
          </w:p>
        </w:tc>
      </w:tr>
      <w:tr w:rsidR="00232CD1" w:rsidRPr="00232CD1" w:rsidTr="00232CD1">
        <w:tc>
          <w:tcPr>
            <w:tcW w:w="959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6</w:t>
            </w:r>
          </w:p>
        </w:tc>
        <w:tc>
          <w:tcPr>
            <w:tcW w:w="354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星期（</w:t>
            </w:r>
            <w:r w:rsidRPr="00232CD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SUN~SAT</w:t>
            </w: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或</w:t>
            </w:r>
            <w:r w:rsidRPr="00232CD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1~7</w:t>
            </w: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, -  *  /  ?  L  C  #</w:t>
            </w:r>
          </w:p>
        </w:tc>
      </w:tr>
      <w:tr w:rsidR="00232CD1" w:rsidRPr="00232CD1" w:rsidTr="00232CD1">
        <w:tc>
          <w:tcPr>
            <w:tcW w:w="959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7</w:t>
            </w:r>
          </w:p>
        </w:tc>
        <w:tc>
          <w:tcPr>
            <w:tcW w:w="354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年（可选，</w:t>
            </w:r>
            <w:r w:rsidRPr="00232CD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1970~2099</w:t>
            </w:r>
            <w:r w:rsidRPr="00232CD1">
              <w:rPr>
                <w:rFonts w:ascii="SimSun" w:eastAsia="SimSun" w:hAnsi="SimSun" w:cs="Times New Roman" w:hint="eastAsia"/>
                <w:color w:val="000000"/>
                <w:sz w:val="20"/>
                <w:szCs w:val="20"/>
              </w:rPr>
              <w:t>），若为空，表示全部时间范围</w:t>
            </w:r>
          </w:p>
        </w:tc>
        <w:tc>
          <w:tcPr>
            <w:tcW w:w="28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Trebuchet MS" w:eastAsia="Times New Roman" w:hAnsi="Trebuchet MS" w:cs="Times New Roman"/>
                <w:sz w:val="20"/>
                <w:szCs w:val="20"/>
              </w:rPr>
              <w:t>, -  *  /</w:t>
            </w:r>
          </w:p>
        </w:tc>
      </w:tr>
    </w:tbl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特殊字符的含义，见下表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0" w:type="auto"/>
        <w:shd w:val="clear" w:color="auto" w:fill="DAEE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7421"/>
      </w:tblGrid>
      <w:tr w:rsidR="00232CD1" w:rsidRPr="00232CD1" w:rsidTr="00232CD1">
        <w:trPr>
          <w:trHeight w:val="416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特殊字符</w:t>
            </w:r>
          </w:p>
        </w:tc>
        <w:tc>
          <w:tcPr>
            <w:tcW w:w="742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说明</w:t>
            </w:r>
          </w:p>
        </w:tc>
      </w:tr>
      <w:tr w:rsidR="00232CD1" w:rsidRPr="00232CD1" w:rsidTr="00232CD1">
        <w:trPr>
          <w:trHeight w:val="408"/>
        </w:trPr>
        <w:tc>
          <w:tcPr>
            <w:tcW w:w="110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*</w:t>
            </w:r>
          </w:p>
        </w:tc>
        <w:tc>
          <w:tcPr>
            <w:tcW w:w="7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通配符，任意值</w:t>
            </w:r>
          </w:p>
        </w:tc>
      </w:tr>
      <w:tr w:rsidR="00232CD1" w:rsidRPr="00232CD1" w:rsidTr="00232CD1">
        <w:trPr>
          <w:trHeight w:val="427"/>
        </w:trPr>
        <w:tc>
          <w:tcPr>
            <w:tcW w:w="110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?</w:t>
            </w:r>
          </w:p>
        </w:tc>
        <w:tc>
          <w:tcPr>
            <w:tcW w:w="7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无特定值。通常和其他指定的值一起使用，表示必须显示该值但不能检查</w:t>
            </w:r>
          </w:p>
        </w:tc>
      </w:tr>
      <w:tr w:rsidR="00232CD1" w:rsidRPr="00232CD1" w:rsidTr="00232CD1">
        <w:trPr>
          <w:trHeight w:val="406"/>
        </w:trPr>
        <w:tc>
          <w:tcPr>
            <w:tcW w:w="110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-</w:t>
            </w:r>
          </w:p>
        </w:tc>
        <w:tc>
          <w:tcPr>
            <w:tcW w:w="7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范围。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e.g.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小时部分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10-12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表示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10:00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，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11:00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，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 12:00</w:t>
            </w:r>
          </w:p>
        </w:tc>
      </w:tr>
      <w:tr w:rsidR="00232CD1" w:rsidRPr="00232CD1" w:rsidTr="00232CD1">
        <w:trPr>
          <w:trHeight w:val="694"/>
        </w:trPr>
        <w:tc>
          <w:tcPr>
            <w:tcW w:w="110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,</w:t>
            </w:r>
          </w:p>
        </w:tc>
        <w:tc>
          <w:tcPr>
            <w:tcW w:w="7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列分隔符。可以让你指定一系列的值。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e.g.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在星期域中指定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MON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、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TUE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和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WED</w:t>
            </w:r>
          </w:p>
        </w:tc>
      </w:tr>
      <w:tr w:rsidR="00232CD1" w:rsidRPr="00232CD1" w:rsidTr="00232CD1">
        <w:trPr>
          <w:trHeight w:val="420"/>
        </w:trPr>
        <w:tc>
          <w:tcPr>
            <w:tcW w:w="110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/</w:t>
            </w:r>
          </w:p>
        </w:tc>
        <w:tc>
          <w:tcPr>
            <w:tcW w:w="7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增量。表示一个值的增量，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e.g.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分钟域中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0/1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表示从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开始，每次增加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1min</w:t>
            </w:r>
          </w:p>
        </w:tc>
      </w:tr>
      <w:tr w:rsidR="00232CD1" w:rsidRPr="00232CD1" w:rsidTr="00232CD1">
        <w:trPr>
          <w:trHeight w:val="1136"/>
        </w:trPr>
        <w:tc>
          <w:tcPr>
            <w:tcW w:w="110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L</w:t>
            </w:r>
          </w:p>
        </w:tc>
        <w:tc>
          <w:tcPr>
            <w:tcW w:w="7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表示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Last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。它在日期和星期域中表示有所不同。在日期域中，表示这个月的最后一天，而在星期域中，它永远是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（星期六）。当你希望使用星期中某一天时，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L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字符非常有用。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e.g.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星期域中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6L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表示每一个月的最后一个星期五</w:t>
            </w:r>
          </w:p>
        </w:tc>
      </w:tr>
      <w:tr w:rsidR="00232CD1" w:rsidRPr="00232CD1" w:rsidTr="00232CD1">
        <w:trPr>
          <w:trHeight w:val="1393"/>
        </w:trPr>
        <w:tc>
          <w:tcPr>
            <w:tcW w:w="110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W</w:t>
            </w:r>
          </w:p>
        </w:tc>
        <w:tc>
          <w:tcPr>
            <w:tcW w:w="7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before="24" w:after="24" w:line="2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在本月内离当天最近的工作日触发，所谓的最近工作日，即当天到工作日的前后最短距离，如果当天即为工作日，则距离是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；所谓本月内指的是不能跨月取到最近工作日，即使前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/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后月份的最后一天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/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第一天确实满足最近工作日。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e.g. LW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表示本月的最后一个工作日触发，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W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强烈依赖月份。</w:t>
            </w:r>
          </w:p>
        </w:tc>
      </w:tr>
      <w:tr w:rsidR="00232CD1" w:rsidRPr="00232CD1" w:rsidTr="00232CD1">
        <w:trPr>
          <w:trHeight w:val="420"/>
        </w:trPr>
        <w:tc>
          <w:tcPr>
            <w:tcW w:w="110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#</w:t>
            </w:r>
          </w:p>
        </w:tc>
        <w:tc>
          <w:tcPr>
            <w:tcW w:w="7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表示该月的第几个星期，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e.g. 1#2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表示每一个月的第一个星期一</w:t>
            </w:r>
          </w:p>
        </w:tc>
      </w:tr>
      <w:tr w:rsidR="00232CD1" w:rsidRPr="00232CD1" w:rsidTr="00232CD1">
        <w:trPr>
          <w:trHeight w:val="1405"/>
        </w:trPr>
        <w:tc>
          <w:tcPr>
            <w:tcW w:w="110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</w:p>
        </w:tc>
        <w:tc>
          <w:tcPr>
            <w:tcW w:w="742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2CD1" w:rsidRPr="00232CD1" w:rsidRDefault="00232CD1" w:rsidP="00232CD1">
            <w:pPr>
              <w:spacing w:before="24" w:after="24" w:line="2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日历值。日期值是根据一个给定的日历计算出来的。在日期域中给定一个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20C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将在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20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日（日历包括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20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日）或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20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日后日历中包含的第一天（不包括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20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日）激活触发器。例如在一个星期域中使用</w:t>
            </w:r>
            <w:r w:rsidRPr="00232CD1">
              <w:rPr>
                <w:rFonts w:ascii="Calibri" w:eastAsia="Times New Roman" w:hAnsi="Calibri" w:cs="Times New Roman"/>
                <w:sz w:val="20"/>
                <w:szCs w:val="20"/>
              </w:rPr>
              <w:t>6C</w:t>
            </w:r>
            <w:r w:rsidRPr="00232CD1">
              <w:rPr>
                <w:rFonts w:ascii="SimSun" w:eastAsia="SimSun" w:hAnsi="SimSun" w:cs="Times New Roman" w:hint="eastAsia"/>
                <w:sz w:val="20"/>
                <w:szCs w:val="20"/>
              </w:rPr>
              <w:t>表示日历中星期五（日历包括星期五）或者第一天（日历不包括星期五）</w:t>
            </w:r>
          </w:p>
        </w:tc>
      </w:tr>
    </w:tbl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表达式举例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"30 * * *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每半分钟触发任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"30 10 * *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每小时的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"30 10 1 *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每天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"30 10 1 20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每月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20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号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"30 10 1 20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10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 *"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每年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月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20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号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"30 10 1 20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10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 2011" 2011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年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月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20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号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"30 10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1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 10 * 2011" 2011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年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月每天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"30 10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1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 10 SUN 2011" 2011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年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月每周日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"15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,30,45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 * * * * ?"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秒，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秒，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45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秒时触发任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"15-45 * * *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?"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 15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到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45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秒内，每秒都触发任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"15/5 * * *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每分钟的每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秒开始触发，每隔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秒触发一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"15-30/5 * * *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每分钟的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秒到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秒之间开始触发，每隔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秒触发一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"0 0/3 * *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每小时的第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秒开始，每三分钟触发一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"0 15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10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 * MON-FRI"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星期一到星期五的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"0 15 10 L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每个月最后一天的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"0 15 10 LW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*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每个月最后一个工作日的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"0 15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10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 * 5L"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每个月最后一个星期四的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"0 15 </w:t>
      </w:r>
      <w:proofErr w:type="gram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10 ?</w:t>
      </w:r>
      <w:proofErr w:type="gramEnd"/>
      <w:r w:rsidRPr="00232CD1">
        <w:rPr>
          <w:rFonts w:ascii="Arial" w:eastAsia="Times New Roman" w:hAnsi="Arial" w:cs="Arial"/>
          <w:color w:val="000000"/>
          <w:sz w:val="21"/>
          <w:szCs w:val="21"/>
        </w:rPr>
        <w:t xml:space="preserve"> * 5#3" 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每个月第三周的星期四的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15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0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秒触发任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将上面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HelloQuartz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例子中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SimpleTrigger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换成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，代码如下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代码清单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调度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器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java.text.ParseException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org.quartz.Scheduler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org.quartz.SchedulerException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org.quartz.impl.StdSchedulerFactory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class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HelloQuartzScheduling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static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void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main(String[]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StdSchedulerFactory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       Scheduler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schedulerFactory.getScheduler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proofErr w:type="spellStart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helloQuartzJob</w:t>
      </w:r>
      <w:proofErr w:type="spellEnd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Scheduler.DEFAULT_GROUP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HelloQuartzJob.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class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32CD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String </w:t>
      </w:r>
      <w:proofErr w:type="spellStart"/>
      <w:r w:rsidRPr="00232CD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cronExpression</w:t>
      </w:r>
      <w:proofErr w:type="spellEnd"/>
      <w:r w:rsidRPr="00232CD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FF00BF"/>
          <w:sz w:val="18"/>
          <w:szCs w:val="18"/>
        </w:rPr>
        <w:t>"30/5 * * * * ?"</w:t>
      </w:r>
      <w:r w:rsidRPr="00232CD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232CD1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每分钟的</w:t>
      </w:r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30s</w:t>
      </w:r>
      <w:r w:rsidRPr="00232CD1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起，每</w:t>
      </w:r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5s</w:t>
      </w:r>
      <w:r w:rsidRPr="00232CD1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触发任务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proofErr w:type="spellStart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Scheduler.DEFAULT_GROUP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cronExpression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scheduler.scheduleJob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scheduler.start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}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运行结果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6324600" cy="1066800"/>
            <wp:effectExtent l="0" t="0" r="0" b="0"/>
            <wp:docPr id="3" name="Picture 3" descr="http://img4.ph.126.net/n4j6J-x9xL64a8uoGFKqQg==/1547267946995753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4.ph.126.net/n4j6J-x9xL64a8uoGFKqQg==/154726794699575317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CronTrigger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使用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HolidayCalendar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类可以排除某一段时间，比如说国庆节不执行调度任务，代码示例如下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代码清单</w:t>
      </w:r>
      <w:r w:rsidRPr="00232CD1">
        <w:rPr>
          <w:rFonts w:ascii="Arial" w:eastAsia="Times New Roman" w:hAnsi="Arial" w:cs="Arial"/>
          <w:color w:val="000000"/>
          <w:sz w:val="21"/>
          <w:szCs w:val="21"/>
        </w:rPr>
        <w:t>4</w:t>
      </w:r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  <w:proofErr w:type="spellStart"/>
      <w:r w:rsidRPr="00232CD1">
        <w:rPr>
          <w:rFonts w:ascii="Arial" w:eastAsia="Times New Roman" w:hAnsi="Arial" w:cs="Arial"/>
          <w:color w:val="000000"/>
          <w:sz w:val="21"/>
          <w:szCs w:val="21"/>
        </w:rPr>
        <w:t>HolidayCalendar</w:t>
      </w:r>
      <w:proofErr w:type="spellEnd"/>
      <w:r w:rsidRPr="00232C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的使</w:t>
      </w:r>
      <w:r w:rsidRPr="00232CD1">
        <w:rPr>
          <w:rFonts w:ascii="Microsoft YaHei" w:eastAsia="Microsoft YaHei" w:hAnsi="Microsoft YaHei" w:cs="Microsoft YaHei"/>
          <w:color w:val="000000"/>
          <w:sz w:val="21"/>
          <w:szCs w:val="21"/>
        </w:rPr>
        <w:t>用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java.text.ParseException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java.util.Calendar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lastRenderedPageBreak/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org.quartz.Scheduler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org.quartz.SchedulerException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org.quartz.impl.StdSchedulerFactory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org.quartz.impl.calendar.HolidayCalendar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class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HelloQuartzScheduling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static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void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main(String[]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throws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StdSchedulerFactory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       Scheduler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schedulerFactory.getScheduler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proofErr w:type="spellStart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helloQuartzJob</w:t>
      </w:r>
      <w:proofErr w:type="spellEnd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Scheduler.DEFAULT_GROUP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HelloQuartzJob.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class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       Calendar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cal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Calendar.getInstance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cal.set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6E00AA"/>
          <w:sz w:val="18"/>
          <w:szCs w:val="18"/>
        </w:rPr>
        <w:t>2012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Calendar.OCTOBER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232CD1">
        <w:rPr>
          <w:rFonts w:ascii="Courier New" w:eastAsia="Times New Roman" w:hAnsi="Courier New" w:cs="Courier New"/>
          <w:color w:val="6E00AA"/>
          <w:sz w:val="18"/>
          <w:szCs w:val="18"/>
        </w:rPr>
        <w:t>1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232CD1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国庆节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HolidayCalendar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holidayCal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HolidayCalendar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holidayCal.addExcludedDate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cal.getTime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()); </w:t>
      </w:r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232CD1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排除该日期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proofErr w:type="spellStart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addCalendar</w:t>
      </w:r>
      <w:proofErr w:type="spellEnd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(String </w:t>
      </w:r>
      <w:proofErr w:type="spellStart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calName</w:t>
      </w:r>
      <w:proofErr w:type="spellEnd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, Calendar </w:t>
      </w:r>
      <w:proofErr w:type="spellStart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calendar</w:t>
      </w:r>
      <w:proofErr w:type="spellEnd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,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//             </w:t>
      </w:r>
      <w:proofErr w:type="spellStart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boolean</w:t>
      </w:r>
      <w:proofErr w:type="spellEnd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replace, </w:t>
      </w:r>
      <w:proofErr w:type="spellStart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boolean</w:t>
      </w:r>
      <w:proofErr w:type="spellEnd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updateTriggers</w:t>
      </w:r>
      <w:proofErr w:type="spellEnd"/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)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scheduler.addCalendar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"calendar"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holidayCal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, true, false);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       String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cronExpression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"30/5 * * * * ?"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232CD1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每</w:t>
      </w:r>
      <w:r w:rsidRPr="00232CD1">
        <w:rPr>
          <w:rFonts w:ascii="Courier New" w:eastAsia="Times New Roman" w:hAnsi="Courier New" w:cs="Courier New"/>
          <w:color w:val="008000"/>
          <w:sz w:val="18"/>
          <w:szCs w:val="18"/>
        </w:rPr>
        <w:t>5s</w:t>
      </w:r>
      <w:r w:rsidRPr="00232CD1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触发任务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color w:val="333399"/>
          <w:sz w:val="18"/>
          <w:szCs w:val="18"/>
        </w:rPr>
        <w:t>=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32C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proofErr w:type="spellStart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Scheduler.DEFAULT_GROUP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cronExpression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cronTrigger.setCalendarName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2CD1">
        <w:rPr>
          <w:rFonts w:ascii="Courier New" w:eastAsia="Times New Roman" w:hAnsi="Courier New" w:cs="Courier New"/>
          <w:color w:val="FF00BF"/>
          <w:sz w:val="18"/>
          <w:szCs w:val="18"/>
        </w:rPr>
        <w:t>"calendar"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scheduler.scheduleJob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jobDetail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cronTrigger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proofErr w:type="spellStart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scheduler.start</w:t>
      </w:r>
      <w:proofErr w:type="spellEnd"/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}</w:t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32CD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32CD1" w:rsidRPr="00232CD1" w:rsidRDefault="00232CD1" w:rsidP="00232CD1">
      <w:pPr>
        <w:shd w:val="clear" w:color="auto" w:fill="99CC00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Microsoft YaHei" w:eastAsia="Microsoft YaHei" w:hAnsi="Microsoft YaHei" w:cs="Arial" w:hint="eastAsia"/>
          <w:b/>
          <w:bCs/>
          <w:color w:val="000000"/>
          <w:sz w:val="24"/>
          <w:szCs w:val="24"/>
        </w:rPr>
        <w:t> </w:t>
      </w:r>
      <w:bookmarkStart w:id="3" w:name="jobstore"/>
      <w:proofErr w:type="spellStart"/>
      <w:r w:rsidRPr="00232CD1">
        <w:rPr>
          <w:rFonts w:ascii="Microsoft YaHei" w:eastAsia="Microsoft YaHei" w:hAnsi="Microsoft YaHei" w:cs="Arial" w:hint="eastAsia"/>
          <w:b/>
          <w:bCs/>
          <w:color w:val="863486"/>
          <w:sz w:val="24"/>
          <w:szCs w:val="24"/>
        </w:rPr>
        <w:t>JobStore</w:t>
      </w:r>
      <w:proofErr w:type="spellEnd"/>
      <w:r w:rsidRPr="00232CD1">
        <w:rPr>
          <w:rFonts w:ascii="Microsoft YaHei" w:eastAsia="Microsoft YaHei" w:hAnsi="Microsoft YaHei" w:cs="Arial" w:hint="eastAsia"/>
          <w:b/>
          <w:bCs/>
          <w:color w:val="863486"/>
          <w:sz w:val="24"/>
          <w:szCs w:val="24"/>
        </w:rPr>
        <w:t>: 任务持久化</w:t>
      </w:r>
      <w:bookmarkEnd w:id="3"/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Arial" w:eastAsia="Times New Roman" w:hAnsi="Arial" w:cs="Arial"/>
          <w:color w:val="000000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232CD1" w:rsidRPr="00232CD1" w:rsidRDefault="00232CD1" w:rsidP="00232CD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232CD1">
        <w:rPr>
          <w:rFonts w:ascii="Tahoma" w:eastAsia="Times New Roman" w:hAnsi="Tahoma" w:cs="Tahoma"/>
          <w:color w:val="000000"/>
          <w:sz w:val="20"/>
          <w:szCs w:val="20"/>
        </w:rPr>
        <w:t>Quartz</w:t>
      </w:r>
      <w:r w:rsidRPr="00232CD1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支持任务持久化，这可以让你在运行时增加任务或者对现存的任务进行修改，并为后续任务的执行持久化这些变更和增加的部分。中心概念是</w:t>
      </w:r>
      <w:proofErr w:type="spellStart"/>
      <w:r w:rsidRPr="00232CD1">
        <w:rPr>
          <w:rFonts w:ascii="Tahoma" w:eastAsia="Times New Roman" w:hAnsi="Tahoma" w:cs="Tahoma"/>
          <w:color w:val="000000"/>
          <w:sz w:val="20"/>
          <w:szCs w:val="20"/>
        </w:rPr>
        <w:t>JobStore</w:t>
      </w:r>
      <w:proofErr w:type="spellEnd"/>
      <w:r w:rsidRPr="00232CD1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接口。默认的是</w:t>
      </w:r>
      <w:proofErr w:type="spellStart"/>
      <w:r w:rsidRPr="00232CD1">
        <w:rPr>
          <w:rFonts w:ascii="Tahoma" w:eastAsia="Times New Roman" w:hAnsi="Tahoma" w:cs="Tahoma"/>
          <w:color w:val="000000"/>
          <w:sz w:val="20"/>
          <w:szCs w:val="20"/>
        </w:rPr>
        <w:t>RAMJobStore</w:t>
      </w:r>
      <w:proofErr w:type="spellEnd"/>
      <w:r w:rsidRPr="00232CD1">
        <w:rPr>
          <w:rFonts w:ascii="Microsoft YaHei UI" w:eastAsia="Times New Roman" w:hAnsi="Microsoft YaHei UI" w:cs="Microsoft YaHei UI"/>
          <w:color w:val="000000"/>
          <w:sz w:val="20"/>
          <w:szCs w:val="20"/>
        </w:rPr>
        <w:t>。</w:t>
      </w: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</w:p>
    <w:p w:rsidR="00232CD1" w:rsidRDefault="00232CD1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bookmarkStart w:id="4" w:name="_GoBack"/>
      <w:bookmarkEnd w:id="4"/>
    </w:p>
    <w:p w:rsidR="00FB23A6" w:rsidRPr="00FB23A6" w:rsidRDefault="00FB23A6" w:rsidP="00FB23A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9" w:history="1">
        <w:r w:rsidRPr="00FB23A6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Quartz使用-</w:t>
        </w:r>
        <w:proofErr w:type="gramStart"/>
        <w:r w:rsidRPr="00FB23A6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入门使用(</w:t>
        </w:r>
        <w:proofErr w:type="gramEnd"/>
        <w:r w:rsidRPr="00FB23A6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java定时任务实现)</w:t>
        </w:r>
      </w:hyperlink>
    </w:p>
    <w:p w:rsidR="00FB23A6" w:rsidRPr="00FB23A6" w:rsidRDefault="00FB23A6" w:rsidP="00FB23A6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FB23A6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FB23A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0" w:tgtFrame="_blank" w:history="1">
        <w:r w:rsidRPr="00FB23A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任务</w:t>
        </w:r>
      </w:hyperlink>
      <w:hyperlink r:id="rId11" w:tgtFrame="_blank" w:history="1">
        <w:proofErr w:type="spellStart"/>
        <w:r w:rsidRPr="00FB23A6">
          <w:rPr>
            <w:rFonts w:ascii="Arial" w:eastAsia="Times New Roman" w:hAnsi="Arial" w:cs="Arial"/>
            <w:color w:val="336699"/>
            <w:sz w:val="18"/>
            <w:szCs w:val="18"/>
          </w:rPr>
          <w:t>quartz</w:t>
        </w:r>
      </w:hyperlink>
      <w:hyperlink r:id="rId12" w:tgtFrame="_blank" w:history="1">
        <w:r w:rsidRPr="00FB23A6">
          <w:rPr>
            <w:rFonts w:ascii="Arial" w:eastAsia="Times New Roman" w:hAnsi="Arial" w:cs="Arial"/>
            <w:color w:val="336699"/>
            <w:sz w:val="18"/>
            <w:szCs w:val="18"/>
          </w:rPr>
          <w:t>java</w:t>
        </w:r>
      </w:hyperlink>
      <w:hyperlink r:id="rId13" w:tgtFrame="_blank" w:history="1">
        <w:r w:rsidRPr="00FB23A6">
          <w:rPr>
            <w:rFonts w:ascii="Arial" w:eastAsia="Times New Roman" w:hAnsi="Arial" w:cs="Arial"/>
            <w:color w:val="336699"/>
            <w:sz w:val="18"/>
            <w:szCs w:val="18"/>
          </w:rPr>
          <w:t>string</w:t>
        </w:r>
      </w:hyperlink>
      <w:hyperlink r:id="rId14" w:tgtFrame="_blank" w:history="1">
        <w:r w:rsidRPr="00FB23A6">
          <w:rPr>
            <w:rFonts w:ascii="Arial" w:eastAsia="Times New Roman" w:hAnsi="Arial" w:cs="Arial"/>
            <w:color w:val="336699"/>
            <w:sz w:val="18"/>
            <w:szCs w:val="18"/>
          </w:rPr>
          <w:t>javamail</w:t>
        </w:r>
      </w:hyperlink>
      <w:hyperlink r:id="rId15" w:tgtFrame="_blank" w:history="1">
        <w:r w:rsidRPr="00FB23A6">
          <w:rPr>
            <w:rFonts w:ascii="Arial" w:eastAsia="Times New Roman" w:hAnsi="Arial" w:cs="Arial"/>
            <w:color w:val="336699"/>
            <w:sz w:val="18"/>
            <w:szCs w:val="18"/>
          </w:rPr>
          <w:t>date</w:t>
        </w:r>
        <w:proofErr w:type="spellEnd"/>
      </w:hyperlink>
    </w:p>
    <w:p w:rsidR="00FB23A6" w:rsidRPr="00FB23A6" w:rsidRDefault="00FB23A6" w:rsidP="00FB23A6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FB23A6">
        <w:rPr>
          <w:rFonts w:ascii="Arial" w:eastAsia="Times New Roman" w:hAnsi="Arial" w:cs="Arial"/>
          <w:color w:val="999999"/>
          <w:sz w:val="18"/>
          <w:szCs w:val="18"/>
        </w:rPr>
        <w:t>2011-05-27 16:20 45618</w:t>
      </w:r>
      <w:r w:rsidRPr="00FB23A6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FB23A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6" w:anchor="comments" w:history="1">
        <w:proofErr w:type="gramStart"/>
        <w:r w:rsidRPr="00FB23A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评论</w:t>
        </w:r>
        <w:proofErr w:type="gramEnd"/>
      </w:hyperlink>
      <w:r w:rsidRPr="00FB23A6">
        <w:rPr>
          <w:rFonts w:ascii="Arial" w:eastAsia="Times New Roman" w:hAnsi="Arial" w:cs="Arial"/>
          <w:color w:val="999999"/>
          <w:sz w:val="18"/>
          <w:szCs w:val="18"/>
        </w:rPr>
        <w:t>(6) </w:t>
      </w:r>
      <w:hyperlink r:id="rId17" w:tgtFrame="_blank" w:tooltip="收藏" w:history="1">
        <w:r w:rsidRPr="00FB23A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收藏</w:t>
        </w:r>
      </w:hyperlink>
      <w:r w:rsidRPr="00FB23A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8" w:anchor="report" w:tooltip="举报" w:history="1">
        <w:r w:rsidRPr="00FB23A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举报</w:t>
        </w:r>
      </w:hyperlink>
    </w:p>
    <w:p w:rsidR="00FB23A6" w:rsidRPr="00FB23A6" w:rsidRDefault="00FB23A6" w:rsidP="00FB23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3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FB23A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FB23A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FB23A6" w:rsidRPr="00FB23A6" w:rsidRDefault="00FB23A6" w:rsidP="00FB23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B23A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FB23A6" w:rsidRPr="00FB23A6" w:rsidRDefault="00FB23A6" w:rsidP="00FB23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FB23A6">
        <w:rPr>
          <w:rFonts w:ascii="Arial" w:eastAsia="Times New Roman" w:hAnsi="Arial" w:cs="Arial"/>
          <w:color w:val="DF3434"/>
          <w:sz w:val="21"/>
          <w:szCs w:val="21"/>
        </w:rPr>
        <w:t>java</w:t>
      </w:r>
      <w:r w:rsidRPr="00FB23A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学习（</w:t>
      </w:r>
      <w:r w:rsidRPr="00FB23A6">
        <w:rPr>
          <w:rFonts w:ascii="Arial" w:eastAsia="Times New Roman" w:hAnsi="Arial" w:cs="Arial"/>
          <w:color w:val="DF3434"/>
          <w:sz w:val="21"/>
          <w:szCs w:val="21"/>
        </w:rPr>
        <w:t>14</w:t>
      </w:r>
      <w:r w:rsidRPr="00FB23A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FB23A6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FB23A6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注：这里使用的是</w:t>
      </w:r>
      <w:r w:rsidRPr="00FB23A6">
        <w:rPr>
          <w:rFonts w:ascii="Arial" w:eastAsia="Times New Roman" w:hAnsi="Arial" w:cs="Arial"/>
          <w:color w:val="333333"/>
          <w:sz w:val="21"/>
          <w:szCs w:val="21"/>
        </w:rPr>
        <w:t>Quartz1.6.5</w:t>
      </w:r>
      <w:r w:rsidRPr="00FB23A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版本</w:t>
      </w:r>
      <w:r w:rsidRPr="00FB23A6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FB23A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包：</w:t>
      </w:r>
      <w:r w:rsidRPr="00FB23A6">
        <w:rPr>
          <w:rFonts w:ascii="Arial" w:eastAsia="Times New Roman" w:hAnsi="Arial" w:cs="Arial"/>
          <w:color w:val="333333"/>
          <w:sz w:val="21"/>
          <w:szCs w:val="21"/>
        </w:rPr>
        <w:t>quartz-1.6.5.jar)</w:t>
      </w:r>
    </w:p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B23A6" w:rsidRPr="00FB23A6" w:rsidRDefault="00FB23A6" w:rsidP="00FB23A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B23A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FB23A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FB23A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FB23A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1" w:tooltip="view plain" w:history="1">
        <w:r w:rsidRPr="00FB23A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FB23A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 w:rsidRPr="00FB23A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测试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main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函数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//QuartzTest.java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quartzPackage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java.text.SimpleDateFormat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java.util.Date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QuartzTest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 *//**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SimpleDateFormat DateFormat 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"yyyyMMddHHmmss"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Date d 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Date();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returnstr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DateFormat.format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(d);        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job 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job_name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"11"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returnstr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 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23A6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【系统启动】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QuartzManager.addJob(job_name,job,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"0/2 * * * * ?"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每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秒钟执行一次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Thread.sleep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(10000);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           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System.out.println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("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【修改时间】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");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gram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QuartzManager.modifyJobTime(</w:t>
      </w:r>
      <w:proofErr w:type="gram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job_name,"0/10 * * * * ?");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Thread.sleep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(20000);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System.out.println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("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【移除定时】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");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QuartzManager.removeJob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job_name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);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Thread.sleep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(10000);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System.out.println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("/n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【添加定时任务】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");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gram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QuartzManager.addJob(</w:t>
      </w:r>
      <w:proofErr w:type="gram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job_name,job,"0/5 * * * * ?");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B23A6" w:rsidRPr="00FB23A6" w:rsidRDefault="00FB23A6" w:rsidP="00FB23A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B23A6" w:rsidRPr="00FB23A6" w:rsidRDefault="00FB23A6" w:rsidP="00FB23A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B23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B23A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简单的任务管理</w:t>
      </w:r>
      <w:r w:rsidRPr="00FB23A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</w:p>
    <w:p w:rsidR="00FB23A6" w:rsidRPr="00FB23A6" w:rsidRDefault="00FB23A6" w:rsidP="00FB23A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B23A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FB23A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FB23A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FB23A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3" w:tooltip="view plain" w:history="1">
        <w:r w:rsidRPr="00FB23A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FB23A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 w:rsidRPr="00FB23A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简单的任务管理类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//QuartzManager.java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quartzPackage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java.text.ParseException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org.quartz.CronTrigger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org.quartz.JobDetail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org.quartz.Scheduler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org.quartz.SchedulerException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org.quartz.SchedulerFactory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org.quartz.impl.StdSchedulerFactory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 *//**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Title:Quartz</w:t>
      </w:r>
      <w:proofErr w:type="spellEnd"/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管理类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@Description: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@Copyright: 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zz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2008-10-8 14:19:01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@version 1.00.000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QuartzManager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SchedulerFactory sf 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StdSchedulerFactory();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JOB_GROUP_NAME = 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"group1"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TRIGGER_GROUP_NAME = 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"trigger1"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 *//**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添加一个定时任务，使用默认的任务组名，触发器名，触发器组名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jobName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任务名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job    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任务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time   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时间设置，参考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quartz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说明文档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SchedulerException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ParseException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addJob(String jobName,Job job,String time)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SchedulerException, ParseException{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Scheduler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sf.getScheduler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JobDetail jobDetail 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JobDetail(jobName, JOB_GROUP_NAME, job.getClass());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任务名，任务组，任务执行类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CronTrigger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trigger =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CronTrigger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TRIGGER_GROUP_NAME);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触发器名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触发器组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trigger.setCronExpression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触发器时间设定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sched.scheduleJob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jobDetail,trigger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启动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sched.isShutdown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sched.start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 *//**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添加一个定时任务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jobName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任务名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jobGroupName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任务组名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triggerName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触发器名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triggerGroupName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触发器组名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job    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任务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time   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时间设置，参考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quartz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说明文档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SchedulerException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ParseException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addJob(String jobName,String jobGroupName,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String triggerName,String triggerGroupName,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Job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job,String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time)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SchedulerException, ParseException{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Scheduler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sf.getScheduler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JobDetail jobDetail 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JobDetail(jobName, jobGroupName, job.getClass());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任务名，任务组，任务执行类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CronTrigger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trigger =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CronTrigger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triggerName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triggerGroupName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触发器名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触发器组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trigger.setCronExpression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触发器时间设定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sched.scheduleJob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jobDetail,trigger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sched.isShutdown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sched.start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 *//**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修改一个任务的触发时间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使用默认的任务组名，触发器名，触发器组名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time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SchedulerException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ParseException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modifyJobTime(String jobName,String time)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SchedulerException, ParseException{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Scheduler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sf.getScheduler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Trigger trigger =  sched.getTrigger(jobName,TRIGGER_GROUP_NAME);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(trigger !=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CronTrigger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CronTrigger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)trigger;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ct.setCronExpression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sched.resumeTrigger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jobName,TRIGGER_GROUP_NAME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 *//**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修改一个任务的触发时间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triggerName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triggerGroupName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time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SchedulerException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ParseException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modifyJobTime(String triggerName,String triggerGroupName,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String time)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SchedulerException, ParseException{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Scheduler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sf.getScheduler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Trigger trigger =  sched.getTrigger(triggerName,triggerGroupName);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(trigger !=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CronTrigger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CronTrigger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)trigger;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修改时间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ct.setCronExpression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重启触发器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sched.resumeTrigger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triggerName,triggerGroupName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 *//**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移除一个任务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使用默认的任务组名，触发器名，触发器组名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SchedulerException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SchedulerException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Scheduler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sf.getScheduler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sched.pauseTrigger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jobName,TRIGGER_GROUP_NAME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停止触发器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sched.unscheduleJob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jobName,TRIGGER_GROUP_NAME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移除触发器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sched.deleteJob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jobName,JOB_GROUP_NAME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删除任务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 *//**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移除一个任务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jobGroupName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triggerName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triggerGroupName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@throws </w:t>
      </w:r>
      <w:proofErr w:type="spellStart"/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SchedulerException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removeJob(String jobName,String jobGroupName,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String triggerName,String triggerGroupName) 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SchedulerException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Scheduler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sf.getScheduler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sched.pauseTrigger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triggerName,triggerGroupName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停止触发器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sched.unscheduleJob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triggerName,triggerGroupName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移除触发器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sched.deleteJob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jobName,jobGroupName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删除任务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FB23A6" w:rsidRPr="00FB23A6" w:rsidRDefault="00FB23A6" w:rsidP="00FB23A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测试工作</w:t>
      </w:r>
      <w:r w:rsidRPr="00FB23A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</w:p>
    <w:p w:rsidR="00FB23A6" w:rsidRPr="00FB23A6" w:rsidRDefault="00FB23A6" w:rsidP="00FB23A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FB23A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FB23A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FB23A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FB23A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5" w:tooltip="view plain" w:history="1">
        <w:r w:rsidRPr="00FB23A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FB23A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 w:rsidRPr="00FB23A6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FB23A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测试工作类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//TestJob.java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quartzPackage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java.text.SimpleDateFormat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java.util.Date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org.quartz.JobExecutionContext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org.quartz.JobExecutionException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TestJob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Job {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SimpleDateFormat DateFormat 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"yyyy-MM-dd HH:mm:ss"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Date d =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Date();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returnstr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DateFormat.format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(d);  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execute(JobExecutionContext arg0) </w:t>
      </w:r>
      <w:r w:rsidRPr="00FB23A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JobExecutionException {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B23A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returnstr</w:t>
      </w:r>
      <w:proofErr w:type="spellEnd"/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23A6">
        <w:rPr>
          <w:rFonts w:ascii="Segoe UI Symbol" w:eastAsia="Times New Roman" w:hAnsi="Segoe UI Symbol" w:cs="Segoe UI Symbol"/>
          <w:color w:val="0000FF"/>
          <w:sz w:val="18"/>
          <w:szCs w:val="18"/>
          <w:bdr w:val="none" w:sz="0" w:space="0" w:color="auto" w:frame="1"/>
        </w:rPr>
        <w:t>★★★★★★★★★★★</w:t>
      </w:r>
      <w:r w:rsidRPr="00FB23A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23A6" w:rsidRPr="00FB23A6" w:rsidRDefault="00FB23A6" w:rsidP="00FB23A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B23A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第三方</w:t>
      </w:r>
      <w:r w:rsidRPr="00FB23A6">
        <w:rPr>
          <w:rFonts w:ascii="Microsoft YaHei" w:eastAsia="Microsoft YaHei" w:hAnsi="Microsoft YaHei" w:cs="Microsoft YaHei"/>
          <w:color w:val="FF0000"/>
          <w:sz w:val="24"/>
          <w:szCs w:val="24"/>
        </w:rPr>
        <w:t>包</w:t>
      </w:r>
    </w:p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通过测试。一个简单任务只需要以下几个包：</w:t>
      </w:r>
      <w:r w:rsidRPr="00FB23A6">
        <w:rPr>
          <w:rFonts w:ascii="Arial" w:eastAsia="Times New Roman" w:hAnsi="Arial" w:cs="Arial"/>
          <w:color w:val="FF0000"/>
          <w:sz w:val="24"/>
          <w:szCs w:val="24"/>
        </w:rPr>
        <w:t>commons-beanutils.jar</w:t>
      </w:r>
      <w:r w:rsidRPr="00FB23A6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、</w:t>
      </w:r>
      <w:r w:rsidRPr="00FB23A6">
        <w:rPr>
          <w:rFonts w:ascii="Arial" w:eastAsia="Times New Roman" w:hAnsi="Arial" w:cs="Arial"/>
          <w:color w:val="FF0000"/>
          <w:sz w:val="24"/>
          <w:szCs w:val="24"/>
        </w:rPr>
        <w:t>commons-collections.jar</w:t>
      </w:r>
      <w:r w:rsidRPr="00FB23A6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、</w:t>
      </w:r>
      <w:r w:rsidRPr="00FB23A6">
        <w:rPr>
          <w:rFonts w:ascii="Arial" w:eastAsia="Times New Roman" w:hAnsi="Arial" w:cs="Arial"/>
          <w:color w:val="FF0000"/>
          <w:sz w:val="24"/>
          <w:szCs w:val="24"/>
        </w:rPr>
        <w:t>commons-logging.jar</w:t>
      </w:r>
      <w:r w:rsidRPr="00FB23A6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、</w:t>
      </w:r>
      <w:r w:rsidRPr="00FB23A6">
        <w:rPr>
          <w:rFonts w:ascii="Arial" w:eastAsia="Times New Roman" w:hAnsi="Arial" w:cs="Arial"/>
          <w:color w:val="FF0000"/>
          <w:sz w:val="24"/>
          <w:szCs w:val="24"/>
        </w:rPr>
        <w:t>commons-digester.jar</w:t>
      </w:r>
      <w:r w:rsidRPr="00FB23A6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、</w:t>
      </w:r>
      <w:r w:rsidRPr="00FB23A6">
        <w:rPr>
          <w:rFonts w:ascii="Arial" w:eastAsia="Times New Roman" w:hAnsi="Arial" w:cs="Arial"/>
          <w:color w:val="FF0000"/>
          <w:sz w:val="24"/>
          <w:szCs w:val="24"/>
        </w:rPr>
        <w:t>quartz.jar</w:t>
      </w:r>
      <w:r w:rsidRPr="00FB23A6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即</w:t>
      </w:r>
      <w:r w:rsidRPr="00FB23A6">
        <w:rPr>
          <w:rFonts w:ascii="Microsoft YaHei" w:eastAsia="Microsoft YaHei" w:hAnsi="Microsoft YaHei" w:cs="Microsoft YaHei"/>
          <w:color w:val="FF0000"/>
          <w:sz w:val="24"/>
          <w:szCs w:val="24"/>
        </w:rPr>
        <w:t>可</w:t>
      </w:r>
    </w:p>
    <w:tbl>
      <w:tblPr>
        <w:tblW w:w="105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352"/>
        <w:gridCol w:w="5508"/>
      </w:tblGrid>
      <w:tr w:rsidR="00FB23A6" w:rsidRPr="00FB23A6" w:rsidTr="00FB23A6">
        <w:trPr>
          <w:tblCellSpacing w:w="15" w:type="dxa"/>
          <w:jc w:val="center"/>
        </w:trPr>
        <w:tc>
          <w:tcPr>
            <w:tcW w:w="1250" w:type="pct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必须</w:t>
            </w:r>
            <w:r w:rsidRPr="00FB23A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B23A6">
              <w:rPr>
                <w:rFonts w:ascii="SimSun" w:eastAsia="SimSun" w:hAnsi="SimSun" w:cs="SimSun"/>
                <w:sz w:val="24"/>
                <w:szCs w:val="24"/>
              </w:rPr>
              <w:t>备注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网址</w:t>
            </w:r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activation.jar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主要是</w:t>
            </w:r>
            <w:r w:rsidRPr="00FB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3A6">
              <w:rPr>
                <w:rFonts w:ascii="Times New Roman" w:eastAsia="Times New Roman" w:hAnsi="Times New Roman" w:cs="Times New Roman"/>
                <w:sz w:val="24"/>
                <w:szCs w:val="24"/>
              </w:rPr>
              <w:t>JavaMail</w:t>
            </w:r>
            <w:proofErr w:type="spellEnd"/>
            <w:r w:rsidRPr="00FB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23A6">
              <w:rPr>
                <w:rFonts w:ascii="SimSun" w:eastAsia="SimSun" w:hAnsi="SimSun" w:cs="SimSun"/>
                <w:sz w:val="24"/>
                <w:szCs w:val="24"/>
              </w:rPr>
              <w:t>要用到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http://java.sun.com/products/javabeans/glasgow/jaf.html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commons-beanutils.jar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http://jakarta.apache.org/commons/beanutils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commons-collections.jar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http://jakarta.apache.org/commons/collections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commons-dbcp-1.1.jar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是，假如用到数据库作为作业存储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http://jakarta.apache.org/commons/dbcp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commons-digester.jar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假如你使用了某些插件，就需要它</w:t>
            </w:r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commons-logging.jar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http://jakarta.apache.org/commons/logging/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commons-pool-1.1.jar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http://jakarta.apache.org/commons/pool/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javamail.jar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发送</w:t>
            </w:r>
            <w:r w:rsidRPr="00FB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e-mail </w:t>
            </w:r>
            <w:r w:rsidRPr="00FB23A6">
              <w:rPr>
                <w:rFonts w:ascii="SimSun" w:eastAsia="SimSun" w:hAnsi="SimSun" w:cs="SimSun"/>
                <w:sz w:val="24"/>
                <w:szCs w:val="24"/>
              </w:rPr>
              <w:t>用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http://java.sun.com/products/javamail/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lastRenderedPageBreak/>
              <w:t>jdbc2_0-stdext.jar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是，假如用到数据库作为作业存储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http://java.sun.com/products/jdbc/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jta.jar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是，假如用到数据库作为作业存储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http://java.sun.com/products/jta/database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quartz.jar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Quart </w:t>
            </w:r>
            <w:r w:rsidRPr="00FB23A6">
              <w:rPr>
                <w:rFonts w:ascii="SimSun" w:eastAsia="SimSun" w:hAnsi="SimSun" w:cs="SimSun"/>
                <w:sz w:val="24"/>
                <w:szCs w:val="24"/>
              </w:rPr>
              <w:t>框架核心包</w:t>
            </w:r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servlet.jar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假如使用了</w:t>
            </w:r>
            <w:r w:rsidRPr="00FB23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Servlet </w:t>
            </w:r>
            <w:r w:rsidRPr="00FB23A6">
              <w:rPr>
                <w:rFonts w:ascii="SimSun" w:eastAsia="SimSun" w:hAnsi="SimSun" w:cs="SimSun"/>
                <w:sz w:val="24"/>
                <w:szCs w:val="24"/>
              </w:rPr>
              <w:t>容器，但容器中应该存在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http://java.sun.com/products/servlet/</w:t>
              </w:r>
            </w:hyperlink>
          </w:p>
        </w:tc>
      </w:tr>
      <w:tr w:rsidR="00FB23A6" w:rsidRPr="00FB23A6" w:rsidTr="00FB23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</w:rPr>
              <w:t>log4j.jar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3A6">
              <w:rPr>
                <w:rFonts w:ascii="SimSun" w:eastAsia="SimSun" w:hAnsi="SimSun" w:cs="SimSun"/>
                <w:sz w:val="24"/>
                <w:szCs w:val="24"/>
              </w:rPr>
              <w:t>是，日志</w:t>
            </w:r>
          </w:p>
        </w:tc>
        <w:tc>
          <w:tcPr>
            <w:tcW w:w="0" w:type="auto"/>
            <w:vAlign w:val="center"/>
            <w:hideMark/>
          </w:tcPr>
          <w:p w:rsidR="00FB23A6" w:rsidRPr="00FB23A6" w:rsidRDefault="00FB23A6" w:rsidP="00FB2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B23A6">
                <w:rPr>
                  <w:rFonts w:ascii="Times New Roman" w:eastAsia="Times New Roman" w:hAnsi="Times New Roman" w:cs="Times New Roman"/>
                  <w:color w:val="336699"/>
                  <w:sz w:val="24"/>
                  <w:szCs w:val="24"/>
                </w:rPr>
                <w:t>http://logging.apache.org/</w:t>
              </w:r>
            </w:hyperlink>
          </w:p>
        </w:tc>
      </w:tr>
    </w:tbl>
    <w:p w:rsidR="00FB23A6" w:rsidRPr="00FB23A6" w:rsidRDefault="00FB23A6" w:rsidP="00FB23A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3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CB473D" w:rsidRDefault="00276A9C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85D96"/>
    <w:multiLevelType w:val="multilevel"/>
    <w:tmpl w:val="F810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A1C7C"/>
    <w:multiLevelType w:val="multilevel"/>
    <w:tmpl w:val="EE9C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D71F8C"/>
    <w:multiLevelType w:val="multilevel"/>
    <w:tmpl w:val="DF6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BE"/>
    <w:rsid w:val="00033E17"/>
    <w:rsid w:val="00205390"/>
    <w:rsid w:val="00232CD1"/>
    <w:rsid w:val="00276A9C"/>
    <w:rsid w:val="00526CBE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F7221-C7C4-4B94-9DD6-D3FC3057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FB23A6"/>
  </w:style>
  <w:style w:type="character" w:styleId="Hyperlink">
    <w:name w:val="Hyperlink"/>
    <w:basedOn w:val="DefaultParagraphFont"/>
    <w:uiPriority w:val="99"/>
    <w:semiHidden/>
    <w:unhideWhenUsed/>
    <w:rsid w:val="00FB23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3A6"/>
    <w:rPr>
      <w:color w:val="800080"/>
      <w:u w:val="single"/>
    </w:rPr>
  </w:style>
  <w:style w:type="character" w:customStyle="1" w:styleId="linkcategories">
    <w:name w:val="link_categories"/>
    <w:basedOn w:val="DefaultParagraphFont"/>
    <w:rsid w:val="00FB23A6"/>
  </w:style>
  <w:style w:type="character" w:customStyle="1" w:styleId="apple-converted-space">
    <w:name w:val="apple-converted-space"/>
    <w:basedOn w:val="DefaultParagraphFont"/>
    <w:rsid w:val="00FB23A6"/>
  </w:style>
  <w:style w:type="character" w:customStyle="1" w:styleId="linkpostdate">
    <w:name w:val="link_postdate"/>
    <w:basedOn w:val="DefaultParagraphFont"/>
    <w:rsid w:val="00FB23A6"/>
  </w:style>
  <w:style w:type="character" w:customStyle="1" w:styleId="linkview">
    <w:name w:val="link_view"/>
    <w:basedOn w:val="DefaultParagraphFont"/>
    <w:rsid w:val="00FB23A6"/>
  </w:style>
  <w:style w:type="character" w:customStyle="1" w:styleId="linkcomments">
    <w:name w:val="link_comments"/>
    <w:basedOn w:val="DefaultParagraphFont"/>
    <w:rsid w:val="00FB23A6"/>
  </w:style>
  <w:style w:type="character" w:customStyle="1" w:styleId="linkcollect">
    <w:name w:val="link_collect"/>
    <w:basedOn w:val="DefaultParagraphFont"/>
    <w:rsid w:val="00FB23A6"/>
  </w:style>
  <w:style w:type="character" w:customStyle="1" w:styleId="linkreport">
    <w:name w:val="link_report"/>
    <w:basedOn w:val="DefaultParagraphFont"/>
    <w:rsid w:val="00FB23A6"/>
  </w:style>
  <w:style w:type="character" w:styleId="Emphasis">
    <w:name w:val="Emphasis"/>
    <w:basedOn w:val="DefaultParagraphFont"/>
    <w:uiPriority w:val="20"/>
    <w:qFormat/>
    <w:rsid w:val="00FB23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FB23A6"/>
  </w:style>
  <w:style w:type="character" w:customStyle="1" w:styleId="comment">
    <w:name w:val="comment"/>
    <w:basedOn w:val="DefaultParagraphFont"/>
    <w:rsid w:val="00FB23A6"/>
  </w:style>
  <w:style w:type="character" w:customStyle="1" w:styleId="keyword">
    <w:name w:val="keyword"/>
    <w:basedOn w:val="DefaultParagraphFont"/>
    <w:rsid w:val="00FB23A6"/>
  </w:style>
  <w:style w:type="character" w:customStyle="1" w:styleId="string">
    <w:name w:val="string"/>
    <w:basedOn w:val="DefaultParagraphFont"/>
    <w:rsid w:val="00FB23A6"/>
  </w:style>
  <w:style w:type="character" w:customStyle="1" w:styleId="tag">
    <w:name w:val="tag"/>
    <w:basedOn w:val="DefaultParagraphFont"/>
    <w:rsid w:val="00FB23A6"/>
  </w:style>
  <w:style w:type="character" w:styleId="Strong">
    <w:name w:val="Strong"/>
    <w:basedOn w:val="DefaultParagraphFont"/>
    <w:uiPriority w:val="22"/>
    <w:qFormat/>
    <w:rsid w:val="00232C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2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840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16886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495">
              <w:marLeft w:val="0"/>
              <w:marRight w:val="0"/>
              <w:marTop w:val="0"/>
              <w:marBottom w:val="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  <w:div w:id="381442488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  <w:div w:id="13015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3204">
              <w:marLeft w:val="0"/>
              <w:marRight w:val="0"/>
              <w:marTop w:val="0"/>
              <w:marBottom w:val="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  <w:div w:id="119810169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428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8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4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12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0542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5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2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dn.net/tag/string" TargetMode="External"/><Relationship Id="rId18" Type="http://schemas.openxmlformats.org/officeDocument/2006/relationships/hyperlink" Target="http://blog.csdn.net/lotusyangjun/article/details/6450421/" TargetMode="External"/><Relationship Id="rId26" Type="http://schemas.openxmlformats.org/officeDocument/2006/relationships/hyperlink" Target="http://blog.csdn.net/lotusyangjun/article/details/6450421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blog.csdn.net/lotusyangjun/article/details/6450421/" TargetMode="External"/><Relationship Id="rId34" Type="http://schemas.openxmlformats.org/officeDocument/2006/relationships/hyperlink" Target="http://java.sun.com/products/jdbc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csdn.net/tag/java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blog.csdn.net/lotusyangjun/article/details/6450421/" TargetMode="External"/><Relationship Id="rId33" Type="http://schemas.openxmlformats.org/officeDocument/2006/relationships/hyperlink" Target="http://java.sun.com/products/javamail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otusyangjun/article/details/6450421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://jakarta.apache.org/commons/collectio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csdn.net/tag/quartz" TargetMode="External"/><Relationship Id="rId24" Type="http://schemas.openxmlformats.org/officeDocument/2006/relationships/hyperlink" Target="http://blog.csdn.net/lotusyangjun/article/details/6450421/" TargetMode="External"/><Relationship Id="rId32" Type="http://schemas.openxmlformats.org/officeDocument/2006/relationships/hyperlink" Target="http://jakarta.apache.org/commons/pool/" TargetMode="External"/><Relationship Id="rId37" Type="http://schemas.openxmlformats.org/officeDocument/2006/relationships/hyperlink" Target="http://logging.apache.org/" TargetMode="External"/><Relationship Id="rId5" Type="http://schemas.openxmlformats.org/officeDocument/2006/relationships/hyperlink" Target="http://www.quartz-scheduler.org/" TargetMode="External"/><Relationship Id="rId15" Type="http://schemas.openxmlformats.org/officeDocument/2006/relationships/hyperlink" Target="http://www.csdn.net/tag/date" TargetMode="External"/><Relationship Id="rId23" Type="http://schemas.openxmlformats.org/officeDocument/2006/relationships/hyperlink" Target="http://blog.csdn.net/lotusyangjun/article/details/6450421/" TargetMode="External"/><Relationship Id="rId28" Type="http://schemas.openxmlformats.org/officeDocument/2006/relationships/hyperlink" Target="http://jakarta.apache.org/commons/beanutils" TargetMode="External"/><Relationship Id="rId36" Type="http://schemas.openxmlformats.org/officeDocument/2006/relationships/hyperlink" Target="http://java.sun.com/products/servlet/" TargetMode="External"/><Relationship Id="rId10" Type="http://schemas.openxmlformats.org/officeDocument/2006/relationships/hyperlink" Target="http://www.csdn.net/tag/%e4%bb%bb%e5%8a%a1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://jakarta.apache.org/commons/log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otusyangjun/article/details/6450421" TargetMode="External"/><Relationship Id="rId14" Type="http://schemas.openxmlformats.org/officeDocument/2006/relationships/hyperlink" Target="http://www.csdn.net/tag/javamail" TargetMode="External"/><Relationship Id="rId22" Type="http://schemas.openxmlformats.org/officeDocument/2006/relationships/hyperlink" Target="http://blog.csdn.net/lotusyangjun/article/details/6450421/" TargetMode="External"/><Relationship Id="rId27" Type="http://schemas.openxmlformats.org/officeDocument/2006/relationships/hyperlink" Target="http://java.sun.com/products/javabeans/glasgow/jaf.html" TargetMode="External"/><Relationship Id="rId30" Type="http://schemas.openxmlformats.org/officeDocument/2006/relationships/hyperlink" Target="http://jakarta.apache.org/commons/dbcp" TargetMode="External"/><Relationship Id="rId35" Type="http://schemas.openxmlformats.org/officeDocument/2006/relationships/hyperlink" Target="http://java.sun.com/products/jta/database" TargetMode="External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2610</Words>
  <Characters>14881</Characters>
  <Application>Microsoft Office Word</Application>
  <DocSecurity>0</DocSecurity>
  <Lines>124</Lines>
  <Paragraphs>34</Paragraphs>
  <ScaleCrop>false</ScaleCrop>
  <Company>Vmware, Inc.</Company>
  <LinksUpToDate>false</LinksUpToDate>
  <CharactersWithSpaces>17457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</cp:revision>
  <dcterms:created xsi:type="dcterms:W3CDTF">2016-03-25T06:01:00Z</dcterms:created>
  <dcterms:modified xsi:type="dcterms:W3CDTF">2016-03-25T06:04:00Z</dcterms:modified>
</cp:coreProperties>
</file>