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E0F" w:rsidRPr="000B5E0F" w:rsidRDefault="000B5E0F" w:rsidP="000B5E0F">
      <w:pPr>
        <w:shd w:val="clear" w:color="auto" w:fill="FFFFFF"/>
        <w:spacing w:after="0" w:line="450" w:lineRule="atLeast"/>
        <w:rPr>
          <w:rFonts w:ascii="Microsoft YaHei" w:eastAsia="Microsoft YaHei" w:hAnsi="Microsoft YaHei" w:cs="Times New Roman"/>
          <w:color w:val="000000"/>
          <w:sz w:val="30"/>
          <w:szCs w:val="30"/>
        </w:rPr>
      </w:pPr>
      <w:r w:rsidRPr="000B5E0F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 </w:t>
      </w:r>
    </w:p>
    <w:p w:rsidR="000B5E0F" w:rsidRPr="000B5E0F" w:rsidRDefault="000B5E0F" w:rsidP="000B5E0F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 w:hint="eastAsia"/>
          <w:color w:val="000000"/>
          <w:kern w:val="36"/>
          <w:sz w:val="30"/>
          <w:szCs w:val="30"/>
        </w:rPr>
      </w:pPr>
      <w:hyperlink r:id="rId5" w:history="1">
        <w:r w:rsidRPr="000B5E0F">
          <w:rPr>
            <w:rFonts w:ascii="Microsoft YaHei" w:eastAsia="Microsoft YaHei" w:hAnsi="Microsoft YaHei" w:cs="Times New Roman" w:hint="eastAsia"/>
            <w:color w:val="000000"/>
            <w:kern w:val="36"/>
            <w:sz w:val="30"/>
            <w:szCs w:val="30"/>
          </w:rPr>
          <w:t>SpringMVC之controller篇</w:t>
        </w:r>
      </w:hyperlink>
    </w:p>
    <w:p w:rsidR="000B5E0F" w:rsidRPr="000B5E0F" w:rsidRDefault="000B5E0F" w:rsidP="000B5E0F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0B5E0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0B5E0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0B5E0F">
          <w:rPr>
            <w:rFonts w:ascii="Arial" w:eastAsia="Times New Roman" w:hAnsi="Arial" w:cs="Arial"/>
            <w:color w:val="336699"/>
            <w:sz w:val="18"/>
            <w:szCs w:val="18"/>
          </w:rPr>
          <w:t>SpringMVC Contoller</w:t>
        </w:r>
      </w:hyperlink>
    </w:p>
    <w:p w:rsidR="000B5E0F" w:rsidRPr="000B5E0F" w:rsidRDefault="000B5E0F" w:rsidP="000B5E0F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0B5E0F">
        <w:rPr>
          <w:rFonts w:ascii="Arial" w:eastAsia="Times New Roman" w:hAnsi="Arial" w:cs="Arial"/>
          <w:color w:val="999999"/>
          <w:sz w:val="18"/>
          <w:szCs w:val="18"/>
        </w:rPr>
        <w:t>2014-04-05 12:38 11583</w:t>
      </w:r>
      <w:r w:rsidRPr="000B5E0F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0B5E0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7" w:anchor="comments" w:history="1">
        <w:r w:rsidRPr="000B5E0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评论</w:t>
        </w:r>
      </w:hyperlink>
      <w:r w:rsidRPr="000B5E0F">
        <w:rPr>
          <w:rFonts w:ascii="Arial" w:eastAsia="Times New Roman" w:hAnsi="Arial" w:cs="Arial"/>
          <w:color w:val="999999"/>
          <w:sz w:val="18"/>
          <w:szCs w:val="18"/>
        </w:rPr>
        <w:t>(1) </w:t>
      </w:r>
      <w:hyperlink r:id="rId8" w:tgtFrame="_blank" w:tooltip="收藏" w:history="1">
        <w:r w:rsidRPr="000B5E0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收藏</w:t>
        </w:r>
      </w:hyperlink>
      <w:r w:rsidRPr="000B5E0F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9" w:anchor="report" w:tooltip="举报" w:history="1">
        <w:r w:rsidRPr="000B5E0F">
          <w:rPr>
            <w:rFonts w:ascii="Microsoft YaHei" w:eastAsia="Microsoft YaHei" w:hAnsi="Microsoft YaHei" w:cs="Microsoft YaHei" w:hint="eastAsia"/>
            <w:color w:val="336699"/>
            <w:sz w:val="18"/>
            <w:szCs w:val="18"/>
          </w:rPr>
          <w:t>举报</w:t>
        </w:r>
      </w:hyperlink>
    </w:p>
    <w:p w:rsidR="000B5E0F" w:rsidRPr="000B5E0F" w:rsidRDefault="000B5E0F" w:rsidP="000B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2875" cy="123825"/>
            <wp:effectExtent l="0" t="0" r="9525" b="9525"/>
            <wp:docPr id="2" name="Picture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5E0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0B5E0F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0B5E0F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0B5E0F" w:rsidRPr="000B5E0F" w:rsidRDefault="000B5E0F" w:rsidP="000B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0B5E0F">
        <w:rPr>
          <w:rFonts w:ascii="Arial" w:eastAsia="Times New Roman" w:hAnsi="Arial" w:cs="Arial"/>
          <w:color w:val="333333"/>
          <w:sz w:val="18"/>
          <w:szCs w:val="18"/>
        </w:rPr>
        <w:t> </w:t>
      </w:r>
    </w:p>
    <w:p w:rsidR="000B5E0F" w:rsidRPr="000B5E0F" w:rsidRDefault="000B5E0F" w:rsidP="000B5E0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0B5E0F">
        <w:rPr>
          <w:rFonts w:ascii="Arial" w:eastAsia="Times New Roman" w:hAnsi="Arial" w:cs="Arial"/>
          <w:color w:val="DF3434"/>
          <w:sz w:val="21"/>
          <w:szCs w:val="21"/>
        </w:rPr>
        <w:t>SpringMVC</w:t>
      </w:r>
      <w:r w:rsidRPr="000B5E0F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（</w:t>
      </w:r>
      <w:r w:rsidRPr="000B5E0F">
        <w:rPr>
          <w:rFonts w:ascii="Arial" w:eastAsia="Times New Roman" w:hAnsi="Arial" w:cs="Arial"/>
          <w:color w:val="DF3434"/>
          <w:sz w:val="21"/>
          <w:szCs w:val="21"/>
        </w:rPr>
        <w:t>4</w:t>
      </w:r>
      <w:r w:rsidRPr="000B5E0F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0B5E0F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0B5E0F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5250" cy="47625"/>
            <wp:effectExtent l="0" t="0" r="0" b="9525"/>
            <wp:docPr id="1" name="Picture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0" w:name="N1004A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概述</w:t>
      </w:r>
      <w:bookmarkEnd w:id="0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继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2.0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进行重大升级后，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又为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引入了注解驱动功能。现在你无须让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继承任何接口，无需在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配置文件中定义请求和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的映射关系，仅仅使用注解就可以让一个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POJO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具有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的绝大部分功能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——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框架的易用性得到了进一步的增强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.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在框架灵活性、易用性和扩展性上，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已经全面超越了其它的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框架，伴随着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一路高唱猛进，可以预见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市场上的吸引力将越来越不可抗拒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本文将介绍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新增的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注解功能，讲述如何使用注解配置替换传统的基于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配置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2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" w:name="N10057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一个简单的基于注解的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Controller</w:t>
      </w:r>
      <w:bookmarkEnd w:id="1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使用过低版本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的读者都知道：当创建一个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时，我们需要直接或间接地实现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org.springframework.web.servlet.mvc.Controller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接口。一般情况下，我们是通过继承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SimpleFormController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MultiActionController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来定义自己的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的。在定义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后，一个重要的事件是在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的配置文件中通过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HandlerMapping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定义请求和控制器的映射关系，以便将两者关联起来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来看一下基于注解的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是如何定义做到这一点的，下面是使用注解的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2" w:name="N10067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1. BbtForumController.java</w:t>
      </w:r>
      <w:bookmarkEnd w:id="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org.springframework.web.bind.annotation.ModelAttribute;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org.springframework.web.bind.annotation.RequestMethod;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java.util.Collection;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                   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@RequestMapping("/forum.do")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@Autowired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BbtForumService 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 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listAllBoard()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bbtForumService.getAllBoard();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    System.out.println("call listAllBoard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"listBoard";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从上面代码中，我们可以看出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和一般的类并没有区别，它没有实现任何特殊的接口，因而是一个地道的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POJO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。让这个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POJO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与众不同的魔棒就是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的注解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！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处使用了两个注解，分别是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</w:t>
      </w:r>
      <w:hyperlink r:id="rId13" w:tgtFrame="_blank" w:history="1">
        <w:r w:rsidRPr="000B5E0F">
          <w:rPr>
            <w:rFonts w:ascii="Microsoft YaHei" w:eastAsia="Microsoft YaHei" w:hAnsi="Microsoft YaHei" w:cs="Microsoft YaHei" w:hint="eastAsia"/>
            <w:color w:val="996699"/>
            <w:sz w:val="16"/>
            <w:szCs w:val="16"/>
          </w:rPr>
          <w:t>使用</w:t>
        </w:r>
        <w:r w:rsidRPr="000B5E0F">
          <w:rPr>
            <w:rFonts w:ascii="Arial" w:eastAsia="Times New Roman" w:hAnsi="Arial" w:cs="Arial"/>
            <w:color w:val="996699"/>
            <w:sz w:val="16"/>
            <w:szCs w:val="16"/>
          </w:rPr>
          <w:t xml:space="preserve"> Spring 2.5 </w:t>
        </w:r>
        <w:r w:rsidRPr="000B5E0F">
          <w:rPr>
            <w:rFonts w:ascii="Microsoft YaHei" w:eastAsia="Microsoft YaHei" w:hAnsi="Microsoft YaHei" w:cs="Microsoft YaHei" w:hint="eastAsia"/>
            <w:color w:val="996699"/>
            <w:sz w:val="16"/>
            <w:szCs w:val="16"/>
          </w:rPr>
          <w:t>基于注解驱动的</w:t>
        </w:r>
        <w:r w:rsidRPr="000B5E0F">
          <w:rPr>
            <w:rFonts w:ascii="Arial" w:eastAsia="Times New Roman" w:hAnsi="Arial" w:cs="Arial"/>
            <w:color w:val="996699"/>
            <w:sz w:val="16"/>
            <w:szCs w:val="16"/>
          </w:rPr>
          <w:t xml:space="preserve"> IoC</w:t>
        </w:r>
      </w:hyperlink>
      <w:r w:rsidRPr="000B5E0F">
        <w:rPr>
          <w:rFonts w:ascii="Arial" w:eastAsia="Times New Roman" w:hAnsi="Arial" w:cs="Arial"/>
          <w:color w:val="333333"/>
          <w:sz w:val="16"/>
          <w:szCs w:val="16"/>
        </w:rPr>
        <w:t>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这篇文章里，笔者曾经指出过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@Controller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@Service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以及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@Repository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@Component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注解的作用是等价的：将一个类成为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容器的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。由于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必须事先是一个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，所以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注解是不可缺少的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真正让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具备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功能的是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这个注解。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可以标注在类定义处，将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和特定请求关联起来；还可以标注在方法签名处，以便进一步对请求进行分流。在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处，我们让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关联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“/forum.do”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的请求，而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处，我们具体地指定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方法来处理请求。所以在类声明处标注的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相当于让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POJO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实现了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接口，而在方法定义处的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相当于让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POJO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扩展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预定义的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（如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SimpleFormController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等）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为了让基于注解的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真正工作起来，需要在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对应的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xxx-servlet.xml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配置文件中做一些手脚。在此之前，还是先来看一下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的配置吧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3" w:name="N10080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2. web.xml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：启用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Spring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容器和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Spring MVC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框架</w:t>
      </w:r>
      <w:bookmarkEnd w:id="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&lt;?xml version="1.0" encoding="UTF-8"?&gt;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&lt;web-app xmlns="http://java.sun.com/xml/ns/javaee"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xmlns:xsi="http://www.w3.org/2001/XMLSchema-instance"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xsi:schemaLocation="http://java.sun.com/xml/ns/javaee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http://java.sun.com/xml/ns/javaee/web-app_2_5.xsd" version="2.5"&gt;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&lt;display-name&gt;Spring Annotation MVC Sample&lt;/display-name&gt;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 Spring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服务层的配置文件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&lt;context-param&gt;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&lt;param-name&gt;contextConfigLocation&lt;/param-name&gt;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&lt;param-value&gt;classpath:applicationContext.xml&lt;/param-value&gt;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&lt;/context-param&gt;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 Spring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容器启动监听器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&lt;listener&gt;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&lt;listener-class&gt;org.springframework.web.context.ContextLoaderListener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&lt;/listener-class&gt;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&lt;/listener&gt;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 Spring MVC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Servlet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，它将加载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WEB-INF/annomvc-servlet.xml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配置文件，以启动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Spring MVC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模块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&lt;servlet&gt;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&lt;servlet-name&gt;annomvc&lt;/servlet-name&gt;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&lt;servlet-class&gt;org.springframework.web.servlet.DispatcherServlet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&lt;/servlet-class&gt;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&lt;load-on-startup&gt;2&lt;/load-on-startup&gt;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&lt;/servlet&gt;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&lt;servlet-mapping&gt;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&lt;servlet-name&gt;annomvc&lt;/servlet-name&gt;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&lt;url-pattern&gt;*.do&lt;/url-pattern&gt;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&lt;/servlet-mapping&gt;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&lt;/web-app&gt;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web.xml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中定义了一个名为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annomvc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模块，按照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的契约，需要在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WEB-INF/annomvc-servlet.xml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配置文件中定义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模块的具体配置。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annomvc-servlet.xml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的配置内容如下所示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4" w:name="N1008C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清单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3. annomvc-servlet.xml</w:t>
      </w:r>
      <w:bookmarkEnd w:id="4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&lt;?xml version="1.0" encoding="UTF-8"?&gt;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&lt;beans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xmlns="http://www.springframework.org/schema/beans"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xmlns:xsi="http://www.w3.org/2001/XMLSchema-instance"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xmlns:p="http://www.springframework.org/schema/p"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xmlns:context="http://www.springframework.org/schema/context"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xsi:schemaLocation="http://www.springframework.org/schema/beans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http://www.springframework.org/schema/beans/spring-beans-2.5.xsd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http://www.springframework.org/schema/context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http://www.springframework.org/schema/context/spring-context-2.5.xsd"&gt;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：对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web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包中的所有类进行扫描，以完成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Bean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创建和自动依赖注入的功能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&lt;context:component-scan base-package="com.baobaotao.web"/&gt;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：启动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Spring MVC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的注解功能，完成请求和注解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POJO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的映射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&lt;bean class="org.springframework.web.servlet.mvc.annotation.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AnnotationMethodHandlerAdapter"/&gt;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&lt;!-- 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③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：对模型视图名称的解析，即在模型视图名称添加前后缀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--&gt;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&lt;bean class="org.springframework.web.servlet.view.InternalResourceViewResolver"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p:prefix="/WEB-INF/jsp/" p:suffix=".jsp"/&gt;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&lt;/beans&gt;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因为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所有功能都在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的基础上演化而来，所以必须事先将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变成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，这是通过在类中标注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并在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annomvc-servlet.xml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中启用组件扫描机制来完成的，如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所示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处，配置了一个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AnnotationMethodHandlerAdapter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，它负责根据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注解对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进行加工处理，使这些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Bean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变成控制器并映射特定的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③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处的工作是定义模型视图名称的解析规则，这里我们使用了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的特殊命名空间，即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命名空间，它将原先需要通过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&lt;property&gt;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元素配置的内容转化为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&lt;bean&gt;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属性配置，在一定程度上简化了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&lt;bean&gt;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启动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Tomcat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，发送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http://localhost/forum.do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方法将响应这个请求，并转向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WEB-INF/jsp/listBoard.jsp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的视图页面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4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5" w:name="N1009E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让一个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Controller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处理多个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URL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请求</w:t>
      </w:r>
      <w:bookmarkEnd w:id="5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在低版本的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中，我们可以通过继承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MultiActionController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让一个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处理多个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请求。使用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注解后，这个功能更加容易实现了。请看下面的代码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6" w:name="N100A9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lastRenderedPageBreak/>
        <w:t>清单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3.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每个请求处理参数对应一个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URL</w:t>
      </w:r>
      <w:bookmarkEnd w:id="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@Autowired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BbtForumService 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@RequestMapping("/listAllBoard.do") // 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listAllBoard()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bbtForumService.getAllBoard();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listAllBoard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"listBoard";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@RequestMapping("/listBoardTopic.do") // 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listBoardTopic(int topicId)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listBoardTopic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在这里，我们分别在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方法标注了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注解，分别指定这两个方法处理的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请求，这相当于将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改造为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MultiActionController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。这样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/listAllBoard.do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请求将由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负责处理，而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/listBoardTopic.do?topicId=1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请求则由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方法处理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对于处理多个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来说，我们倾向于通过一个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参数指定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处理方法的名称（如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method=listAllBoard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），而非直接通过不同的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指定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的处理方法。使用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注解很容易实现这个常用的需求。来看下面的代码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7" w:name="N100B8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4.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一个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Controller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对应一个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URL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，由请求参数决定请求处理方法</w:t>
      </w:r>
      <w:bookmarkEnd w:id="7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@RequestMapping("/bbtForum.do")  // 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指定控制器对应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URL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请求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@Autowired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BbtForumService 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// 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如果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URL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请求中包括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"method=listAllBoard"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的参数，由本方法进行处理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"method=listAllBoard")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listAllBoard()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bbtForumService.getAllBoard();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listAllBoard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    return "listBoard";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// 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③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如果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URL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请求中包括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"method=listBoardTopic"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的参数，由本方法进行处理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listBoardTopic(int topicId)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listBoardTopic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在类定义处标注的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处理所有包含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/bbtForum.do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BbtForumController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中的请求处理方法对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请求的分流规则在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③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处定义分流规则按照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method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请求参数确定。所以分别在类定义处和方法定义处使用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注解，就可以很容易通过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参数指定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的处理方法了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注解中除了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params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属性外，还有一个常用的属性是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method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，它可以让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方法处理特定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请求方式的请求，如让一个方法处理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 GET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请求，而另一个方法处理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 POST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请求，如下所示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8" w:name="N100C7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4.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让请求处理方法处理特定的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HTTP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请求方法</w:t>
      </w:r>
      <w:bookmarkEnd w:id="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org.springframework.web.bind.annotation.RequestMethod;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@RequestMapping("/bbtForum.do")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"method=createTopic",method = RequestMethod.POST)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createTopic(){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createTopic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"createTopic";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这样只有当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/bbtForum.do?method=createTopic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请求以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 POST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方式提交时，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createTopic()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方法才会进行处理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5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9" w:name="N100D0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处理方法入参如何绑定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URL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参数</w:t>
      </w:r>
      <w:bookmarkEnd w:id="9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0" w:name="N100D5"/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按契约绑定</w:t>
      </w:r>
      <w:bookmarkEnd w:id="10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的方法标注了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注解后，它就能处理特定的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请求。我们不禁要问：请求处理方法入参是如何绑定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参数的呢？在回答这个问题之前先来看下面的代码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1" w:name="N100E0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清单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5.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按参数名匹配进行绑定</w:t>
      </w:r>
      <w:bookmarkEnd w:id="11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//&lt;—— 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topicId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入参是如何绑定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URL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请求参数的？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listBoardTopic(int topicId) {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listBoardTopic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当我们发送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http://localhost//bbtForum.do?method=listBoardTopic&amp;topicId=10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请求时，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不但让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方法处理这个请求，而且还将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请求参数在类型转换后绑定到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入参上。而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方法的返回类型是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String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，它将被解析为逻辑视图的名称。也就是说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在如何给处理方法入参自动赋值以及如何将处理方法返回值转化为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ModelAndView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中的过程中存在一套潜在的规则，不熟悉这个规则就不可能很好地开发基于注解的请求处理方法，因此了解这个潜在规则无疑成为理解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框架基于注解功能的核心问题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我们不妨从最常见的开始说起：请求处理方法入参的类型可以是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Java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基本数据类型或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类型，这时方法入参按参数名匹配的原则绑定到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请求参数，同时还自动完成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类型的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请求参数到请求处理方法参数类型的转换。下面给出几个例子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r w:rsidRPr="000B5E0F">
        <w:rPr>
          <w:rFonts w:ascii="Arial" w:eastAsia="SimSun" w:hAnsi="Arial" w:cs="Arial"/>
          <w:color w:val="333333"/>
          <w:sz w:val="16"/>
          <w:szCs w:val="16"/>
        </w:rPr>
        <w:t>listBoardTopic(int topicId)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：和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topicId URL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请求参数绑定；</w:t>
      </w:r>
    </w:p>
    <w:p w:rsidR="000B5E0F" w:rsidRPr="000B5E0F" w:rsidRDefault="000B5E0F" w:rsidP="000B5E0F">
      <w:pPr>
        <w:numPr>
          <w:ilvl w:val="0"/>
          <w:numId w:val="1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r w:rsidRPr="000B5E0F">
        <w:rPr>
          <w:rFonts w:ascii="Arial" w:eastAsia="SimSun" w:hAnsi="Arial" w:cs="Arial"/>
          <w:color w:val="333333"/>
          <w:sz w:val="16"/>
          <w:szCs w:val="16"/>
        </w:rPr>
        <w:t>listBoardTopic(int topicId,String boardName)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：分别和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topicId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、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boardName URL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请求参数绑定；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sym w:font="Symbol" w:char="F06C"/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特别的，如果入参是基本数据类型（如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int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long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float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等），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请求参数中一定要有对应的参数，否则将抛出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TypeMismatchException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异常，提示无法将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null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转换为基本数据类型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另外，请求处理方法的入参也可以一个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JavaBean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，如下面的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对象就可以作为一个入参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12" w:name="N10100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6. User.java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：一个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JavaBean</w:t>
      </w:r>
      <w:bookmarkEnd w:id="1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User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int userId;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String userName;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//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省略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get/setter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方法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toString(){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this.userName +","+this.userId;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下面是将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作为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请求处理方法的入参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13" w:name="N1010C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7.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使用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JavaBean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作为请求处理方法的入参</w:t>
      </w:r>
      <w:bookmarkEnd w:id="13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listBoardTopic(int topicId,User user)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System.out.println("topicId:"+topicId);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    System.out.println("user:"+user);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listBoardTopic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这时，如果我们使用以下的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http://localhost/bbtForum.do?method=listBoardTopic&amp;topicId=1&amp;userId=10&amp;userName=tom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topicId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参数将绑定到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入参上，而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userName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参数将绑定到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userName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属性中。和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请求中不允许没有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参数不同，虽然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属性的类型是基本数据类型，但如果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中不存在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也不会报错，此时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user.userId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值为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0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。如果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对象拥有一个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dept.deptId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的级联属性，那么它将和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dept.deptId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参数绑定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4" w:name="N10118"/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通过注解指定绑定的</w:t>
      </w:r>
      <w:r w:rsidRPr="000B5E0F">
        <w:rPr>
          <w:rFonts w:ascii="Arial" w:eastAsia="Times New Roman" w:hAnsi="Arial" w:cs="Arial"/>
          <w:b/>
          <w:bCs/>
          <w:color w:val="336699"/>
          <w:sz w:val="21"/>
          <w:szCs w:val="21"/>
        </w:rPr>
        <w:t xml:space="preserve"> URL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参数</w:t>
      </w:r>
      <w:bookmarkEnd w:id="14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如果我们想改变这种默认的按名称匹配的策略，比如让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listBoardTopic(int topicId,User user)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参数，那么可以通过对入参使用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@RequestParam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注解来达到目的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5" w:name="N10123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清单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8.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通过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@RequestParam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注解指定</w:t>
      </w:r>
      <w:bookmarkEnd w:id="1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org.springframework.web.bind.annotation.RequestParam;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…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@RequestMapping("/bbtForum.do")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listBoardTopic(@RequestParam("id") int topicId,User user)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System.out.println("topicId:"+topicId);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System.out.println("user:"+user);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System.out.println("call listBoardTopic method.");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…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这里，对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请求处理方法的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topicId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入参标注了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@RequestParam("id")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注解，所以它将和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id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参数绑定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6" w:name="N1012C"/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绑定模型对象中某个属性</w:t>
      </w:r>
      <w:bookmarkEnd w:id="16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2.0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定义了一个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org.springframework.ui.ModelMap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类，它作为通用的模型数据承载对象，传递数据供视图所用。我们可以在请求处理方法中声明一个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类型的入参，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会将本次请求模型对象引用通过该入参传递进来，这样就可以在请求处理方法内部访问模型对象了。来看下面的例子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17" w:name="N10137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9.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使用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ModelMap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访问请示对应的隐含模型对象</w:t>
      </w:r>
      <w:bookmarkEnd w:id="17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public String listBoardTopic(@RequestParam("id")int topicId,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User user,ModelMap model)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System.out.println("topicId:" + 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System.out.println("user:" + 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将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对象以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currUser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为键放入到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中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model.addAttribute("currUser",user);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对于当次请求所对应的模型对象来说，其所有属性都将存放到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的属性列表中。象上面的例子，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属性将放到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的属性列表中，所以可以在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JSP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视图页面中通过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request.getAttribute(“currUser”)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或者通过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${currUser} EL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表达式访问模型对象中的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对象。从这个角度上看，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相当于是一个向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属性列表中添加对象的一条管道，借由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对象的支持，我们可以在一个不依赖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Servlet API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中添加属性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在默认情况下，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中的属性作用域是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request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级别是，也就是说，当本次请求结束后，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中的属性将销毁。如果希望在多个请求中共享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中的属性，必须将其属性转存到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中，这样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的属性才可以被跨请求访问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允许我们有选择地指定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中的哪些属性需要转存到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中，以便下一个请求属对应的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的属性列表中还能访问到这些属性。这一功能是通过类定义处标注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注解来实现的。请看下面的代码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18" w:name="N10149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10.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使模型对象的特定属性具有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Session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范围的作用域</w:t>
      </w:r>
      <w:bookmarkEnd w:id="18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…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org.springframework.ui.ModelMap;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org.springframework.web.bind.annotation.SessionAttributes;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@RequestMapping("/bbtForum.do")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@SessionAttributes("currUser")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将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中属性名为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currUser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的属性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//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放到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Session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属性列表中，以便这个属性可以跨请求访问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…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listBoardTopic(@RequestParam("id")int topicId, User user,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 model)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System.out.println("topicId:" + 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System.out.println("user:" + 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model.addAttribute("currUser",user);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向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中添加一个属性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我们在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处添加了一个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属性，其属性名为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中名为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的属性放置到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中，所以我们不但可以在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请求所对应的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JSP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视图页面中通过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lastRenderedPageBreak/>
        <w:t xml:space="preserve">request.getAttribute(“currUser”)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session.getAttribute(“currUser”)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获取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对象，还可以在下一个请求所对应的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JSP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视图页面中通过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session.getAttribute(“currUser”)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ModelMap#get(“currUser”)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访问到这个属性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这里我们仅将一个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的属性放入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中，其实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允许指定多个属性。你可以通过字符串数组的方式指定多个属性，如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@SessionAttributes({“attr1”,”attr2”})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。此外，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@SessionAttributes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还可以通过属性类型指定要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化的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属性，如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@SessionAttributes(types = User.class)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，当然也可以指定多个类，如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@SessionAttributes(types = {User.class,Dept.class})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，还可以联合使用属性名和属性类型指定：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@SessionAttributes(types = {User.class,Dept.class},value={“attr1”,”attr2”})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上面讲述了如何往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ModelMap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中放置属性以及如何使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ModelMap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中的属性拥有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Session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域的作用范围。除了在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JSP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视图页面中通过传统的方法访问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ModelMap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中的属性外，读者朋友可能会问：是否可以将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ModelMap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中的属性绑定到请求处理方法的入参中呢？答案是肯定的。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Spring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为此提供了一个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@ModelAttribute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的注解，下面是使用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@ModelAttribute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注解的例子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19" w:name="N1015B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清单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11.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使模型对象的特定属性具有</w:t>
      </w:r>
      <w:r w:rsidRPr="000B5E0F">
        <w:rPr>
          <w:rFonts w:ascii="Arial" w:eastAsia="Times New Roman" w:hAnsi="Arial" w:cs="Arial"/>
          <w:b/>
          <w:bCs/>
          <w:color w:val="336699"/>
          <w:sz w:val="36"/>
          <w:szCs w:val="36"/>
        </w:rPr>
        <w:t xml:space="preserve"> Session </w:t>
      </w:r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范围的作用域</w:t>
      </w:r>
      <w:bookmarkEnd w:id="19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org.springframework.ui.ModelMap;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org.springframework.web.bind.annotation.RequestParam;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org.springframework.web.bind.annotation.SessionAttributes;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org.springframework.web.bind.annotation.ModelAttribute;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javax.servlet.http.HttpServletRequest;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javax.servlet.http.HttpSession;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@RequestMapping("/bbtForum.do")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@SessionAttributes("currUser")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让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currUser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属性拥有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session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级作用域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@Autowired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private BbtForumService 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"method=listBoardTopic")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listBoardTopic(@RequestParam("id")int topicId, User user,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 model)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bbtForumService.getBoardTopics(topicId);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System.out.println("topicId:" + topicId);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System.out.println("user:" + 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model.addAttribute("currUser",user);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向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中添加一个属性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"listTopic";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"method=listAllBoard")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//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③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将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ModelMap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中的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public String listAllBoard(@ModelAttribute("currUser") User user) {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//currUser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属性绑定到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user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入参中。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bbtForumService.getAllBoard();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System.out.println("user:"+user);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"listBoard";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6"/>
                <w:szCs w:val="16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处，我们向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中添加一个名为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外的注解使这个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属性拥有了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级的作用域。所以，我们可以在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③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@ModelAttribute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属性绑定以请求处理方法的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入参中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所以当我们先调用以下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http://localhost/bbtForum.do?method=listBoardTopic&amp;id=1&amp;userName=tom&amp;dept.deptId=12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以执行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listBoardTopic()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请求处理方法，然后再访问以下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URL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：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http://localhost/sample/bbtForum.do?method=listAllBoard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你将可以看到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入参已经成功绑定到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listBoardTopic()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中注册的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级的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currUser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属性上了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6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20" w:name="N1016D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请求处理方法的签名规约</w:t>
      </w:r>
      <w:bookmarkEnd w:id="20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21" w:name="N10172"/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方法入参</w:t>
      </w:r>
      <w:bookmarkEnd w:id="21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我们知道标注了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方法就成为了请求处理方法，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允许极其灵活的请求处理方法签名方式。对于方法入参来说，它允许多种类型的入参，通过下表进行说明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tbl>
      <w:tblPr>
        <w:tblW w:w="10620" w:type="dxa"/>
        <w:tblCellSpacing w:w="15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1"/>
        <w:gridCol w:w="4189"/>
      </w:tblGrid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  <w:t>请求处理方法入参的可选类型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Java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基本数据类型和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String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默认情况下将按名称匹配的方式绑定到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URL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参数上，可以通过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@RequestParam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注解改变默认的绑定规则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request/response/session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既可以是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Servlet API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的也可以是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Portlet API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对应的对象，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Spring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会将它们绑定到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Servlet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和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Portlet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容器的相应对象上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org.springframework.web.context.request.WebRequest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内部包含了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request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对象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java.util.Locale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绑定到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request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对应的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Locale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对象上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java.io.InputStream/java.io.Reader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可以借此访问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request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的内容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java.io.OutputStream / java.io.Writer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可以借此操作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response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的内容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任何标注了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@RequestParam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注解的入参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被标注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@RequestParam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注解的入参将绑定到特定的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request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参数上。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java.util.Map / org.springframework.ui.ModelMap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它绑定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Spring MVC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框架中每个请求所创建的潜在的模型对象，它们可以被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Web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视图对象访问（如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JSP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）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命令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/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表单对象（注：一般称绑定使用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HTTP GET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发送的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URL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参数的对象为命令对象，而称绑定使用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HTTP POST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发送的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URL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参数的对象为表单对象）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它们的属性将以名称匹配的规则绑定到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URL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参数上，同时完成类型的转换。而类型转换的规则可以通过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@InitBinder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注解或通过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HandlerAdapter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的配置进行调整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lastRenderedPageBreak/>
              <w:t>org.springframework.validation.Errors / org.springframework.validation.BindingResult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为属性列表中的命令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/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表单对象的校验结果，注意检验结果参数必须紧跟在命令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/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表单对象的后面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rg.springframework.web.bind.support.SessionStatus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可以通过该类型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status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对象显式结束表单的处理，这相当于触发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session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清除其中的通过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@SessionAttributes 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定义的属性</w:t>
            </w: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框架的易用之处在于，你可以按任意顺序定义请求处理方法的入参（除了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Errors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BindingResult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必须紧跟在命令对象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/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表单参数后面以外），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会根据反射机制自动将对应的对象通过入参传递给请求处理方法。这种机制让开发者完全可以不依赖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Servlet API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开发控制层的程序，当请求处理方法需要特定的对象时，仅仅需要在参数列表中声明入参即可，不需要考虑如何获取这些对象，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框架就象一个大管家一样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不辞辛苦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地为我们准备好了所需的一切。下面演示一下使用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SessionStatus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的例子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22" w:name="N101F1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12.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使用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SessionStatus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控制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Session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级别的模型属性</w:t>
      </w:r>
      <w:bookmarkEnd w:id="22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@RequestMapping(method = RequestMethod.POST)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public String processSubmit(@ModelAttribute Owner owner,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BindingResult result, SessionStatus status) {//&lt;——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new OwnerValidator().validate(owner, result);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if (result.hasErrors())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"ownerForm";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else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this.clinic.storeOwner(owner);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status.setComplete();//&lt;——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"redirect:owner.do?ownerId=" + owner.getId();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processSubmit()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owner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表单对象将绑定到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“owner”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属性中，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result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参数用于存放检验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owner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结果的对象，而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status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用于控制表单处理的状态。在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处，我们通过调用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status.setComplete()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方法，该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所有放在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级别的模型属性数据将从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session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中清空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23" w:name="N101FA"/>
      <w:r w:rsidRPr="000B5E0F">
        <w:rPr>
          <w:rFonts w:ascii="Microsoft YaHei" w:eastAsia="Microsoft YaHei" w:hAnsi="Microsoft YaHei" w:cs="Microsoft YaHei"/>
          <w:b/>
          <w:bCs/>
          <w:color w:val="336699"/>
          <w:sz w:val="21"/>
          <w:szCs w:val="21"/>
        </w:rPr>
        <w:t>方法返回参数</w:t>
      </w:r>
      <w:bookmarkEnd w:id="23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在低版本的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中，请求处理方法的返回值类型都必须是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ModelAndView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。而在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中，你拥有多种灵活的选择。通过下表进行说明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tbl>
      <w:tblPr>
        <w:tblW w:w="11775" w:type="dxa"/>
        <w:tblCellSpacing w:w="15" w:type="dxa"/>
        <w:tblBorders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4"/>
        <w:gridCol w:w="8641"/>
      </w:tblGrid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  <w:t>请求处理方法入参的可选类型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7F8FC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jc w:val="center"/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b/>
                <w:bCs/>
                <w:color w:val="000000"/>
                <w:sz w:val="19"/>
                <w:szCs w:val="19"/>
              </w:rPr>
              <w:t>说明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void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此时逻辑视图名由请求处理方法对应的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 xml:space="preserve"> URL 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确定，如以下的方法：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5"/>
            </w:tblGrid>
            <w:tr w:rsidR="000B5E0F" w:rsidRPr="000B5E0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120" w:type="dxa"/>
                    <w:left w:w="75" w:type="dxa"/>
                    <w:bottom w:w="120" w:type="dxa"/>
                    <w:right w:w="75" w:type="dxa"/>
                  </w:tcMar>
                  <w:hideMark/>
                </w:tcPr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@RequestMapping("/welcome.do")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public void welcomeHandler() {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}</w:t>
                  </w:r>
                </w:p>
                <w:p w:rsidR="000B5E0F" w:rsidRPr="000B5E0F" w:rsidRDefault="000B5E0F" w:rsidP="000B5E0F">
                  <w:pPr>
                    <w:spacing w:after="0" w:line="240" w:lineRule="auto"/>
                    <w:rPr>
                      <w:rFonts w:ascii="Arial" w:eastAsia="SimSun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对应的逻辑视图名为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“welcome”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lastRenderedPageBreak/>
              <w:t>String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此时逻辑视图名为返回的字符，如以下的方法：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5"/>
            </w:tblGrid>
            <w:tr w:rsidR="000B5E0F" w:rsidRPr="000B5E0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120" w:type="dxa"/>
                    <w:left w:w="75" w:type="dxa"/>
                    <w:bottom w:w="120" w:type="dxa"/>
                    <w:right w:w="75" w:type="dxa"/>
                  </w:tcMar>
                  <w:hideMark/>
                </w:tcPr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@RequestMapping(method = RequestMethod.GET)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public String setupForm(@RequestParam("ownerId") int ownerId, ModelMap model) {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ab/>
                    <w:t>Owner owner = this.clinic.loadOwner(ownerId);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ab/>
                    <w:t>model.addAttribute(owner);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ab/>
                    <w:t>return "ownerForm";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}</w:t>
                  </w:r>
                </w:p>
                <w:p w:rsidR="000B5E0F" w:rsidRPr="000B5E0F" w:rsidRDefault="000B5E0F" w:rsidP="000B5E0F">
                  <w:pPr>
                    <w:spacing w:after="0" w:line="240" w:lineRule="auto"/>
                    <w:rPr>
                      <w:rFonts w:ascii="Arial" w:eastAsia="SimSun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对应的逻辑视图名为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“ownerForm”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org.springframework.ui.ModelMap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和返回类型为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 xml:space="preserve"> void 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一样，逻辑视图名取决于对应请求的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 xml:space="preserve"> URL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，如下面的例子：</w:t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15"/>
            </w:tblGrid>
            <w:tr w:rsidR="000B5E0F" w:rsidRPr="000B5E0F">
              <w:trPr>
                <w:tblCellSpacing w:w="0" w:type="dxa"/>
              </w:trPr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tcMar>
                    <w:top w:w="120" w:type="dxa"/>
                    <w:left w:w="75" w:type="dxa"/>
                    <w:bottom w:w="120" w:type="dxa"/>
                    <w:right w:w="75" w:type="dxa"/>
                  </w:tcMar>
                  <w:hideMark/>
                </w:tcPr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@RequestMapping("/vets.do")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public ModelMap vetsHandler() {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ab/>
                    <w:t>return new ModelMap(this.clinic.getVets());</w:t>
                  </w:r>
                </w:p>
                <w:p w:rsidR="000B5E0F" w:rsidRPr="000B5E0F" w:rsidRDefault="000B5E0F" w:rsidP="000B5E0F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</w:pPr>
                  <w:r w:rsidRPr="000B5E0F">
                    <w:rPr>
                      <w:rFonts w:ascii="Lucida Console" w:eastAsia="Times New Roman" w:hAnsi="Lucida Console" w:cs="Courier New"/>
                      <w:sz w:val="17"/>
                      <w:szCs w:val="17"/>
                    </w:rPr>
                    <w:t>}</w:t>
                  </w:r>
                </w:p>
                <w:p w:rsidR="000B5E0F" w:rsidRPr="000B5E0F" w:rsidRDefault="000B5E0F" w:rsidP="000B5E0F">
                  <w:pPr>
                    <w:spacing w:after="0" w:line="240" w:lineRule="auto"/>
                    <w:rPr>
                      <w:rFonts w:ascii="Arial" w:eastAsia="SimSun" w:hAnsi="Arial" w:cs="Arial"/>
                      <w:color w:val="000000"/>
                      <w:sz w:val="14"/>
                      <w:szCs w:val="14"/>
                    </w:rPr>
                  </w:pPr>
                </w:p>
              </w:tc>
            </w:tr>
          </w:tbl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4"/>
                <w:szCs w:val="14"/>
              </w:rPr>
            </w:pP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对应的逻辑视图名为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“vets”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，返回的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 xml:space="preserve"> ModelMap 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将被作为请求对应的模型对象，可以在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 xml:space="preserve"> JSP </w:t>
            </w:r>
            <w:r w:rsidRPr="000B5E0F">
              <w:rPr>
                <w:rFonts w:ascii="Arial" w:eastAsia="SimSun" w:hAnsi="Arial" w:cs="Arial"/>
                <w:color w:val="000000"/>
                <w:sz w:val="14"/>
                <w:szCs w:val="14"/>
              </w:rPr>
              <w:t>视图页面中访问到。</w:t>
            </w:r>
          </w:p>
        </w:tc>
      </w:tr>
      <w:tr w:rsidR="000B5E0F" w:rsidRPr="000B5E0F" w:rsidTr="000B5E0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ModelAndView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:rsidR="000B5E0F" w:rsidRPr="000B5E0F" w:rsidRDefault="000B5E0F" w:rsidP="000B5E0F">
            <w:pPr>
              <w:spacing w:after="0" w:line="240" w:lineRule="auto"/>
              <w:rPr>
                <w:rFonts w:ascii="Arial" w:eastAsia="SimSun" w:hAnsi="Arial" w:cs="Arial"/>
                <w:color w:val="000000"/>
                <w:sz w:val="19"/>
                <w:szCs w:val="19"/>
              </w:rPr>
            </w:pP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当然还可以是传统的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 xml:space="preserve"> ModelAndView</w:t>
            </w:r>
            <w:r w:rsidRPr="000B5E0F">
              <w:rPr>
                <w:rFonts w:ascii="Arial" w:eastAsia="SimSun" w:hAnsi="Arial" w:cs="Arial"/>
                <w:color w:val="000000"/>
                <w:sz w:val="19"/>
                <w:szCs w:val="19"/>
              </w:rPr>
              <w:t>。</w:t>
            </w: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应该说使用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String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作为请求处理方法的返回值类型是比较通用的方法，这样返回的逻辑视图名不会和请求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绑定，具有很大的灵活性，而模型数据又可以通过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控制。当然直接使用传统的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ModelAndView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也不失为一个好的选择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7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24" w:name="N10255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注册自己的属性编辑器</w:t>
      </w:r>
      <w:bookmarkEnd w:id="24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有一套常用的属性编辑器，这包括基本数据类型及其包裹类的属性编辑器、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String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属性编辑器、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JavaBean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的属性编辑器等。但有时我们还需要向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框架注册一些自定义的属性编辑器，如特定时间格式的属性编辑器就是其中一例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允许向整个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框架注册属性编辑器，它们对所有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都有影响。当然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也允许仅向某个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注册属性编辑器，对其它的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没有影响。前者可以通过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AnnotationMethodHandlerAdapter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的配置做到，而后者则可以通过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@InitBinder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注解实现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下面先看向整个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框架注册的自定义编辑器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25" w:name="N10266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13.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注册框架级的自定义属性编辑器</w:t>
      </w:r>
      <w:bookmarkEnd w:id="25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&gt;bean class="org.springframework.web.servlet.mvc.annotation.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AnnotationMethodHandlerAdapter"&lt;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&gt;property name="webBindingInitializer"&lt;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&gt;bean class="com.baobaotao.web.MyBindingInitializer"/&lt;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&gt;/property&lt;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&gt;/bean&lt;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MyBindingInitializer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实现了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WebBindingInitializer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接口，在接口方法中通过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注册多个自定义的属性编辑器，其代码如下所示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26" w:name="N10272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14.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自定义属性编辑器</w:t>
      </w:r>
      <w:bookmarkEnd w:id="26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lastRenderedPageBreak/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org.springframework.samples.petclinic.web;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java.text.SimpleDateFormat;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java.util.Date;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org.springframework.beans.propertyeditors.CustomDateEditor;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org.springframework.beans.propertyeditors.StringTrimmerEditor;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org.springframework.samples.petclinic.Clinic;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org.springframework.samples.petclinic.PetType;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org.springframework.web.bind.WebDataBinder;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org.springframework.web.bind.support.WebBindingInitializer;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org.springframework.web.context.request.WebRequest;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MyBindingInitializer implements WebBindingInitializer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void initBinder(WebDataBinder binder, WebRequest request)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SimpleDateFormat dateFormat = new SimpleDateFormat("yyyy-MM-dd");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dateFormat.setLenient(false);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binder.registerCustomEditor(Date.class,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new CustomDateEditor(dateFormat, false));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binder.registerCustomEditor(String.class, new StringTrimmerEditor(false));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如果希望某个属性编辑器仅作用于特定的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，可以在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中定义一个标注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@InitBinder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注解的方法，可以在该方法中向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了注册若干个属性编辑器，来看下面的代码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br/>
      </w:r>
      <w:bookmarkStart w:id="27" w:name="N1027E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15.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注册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Controller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级的自定义属性编辑器</w:t>
      </w:r>
      <w:bookmarkEnd w:id="27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MyFormController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@InitBinder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void initBinder(WebDataBinder binder)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SimpleDateFormat dateFormat = new SimpleDateFormat("yyyy-MM-dd");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dateFormat.setLenient(false);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binder.registerCustomEditor(Date.class, new CustomDateEditor(dateFormat, false));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…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注意被标注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@InitBinder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注解的方法必须拥有一个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WebDataBinder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类型的入参，以便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框架将注册属性编辑器的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WebDataBinder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对象传递进来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8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28" w:name="N10287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如何准备数据</w:t>
      </w:r>
      <w:bookmarkEnd w:id="28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在编写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时，常常需要在真正进入请求处理方法前准备一些数据，以便请求处理或视图渲染时使用。在传统的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SimpleFormController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里，是通过复写其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referenceData()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方法来准备引用数据的。在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时，可以将任何一个拥有返回值的方法标注上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@ModelAttribute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，使其返回值将会进入到模型对象的属性列表中。来看下面的例子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B5E0F">
        <w:rPr>
          <w:rFonts w:ascii="SimSun" w:eastAsia="SimSun" w:hAnsi="SimSun" w:cs="Arial" w:hint="eastAsia"/>
          <w:color w:val="333333"/>
          <w:sz w:val="24"/>
          <w:szCs w:val="24"/>
        </w:rPr>
        <w:lastRenderedPageBreak/>
        <w:br/>
      </w:r>
      <w:bookmarkStart w:id="29" w:name="N10292"/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清单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 xml:space="preserve"> 16. </w:t>
      </w:r>
      <w:r w:rsidRPr="000B5E0F">
        <w:rPr>
          <w:rFonts w:ascii="Arial" w:eastAsia="SimSun" w:hAnsi="Arial" w:cs="Arial"/>
          <w:b/>
          <w:bCs/>
          <w:color w:val="336699"/>
          <w:sz w:val="18"/>
          <w:szCs w:val="18"/>
        </w:rPr>
        <w:t>定义为处理请求准备数据的方法</w:t>
      </w:r>
      <w:bookmarkEnd w:id="29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0B5E0F" w:rsidRPr="000B5E0F" w:rsidTr="000B5E0F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75" w:type="dxa"/>
              <w:right w:w="30" w:type="dxa"/>
            </w:tcMar>
            <w:vAlign w:val="center"/>
            <w:hideMark/>
          </w:tcPr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        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package com.baobaotao.web;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com.baobaotao.service.BbtForumService;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org.springframework.beans.factory.annotation.Autowired;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org.springframework.stereotype.Controller;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org.springframework.ui.ModelMap;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org.springframework.web.bind.annotation.ModelAttribute;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org.springframework.web.bind.annotation.RequestMapping;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org.springframework.web.bind.annotation.RequestParam;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org.springframework.web.bind.annotation.SessionAttributes;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java.util.ArrayList;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java.util.List;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import java.util.Set;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@Controller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@RequestMapping("/bbtForum.do")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public class BbtForumController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@Autowired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private BbtForumService bbtForumService;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@ModelAttribute("items")//&lt;——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①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向模型对象中添加一个名为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items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的属性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List&lt;String&gt; populateItems()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List&lt;String&gt; lists = new ArrayList&lt;String&gt;();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lists.add("item1");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lists.add("item2");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lists;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@RequestMapping(params = "method=listAllBoard")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public String listAllBoard(@ModelAttribute("currUser")User user, ModelMap model) {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bbtForumService.getAllBoard();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//&lt;——</w:t>
            </w:r>
            <w:r w:rsidRPr="000B5E0F">
              <w:rPr>
                <w:rFonts w:ascii="Cambria Math" w:eastAsia="Times New Roman" w:hAnsi="Cambria Math" w:cs="Cambria Math"/>
                <w:color w:val="000000"/>
                <w:sz w:val="17"/>
                <w:szCs w:val="17"/>
              </w:rPr>
              <w:t>②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在此访问模型中的</w:t>
            </w: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items</w:t>
            </w:r>
            <w:r w:rsidRPr="000B5E0F">
              <w:rPr>
                <w:rFonts w:ascii="Microsoft YaHei" w:eastAsia="Microsoft YaHei" w:hAnsi="Microsoft YaHei" w:cs="Microsoft YaHei"/>
                <w:color w:val="000000"/>
                <w:sz w:val="17"/>
                <w:szCs w:val="17"/>
              </w:rPr>
              <w:t>属性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System.out.println("model.items:" + ((List&lt;String&gt;)model.get("items")).size());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    return "listBoard";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 xml:space="preserve">    }</w:t>
            </w:r>
          </w:p>
          <w:p w:rsidR="000B5E0F" w:rsidRPr="000B5E0F" w:rsidRDefault="000B5E0F" w:rsidP="000B5E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</w:pPr>
            <w:r w:rsidRPr="000B5E0F">
              <w:rPr>
                <w:rFonts w:ascii="Lucida Console" w:eastAsia="Times New Roman" w:hAnsi="Lucida Console" w:cs="Courier New"/>
                <w:color w:val="000000"/>
                <w:sz w:val="17"/>
                <w:szCs w:val="17"/>
              </w:rPr>
              <w:t>}</w:t>
            </w:r>
          </w:p>
          <w:p w:rsidR="000B5E0F" w:rsidRPr="000B5E0F" w:rsidRDefault="000B5E0F" w:rsidP="000B5E0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①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处，通过使用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@ModelAttribute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populateItem()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方法将在任何请求处理方法执行前调用，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会将该方法返回值以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“items”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为名放入到隐含的模型对象属性列表中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所以在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Cambria Math" w:eastAsia="Times New Roman" w:hAnsi="Cambria Math" w:cs="Cambria Math"/>
          <w:color w:val="333333"/>
          <w:sz w:val="16"/>
          <w:szCs w:val="16"/>
        </w:rPr>
        <w:t>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处，我们就可以通过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ModelMap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入参访问到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items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属性，当执行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listAllBoard()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请求处理方法时，②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处将在控制台打印出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>“model.items:2”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的信息。当然我们也可以在请求的视图中访问到模型对象中的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items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属性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jc w:val="right"/>
        <w:rPr>
          <w:rFonts w:ascii="Arial" w:eastAsia="Times New Roman" w:hAnsi="Arial" w:cs="Arial"/>
          <w:color w:val="333333"/>
          <w:sz w:val="16"/>
          <w:szCs w:val="16"/>
        </w:rPr>
      </w:pPr>
      <w:hyperlink r:id="rId19" w:anchor="ibm-pcon" w:tgtFrame="_blank" w:history="1">
        <w:r w:rsidRPr="000B5E0F">
          <w:rPr>
            <w:rFonts w:ascii="Microsoft YaHei" w:eastAsia="Microsoft YaHei" w:hAnsi="Microsoft YaHei" w:cs="Microsoft YaHei" w:hint="eastAsia"/>
            <w:b/>
            <w:bCs/>
            <w:color w:val="996699"/>
            <w:sz w:val="16"/>
            <w:szCs w:val="16"/>
          </w:rPr>
          <w:t>回页首</w:t>
        </w:r>
      </w:hyperlink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30" w:name="N1029E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小结</w:t>
      </w:r>
      <w:bookmarkEnd w:id="30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Spring 2.5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对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进行了很大增强，现在我们几乎完全可以使用基于注解的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完全替换掉原来基于接口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程序。基于注解的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比之于基于接口的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拥有以下几点好处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：</w:t>
      </w:r>
    </w:p>
    <w:p w:rsidR="000B5E0F" w:rsidRPr="000B5E0F" w:rsidRDefault="000B5E0F" w:rsidP="000B5E0F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r w:rsidRPr="000B5E0F">
        <w:rPr>
          <w:rFonts w:ascii="Arial" w:eastAsia="SimSun" w:hAnsi="Arial" w:cs="Arial"/>
          <w:color w:val="333333"/>
          <w:sz w:val="16"/>
          <w:szCs w:val="16"/>
        </w:rPr>
        <w:t>方便请求和控制器的映射；</w:t>
      </w:r>
    </w:p>
    <w:p w:rsidR="000B5E0F" w:rsidRPr="000B5E0F" w:rsidRDefault="000B5E0F" w:rsidP="000B5E0F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r w:rsidRPr="000B5E0F">
        <w:rPr>
          <w:rFonts w:ascii="Arial" w:eastAsia="SimSun" w:hAnsi="Arial" w:cs="Arial"/>
          <w:color w:val="333333"/>
          <w:sz w:val="16"/>
          <w:szCs w:val="16"/>
        </w:rPr>
        <w:t>方便请求处理方法入参绑定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URL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参数；</w:t>
      </w:r>
    </w:p>
    <w:p w:rsidR="000B5E0F" w:rsidRPr="000B5E0F" w:rsidRDefault="000B5E0F" w:rsidP="000B5E0F">
      <w:pPr>
        <w:numPr>
          <w:ilvl w:val="0"/>
          <w:numId w:val="2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Controller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不必继承任何接口，它仅是一个简单的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POJO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lastRenderedPageBreak/>
        <w:t>但是基于注解的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Spring MVC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并不完美，还存在优化的空间，因为在某些配置上它比基于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的配置更繁琐。比如对于处理多个请求的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Controller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来说，假设我们使用一个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参数指定调用的处理方法（如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xxx.do?method=listBoardTopic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），当使用注解时，每个请求处理方法都必须使用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@RequestMapping()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注解指定对应的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URL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参数（如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@RequestMapping(params = "method=listBoardTopic")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），而在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XML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配置中我们仅需要配置一个</w:t>
      </w:r>
      <w:r w:rsidRPr="000B5E0F">
        <w:rPr>
          <w:rFonts w:ascii="Arial" w:eastAsia="Times New Roman" w:hAnsi="Arial" w:cs="Arial"/>
          <w:color w:val="333333"/>
          <w:sz w:val="16"/>
          <w:szCs w:val="16"/>
        </w:rPr>
        <w:t xml:space="preserve"> ParameterMethodNameResolver </w:t>
      </w:r>
      <w:r w:rsidRPr="000B5E0F">
        <w:rPr>
          <w:rFonts w:ascii="Microsoft YaHei" w:eastAsia="Microsoft YaHei" w:hAnsi="Microsoft YaHei" w:cs="Microsoft YaHei" w:hint="eastAsia"/>
          <w:color w:val="333333"/>
          <w:sz w:val="16"/>
          <w:szCs w:val="16"/>
        </w:rPr>
        <w:t>就可以了</w:t>
      </w:r>
      <w:r w:rsidRPr="000B5E0F">
        <w:rPr>
          <w:rFonts w:ascii="Microsoft YaHei" w:eastAsia="Microsoft YaHei" w:hAnsi="Microsoft YaHei" w:cs="Microsoft YaHei"/>
          <w:color w:val="333333"/>
          <w:sz w:val="16"/>
          <w:szCs w:val="16"/>
        </w:rPr>
        <w:t>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bookmarkStart w:id="31" w:name="resources"/>
      <w:r w:rsidRPr="000B5E0F">
        <w:rPr>
          <w:rFonts w:ascii="Microsoft YaHei" w:eastAsia="Microsoft YaHei" w:hAnsi="Microsoft YaHei" w:cs="Microsoft YaHei"/>
          <w:b/>
          <w:bCs/>
          <w:color w:val="336699"/>
          <w:sz w:val="36"/>
          <w:szCs w:val="36"/>
        </w:rPr>
        <w:t>参考资料</w:t>
      </w:r>
      <w:bookmarkEnd w:id="31"/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b/>
          <w:bCs/>
          <w:color w:val="333333"/>
          <w:sz w:val="16"/>
          <w:szCs w:val="16"/>
        </w:rPr>
        <w:t>学</w:t>
      </w:r>
      <w:r w:rsidRPr="000B5E0F">
        <w:rPr>
          <w:rFonts w:ascii="Microsoft YaHei" w:eastAsia="Microsoft YaHei" w:hAnsi="Microsoft YaHei" w:cs="Microsoft YaHei"/>
          <w:b/>
          <w:bCs/>
          <w:color w:val="333333"/>
          <w:sz w:val="16"/>
          <w:szCs w:val="16"/>
        </w:rPr>
        <w:t>习</w:t>
      </w:r>
    </w:p>
    <w:p w:rsidR="000B5E0F" w:rsidRPr="000B5E0F" w:rsidRDefault="000B5E0F" w:rsidP="000B5E0F">
      <w:pPr>
        <w:numPr>
          <w:ilvl w:val="0"/>
          <w:numId w:val="3"/>
        </w:numPr>
        <w:shd w:val="clear" w:color="auto" w:fill="FFFFFF"/>
        <w:spacing w:after="24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0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Spring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系列：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Spring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框架简介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：优秀的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框架入门系列，了解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框架的基本概念。</w:t>
      </w:r>
    </w:p>
    <w:p w:rsidR="000B5E0F" w:rsidRPr="000B5E0F" w:rsidRDefault="000B5E0F" w:rsidP="000B5E0F">
      <w:pPr>
        <w:numPr>
          <w:ilvl w:val="0"/>
          <w:numId w:val="3"/>
        </w:numPr>
        <w:shd w:val="clear" w:color="auto" w:fill="FFFFFF"/>
        <w:spacing w:after="24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1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轻量级开发的成功秘诀，第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 3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部分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: Spring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露出水面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：介绍了在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框架的轻量级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Ioc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容器。</w:t>
      </w:r>
    </w:p>
    <w:p w:rsidR="000B5E0F" w:rsidRPr="000B5E0F" w:rsidRDefault="000B5E0F" w:rsidP="000B5E0F">
      <w:pPr>
        <w:numPr>
          <w:ilvl w:val="0"/>
          <w:numId w:val="3"/>
        </w:numPr>
        <w:shd w:val="clear" w:color="auto" w:fill="FFFFFF"/>
        <w:spacing w:after="24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2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Spring Framework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和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 IBM WebSphere Application Server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Interface21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的首席执行官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Rod Johnson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和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IBM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的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WebSphere Open Source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主管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Paul Buck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讨论了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Framework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通过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IBM WebSphere Application Server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认证对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和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WebSphere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产品系列的开发人员和客户有何重要意义。</w:t>
      </w:r>
    </w:p>
    <w:p w:rsidR="000B5E0F" w:rsidRPr="000B5E0F" w:rsidRDefault="000B5E0F" w:rsidP="000B5E0F">
      <w:pPr>
        <w:numPr>
          <w:ilvl w:val="0"/>
          <w:numId w:val="3"/>
        </w:numPr>
        <w:shd w:val="clear" w:color="auto" w:fill="FFFFFF"/>
        <w:spacing w:after="24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3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Tiger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中的注释，第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 1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部分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: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向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 Java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代码中添加元数据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：解释了元数据如此有用的原因，向您介绍了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Java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语言中的注释，并研究了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Tiger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的内置注释。</w:t>
      </w:r>
    </w:p>
    <w:p w:rsidR="000B5E0F" w:rsidRPr="000B5E0F" w:rsidRDefault="000B5E0F" w:rsidP="000B5E0F">
      <w:pPr>
        <w:numPr>
          <w:ilvl w:val="0"/>
          <w:numId w:val="3"/>
        </w:numPr>
        <w:shd w:val="clear" w:color="auto" w:fill="FFFFFF"/>
        <w:spacing w:after="24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4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Tiger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中的注释，第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 2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部分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: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定制注释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：说明了如何创建定制注释，如何用自己的注释注解文档，并进一步定制代码。</w:t>
      </w:r>
    </w:p>
    <w:p w:rsidR="000B5E0F" w:rsidRPr="000B5E0F" w:rsidRDefault="000B5E0F" w:rsidP="000B5E0F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333333"/>
          <w:sz w:val="16"/>
          <w:szCs w:val="16"/>
        </w:rPr>
      </w:pPr>
      <w:r w:rsidRPr="000B5E0F">
        <w:rPr>
          <w:rFonts w:ascii="Microsoft YaHei" w:eastAsia="Microsoft YaHei" w:hAnsi="Microsoft YaHei" w:cs="Microsoft YaHei" w:hint="eastAsia"/>
          <w:b/>
          <w:bCs/>
          <w:color w:val="333333"/>
          <w:sz w:val="16"/>
          <w:szCs w:val="16"/>
        </w:rPr>
        <w:t>获得产品和技</w:t>
      </w:r>
      <w:r w:rsidRPr="000B5E0F">
        <w:rPr>
          <w:rFonts w:ascii="Microsoft YaHei" w:eastAsia="Microsoft YaHei" w:hAnsi="Microsoft YaHei" w:cs="Microsoft YaHei"/>
          <w:b/>
          <w:bCs/>
          <w:color w:val="333333"/>
          <w:sz w:val="16"/>
          <w:szCs w:val="16"/>
        </w:rPr>
        <w:t>术</w:t>
      </w:r>
    </w:p>
    <w:p w:rsidR="000B5E0F" w:rsidRPr="000B5E0F" w:rsidRDefault="000B5E0F" w:rsidP="000B5E0F">
      <w:pPr>
        <w:numPr>
          <w:ilvl w:val="0"/>
          <w:numId w:val="4"/>
        </w:numPr>
        <w:shd w:val="clear" w:color="auto" w:fill="FFFFFF"/>
        <w:spacing w:after="0" w:line="390" w:lineRule="atLeast"/>
        <w:rPr>
          <w:rFonts w:ascii="Arial" w:eastAsia="SimSun" w:hAnsi="Arial" w:cs="Arial"/>
          <w:color w:val="333333"/>
          <w:sz w:val="16"/>
          <w:szCs w:val="16"/>
        </w:rPr>
      </w:pPr>
      <w:hyperlink r:id="rId25" w:tgtFrame="_blank" w:history="1">
        <w:r w:rsidRPr="000B5E0F">
          <w:rPr>
            <w:rFonts w:ascii="Arial" w:eastAsia="SimSun" w:hAnsi="Arial" w:cs="Arial"/>
            <w:color w:val="996699"/>
            <w:sz w:val="16"/>
            <w:szCs w:val="16"/>
          </w:rPr>
          <w:t xml:space="preserve">Springframework </w:t>
        </w:r>
        <w:r w:rsidRPr="000B5E0F">
          <w:rPr>
            <w:rFonts w:ascii="Arial" w:eastAsia="SimSun" w:hAnsi="Arial" w:cs="Arial"/>
            <w:color w:val="996699"/>
            <w:sz w:val="16"/>
            <w:szCs w:val="16"/>
          </w:rPr>
          <w:t>网站</w:t>
        </w:r>
      </w:hyperlink>
      <w:r w:rsidRPr="000B5E0F">
        <w:rPr>
          <w:rFonts w:ascii="Arial" w:eastAsia="SimSun" w:hAnsi="Arial" w:cs="Arial"/>
          <w:color w:val="333333"/>
          <w:sz w:val="16"/>
          <w:szCs w:val="16"/>
        </w:rPr>
        <w:t>：下载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 xml:space="preserve"> Spring </w:t>
      </w:r>
      <w:r w:rsidRPr="000B5E0F">
        <w:rPr>
          <w:rFonts w:ascii="Arial" w:eastAsia="SimSun" w:hAnsi="Arial" w:cs="Arial"/>
          <w:color w:val="333333"/>
          <w:sz w:val="16"/>
          <w:szCs w:val="16"/>
        </w:rPr>
        <w:t>框架。</w:t>
      </w:r>
    </w:p>
    <w:p w:rsidR="00CB473D" w:rsidRDefault="000B5E0F">
      <w:bookmarkStart w:id="32" w:name="_GoBack"/>
      <w:bookmarkEnd w:id="32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3E67"/>
    <w:multiLevelType w:val="multilevel"/>
    <w:tmpl w:val="4E0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DC2658"/>
    <w:multiLevelType w:val="multilevel"/>
    <w:tmpl w:val="82F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612592"/>
    <w:multiLevelType w:val="multilevel"/>
    <w:tmpl w:val="1C0A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36746E"/>
    <w:multiLevelType w:val="multilevel"/>
    <w:tmpl w:val="0826F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FBC"/>
    <w:rsid w:val="00033E17"/>
    <w:rsid w:val="000B5E0F"/>
    <w:rsid w:val="00205390"/>
    <w:rsid w:val="0045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CF4EF7-E7A4-4A74-8A26-3C3ACEC7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E0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E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0B5E0F"/>
  </w:style>
  <w:style w:type="character" w:customStyle="1" w:styleId="linktitle">
    <w:name w:val="link_title"/>
    <w:basedOn w:val="DefaultParagraphFont"/>
    <w:rsid w:val="000B5E0F"/>
  </w:style>
  <w:style w:type="character" w:styleId="Hyperlink">
    <w:name w:val="Hyperlink"/>
    <w:basedOn w:val="DefaultParagraphFont"/>
    <w:uiPriority w:val="99"/>
    <w:semiHidden/>
    <w:unhideWhenUsed/>
    <w:rsid w:val="000B5E0F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0B5E0F"/>
  </w:style>
  <w:style w:type="character" w:customStyle="1" w:styleId="linkpostdate">
    <w:name w:val="link_postdate"/>
    <w:basedOn w:val="DefaultParagraphFont"/>
    <w:rsid w:val="000B5E0F"/>
  </w:style>
  <w:style w:type="character" w:customStyle="1" w:styleId="linkview">
    <w:name w:val="link_view"/>
    <w:basedOn w:val="DefaultParagraphFont"/>
    <w:rsid w:val="000B5E0F"/>
  </w:style>
  <w:style w:type="character" w:customStyle="1" w:styleId="linkcomments">
    <w:name w:val="link_comments"/>
    <w:basedOn w:val="DefaultParagraphFont"/>
    <w:rsid w:val="000B5E0F"/>
  </w:style>
  <w:style w:type="character" w:customStyle="1" w:styleId="linkcollect">
    <w:name w:val="link_collect"/>
    <w:basedOn w:val="DefaultParagraphFont"/>
    <w:rsid w:val="000B5E0F"/>
  </w:style>
  <w:style w:type="character" w:customStyle="1" w:styleId="linkreport">
    <w:name w:val="link_report"/>
    <w:basedOn w:val="DefaultParagraphFont"/>
    <w:rsid w:val="000B5E0F"/>
  </w:style>
  <w:style w:type="character" w:styleId="Emphasis">
    <w:name w:val="Emphasis"/>
    <w:basedOn w:val="DefaultParagraphFont"/>
    <w:uiPriority w:val="20"/>
    <w:qFormat/>
    <w:rsid w:val="000B5E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B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itle">
    <w:name w:val="atitle"/>
    <w:basedOn w:val="DefaultParagraphFont"/>
    <w:rsid w:val="000B5E0F"/>
  </w:style>
  <w:style w:type="paragraph" w:customStyle="1" w:styleId="ibm-ind-link">
    <w:name w:val="ibm-ind-link"/>
    <w:basedOn w:val="Normal"/>
    <w:rsid w:val="000B5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5E0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E0F"/>
    <w:rPr>
      <w:rFonts w:ascii="Courier New" w:eastAsia="Times New Roman" w:hAnsi="Courier New" w:cs="Courier New"/>
      <w:sz w:val="20"/>
      <w:szCs w:val="20"/>
    </w:rPr>
  </w:style>
  <w:style w:type="character" w:customStyle="1" w:styleId="smalltitle">
    <w:name w:val="smalltitle"/>
    <w:basedOn w:val="DefaultParagraphFont"/>
    <w:rsid w:val="000B5E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7549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8308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48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9951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44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575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www.ibm.com/developerworks/cn/java/j-lo-spring25-ioc/" TargetMode="External"/><Relationship Id="rId18" Type="http://schemas.openxmlformats.org/officeDocument/2006/relationships/hyperlink" Target="http://www.ibm.com/developerworks/cn/java/j-lo-spring25-mvc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ibm.com/developerworks/cn/opensource/os-lightweight3/" TargetMode="External"/><Relationship Id="rId7" Type="http://schemas.openxmlformats.org/officeDocument/2006/relationships/hyperlink" Target="http://blog.csdn.net/liuyun1197628/article/details/22982749" TargetMode="External"/><Relationship Id="rId12" Type="http://schemas.openxmlformats.org/officeDocument/2006/relationships/hyperlink" Target="http://www.ibm.com/developerworks/cn/java/j-lo-spring25-mvc/" TargetMode="External"/><Relationship Id="rId17" Type="http://schemas.openxmlformats.org/officeDocument/2006/relationships/hyperlink" Target="http://www.ibm.com/developerworks/cn/java/j-lo-spring25-mvc/" TargetMode="External"/><Relationship Id="rId25" Type="http://schemas.openxmlformats.org/officeDocument/2006/relationships/hyperlink" Target="http://www.springframework.org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bm.com/developerworks/cn/java/j-lo-spring25-mvc/" TargetMode="External"/><Relationship Id="rId20" Type="http://schemas.openxmlformats.org/officeDocument/2006/relationships/hyperlink" Target="http://www.ibm.com/developerworks/cn/java/wa-spring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SpringMVC%20Contoller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://www.ibm.com/developerworks/cn/java/j-annotate2.html" TargetMode="External"/><Relationship Id="rId5" Type="http://schemas.openxmlformats.org/officeDocument/2006/relationships/hyperlink" Target="http://blog.csdn.net/liuyun1197628/article/details/22982749" TargetMode="External"/><Relationship Id="rId15" Type="http://schemas.openxmlformats.org/officeDocument/2006/relationships/hyperlink" Target="http://www.ibm.com/developerworks/cn/java/j-lo-spring25-mvc/" TargetMode="External"/><Relationship Id="rId23" Type="http://schemas.openxmlformats.org/officeDocument/2006/relationships/hyperlink" Target="http://www.ibm.com/developerworks/cn/java/j-annotate1/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www.ibm.com/developerworks/cn/java/j-lo-spring25-mv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uyun1197628/article/details/22982749" TargetMode="External"/><Relationship Id="rId14" Type="http://schemas.openxmlformats.org/officeDocument/2006/relationships/hyperlink" Target="http://www.ibm.com/developerworks/cn/java/j-lo-spring25-mvc/" TargetMode="External"/><Relationship Id="rId22" Type="http://schemas.openxmlformats.org/officeDocument/2006/relationships/hyperlink" Target="http://www.ibm.com/developerworks/cn/websphere/library/techarticles/0706_johnsonbuck/0706_johnsonbuck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4026</Words>
  <Characters>22954</Characters>
  <Application>Microsoft Office Word</Application>
  <DocSecurity>0</DocSecurity>
  <Lines>191</Lines>
  <Paragraphs>53</Paragraphs>
  <ScaleCrop>false</ScaleCrop>
  <Company>Vmware, Inc.</Company>
  <LinksUpToDate>false</LinksUpToDate>
  <CharactersWithSpaces>26927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2016-03-25T07:46:00Z</dcterms:created>
  <dcterms:modified xsi:type="dcterms:W3CDTF">2016-03-25T07:46:00Z</dcterms:modified>
</cp:coreProperties>
</file>