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是为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Java™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开发人员提供的一个极为优秀的构建工具，您也可以使用它来管理您的项目生命周期。作为一个生命周期管理工具，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是基于阶段操作的，而不像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Ant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是基于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“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任务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”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构建的。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完成项目生命周期的所有阶段，包括验证、代码生成、编译、测试、打包、集成测试、安装、部署、以及项目网站创建和部署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为了更好地理解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和传统构建工具的不同，我们来看看构建一个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JAR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文件和一个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EAR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文件的过程。使用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Ant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，您可能需要定义专有任务来组装每个工件。另一方面，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可以为您完成大部分工作：您只需要告诉它是一个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JAR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文件还是一个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EAR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文件，然后指示它来完成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“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打包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”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过程。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将会找到所需的资源，然后构建文件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在本文的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5" w:anchor="resources" w:history="1">
        <w:r w:rsidRPr="0038725A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部分，您将发现大量介绍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的入门教程。本文的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5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个技巧目的是帮助您解决即将出现的一些问题：使用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管理您的应用程序的生命周期时，将会出现的编程场景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38725A" w:rsidRPr="0038725A" w:rsidRDefault="0038725A" w:rsidP="0038725A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38725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1.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可执行的</w:t>
      </w:r>
      <w:r w:rsidRPr="0038725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JAR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文</w:t>
      </w:r>
      <w:r w:rsidRPr="0038725A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件</w:t>
      </w:r>
    </w:p>
    <w:p w:rsidR="0038725A" w:rsidRPr="0038725A" w:rsidRDefault="0038725A" w:rsidP="0038725A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使用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构建一个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JAR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文件比较容易：只要定义项目包装为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“jar”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，然后执行包装生命周期阶段即可。但是定义一个可执行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JAR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文件却比较麻烦。采取以下步骤可以更高效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38725A" w:rsidRPr="0038725A" w:rsidRDefault="0038725A" w:rsidP="0038725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在您定义可执行类的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JAR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的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MANIFEST.MF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文件中定义一个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main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类。（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MANIFEST.MF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是包装您的应用程序时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Maven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生成的。</w:t>
      </w:r>
      <w:r w:rsidRPr="0038725A">
        <w:rPr>
          <w:rFonts w:ascii="Microsoft YaHei" w:eastAsia="Times New Roman" w:hAnsi="Microsoft YaHei" w:cs="Microsoft YaHei"/>
          <w:color w:val="333333"/>
          <w:sz w:val="28"/>
          <w:szCs w:val="28"/>
        </w:rPr>
        <w:t>）</w:t>
      </w:r>
    </w:p>
    <w:p w:rsidR="0038725A" w:rsidRPr="0038725A" w:rsidRDefault="0038725A" w:rsidP="0038725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找到您项目依赖的所有库</w:t>
      </w:r>
      <w:r w:rsidRPr="0038725A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38725A" w:rsidRPr="0038725A" w:rsidRDefault="0038725A" w:rsidP="0038725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在您的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MANIFEST.MF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文件中包含那些库，便于您的应用程序找到它们</w:t>
      </w:r>
      <w:r w:rsidRPr="0038725A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您可以手工进行这些操作，或者要想更高效，您可以使用两个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插件帮助您完成：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maven-jar-plugin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maven-dependency-plugin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38725A" w:rsidRPr="0038725A" w:rsidRDefault="0038725A" w:rsidP="0038725A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872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maven-jar-plugin</w:t>
      </w:r>
    </w:p>
    <w:p w:rsidR="0038725A" w:rsidRPr="0038725A" w:rsidRDefault="0038725A" w:rsidP="0038725A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maven-jar-plugin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可以做很多事情，但在这里，我们只对使用它来修改默认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MANIFEST.MF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文件的内容感兴趣。在您的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POM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文件的插件部分添加清单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1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所示代码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38725A" w:rsidRPr="0038725A" w:rsidRDefault="0038725A" w:rsidP="0038725A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3872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1.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使用</w:t>
      </w:r>
      <w:r w:rsidRPr="003872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maven-jar-plugin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修改</w:t>
      </w:r>
      <w:r w:rsidRPr="003872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MANIFEST.MF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&lt;plugin&gt;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&lt;groupId&gt;org.apache.maven.plugins&lt;/groupId&gt;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&lt;artifactId&gt;maven-jar-plugin&lt;/artifactId&gt;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&lt;configuration&gt;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 xml:space="preserve">                    &lt;archive&gt;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&lt;manifest&gt;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&lt;addClasspath&gt;true&lt;/addClasspath&gt;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&lt;classpathPrefix&gt;lib/&lt;/classpathPrefix&gt;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&lt;mainClass&gt;com.mypackage.MyClass&lt;/mainClass&gt;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&lt;/manifest&gt;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&lt;/archive&gt;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&lt;/configuration&gt;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&lt;/plugin&gt;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所有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插件通过一个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&lt;configuration&gt;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元素公布了其配置，在本例中，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maven-jar-plugin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修改它的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archive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属性，特别是存档文件的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manifest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属性，它控制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MANIFEST.MF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文件的内容。包括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3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个元素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38725A" w:rsidRPr="0038725A" w:rsidRDefault="0038725A" w:rsidP="0038725A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addClassPath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：将该元素设置为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Arial" w:eastAsia="Times New Roman" w:hAnsi="Arial" w:cs="Arial"/>
          <w:i/>
          <w:iCs/>
          <w:color w:val="333333"/>
          <w:sz w:val="28"/>
          <w:szCs w:val="28"/>
          <w:bdr w:val="none" w:sz="0" w:space="0" w:color="auto" w:frame="1"/>
        </w:rPr>
        <w:t>true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告知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maven-jar-plugin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添加一个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Class-Path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元素到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MANIFEST.MF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文件，以及在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Class-Path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元素中包括所有依赖项</w:t>
      </w:r>
      <w:r w:rsidRPr="0038725A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38725A" w:rsidRPr="0038725A" w:rsidRDefault="0038725A" w:rsidP="0038725A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classpathPrefix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：如果您计划在同一目录下包含有您的所有依赖项，作为您将构建的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JAR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，那么您可以忽略它；否则使用</w:t>
      </w: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classpathPrefix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来指定所有依赖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JAR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文件的前缀。在清单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1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中，</w:t>
      </w: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classpathPrefix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指出，相对存档文件，所有的依赖项应该位于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“</w:t>
      </w: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lib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”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文件夹</w:t>
      </w:r>
      <w:r w:rsidRPr="0038725A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38725A" w:rsidRPr="0038725A" w:rsidRDefault="0038725A" w:rsidP="0038725A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mainClass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：当用户使用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lib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命令执行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JAR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文件时，使用该元素定义将要执行的类名</w:t>
      </w:r>
      <w:r w:rsidRPr="0038725A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38725A" w:rsidRPr="0038725A" w:rsidRDefault="0038725A" w:rsidP="0038725A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872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maven-dependency-plugin</w:t>
      </w:r>
    </w:p>
    <w:p w:rsidR="0038725A" w:rsidRPr="0038725A" w:rsidRDefault="0038725A" w:rsidP="0038725A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当您使用这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3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个元素配置好了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MANIFEST.MF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文件之后，下一步是将所有的依赖项复制到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lib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文件夹。为此，使用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maven-dependency-plugin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，如清单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所示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38725A" w:rsidRPr="0038725A" w:rsidRDefault="0038725A" w:rsidP="0038725A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3872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2.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使用</w:t>
      </w:r>
      <w:r w:rsidRPr="003872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maven-dependency-plugin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将依赖项复制到</w:t>
      </w:r>
      <w:r w:rsidRPr="0038725A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库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&lt;plugin&gt;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&lt;groupId&gt;org.apache.maven.plugins&lt;/groupId&gt;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&lt;artifactId&gt;maven-dependency-plugin&lt;/artifactId&gt;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&lt;executions&gt;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&lt;execution&gt;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&lt;id&gt;copy&lt;/id&gt;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&lt;phase&gt;install&lt;/phase&gt;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&lt;goals&gt;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&lt;goal&gt;copy-dependencies&lt;/goal&gt;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&lt;/goals&gt;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&lt;configuration&gt;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&lt;outputDirectory&gt;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  ${project.build.directory}/lib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&lt;/outputDirectory&gt;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 xml:space="preserve">                        &lt;/configuration&gt;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&lt;/execution&gt;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&lt;/executions&gt;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&lt;/plugin&gt;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maven-dependency-plugin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有一个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copy-dependencies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，目标是将您的依赖项复制到您所选择的目录。本例中，我将依赖项复制到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build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目录下的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lib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目录（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project-home/target/lib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将您的依赖项和修改的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MANIFEST.MF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放在适当的位置后，您就可以用一个简单的命令启动应用程序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java -jar jarfilename.jar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6" w:anchor="ibm-pcon" w:history="1">
        <w:r w:rsidRPr="0038725A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38725A" w:rsidRPr="0038725A" w:rsidRDefault="0038725A" w:rsidP="0038725A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38725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2.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定制</w:t>
      </w:r>
      <w:r w:rsidRPr="0038725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MANIFEST.MF</w:t>
      </w:r>
    </w:p>
    <w:p w:rsidR="0038725A" w:rsidRPr="0038725A" w:rsidRDefault="0038725A" w:rsidP="0038725A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虽然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maven-jar-plugin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允许您修改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MANIFEST.MF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文件的共有部分，但有时候您需要一个更个性化的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MANIFEST.MF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。解决方案是双重的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38725A" w:rsidRPr="0038725A" w:rsidRDefault="0038725A" w:rsidP="0038725A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在一个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“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模板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” MANIFEST.MF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文件中定义您的所有定制配置</w:t>
      </w:r>
      <w:r w:rsidRPr="0038725A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38725A" w:rsidRPr="0038725A" w:rsidRDefault="0038725A" w:rsidP="0038725A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配置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maven-jar-plugin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来使用您的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MANIFEST.MF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文件，然后使用一些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Maven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配置增强</w:t>
      </w:r>
      <w:r w:rsidRPr="0038725A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例如，考虑一个包含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Java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代理的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JAR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文件。要运行一个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Java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代理，需要定义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Premain-Class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和设置许可。清单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3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展示了这样一个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MANIFEST.MF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文件的内容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38725A" w:rsidRPr="0038725A" w:rsidRDefault="0038725A" w:rsidP="0038725A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3872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3.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在一个定制的</w:t>
      </w:r>
      <w:r w:rsidRPr="003872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MANIFEST.MF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文件中定义</w:t>
      </w:r>
      <w:r w:rsidRPr="003872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Premain-Class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Manifest-Version: 1.0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Premain-Class: com.geekcap.openapm.jvm.agent.Agent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Can-Redefine-Classes: true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Can-Retransform-Classes: true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Can-Set-Native-Method-Prefix: true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7" w:anchor="listing3" w:history="1">
        <w:r w:rsidRPr="0038725A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清单</w:t>
        </w:r>
        <w:r w:rsidRPr="0038725A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3</w:t>
        </w:r>
      </w:hyperlink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中，我已指定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Premain-Class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-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com.geekcap.openapm.jvm.agent.Agent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被授权许可来对类进行重定义和再转换。接下来，我更新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maven-jar-plugin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代码来包含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MANIFEST.MF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文件。如清单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4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所示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38725A" w:rsidRPr="0038725A" w:rsidRDefault="0038725A" w:rsidP="0038725A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3872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4.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包含</w:t>
      </w:r>
      <w:r w:rsidRPr="003872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Premain-Class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&lt;plugin&gt;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&lt;groupId&gt;org.apache.maven.plugins&lt;/groupId&gt;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&lt;artifactId&gt;maven-jar-plugin&lt;/artifactId&gt;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&lt;configuration&gt;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&lt;archive&gt;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&lt;manifestFile&gt;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src/main/resources/META-INF/MANIFEST.MF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&lt;/manifestFile&gt;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 xml:space="preserve">                        &lt;manifest&gt;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&lt;addClasspath&gt;true&lt;/addClasspath&gt;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&lt;classpathPrefix&gt;lib/&lt;/classpathPrefix&gt;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&lt;mainClass&gt;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  com.geekcap.openapm.ui.PerformanceAnalyzer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&lt;/mainClass&gt;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&lt;/manifest&gt;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&lt;/archive&gt;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&lt;/configuration&gt;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&lt;/plugin&gt;</w:t>
      </w:r>
    </w:p>
    <w:p w:rsidR="0038725A" w:rsidRPr="0038725A" w:rsidRDefault="0038725A" w:rsidP="0038725A">
      <w:pPr>
        <w:shd w:val="clear" w:color="auto" w:fill="F5EDE7"/>
        <w:spacing w:after="7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8725A">
        <w:rPr>
          <w:rFonts w:ascii="Arial" w:eastAsia="Times New Roman" w:hAnsi="Arial" w:cs="Arial"/>
          <w:b/>
          <w:bCs/>
          <w:color w:val="000000"/>
          <w:sz w:val="36"/>
          <w:szCs w:val="36"/>
        </w:rPr>
        <w:t>Maven 3</w:t>
      </w:r>
    </w:p>
    <w:p w:rsidR="0038725A" w:rsidRPr="0038725A" w:rsidRDefault="0038725A" w:rsidP="0038725A">
      <w:pPr>
        <w:shd w:val="clear" w:color="auto" w:fill="F5EDE7"/>
        <w:spacing w:beforeAutospacing="1" w:after="15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Maven 2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已确立了它作为一种最流行和最易使用的开源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Java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生命周期管理工具的地位。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Maven 3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2010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年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9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月升级为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alpha 5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，带来一些期待已久的改进。在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8" w:anchor="resources" w:history="1">
        <w:r w:rsidRPr="0038725A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部分寻找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的新功能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这是一个很有趣的示例，因为它既定义了一个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Premain-Class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 —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允许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JAR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文件作为一个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Java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代理运行，也有一个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mainClass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 —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允许它作为一个可执行的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JAR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文件运行。在这个特殊的例子中，我使用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OpenAPM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（我已构建的一个代码跟踪工具）来定义将被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Java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代理和一个用户界面记录的代码跟踪。简而言之，这个示例展示一个显式清单文件与动态修改相结合的力量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9" w:anchor="ibm-pcon" w:history="1">
        <w:r w:rsidRPr="0038725A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38725A" w:rsidRPr="0038725A" w:rsidRDefault="0038725A" w:rsidP="0038725A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38725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3.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依赖项</w:t>
      </w:r>
      <w:r w:rsidRPr="0038725A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树</w:t>
      </w:r>
    </w:p>
    <w:p w:rsidR="0038725A" w:rsidRPr="0038725A" w:rsidRDefault="0038725A" w:rsidP="0038725A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一个最有用的功能是它支持依赖项管理：您只需要定义您应用程序依赖的库，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找到它们、下载它们、然后使用它们编译您的代码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必要时，您需要知道具体依赖项的来源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—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这样您就可以找到同一个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JAR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文件的不同版本的区别和矛盾。这种情况下，您将需要防止将一个版本的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JAR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文件包含在您的构建中，但是首先您需要定位保存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JAR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的依赖项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一旦您知道下列命令，那么定位依赖项往往是相当容易的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mvn dependency:tree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dependency:tree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参数显示您的所有直接依赖项，然后显示所有子依赖项（以及它们的子依赖项，等等）。例如，清单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5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节选自我的一个依赖项所需要的客户端库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38725A" w:rsidRPr="0038725A" w:rsidRDefault="0038725A" w:rsidP="0038725A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3872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5. Maven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依赖项</w:t>
      </w:r>
      <w:r w:rsidRPr="0038725A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树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[INFO] ------------------------------------------------------------------------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[INFO] Building Client library for communicating with the LDE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[INFO]    task-segment: [dependency:tree]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[INFO] ------------------------------------------------------------------------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>[INFO] [dependency:tree {execution: default-cli}]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[INFO] com.lmt.pos:sis-client:jar:2.1.14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[INFO] +- org.codehaus.woodstox:woodstox-core-lgpl:jar:4.0.7:compile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[INFO] |  \- org.codehaus.woodstox:stax2-api:jar:3.0.1:compile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[INFO] +- org.easymock:easymockclassextension:jar:2.5.2:test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[INFO] |  +- cglib:cglib-nodep:jar:2.2:test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[INFO] |  \- org.objenesis:objenesis:jar:1.2:test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0" w:anchor="listing5" w:history="1">
        <w:r w:rsidRPr="0038725A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清单</w:t>
        </w:r>
        <w:r w:rsidRPr="0038725A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5</w:t>
        </w:r>
      </w:hyperlink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中您可以看到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sis-client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项目需要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woodstox-core-lgpl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easymockclassextension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库。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easymockclassextension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库反过来需要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cglib-nodep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库和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objenesis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库。如果我的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objenesis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出了问题，比如出现两个版本，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1.2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1.3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，那么这个依赖项树可能会向我显示，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1.2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工件是直接由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easymockclassextension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库导入的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dependency:tree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参数为我节省了很多调试时间，我希望对您也同样有帮助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11" w:anchor="ibm-pcon" w:history="1">
        <w:r w:rsidRPr="0038725A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38725A" w:rsidRPr="0038725A" w:rsidRDefault="0038725A" w:rsidP="0038725A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38725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4.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使用配置文</w:t>
      </w:r>
      <w:r w:rsidRPr="0038725A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件</w:t>
      </w:r>
    </w:p>
    <w:p w:rsidR="0038725A" w:rsidRPr="0038725A" w:rsidRDefault="0038725A" w:rsidP="0038725A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多数重大项目至少有一个核心环境，由开发相关的任务、质量保证（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QA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）、集成和生产组成。管理所有这些环境的挑战是配置您的构建，这必须连接到正确的数据库中，执行正确的脚本集、并为每个环境部署正确的工件。使用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配置文件让您完成这些任务，而无需为每个环境分别建立明确指令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关键在于环境配置文件和面向任务的配置文件的合并。每个环境配置文件定义其特定的位置、脚本和服务器。因此，在我的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pox.xml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文件中，我将定义面向任务的配置文件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“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deploywar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”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，如清单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6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所示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38725A" w:rsidRPr="0038725A" w:rsidRDefault="0038725A" w:rsidP="0038725A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3872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6.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部署配置文</w:t>
      </w:r>
      <w:r w:rsidRPr="0038725A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件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&lt;profiles&gt;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&lt;profile&gt;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&lt;id&gt;deploywar&lt;/id&gt;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&lt;build&gt;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&lt;plugins&gt;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&lt;plugin&gt;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&lt;groupId&gt;net.fpic&lt;/groupId&gt;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&lt;artifactId&gt;tomcat-deployer-plugin&lt;/artifactId&gt;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&lt;version&gt;1.0-SNAPSHOT&lt;/version&gt;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&lt;executions&gt;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&lt;execution&gt;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    &lt;id&gt;pos&lt;/id&gt;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    &lt;phase&gt;install&lt;/phase&gt;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    &lt;goals&gt;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        &lt;goal&gt;deploy&lt;/goal&gt;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    &lt;/goals&gt;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    &lt;configuration&gt;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        &lt;host&gt;${deploymentManagerRestHost}&lt;/host&gt;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 xml:space="preserve">                                    &lt;port&gt;${deploymentManagerRestPort}&lt;/port&gt;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        &lt;username&gt;${deploymentManagerRestUsername}&lt;/username&gt;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        &lt;password&gt;${deploymentManagerRestPassword}&lt;/password&gt;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        &lt;artifactSource&gt;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          address/target/addressservice.war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        &lt;/artifactSource&gt;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    &lt;/configuration&gt;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    &lt;/execution&gt;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    &lt;/executions&gt;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&lt;/plugin&gt;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&lt;/plugins&gt;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&lt;/build&gt;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&lt;/profile&gt;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&lt;/profiles&gt;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这个配置文件（通过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ID “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deploywar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”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区别）执行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tomcat-deployer-plugin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，被配置来连接一个特定主机和端口，以及指定用户名和密码证书。所有这些信息使用变量来定义，比如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${deploymentmanagerRestHost}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。这些变量在我的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profiles.xml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文件中定义，如清单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7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所示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38725A" w:rsidRPr="0038725A" w:rsidRDefault="0038725A" w:rsidP="0038725A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3872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7. profiles.xml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&lt;!-- Defines the development deployment information --&gt;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&lt;profile&gt;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&lt;id&gt;dev&lt;/id&gt;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&lt;activation&gt;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&lt;property&gt;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&lt;name&gt;env&lt;/name&gt;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&lt;value&gt;dev&lt;/value&gt;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&lt;/property&gt;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&lt;/activation&gt;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&lt;properties&gt;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&lt;deploymentManagerRestHost&gt;10.50.50.52&lt;/deploymentManagerRestHost&gt;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&lt;deploymentManagerRestPort&gt;58090&lt;/deploymentManagerRestPort&gt;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&lt;deploymentManagerRestUsername&gt;myusername&lt;/deploymentManagerRestUsername&gt;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&lt;deploymentManagerRestPassword&gt;mypassword&lt;/deploymentManagerRestPassword&gt;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&lt;/properties&gt;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&lt;/profile&gt;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&lt;!-- Defines the QA deployment information --&gt;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&lt;profile&gt;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&lt;id&gt;qa&lt;/id&gt;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&lt;activation&gt;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&lt;property&gt;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&lt;name&gt;env&lt;/name&gt;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  &lt;value&gt;qa&lt;/value&gt;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&lt;/property&gt;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&lt;/activation&gt;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&lt;properties&gt;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&lt;deploymentManagerRestHost&gt;10.50.50.50&lt;/deploymentManagerRestHost&gt;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&lt;deploymentManagerRestPort&gt;58090&lt;/deploymentManagerRestPort&gt;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&lt;deploymentManagerRestUsername&gt;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myotherusername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&lt;/deploymentManagerRestUsername&gt;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&lt;deploymentManagerRestPassword&gt;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 xml:space="preserve">                  myotherpassword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&lt;/deploymentManagerRestPassword&gt;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&lt;/properties&gt;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&lt;/profile&gt;</w:t>
      </w:r>
    </w:p>
    <w:p w:rsidR="0038725A" w:rsidRPr="0038725A" w:rsidRDefault="0038725A" w:rsidP="0038725A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部署</w:t>
      </w:r>
      <w:r w:rsidRPr="003872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Maven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配置文</w:t>
      </w:r>
      <w:r w:rsidRPr="0038725A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件</w:t>
      </w:r>
    </w:p>
    <w:p w:rsidR="0038725A" w:rsidRPr="0038725A" w:rsidRDefault="0038725A" w:rsidP="0038725A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2" w:anchor="listing7" w:history="1">
        <w:r w:rsidRPr="0038725A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清单</w:t>
        </w:r>
        <w:r w:rsidRPr="0038725A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7</w:t>
        </w:r>
      </w:hyperlink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profiles.xml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文件中，我定义了两个配置文件，并根据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env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（环境）属性的值激活它们。如果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env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属性被设置为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dev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，则使用开发部署信息。如果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env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属性被设置为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qa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，那么将使用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QA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部署信息，等等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这是部署文件的命令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mvn -Pdeploywar -Denv=dev clean install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-Pdeploywar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标记通知要明确包含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deploywar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配置文件。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-Denv=dev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语句创建一个名为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env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的系统属性，并将其值设为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dev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，这激活了开发配置。传递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-Denv=qa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将激活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QA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配置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13" w:anchor="ibm-pcon" w:history="1">
        <w:r w:rsidRPr="0038725A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38725A" w:rsidRPr="0038725A" w:rsidRDefault="0038725A" w:rsidP="0038725A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38725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5.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定制</w:t>
      </w:r>
      <w:r w:rsidRPr="0038725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Maven </w:t>
      </w: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插</w:t>
      </w:r>
      <w:r w:rsidRPr="0038725A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件</w:t>
      </w:r>
    </w:p>
    <w:p w:rsidR="0038725A" w:rsidRPr="0038725A" w:rsidRDefault="0038725A" w:rsidP="0038725A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有十几个预构建插件供您使用，但是有时候您只想找到自己需要的插件，构建一个定制的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插件比较容易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38725A" w:rsidRPr="0038725A" w:rsidRDefault="0038725A" w:rsidP="0038725A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用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POM packaging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创建一个新项目，设置为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“</w:t>
      </w: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maven-plugin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”</w:t>
      </w:r>
      <w:r w:rsidRPr="0038725A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38725A" w:rsidRPr="0038725A" w:rsidRDefault="0038725A" w:rsidP="0038725A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包括一个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maven-plugin-plugin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调用，可以定义您的公布插件目标</w:t>
      </w:r>
      <w:r w:rsidRPr="0038725A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38725A" w:rsidRPr="0038725A" w:rsidRDefault="0038725A" w:rsidP="0038725A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创建一个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Maven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插件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“</w:t>
      </w: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mojo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”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类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（一个扩展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AbstractMojo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的类）</w:t>
      </w:r>
      <w:r w:rsidRPr="0038725A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38725A" w:rsidRPr="0038725A" w:rsidRDefault="0038725A" w:rsidP="0038725A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为类的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 xml:space="preserve"> Javadoc 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做注释来定义目标，并为每个将被作为配置参数公布的变量做注解</w:t>
      </w:r>
      <w:r w:rsidRPr="0038725A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38725A" w:rsidRPr="0038725A" w:rsidRDefault="0038725A" w:rsidP="0038725A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实现一个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execute()</w:t>
      </w:r>
      <w:r w:rsidRPr="0038725A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38725A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方法，该方法在调用您的插件是将被调用</w:t>
      </w:r>
      <w:r w:rsidRPr="0038725A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例如，清单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8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显示了一个定制插件（为了部署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Tomcat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）的相关部分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38725A" w:rsidRPr="0038725A" w:rsidRDefault="0038725A" w:rsidP="0038725A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8725A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3872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8. TomcatDeployerMojo.java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package net.fpic.maven.plugins;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import java.io.File;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import java.util.StringTokenizer;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import net.fpic.tomcatservice64.TomcatDeploymentServerClient;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import org.apache.maven.plugin.AbstractMojo;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import org.apache.maven.plugin.MojoExecutionException;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import com.javasrc.server.embedded.CommandRequest;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import com.javasrc.server.embedded.CommandResponse;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import com.javasrc.server.embedded.credentials.Credentials;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import com.javasrc.server.embedded.credentials.UsernamePasswordCredentials;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import com.javasrc.util.FileUtils;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/**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* Goal that deploys a web application to Tomcat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*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* @goal deploy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* @phase install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*/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public class TomcatDeployerMojo extends AbstractMojo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{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/**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The host name or IP address of the deployment server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@parameter alias="host" expression="${deploy.host}" @required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*/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private String serverHost;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/**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The port of the deployment server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@parameter alias="port" expression="${deploy.port}" default-value="58020"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*/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private String serverPort;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/**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The username to connect to the deployment manager (if omitted then the plugin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attempts to deploy the application to the server without credentials)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@parameter alias="username" expression="${deploy.username}"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*/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private String username;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/**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The password for the specified username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@parameter alias="password" expression="${deploy.password}"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*/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private String password;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/**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The name of the source artifact to deploy, such as target/pos.war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@parameter alias="artifactSource" expression=${deploy.artifactSource}" 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@required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*/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private String artifactSource;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/**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The destination name of the artifact to deploy, such as ROOT.war. 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If not present then the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artifact source name is used (without pathing information)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ab/>
        <w:t xml:space="preserve"> * 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@parameter alias="artifactDestination" 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   expression=${deploy.artifactDestination}"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*/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private String artifactDestination;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public void execute() throws MojoExecutionException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{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getLog().info( "Server Host: " + serverHost + 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      ", Server Port: " + serverPort + 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      ", Artifact Source: " + artifactSource + 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      ", Artifact Destination: " + artifactDestination );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// Validate our fields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if( serverHost == null )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{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throw new MojoExecutionException( 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 "No deployment host specified, deployment is not possible" );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}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if( artifactSource == null )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{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throw new MojoExecutionException( 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 "No source artifact is specified, deployment is not possible" );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}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...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}</w:t>
      </w:r>
    </w:p>
    <w:p w:rsidR="0038725A" w:rsidRPr="0038725A" w:rsidRDefault="0038725A" w:rsidP="003872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38725A">
        <w:rPr>
          <w:rFonts w:ascii="Lucida Console" w:eastAsia="Times New Roman" w:hAnsi="Lucida Console" w:cs="Courier New"/>
          <w:color w:val="000000"/>
          <w:sz w:val="17"/>
          <w:szCs w:val="17"/>
        </w:rPr>
        <w:t>}</w:t>
      </w:r>
    </w:p>
    <w:p w:rsidR="0038725A" w:rsidRPr="0038725A" w:rsidRDefault="0038725A" w:rsidP="0038725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在这个类的头部，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@goal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注释指定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MOJO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执行的目标，而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@phase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指出目标执行的阶段。除了一个映射到一个有真实值的系统属性的表达式之外，每个公布的属性有一个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@phase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注释，通过将被执行的参数指定别名。如果属性有一个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@required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注释，那么它是必须的。如果它有一个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default-value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，那么如果没有指定的话，将使用这个值。在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execute()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方法中，您可以调用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getLog()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来访问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 xml:space="preserve"> Maven 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记录器，根据记录级别，它将输出具体消息到标准输出设备。如果插件发生故障，抛出一个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MojoExecutionException</w:t>
      </w:r>
      <w:r w:rsidRPr="0038725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872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将导致构建失败</w:t>
      </w:r>
      <w:r w:rsidRPr="0038725A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6520FE" w:rsidRDefault="006520FE">
      <w:bookmarkStart w:id="0" w:name="_GoBack"/>
      <w:bookmarkEnd w:id="0"/>
    </w:p>
    <w:sectPr w:rsidR="0065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E78C1"/>
    <w:multiLevelType w:val="multilevel"/>
    <w:tmpl w:val="9486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F18DF"/>
    <w:multiLevelType w:val="multilevel"/>
    <w:tmpl w:val="B514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A1B8B"/>
    <w:multiLevelType w:val="multilevel"/>
    <w:tmpl w:val="A3DC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029CE"/>
    <w:multiLevelType w:val="multilevel"/>
    <w:tmpl w:val="0916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D6"/>
    <w:rsid w:val="0038725A"/>
    <w:rsid w:val="006520FE"/>
    <w:rsid w:val="0069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75799-861F-4794-9C0F-293F908F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7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7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872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72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2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8725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725A"/>
  </w:style>
  <w:style w:type="character" w:styleId="Hyperlink">
    <w:name w:val="Hyperlink"/>
    <w:basedOn w:val="DefaultParagraphFont"/>
    <w:uiPriority w:val="99"/>
    <w:semiHidden/>
    <w:unhideWhenUsed/>
    <w:rsid w:val="0038725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72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2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725A"/>
    <w:rPr>
      <w:i/>
      <w:iCs/>
    </w:rPr>
  </w:style>
  <w:style w:type="paragraph" w:customStyle="1" w:styleId="ibm-ind-link">
    <w:name w:val="ibm-ind-link"/>
    <w:basedOn w:val="Normal"/>
    <w:rsid w:val="0038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2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289">
          <w:marLeft w:val="225"/>
          <w:marRight w:val="0"/>
          <w:marTop w:val="150"/>
          <w:marBottom w:val="150"/>
          <w:divBdr>
            <w:top w:val="single" w:sz="6" w:space="0" w:color="AAAAAA"/>
            <w:left w:val="none" w:sz="0" w:space="6" w:color="auto"/>
            <w:bottom w:val="single" w:sz="6" w:space="4" w:color="AAAAAA"/>
            <w:right w:val="none" w:sz="0" w:space="6" w:color="auto"/>
          </w:divBdr>
        </w:div>
        <w:div w:id="14303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n/java/j-5things13/" TargetMode="External"/><Relationship Id="rId13" Type="http://schemas.openxmlformats.org/officeDocument/2006/relationships/hyperlink" Target="https://www.ibm.com/developerworks/cn/java/j-5things1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developerworks/cn/java/j-5things13/" TargetMode="External"/><Relationship Id="rId12" Type="http://schemas.openxmlformats.org/officeDocument/2006/relationships/hyperlink" Target="https://www.ibm.com/developerworks/cn/java/j-5things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cn/java/j-5things13/" TargetMode="External"/><Relationship Id="rId11" Type="http://schemas.openxmlformats.org/officeDocument/2006/relationships/hyperlink" Target="https://www.ibm.com/developerworks/cn/java/j-5things13/" TargetMode="External"/><Relationship Id="rId5" Type="http://schemas.openxmlformats.org/officeDocument/2006/relationships/hyperlink" Target="https://www.ibm.com/developerworks/cn/java/j-5things13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bm.com/developerworks/cn/java/j-5things1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eveloperworks/cn/java/j-5things1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2044</Words>
  <Characters>11652</Characters>
  <Application>Microsoft Office Word</Application>
  <DocSecurity>0</DocSecurity>
  <Lines>97</Lines>
  <Paragraphs>27</Paragraphs>
  <ScaleCrop>false</ScaleCrop>
  <Company>VMWare, Inc.</Company>
  <LinksUpToDate>false</LinksUpToDate>
  <CharactersWithSpaces>13669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2015-12-30T09:47:00Z</dcterms:created>
  <dcterms:modified xsi:type="dcterms:W3CDTF">2015-12-30T09:47:00Z</dcterms:modified>
</cp:coreProperties>
</file>