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85E43" w14:textId="1E502479" w:rsidR="005F41AC" w:rsidRDefault="005F41AC" w:rsidP="005F41AC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Pseudocode </w:t>
      </w:r>
      <w:r w:rsidR="008B4AEA">
        <w:rPr>
          <w:rFonts w:ascii="Times New Roman" w:hAnsi="Times New Roman" w:cs="Times New Roman"/>
          <w:color w:val="auto"/>
          <w:sz w:val="24"/>
          <w:szCs w:val="24"/>
        </w:rPr>
        <w:t xml:space="preserve">For Project 2: </w:t>
      </w:r>
      <w:r w:rsidR="00362796">
        <w:rPr>
          <w:rFonts w:ascii="Times New Roman" w:hAnsi="Times New Roman" w:cs="Times New Roman"/>
          <w:color w:val="auto"/>
          <w:sz w:val="24"/>
          <w:szCs w:val="24"/>
        </w:rPr>
        <w:t>Airgead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Banking App</w:t>
      </w:r>
    </w:p>
    <w:p w14:paraId="11A4DB6E" w14:textId="0C2899B5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float initialInv, monthDeposit, AnnualInt, months, years</w:t>
      </w:r>
    </w:p>
    <w:p w14:paraId="7C82B495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float totalAm, intAmt, yearTotInt</w:t>
      </w:r>
    </w:p>
    <w:p w14:paraId="3D56A15E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menu with no way for user to enter info</w:t>
      </w:r>
    </w:p>
    <w:p w14:paraId="3F795E4D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PAUSE system to wait for user to press key</w:t>
      </w:r>
    </w:p>
    <w:p w14:paraId="2E2390EE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</w:p>
    <w:p w14:paraId="257BD5F3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menu</w:t>
      </w:r>
    </w:p>
    <w:p w14:paraId="1ACB9CCD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user for initial investment</w:t>
      </w:r>
    </w:p>
    <w:p w14:paraId="104B2FEE" w14:textId="5AACA5D9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to initialInv</w:t>
      </w:r>
    </w:p>
    <w:p w14:paraId="2F7A6D91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user for monthly deposit</w:t>
      </w:r>
    </w:p>
    <w:p w14:paraId="06CA1EAF" w14:textId="21414673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to monthDeposit</w:t>
      </w:r>
    </w:p>
    <w:p w14:paraId="1307CC3C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user for annual interest</w:t>
      </w:r>
    </w:p>
    <w:p w14:paraId="2D32D72A" w14:textId="44D113BD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to AnnualInt</w:t>
      </w:r>
    </w:p>
    <w:p w14:paraId="12753709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PROMPT user for number of years</w:t>
      </w:r>
    </w:p>
    <w:p w14:paraId="35CD0067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to years</w:t>
      </w:r>
    </w:p>
    <w:p w14:paraId="149548BC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CALCULATE months </w:t>
      </w:r>
    </w:p>
    <w:p w14:paraId="3E141B8E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system to wait for user to press key</w:t>
      </w:r>
    </w:p>
    <w:p w14:paraId="2471E676" w14:textId="3135E693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totalAm = initialInv</w:t>
      </w:r>
    </w:p>
    <w:p w14:paraId="40A30878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header information</w:t>
      </w:r>
    </w:p>
    <w:p w14:paraId="4988C7FF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loop:</w:t>
      </w:r>
    </w:p>
    <w:p w14:paraId="1F6D6AC3" w14:textId="4C9EC482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CALCULATE yearly interest and yearly end total</w:t>
      </w:r>
    </w:p>
    <w:p w14:paraId="01E59DFA" w14:textId="598866A0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ENDFOR</w:t>
      </w:r>
    </w:p>
    <w:p w14:paraId="43A58E9C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results</w:t>
      </w:r>
    </w:p>
    <w:p w14:paraId="415CD35C" w14:textId="19BD0A35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totalAm = initialInv</w:t>
      </w:r>
    </w:p>
    <w:p w14:paraId="21253E59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header information</w:t>
      </w:r>
    </w:p>
    <w:p w14:paraId="2CD5B293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loop for each year:</w:t>
      </w:r>
    </w:p>
    <w:p w14:paraId="1D308DDE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yearly interest to 0 to begin a new year</w:t>
      </w:r>
    </w:p>
    <w:p w14:paraId="6ABF36AB" w14:textId="043D415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FOR loop for each month:</w:t>
      </w:r>
    </w:p>
    <w:p w14:paraId="44A120BA" w14:textId="3D004EEB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CALCULATE monthly interest</w:t>
      </w:r>
    </w:p>
    <w:p w14:paraId="74715AE8" w14:textId="4FE05C92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CALCULATE month end interest</w:t>
      </w:r>
    </w:p>
    <w:p w14:paraId="3BB9603B" w14:textId="1D73B7CD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CALCULATE month end total</w:t>
      </w:r>
    </w:p>
    <w:p w14:paraId="7B5EF2EF" w14:textId="01CB46FC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ENDFOR</w:t>
      </w:r>
    </w:p>
    <w:p w14:paraId="6E6EEE03" w14:textId="65175EDA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ENDFOR</w:t>
      </w:r>
    </w:p>
    <w:p w14:paraId="51AD8B47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results</w:t>
      </w:r>
    </w:p>
    <w:p w14:paraId="09C50674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</w:p>
    <w:p w14:paraId="66953394" w14:textId="77777777" w:rsidR="005F41AC" w:rsidRDefault="005F41AC" w:rsidP="005F41AC">
      <w:pPr>
        <w:rPr>
          <w:rFonts w:ascii="Times New Roman" w:hAnsi="Times New Roman" w:cs="Times New Roman"/>
          <w:sz w:val="24"/>
          <w:szCs w:val="24"/>
        </w:rPr>
      </w:pPr>
    </w:p>
    <w:p w14:paraId="04E8B1C0" w14:textId="77777777" w:rsidR="005F41AC" w:rsidRPr="00744672" w:rsidRDefault="005F41AC" w:rsidP="005F41AC">
      <w:pPr>
        <w:rPr>
          <w:rFonts w:ascii="Times New Roman" w:hAnsi="Times New Roman" w:cs="Times New Roman"/>
          <w:sz w:val="24"/>
          <w:szCs w:val="24"/>
        </w:rPr>
      </w:pPr>
    </w:p>
    <w:p w14:paraId="1FB0F3C9" w14:textId="77777777" w:rsidR="005F41AC" w:rsidRDefault="005F41AC"/>
    <w:sectPr w:rsidR="005F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AC"/>
    <w:rsid w:val="00362796"/>
    <w:rsid w:val="005F41AC"/>
    <w:rsid w:val="008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D23BF"/>
  <w15:chartTrackingRefBased/>
  <w15:docId w15:val="{F9A22607-ED6B-0B42-8AA7-96D2151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A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Perrigo, Brittany</dc:creator>
  <cp:keywords/>
  <dc:description/>
  <cp:lastModifiedBy>Perrigo, Brittany</cp:lastModifiedBy>
  <cp:revision>3</cp:revision>
  <dcterms:created xsi:type="dcterms:W3CDTF">2021-02-07T01:56:00Z</dcterms:created>
  <dcterms:modified xsi:type="dcterms:W3CDTF">2021-02-07T02:03:00Z</dcterms:modified>
</cp:coreProperties>
</file>