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34B6" w14:textId="41B5507B" w:rsidR="00D11649" w:rsidRDefault="00D11649" w:rsidP="006814F0">
      <w:pPr>
        <w:spacing w:line="480" w:lineRule="auto"/>
      </w:pPr>
    </w:p>
    <w:p w14:paraId="63DD4590" w14:textId="3AC29F12" w:rsidR="006814F0" w:rsidRDefault="006814F0" w:rsidP="006814F0">
      <w:pPr>
        <w:spacing w:line="480" w:lineRule="auto"/>
      </w:pPr>
    </w:p>
    <w:p w14:paraId="575D55BF" w14:textId="265FA0FB" w:rsidR="006814F0" w:rsidRDefault="006814F0" w:rsidP="006814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14F0">
        <w:rPr>
          <w:rFonts w:ascii="Times New Roman" w:hAnsi="Times New Roman" w:cs="Times New Roman"/>
          <w:b/>
          <w:bCs/>
          <w:sz w:val="24"/>
          <w:szCs w:val="24"/>
        </w:rPr>
        <w:t xml:space="preserve">Module 1 Assignment: </w:t>
      </w:r>
      <w:r w:rsidR="005723F9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1F7D2691" w14:textId="1F3D472B" w:rsidR="006814F0" w:rsidRDefault="006814F0" w:rsidP="006814F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C9AEE" w14:textId="71253F12" w:rsidR="006814F0" w:rsidRPr="006814F0" w:rsidRDefault="006814F0" w:rsidP="006814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Fredericksen</w:t>
      </w:r>
    </w:p>
    <w:p w14:paraId="663AAF0E" w14:textId="5588D8FA" w:rsidR="006814F0" w:rsidRDefault="006814F0" w:rsidP="006814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14F0">
        <w:rPr>
          <w:rFonts w:ascii="Times New Roman" w:hAnsi="Times New Roman" w:cs="Times New Roman"/>
          <w:sz w:val="24"/>
          <w:szCs w:val="24"/>
        </w:rPr>
        <w:t>Ira A. Fulton Schools of Engineering</w:t>
      </w:r>
      <w:r>
        <w:rPr>
          <w:rFonts w:ascii="Times New Roman" w:hAnsi="Times New Roman" w:cs="Times New Roman"/>
          <w:sz w:val="24"/>
          <w:szCs w:val="24"/>
        </w:rPr>
        <w:t>, Arizona State University</w:t>
      </w:r>
    </w:p>
    <w:p w14:paraId="7DF8D026" w14:textId="4BA24AB5" w:rsidR="006814F0" w:rsidRDefault="006814F0" w:rsidP="006814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14F0">
        <w:rPr>
          <w:rFonts w:ascii="Times New Roman" w:hAnsi="Times New Roman" w:cs="Times New Roman"/>
          <w:sz w:val="24"/>
          <w:szCs w:val="24"/>
        </w:rPr>
        <w:t>IFT 458/598: Middleware Programming &amp; Database Security</w:t>
      </w:r>
    </w:p>
    <w:p w14:paraId="2C18D560" w14:textId="4C763FDE" w:rsidR="006814F0" w:rsidRDefault="006814F0" w:rsidP="006814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Dinesh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6F7CF7E5" w14:textId="2641591C" w:rsidR="005723F9" w:rsidRDefault="006814F0" w:rsidP="006814F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</w:t>
      </w:r>
      <w:r w:rsidR="005723F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34044B35" w14:textId="77777777" w:rsidR="005723F9" w:rsidRDefault="00572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F01423" w14:textId="05038170" w:rsidR="006814F0" w:rsidRDefault="005723F9" w:rsidP="005723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3F9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Created 5 data elements based on the above specifications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895F61" w14:textId="21893FBE" w:rsidR="005723F9" w:rsidRDefault="005723F9" w:rsidP="005723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023D82" wp14:editId="1264010E">
            <wp:extent cx="4924425" cy="77499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15" cy="776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24B5" w14:textId="4FCA8B21" w:rsidR="005723F9" w:rsidRDefault="005723F9" w:rsidP="005723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3F9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Added UI elements to display these data in the UI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484044" w14:textId="57544EF5" w:rsidR="005723F9" w:rsidRDefault="005723F9" w:rsidP="005723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5E12C0" wp14:editId="63EEF1AA">
            <wp:extent cx="5934075" cy="701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F83A" w14:textId="5AF0A023" w:rsidR="005723F9" w:rsidRDefault="005723F9" w:rsidP="005723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C3B1A" w14:textId="7C1D48FB" w:rsidR="005723F9" w:rsidRDefault="005723F9" w:rsidP="005723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3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Created a computed field to calculate the total amount owed after the </w:t>
      </w:r>
      <w:proofErr w:type="spellStart"/>
      <w:r w:rsidRPr="005723F9">
        <w:rPr>
          <w:rFonts w:ascii="Times New Roman" w:hAnsi="Times New Roman" w:cs="Times New Roman"/>
          <w:b/>
          <w:bCs/>
          <w:sz w:val="24"/>
          <w:szCs w:val="24"/>
        </w:rPr>
        <w:t>loanTermYears</w:t>
      </w:r>
      <w:proofErr w:type="spellEnd"/>
      <w:r w:rsidRPr="005723F9">
        <w:rPr>
          <w:rFonts w:ascii="Times New Roman" w:hAnsi="Times New Roman" w:cs="Times New Roman"/>
          <w:b/>
          <w:bCs/>
          <w:sz w:val="24"/>
          <w:szCs w:val="24"/>
        </w:rPr>
        <w:t xml:space="preserve"> and display it in the UI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85C491" w14:textId="07BDD3C4" w:rsidR="005723F9" w:rsidRDefault="005723F9" w:rsidP="005723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EC0876" wp14:editId="70716672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6AC0" w14:textId="77777777" w:rsidR="00695A32" w:rsidRDefault="005723F9" w:rsidP="00695A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 was a bit confused by the formula provided for calculating the loan amount, as I couldn’t seem to create it in a way that calculated the amount correctly. The formula provided seems to imply that what it’s calculating is present value, but </w:t>
      </w:r>
      <w:r w:rsidR="00695A32">
        <w:rPr>
          <w:rFonts w:ascii="Times New Roman" w:hAnsi="Times New Roman" w:cs="Times New Roman"/>
          <w:sz w:val="24"/>
          <w:szCs w:val="24"/>
        </w:rPr>
        <w:t xml:space="preserve">from what I found from doing some research, the number </w:t>
      </w:r>
      <w:proofErr w:type="gramStart"/>
      <w:r w:rsidR="00695A32">
        <w:rPr>
          <w:rFonts w:ascii="Times New Roman" w:hAnsi="Times New Roman" w:cs="Times New Roman"/>
          <w:sz w:val="24"/>
          <w:szCs w:val="24"/>
        </w:rPr>
        <w:t>this returns</w:t>
      </w:r>
      <w:proofErr w:type="gramEnd"/>
      <w:r w:rsidR="00695A32">
        <w:rPr>
          <w:rFonts w:ascii="Times New Roman" w:hAnsi="Times New Roman" w:cs="Times New Roman"/>
          <w:sz w:val="24"/>
          <w:szCs w:val="24"/>
        </w:rPr>
        <w:t xml:space="preserve"> does not equate to the present value of the loan. As a result, I instead decided to go with the formula “</w:t>
      </w:r>
      <w:r w:rsidR="00695A32" w:rsidRPr="00695A32">
        <w:rPr>
          <w:rFonts w:ascii="Times New Roman" w:hAnsi="Times New Roman" w:cs="Times New Roman"/>
          <w:sz w:val="24"/>
          <w:szCs w:val="24"/>
        </w:rPr>
        <w:t>P = PMT * [1 – [ (1 / 1+</w:t>
      </w:r>
      <w:proofErr w:type="gramStart"/>
      <w:r w:rsidR="00695A32" w:rsidRPr="00695A32">
        <w:rPr>
          <w:rFonts w:ascii="Times New Roman" w:hAnsi="Times New Roman" w:cs="Times New Roman"/>
          <w:sz w:val="24"/>
          <w:szCs w:val="24"/>
        </w:rPr>
        <w:t>r)^</w:t>
      </w:r>
      <w:proofErr w:type="gramEnd"/>
      <w:r w:rsidR="00695A32" w:rsidRPr="00695A32">
        <w:rPr>
          <w:rFonts w:ascii="Times New Roman" w:hAnsi="Times New Roman" w:cs="Times New Roman"/>
          <w:sz w:val="24"/>
          <w:szCs w:val="24"/>
        </w:rPr>
        <w:t>n] / r]</w:t>
      </w:r>
      <w:r w:rsidR="00695A32">
        <w:rPr>
          <w:rFonts w:ascii="Times New Roman" w:hAnsi="Times New Roman" w:cs="Times New Roman"/>
          <w:sz w:val="24"/>
          <w:szCs w:val="24"/>
        </w:rPr>
        <w:t xml:space="preserve"> </w:t>
      </w:r>
      <w:r w:rsidR="00695A32" w:rsidRPr="00695A32">
        <w:rPr>
          <w:rFonts w:ascii="Times New Roman" w:hAnsi="Times New Roman" w:cs="Times New Roman"/>
          <w:sz w:val="24"/>
          <w:szCs w:val="24"/>
        </w:rPr>
        <w:t>where</w:t>
      </w:r>
      <w:r w:rsidR="00695A32">
        <w:rPr>
          <w:rFonts w:ascii="Times New Roman" w:hAnsi="Times New Roman" w:cs="Times New Roman"/>
          <w:sz w:val="24"/>
          <w:szCs w:val="24"/>
        </w:rPr>
        <w:t xml:space="preserve"> </w:t>
      </w:r>
      <w:r w:rsidR="00695A32" w:rsidRPr="00695A32">
        <w:rPr>
          <w:rFonts w:ascii="Times New Roman" w:hAnsi="Times New Roman" w:cs="Times New Roman"/>
          <w:sz w:val="24"/>
          <w:szCs w:val="24"/>
        </w:rPr>
        <w:t>P = Present value of your annuity stream</w:t>
      </w:r>
      <w:r w:rsidR="00695A32">
        <w:rPr>
          <w:rFonts w:ascii="Times New Roman" w:hAnsi="Times New Roman" w:cs="Times New Roman"/>
          <w:sz w:val="24"/>
          <w:szCs w:val="24"/>
        </w:rPr>
        <w:t xml:space="preserve">, </w:t>
      </w:r>
      <w:r w:rsidR="00695A32" w:rsidRPr="00695A32">
        <w:rPr>
          <w:rFonts w:ascii="Times New Roman" w:hAnsi="Times New Roman" w:cs="Times New Roman"/>
          <w:sz w:val="24"/>
          <w:szCs w:val="24"/>
        </w:rPr>
        <w:t>PMT = Dollar amount of each payment</w:t>
      </w:r>
      <w:r w:rsidR="00695A32">
        <w:rPr>
          <w:rFonts w:ascii="Times New Roman" w:hAnsi="Times New Roman" w:cs="Times New Roman"/>
          <w:sz w:val="24"/>
          <w:szCs w:val="24"/>
        </w:rPr>
        <w:t xml:space="preserve">, </w:t>
      </w:r>
      <w:r w:rsidR="00695A32" w:rsidRPr="00695A32">
        <w:rPr>
          <w:rFonts w:ascii="Times New Roman" w:hAnsi="Times New Roman" w:cs="Times New Roman"/>
          <w:sz w:val="24"/>
          <w:szCs w:val="24"/>
        </w:rPr>
        <w:t>r = Discount or interest rate</w:t>
      </w:r>
      <w:r w:rsidR="00695A32">
        <w:rPr>
          <w:rFonts w:ascii="Times New Roman" w:hAnsi="Times New Roman" w:cs="Times New Roman"/>
          <w:sz w:val="24"/>
          <w:szCs w:val="24"/>
        </w:rPr>
        <w:t xml:space="preserve">, </w:t>
      </w:r>
      <w:r w:rsidR="00695A32" w:rsidRPr="00695A32">
        <w:rPr>
          <w:rFonts w:ascii="Times New Roman" w:hAnsi="Times New Roman" w:cs="Times New Roman"/>
          <w:sz w:val="24"/>
          <w:szCs w:val="24"/>
        </w:rPr>
        <w:t>n = Number of periods in which payments will be made</w:t>
      </w:r>
      <w:r w:rsidR="00695A32">
        <w:rPr>
          <w:rFonts w:ascii="Times New Roman" w:hAnsi="Times New Roman" w:cs="Times New Roman"/>
          <w:sz w:val="24"/>
          <w:szCs w:val="24"/>
        </w:rPr>
        <w:t xml:space="preserve">” </w:t>
      </w:r>
      <w:r w:rsidR="00695A32" w:rsidRPr="00695A32">
        <w:rPr>
          <w:rFonts w:ascii="Times New Roman" w:hAnsi="Times New Roman" w:cs="Times New Roman"/>
          <w:sz w:val="24"/>
          <w:szCs w:val="24"/>
        </w:rPr>
        <w:t>(Christian et al., 2023)</w:t>
      </w:r>
      <w:r w:rsidR="00695A32">
        <w:rPr>
          <w:rFonts w:ascii="Times New Roman" w:hAnsi="Times New Roman" w:cs="Times New Roman"/>
          <w:sz w:val="24"/>
          <w:szCs w:val="24"/>
        </w:rPr>
        <w:t>. Hopefully, while this is not the same formula as the one provided, its correct implementation here will demonstrate my ability to perform the task required by this assignment all the same.</w:t>
      </w:r>
    </w:p>
    <w:p w14:paraId="45098A6D" w14:textId="77777777" w:rsidR="00695A32" w:rsidRDefault="00695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1C598" w14:textId="61A146DE" w:rsidR="005723F9" w:rsidRDefault="00695A32" w:rsidP="00695A3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 HTTP Status numbers and provide a brief description of each of the status values:</w:t>
      </w:r>
    </w:p>
    <w:p w14:paraId="3D3B6E1E" w14:textId="77777777" w:rsidR="00695A32" w:rsidRDefault="00695A32" w:rsidP="00695A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Responses (100-199):</w:t>
      </w:r>
    </w:p>
    <w:p w14:paraId="4FC0903F" w14:textId="77777777" w:rsidR="00695A32" w:rsidRDefault="00695A32" w:rsidP="00695A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– Continue: Everything so far is okay, client should either continue request or ignore this response if the request is completed</w:t>
      </w:r>
    </w:p>
    <w:p w14:paraId="4C1A9CE3" w14:textId="77777777" w:rsidR="00695A32" w:rsidRDefault="00695A32" w:rsidP="00695A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– Switching Protocols: Indicates which protocol a server is switching to after it receives an upgrade request</w:t>
      </w:r>
    </w:p>
    <w:p w14:paraId="03289316" w14:textId="16BD8391" w:rsidR="00695A32" w:rsidRDefault="00695A32" w:rsidP="00695A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 – Processing: Server is processing the request but does not yet have a response available</w:t>
      </w:r>
    </w:p>
    <w:p w14:paraId="7F6D0586" w14:textId="2D5B1B1F" w:rsidR="00695A32" w:rsidRDefault="00695A32" w:rsidP="00695A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– Early Hints: Allows some resources to be preloaded while the server waits to return a complete response</w:t>
      </w:r>
    </w:p>
    <w:p w14:paraId="1B2C46AF" w14:textId="039D527C" w:rsidR="00695A32" w:rsidRDefault="00DA0517" w:rsidP="00695A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Responses (200-299):</w:t>
      </w:r>
    </w:p>
    <w:p w14:paraId="45720E40" w14:textId="6F00A4A7" w:rsidR="00DA0517" w:rsidRDefault="00DA0517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 – OK: Request successful</w:t>
      </w:r>
    </w:p>
    <w:p w14:paraId="3E651773" w14:textId="793E9FEF" w:rsidR="00DA0517" w:rsidRDefault="00DA0517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 – Created: Resource created as result of successful request</w:t>
      </w:r>
    </w:p>
    <w:p w14:paraId="58543F48" w14:textId="3DFCE8FC" w:rsidR="00DA0517" w:rsidRDefault="00DA0517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 – Accepted: Request is received but not yet fulfilled, likely to be handled by another server, process, or batch processing</w:t>
      </w:r>
    </w:p>
    <w:p w14:paraId="2A82F2F3" w14:textId="041F7BCA" w:rsidR="00DA0517" w:rsidRDefault="00DA0517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203 – Non-Authoritative Information: </w:t>
      </w:r>
      <w:r w:rsidR="00DA368D">
        <w:rPr>
          <w:rFonts w:ascii="Times New Roman" w:hAnsi="Times New Roman" w:cs="Times New Roman"/>
          <w:sz w:val="24"/>
          <w:szCs w:val="24"/>
        </w:rPr>
        <w:t>Metadata returned is from local or third-party copy not an exact match from origin server, usually used for mirrors or resource backups</w:t>
      </w:r>
    </w:p>
    <w:p w14:paraId="46DC9A72" w14:textId="2D96E9EA" w:rsidR="00DA368D" w:rsidRDefault="00DA368D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 – No Content: No content can be sent in response to request</w:t>
      </w:r>
    </w:p>
    <w:p w14:paraId="1198867C" w14:textId="2AED0F6E" w:rsidR="00DA368D" w:rsidRDefault="00DA368D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205 – Reset Content: Document which sent request needs to be reset</w:t>
      </w:r>
    </w:p>
    <w:p w14:paraId="6375C6ED" w14:textId="4C9E4F6A" w:rsidR="00DA368D" w:rsidRDefault="00DA368D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– Partial Content: Range header request only part of resource in the request</w:t>
      </w:r>
    </w:p>
    <w:p w14:paraId="70597018" w14:textId="2B4493B0" w:rsidR="00DA368D" w:rsidRDefault="00DA368D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207 – Multi-Status: Response designed for multiple resource that may need to respond with multiple status codes</w:t>
      </w:r>
    </w:p>
    <w:p w14:paraId="00E28907" w14:textId="0243E7C4" w:rsidR="00DA368D" w:rsidRDefault="00DA368D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208 – Already Reported: Part of WebDAV, used to avoid repeating multiple responses for the resources in the same collection</w:t>
      </w:r>
    </w:p>
    <w:p w14:paraId="021EEA80" w14:textId="53B41489" w:rsidR="00DA368D" w:rsidRDefault="00DA368D" w:rsidP="00DA051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226 – IM Used: Response to a GET request that involves instance-manipulation</w:t>
      </w:r>
    </w:p>
    <w:p w14:paraId="3E849D24" w14:textId="6389CC36" w:rsidR="00DA368D" w:rsidRDefault="00DA368D" w:rsidP="00DA36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Redirection Messages (300-399):</w:t>
      </w:r>
    </w:p>
    <w:p w14:paraId="386C3039" w14:textId="1163CDCB" w:rsidR="00DA368D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– Multiple Choices: More than one response is possible, and the user is meant to pick one</w:t>
      </w:r>
    </w:p>
    <w:p w14:paraId="6127E222" w14:textId="132BC687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 – Moved Permanently: Resource has moved to a new URL, which is provided by the response</w:t>
      </w:r>
    </w:p>
    <w:p w14:paraId="6ED76D67" w14:textId="0B812C73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302 – Found: Resource has been moved to a new URL </w:t>
      </w:r>
      <w:r>
        <w:rPr>
          <w:rFonts w:ascii="Times New Roman" w:hAnsi="Times New Roman" w:cs="Times New Roman"/>
          <w:i/>
          <w:iCs/>
          <w:sz w:val="24"/>
          <w:szCs w:val="24"/>
        </w:rPr>
        <w:t>temporarily</w:t>
      </w:r>
      <w:r>
        <w:rPr>
          <w:rFonts w:ascii="Times New Roman" w:hAnsi="Times New Roman" w:cs="Times New Roman"/>
          <w:sz w:val="24"/>
          <w:szCs w:val="24"/>
        </w:rPr>
        <w:t>, but this URL should continue to be used by client</w:t>
      </w:r>
    </w:p>
    <w:p w14:paraId="7592DD9D" w14:textId="700B461A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 – See Other: Requested resource should be found at another URL with a GET request</w:t>
      </w:r>
    </w:p>
    <w:p w14:paraId="7B8D5465" w14:textId="1587C240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 – Not Modified: Used when response has not been modified since last access and the cached version of the response can be used</w:t>
      </w:r>
    </w:p>
    <w:p w14:paraId="1433DDC1" w14:textId="5F4F51E9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305 – Use Proxy: Request response may only be accessed by a proxy (no longer used due to security concerns)</w:t>
      </w:r>
    </w:p>
    <w:p w14:paraId="01064AE3" w14:textId="5717EBA8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306 – unused: Response code is no longer used for anything and is simply reserved</w:t>
      </w:r>
    </w:p>
    <w:p w14:paraId="4BB87D2C" w14:textId="1E924057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 – Temporary Redirect: Similar to response 302, but same HTTP method must be used in the next request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GET request must be used for the second request if it was used for the first request)</w:t>
      </w:r>
    </w:p>
    <w:p w14:paraId="6BBB1668" w14:textId="04975552" w:rsidR="002548B4" w:rsidRDefault="002548B4" w:rsidP="00DA36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308 – Permanent Redirect: </w:t>
      </w:r>
      <w:r w:rsidR="00537A4D">
        <w:rPr>
          <w:rFonts w:ascii="Times New Roman" w:hAnsi="Times New Roman" w:cs="Times New Roman"/>
          <w:sz w:val="24"/>
          <w:szCs w:val="24"/>
        </w:rPr>
        <w:t>Similar to response 301, but same HTTP method must be used in the next request (</w:t>
      </w:r>
      <w:proofErr w:type="gramStart"/>
      <w:r w:rsidR="00537A4D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537A4D">
        <w:rPr>
          <w:rFonts w:ascii="Times New Roman" w:hAnsi="Times New Roman" w:cs="Times New Roman"/>
          <w:sz w:val="24"/>
          <w:szCs w:val="24"/>
        </w:rPr>
        <w:t xml:space="preserve"> a GET request must be used for the second request if it was used for the first request)</w:t>
      </w:r>
    </w:p>
    <w:p w14:paraId="3CB0DA4B" w14:textId="5F84CDD7" w:rsidR="00537A4D" w:rsidRDefault="00537A4D" w:rsidP="00537A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Error Responses</w:t>
      </w:r>
    </w:p>
    <w:p w14:paraId="04D99AFC" w14:textId="2AA589D7" w:rsidR="00537A4D" w:rsidRDefault="00537A4D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 – Bad Request: Request can or will not be processed by the server due to a client-side error</w:t>
      </w:r>
    </w:p>
    <w:p w14:paraId="2BA5C689" w14:textId="43CA870C" w:rsidR="00537A4D" w:rsidRDefault="00537A4D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 – Unauthorized: Client not authenticated to receive a response for their request</w:t>
      </w:r>
      <w:r w:rsidR="00A5321B">
        <w:rPr>
          <w:rFonts w:ascii="Times New Roman" w:hAnsi="Times New Roman" w:cs="Times New Roman"/>
          <w:sz w:val="24"/>
          <w:szCs w:val="24"/>
        </w:rPr>
        <w:t xml:space="preserve"> as their identity cannot be confirmed</w:t>
      </w:r>
    </w:p>
    <w:p w14:paraId="37436185" w14:textId="1D7E91C3" w:rsidR="00537A4D" w:rsidRDefault="00537A4D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402 – Payment Required: Reserved for future use, intended </w:t>
      </w:r>
      <w:r w:rsidR="00A5321B">
        <w:rPr>
          <w:rFonts w:ascii="Times New Roman" w:hAnsi="Times New Roman" w:cs="Times New Roman"/>
          <w:sz w:val="24"/>
          <w:szCs w:val="24"/>
        </w:rPr>
        <w:t>for use with digital payment systems</w:t>
      </w:r>
    </w:p>
    <w:p w14:paraId="6A242AC1" w14:textId="78D3BFEA" w:rsidR="00A5321B" w:rsidRDefault="00A5321B" w:rsidP="00A5321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403 – Forbidden: Client not authenticated to receive a response for their request as they’ve been identified as not having authorization</w:t>
      </w:r>
    </w:p>
    <w:p w14:paraId="1BAABA5D" w14:textId="6DF2A1DB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404 – Not Found: Requested resource cannot be found, typically the result of an unrecognized URL when accessed in a browser, but occasionally appears instead of 403 when the server does not want the client to know said resource exists</w:t>
      </w:r>
    </w:p>
    <w:p w14:paraId="10383237" w14:textId="2345F1BC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 – Method Not Allowed: Method of request is known by the server but not supported with the requested resource</w:t>
      </w:r>
    </w:p>
    <w:p w14:paraId="4D5777B6" w14:textId="7B3964A3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406 – Not Acceptable: No content can be found that matches the criteria of the request</w:t>
      </w:r>
    </w:p>
    <w:p w14:paraId="63D6CA1B" w14:textId="4A3EA44A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407 – Proxy Authentication Required: Client not authenticated to receive a response for their request as authentication for said resource requires a proxy</w:t>
      </w:r>
    </w:p>
    <w:p w14:paraId="60318D90" w14:textId="697639DE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 – Request Timeout: An idle or unused connection to the server has been shut down</w:t>
      </w:r>
    </w:p>
    <w:p w14:paraId="7796E29F" w14:textId="7BF71047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409 – Conflict: Request conflicts with the server in its current state</w:t>
      </w:r>
    </w:p>
    <w:p w14:paraId="503874AB" w14:textId="7337C535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410 – Gone: Requested content has been deleted from the server and no forwarding address may be provided</w:t>
      </w:r>
    </w:p>
    <w:p w14:paraId="3D957857" w14:textId="528AECAC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411 – Length Required: Request did not contain a required Content-Length header</w:t>
      </w:r>
    </w:p>
    <w:p w14:paraId="36A65C79" w14:textId="447D15E3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412 – Precondition Failed: Server does not meet preconditions set by the request headers</w:t>
      </w:r>
    </w:p>
    <w:p w14:paraId="0DBD78F1" w14:textId="14C3B8C4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413 – Payload Too Large: Requested content exceeds limits set by server</w:t>
      </w:r>
    </w:p>
    <w:p w14:paraId="3393F612" w14:textId="0031A321" w:rsidR="00A5321B" w:rsidRDefault="00A5321B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414 – URI Too Long</w:t>
      </w:r>
      <w:r w:rsidR="008A7285">
        <w:rPr>
          <w:rFonts w:ascii="Times New Roman" w:hAnsi="Times New Roman" w:cs="Times New Roman"/>
          <w:sz w:val="24"/>
          <w:szCs w:val="24"/>
        </w:rPr>
        <w:t>: URI in request is longer than the server will interpret</w:t>
      </w:r>
    </w:p>
    <w:p w14:paraId="0B4BDCD8" w14:textId="0CA232A2" w:rsidR="008A7285" w:rsidRDefault="008A7285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415 – Unsupported Media Type: Data requested in a media format that is not supported by the server</w:t>
      </w:r>
    </w:p>
    <w:p w14:paraId="457D297F" w14:textId="72845E04" w:rsidR="008A7285" w:rsidRDefault="008A7285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416 – Range Not Satisfiable: Request has a Range header that cannot be fulfilled</w:t>
      </w:r>
    </w:p>
    <w:p w14:paraId="5B17AC79" w14:textId="754D066F" w:rsidR="008A7285" w:rsidRDefault="008A7285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417 – Expectation Failed: </w:t>
      </w:r>
      <w:r w:rsidR="007068B2">
        <w:rPr>
          <w:rFonts w:ascii="Times New Roman" w:hAnsi="Times New Roman" w:cs="Times New Roman"/>
          <w:sz w:val="24"/>
          <w:szCs w:val="24"/>
        </w:rPr>
        <w:t>Expect header in the request cannot be fulfilled by the server</w:t>
      </w:r>
    </w:p>
    <w:p w14:paraId="26FCBCE6" w14:textId="35E67061" w:rsidR="007068B2" w:rsidRDefault="007068B2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418 – I’m a teapot: Joke response that is occasionally used by servers for requests they don’t want to handle</w:t>
      </w:r>
    </w:p>
    <w:p w14:paraId="64720C7B" w14:textId="54A3795C" w:rsidR="007068B2" w:rsidRDefault="007068B2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421 – Misdirected Request: Requested server cannot produce response for the given request</w:t>
      </w:r>
    </w:p>
    <w:p w14:paraId="1E73AAB2" w14:textId="7DEBBF92" w:rsidR="007068B2" w:rsidRDefault="007068B2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Unprocessable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Entity: Semantic errors in request prevent the server from fulfilling it</w:t>
      </w:r>
    </w:p>
    <w:p w14:paraId="582133FB" w14:textId="4BE3BD6E" w:rsidR="007068B2" w:rsidRDefault="007068B2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423 – Locked: Requested resource is locked</w:t>
      </w:r>
    </w:p>
    <w:p w14:paraId="7AE70F6E" w14:textId="40D73826" w:rsidR="007068B2" w:rsidRDefault="007068B2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424 – Failed Dependency: Request failed because of failure by a previous request</w:t>
      </w:r>
    </w:p>
    <w:p w14:paraId="1B91F122" w14:textId="1AC4776D" w:rsidR="007068B2" w:rsidRDefault="007068B2" w:rsidP="00537A4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425 – Too Early: Server refuses to process a request that it believes it received too recently</w:t>
      </w:r>
    </w:p>
    <w:p w14:paraId="78FF8353" w14:textId="315DBB6C" w:rsidR="007068B2" w:rsidRDefault="007068B2" w:rsidP="007068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426 – Upgrade Required: </w:t>
      </w:r>
      <w:r w:rsidR="002F395E">
        <w:rPr>
          <w:rFonts w:ascii="Times New Roman" w:hAnsi="Times New Roman" w:cs="Times New Roman"/>
          <w:sz w:val="24"/>
          <w:szCs w:val="24"/>
        </w:rPr>
        <w:t>Request denied with current protocol but may be accepted if a different, upgraded protocol is used</w:t>
      </w:r>
    </w:p>
    <w:p w14:paraId="73EBFC6B" w14:textId="275D7A9F" w:rsidR="002F395E" w:rsidRDefault="002F395E" w:rsidP="007068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428 – Precondition Required: Request received that lacks specification of conditions that is required to fulfill request</w:t>
      </w:r>
    </w:p>
    <w:p w14:paraId="4835E9DF" w14:textId="5E2FA2C3" w:rsidR="002F395E" w:rsidRDefault="002F395E" w:rsidP="007068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429 – Too Many Requests: To many requests have been sent by the client in a given timeframe</w:t>
      </w:r>
    </w:p>
    <w:p w14:paraId="6483F6DE" w14:textId="5D508779" w:rsidR="002F395E" w:rsidRDefault="002F395E" w:rsidP="007068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431 - Request Header Fields Too Large: Request denied because some headers are too large</w:t>
      </w:r>
    </w:p>
    <w:p w14:paraId="756A1062" w14:textId="47B1AC21" w:rsidR="002F395E" w:rsidRDefault="002F395E" w:rsidP="007068B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451 – Unavailable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Legal Reasons:  Resource is not able to access by the client legally, usually because of government censorship</w:t>
      </w:r>
    </w:p>
    <w:p w14:paraId="062546C8" w14:textId="20FEE1C7" w:rsidR="002F395E" w:rsidRDefault="002F395E" w:rsidP="002F39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Error Responses (500-599):</w:t>
      </w:r>
    </w:p>
    <w:p w14:paraId="6D28404B" w14:textId="540E5FEE" w:rsidR="002F395E" w:rsidRDefault="002F395E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– Internal Server Error: Server experiences error it doesn’t understand to handle</w:t>
      </w:r>
    </w:p>
    <w:p w14:paraId="46830068" w14:textId="1A1A56D3" w:rsidR="002F395E" w:rsidRDefault="002F395E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501 – Not Implemented: Request method not supported by server</w:t>
      </w:r>
    </w:p>
    <w:p w14:paraId="7F81AA33" w14:textId="42F4AC87" w:rsidR="002F395E" w:rsidRDefault="002F395E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502 – Bad Gateway: Server is acting as a gateway to the response and received a response that was invalid</w:t>
      </w:r>
    </w:p>
    <w:p w14:paraId="3F8B8831" w14:textId="4EE8C279" w:rsidR="002F395E" w:rsidRDefault="002F395E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503 – Service Unavailable: Server not ready to handle the request, usually as a result of being down for maintenance or overloaded</w:t>
      </w:r>
    </w:p>
    <w:p w14:paraId="52797904" w14:textId="44FC4702" w:rsidR="002F395E" w:rsidRDefault="002F395E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504 – Gateway Timeout: Server is acting as a gateway and does not receive a response in time</w:t>
      </w:r>
    </w:p>
    <w:p w14:paraId="5EA41B69" w14:textId="7D615E25" w:rsidR="002F395E" w:rsidRDefault="002F395E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505 – HTTP Version Not Supported: Request received used a version of HTTP that the server does not support</w:t>
      </w:r>
    </w:p>
    <w:p w14:paraId="1B65AB81" w14:textId="00AA2022" w:rsidR="002F395E" w:rsidRDefault="002F395E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506 – Variant Also Negotiates: </w:t>
      </w:r>
      <w:r w:rsidR="008D7647">
        <w:rPr>
          <w:rFonts w:ascii="Times New Roman" w:hAnsi="Times New Roman" w:cs="Times New Roman"/>
          <w:sz w:val="24"/>
          <w:szCs w:val="24"/>
        </w:rPr>
        <w:t>Internal configuration error has occurred where the resource is meant to negotiate what content is returned and therefore hits a dead end</w:t>
      </w:r>
    </w:p>
    <w:p w14:paraId="199F7A37" w14:textId="7C5A0A6A" w:rsidR="008D7647" w:rsidRDefault="008D7647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507 – Insufficient Storage: Not enough storage space on the server for the content represented by the request</w:t>
      </w:r>
    </w:p>
    <w:p w14:paraId="254E8829" w14:textId="300DB7C0" w:rsidR="008D7647" w:rsidRDefault="008D7647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508 – Loop Detected: Request lead to an infinite loop of requests</w:t>
      </w:r>
    </w:p>
    <w:p w14:paraId="194F18A5" w14:textId="4A3FF9FC" w:rsidR="008D7647" w:rsidRDefault="008D7647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510 – Not Extended: Request requires continued extensions in order to be fulfilled</w:t>
      </w:r>
    </w:p>
    <w:p w14:paraId="13661250" w14:textId="60B2DDF9" w:rsidR="008D7647" w:rsidRDefault="008D7647" w:rsidP="002F39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 – Network Authentication Required: Client is attempting to gain network access without proper authentication</w:t>
      </w:r>
    </w:p>
    <w:p w14:paraId="48FA88A7" w14:textId="0DAD3B9B" w:rsidR="008D7647" w:rsidRDefault="008D7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46447" w14:textId="2FAFB9A4" w:rsidR="008D7647" w:rsidRDefault="008D7647" w:rsidP="008D76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764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 HTTP Response headers and provide a brief description of each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5EF1E1" w14:textId="14EBF3CA" w:rsidR="008D7647" w:rsidRPr="008D7647" w:rsidRDefault="008D7647" w:rsidP="008D76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Page Elements:</w:t>
      </w:r>
    </w:p>
    <w:p w14:paraId="3AF43C30" w14:textId="1BB7643E" w:rsidR="008D7647" w:rsidRPr="008D7647" w:rsidRDefault="008D7647" w:rsidP="008D764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Name found in the name-value pair</w:t>
      </w:r>
    </w:p>
    <w:p w14:paraId="658D5931" w14:textId="673F6E55" w:rsidR="008D7647" w:rsidRPr="008D7647" w:rsidRDefault="008D7647" w:rsidP="008D764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Value found in the name-value pair</w:t>
      </w:r>
    </w:p>
    <w:p w14:paraId="0778A287" w14:textId="79E5F5D3" w:rsidR="008D7647" w:rsidRPr="008D7647" w:rsidRDefault="008D7647" w:rsidP="008D764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Type: Indicates whether the item is local or inherited, meaning from the current configuration file or parent configuration file, respectively</w:t>
      </w:r>
    </w:p>
    <w:p w14:paraId="06149D89" w14:textId="43D0CE34" w:rsidR="008D7647" w:rsidRPr="008D7647" w:rsidRDefault="008D7647" w:rsidP="008D76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Pane Elements:</w:t>
      </w:r>
    </w:p>
    <w:p w14:paraId="3C8382D3" w14:textId="30EC609F" w:rsidR="008D7647" w:rsidRPr="00BA6008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 Opens dialog box for adding headers</w:t>
      </w:r>
    </w:p>
    <w:p w14:paraId="77436E21" w14:textId="50013955" w:rsidR="00BA6008" w:rsidRPr="00BA6008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Common Headers: Opens dialog box for configuring keep-alive and Web content expiration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headers</w:t>
      </w:r>
      <w:proofErr w:type="gramEnd"/>
    </w:p>
    <w:p w14:paraId="7DA62744" w14:textId="35EE17E5" w:rsidR="00BA6008" w:rsidRPr="00BA6008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Edit: Opens dialog box for editing a header</w:t>
      </w:r>
    </w:p>
    <w:p w14:paraId="0A176F1B" w14:textId="0DA9DD72" w:rsidR="00BA6008" w:rsidRPr="00BA6008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Remove: Removes selected item from feature page list</w:t>
      </w:r>
    </w:p>
    <w:p w14:paraId="48A103BA" w14:textId="35265731" w:rsidR="00BA6008" w:rsidRDefault="00BA6008" w:rsidP="00BA60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008">
        <w:rPr>
          <w:rFonts w:ascii="Times New Roman" w:hAnsi="Times New Roman" w:cs="Times New Roman"/>
          <w:sz w:val="24"/>
          <w:szCs w:val="24"/>
        </w:rPr>
        <w:t>Add or Edit Custom HTTP Response Header Dialog 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FCD36" w14:textId="77777777" w:rsidR="00BA6008" w:rsidRPr="008D7647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Name found in the name-value pair</w:t>
      </w:r>
    </w:p>
    <w:p w14:paraId="780043A4" w14:textId="77777777" w:rsidR="00BA6008" w:rsidRPr="008D7647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Value found in the name-value pair</w:t>
      </w:r>
    </w:p>
    <w:p w14:paraId="1AEBCC58" w14:textId="769A4AD2" w:rsidR="00BA6008" w:rsidRDefault="00BA6008" w:rsidP="00BA600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008">
        <w:rPr>
          <w:rFonts w:ascii="Times New Roman" w:hAnsi="Times New Roman" w:cs="Times New Roman"/>
          <w:sz w:val="24"/>
          <w:szCs w:val="24"/>
        </w:rPr>
        <w:t>Set Common HTTP Response Headers Dialog 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354ECE" w14:textId="56718DCA" w:rsidR="00BA6008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HTTP keep-alive: Option for keeping a connection open between client and server across multiple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requests</w:t>
      </w:r>
      <w:proofErr w:type="gramEnd"/>
    </w:p>
    <w:p w14:paraId="5D5972E5" w14:textId="192B3171" w:rsidR="00EE1831" w:rsidRDefault="00BA6008" w:rsidP="00BA600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Expire Web content: Option to configure when client’s cache of a web page s</w:t>
      </w:r>
      <w:r w:rsidR="00EE1831">
        <w:rPr>
          <w:rFonts w:ascii="Times New Roman" w:hAnsi="Times New Roman" w:cs="Times New Roman"/>
          <w:sz w:val="24"/>
          <w:szCs w:val="24"/>
        </w:rPr>
        <w:t xml:space="preserve">hould be </w:t>
      </w:r>
      <w:proofErr w:type="gramStart"/>
      <w:r w:rsidR="00EE1831">
        <w:rPr>
          <w:rFonts w:ascii="Times New Roman" w:hAnsi="Times New Roman" w:cs="Times New Roman"/>
          <w:sz w:val="24"/>
          <w:szCs w:val="24"/>
        </w:rPr>
        <w:t>cleared</w:t>
      </w:r>
      <w:proofErr w:type="gramEnd"/>
    </w:p>
    <w:p w14:paraId="2914779F" w14:textId="77777777" w:rsidR="00EE1831" w:rsidRDefault="00EE1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AF24FF" w14:textId="0FE6A024" w:rsidR="00BA6008" w:rsidRDefault="00EE1831" w:rsidP="00EE183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5B93EAF8" w14:textId="77777777" w:rsidR="00EE1831" w:rsidRDefault="00EE1831" w:rsidP="00EE1831">
      <w:pPr>
        <w:pStyle w:val="NormalWeb"/>
        <w:ind w:left="567" w:hanging="567"/>
      </w:pPr>
      <w:r>
        <w:t xml:space="preserve">Christian, R. (2023, January 10). </w:t>
      </w:r>
      <w:r>
        <w:rPr>
          <w:i/>
          <w:iCs/>
        </w:rPr>
        <w:t>Present value of an annuity: How to calculate &amp; examples</w:t>
      </w:r>
      <w:r>
        <w:t xml:space="preserve">. Annuity.org. Retrieved January 22, 2023, from </w:t>
      </w:r>
      <w:proofErr w:type="gramStart"/>
      <w:r>
        <w:t>https://www.annuity.org/selling-payments/present-value/</w:t>
      </w:r>
      <w:proofErr w:type="gramEnd"/>
      <w:r>
        <w:t xml:space="preserve"> </w:t>
      </w:r>
    </w:p>
    <w:p w14:paraId="2E717791" w14:textId="77777777" w:rsidR="00EE1831" w:rsidRDefault="00EE1831" w:rsidP="00EE1831">
      <w:pPr>
        <w:pStyle w:val="NormalWeb"/>
        <w:ind w:left="567" w:hanging="567"/>
      </w:pPr>
      <w:r>
        <w:t xml:space="preserve">Mozilla Corporation. (2023, January 17). </w:t>
      </w:r>
      <w:r>
        <w:rPr>
          <w:i/>
          <w:iCs/>
        </w:rPr>
        <w:t>HTTP response status codes - HTTP: MDN</w:t>
      </w:r>
      <w:r>
        <w:t xml:space="preserve">. HTTP | MDN. Retrieved January 22, 2023, from </w:t>
      </w:r>
      <w:proofErr w:type="gramStart"/>
      <w:r>
        <w:t>https://developer.mozilla.org/en-US/docs/Web/HTTP/Status</w:t>
      </w:r>
      <w:proofErr w:type="gramEnd"/>
      <w:r>
        <w:t xml:space="preserve"> </w:t>
      </w:r>
    </w:p>
    <w:p w14:paraId="78018094" w14:textId="77777777" w:rsidR="00EE1831" w:rsidRDefault="00EE1831" w:rsidP="00EE1831">
      <w:pPr>
        <w:pStyle w:val="NormalWeb"/>
        <w:ind w:left="567" w:hanging="567"/>
      </w:pPr>
      <w:r>
        <w:t xml:space="preserve">Microsoft Archived Docs. (2016, August 31). </w:t>
      </w:r>
      <w:r>
        <w:rPr>
          <w:i/>
          <w:iCs/>
        </w:rPr>
        <w:t>HTTP response headers</w:t>
      </w:r>
      <w:r>
        <w:t xml:space="preserve">. Microsoft Learn. Retrieved January 22, 2023, from https://learn.microsoft.com/en-us/previous-versions/windows/it-pro/windows-server-2012-R2-and-2012/hh831707(v=ws.11) </w:t>
      </w:r>
    </w:p>
    <w:p w14:paraId="1D9A36FC" w14:textId="77777777" w:rsidR="00EE1831" w:rsidRPr="00EE1831" w:rsidRDefault="00EE1831" w:rsidP="00EE18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E1831" w:rsidRPr="00EE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82C5A"/>
    <w:multiLevelType w:val="hybridMultilevel"/>
    <w:tmpl w:val="598E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137CB"/>
    <w:multiLevelType w:val="hybridMultilevel"/>
    <w:tmpl w:val="4D60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75377">
    <w:abstractNumId w:val="1"/>
  </w:num>
  <w:num w:numId="2" w16cid:durableId="184951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F0"/>
    <w:rsid w:val="002548B4"/>
    <w:rsid w:val="002F395E"/>
    <w:rsid w:val="00537A4D"/>
    <w:rsid w:val="005723F9"/>
    <w:rsid w:val="006814F0"/>
    <w:rsid w:val="00695A32"/>
    <w:rsid w:val="007068B2"/>
    <w:rsid w:val="008A7285"/>
    <w:rsid w:val="008D7647"/>
    <w:rsid w:val="00A5321B"/>
    <w:rsid w:val="00BA6008"/>
    <w:rsid w:val="00D11649"/>
    <w:rsid w:val="00D326A9"/>
    <w:rsid w:val="00DA0517"/>
    <w:rsid w:val="00DA368D"/>
    <w:rsid w:val="00E02318"/>
    <w:rsid w:val="00EE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87C4"/>
  <w15:chartTrackingRefBased/>
  <w15:docId w15:val="{0268A7E5-E773-4918-81A7-DD052F2D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Fredericksen (Student)</dc:creator>
  <cp:keywords/>
  <dc:description/>
  <cp:lastModifiedBy>Brian Fredericksen (Student)</cp:lastModifiedBy>
  <cp:revision>3</cp:revision>
  <dcterms:created xsi:type="dcterms:W3CDTF">2023-01-20T23:49:00Z</dcterms:created>
  <dcterms:modified xsi:type="dcterms:W3CDTF">2023-01-23T02:10:00Z</dcterms:modified>
</cp:coreProperties>
</file>