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5F473" w14:textId="77777777" w:rsidR="00C25009" w:rsidRPr="00E36365" w:rsidRDefault="00C25009" w:rsidP="00516C45">
      <w:pPr>
        <w:spacing w:before="2400"/>
        <w:jc w:val="both"/>
        <w:rPr>
          <w:rFonts w:ascii="Sans Serif Collection" w:hAnsi="Sans Serif Collection" w:cs="Sans Serif Collection"/>
        </w:rPr>
      </w:pPr>
    </w:p>
    <w:p w14:paraId="24CFB499" w14:textId="77777777" w:rsidR="00C25009" w:rsidRPr="00E36365" w:rsidRDefault="009044B3" w:rsidP="00516C45">
      <w:pPr>
        <w:pBdr>
          <w:bottom w:val="single" w:sz="12" w:space="8" w:color="1F3864"/>
        </w:pBdr>
        <w:spacing w:after="2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eastAsia="Cambria" w:hAnsi="Sans Serif Collection" w:cs="Sans Serif Collection"/>
          <w:b/>
          <w:bCs/>
          <w:color w:val="1F3864"/>
          <w:sz w:val="64"/>
          <w:szCs w:val="64"/>
        </w:rPr>
        <w:t>Informe del Proyecto IREB</w:t>
      </w:r>
    </w:p>
    <w:p w14:paraId="4F501CBC" w14:textId="77777777" w:rsidR="00C25009" w:rsidRPr="00E36365" w:rsidRDefault="009044B3" w:rsidP="00516C45">
      <w:pPr>
        <w:spacing w:before="300" w:after="2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Revisión de la calidad de requerimientos en proyectos académicos: Sistema de Gestión de Campeonatos Deportivos (SGC-CMG)</w:t>
      </w:r>
    </w:p>
    <w:p w14:paraId="4F6B3941" w14:textId="77777777" w:rsidR="00C25009" w:rsidRPr="00E36365" w:rsidRDefault="009044B3" w:rsidP="00516C45">
      <w:pPr>
        <w:spacing w:before="600"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</w:rPr>
        <w:t>Elaborado por:</w:t>
      </w:r>
    </w:p>
    <w:p w14:paraId="5F804E19" w14:textId="77777777" w:rsidR="00C25009" w:rsidRPr="00E36365" w:rsidRDefault="009044B3" w:rsidP="00516C45">
      <w:pPr>
        <w:spacing w:after="4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Grupo 5 - Líder</w:t>
      </w:r>
    </w:p>
    <w:p w14:paraId="58410CF7" w14:textId="2A0E4D24" w:rsidR="009C260F" w:rsidRPr="00E36365" w:rsidRDefault="009044B3" w:rsidP="00516C45">
      <w:pPr>
        <w:spacing w:after="300"/>
        <w:jc w:val="both"/>
        <w:rPr>
          <w:rFonts w:ascii="Sans Serif Collection" w:hAnsi="Sans Serif Collection" w:cs="Sans Serif Collection"/>
          <w:color w:val="595959"/>
        </w:rPr>
      </w:pPr>
      <w:r w:rsidRPr="00E36365">
        <w:rPr>
          <w:rFonts w:ascii="Sans Serif Collection" w:hAnsi="Sans Serif Collection" w:cs="Sans Serif Collection"/>
        </w:rPr>
        <w:t xml:space="preserve">Integrantes: </w:t>
      </w:r>
      <w:r w:rsidR="00E36365" w:rsidRPr="00E36365">
        <w:rPr>
          <w:rFonts w:ascii="Sans Serif Collection" w:hAnsi="Sans Serif Collection" w:cs="Sans Serif Collection"/>
        </w:rPr>
        <w:t xml:space="preserve">Steven </w:t>
      </w:r>
      <w:proofErr w:type="spellStart"/>
      <w:r w:rsidR="00E36365" w:rsidRPr="00E36365">
        <w:rPr>
          <w:rFonts w:ascii="Sans Serif Collection" w:hAnsi="Sans Serif Collection" w:cs="Sans Serif Collection"/>
        </w:rPr>
        <w:t>allauca</w:t>
      </w:r>
      <w:proofErr w:type="spellEnd"/>
      <w:r w:rsidR="00E36365" w:rsidRPr="00E36365">
        <w:rPr>
          <w:rFonts w:ascii="Sans Serif Collection" w:hAnsi="Sans Serif Collection" w:cs="Sans Serif Collection"/>
        </w:rPr>
        <w:t xml:space="preserve">, Brayan Gualotuña, David </w:t>
      </w:r>
      <w:proofErr w:type="spellStart"/>
      <w:r w:rsidR="00E36365" w:rsidRPr="00E36365">
        <w:rPr>
          <w:rFonts w:ascii="Sans Serif Collection" w:hAnsi="Sans Serif Collection" w:cs="Sans Serif Collection"/>
        </w:rPr>
        <w:t>Rodriguez</w:t>
      </w:r>
      <w:proofErr w:type="spellEnd"/>
    </w:p>
    <w:p w14:paraId="529B518C" w14:textId="77777777" w:rsidR="00C25009" w:rsidRPr="00E36365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</w:rPr>
        <w:t xml:space="preserve">Instructor/a del curso: </w:t>
      </w:r>
      <w:r w:rsidR="00F3082C" w:rsidRPr="00E36365">
        <w:rPr>
          <w:rFonts w:ascii="Sans Serif Collection" w:hAnsi="Sans Serif Collection" w:cs="Sans Serif Collection"/>
          <w:b/>
          <w:bCs/>
        </w:rPr>
        <w:t xml:space="preserve"> </w:t>
      </w:r>
      <w:r w:rsidR="00F3082C" w:rsidRPr="00E36365">
        <w:rPr>
          <w:rFonts w:ascii="Sans Serif Collection" w:hAnsi="Sans Serif Collection" w:cs="Sans Serif Collection"/>
          <w:color w:val="595959"/>
        </w:rPr>
        <w:t>Ing. Jenny A Ruiz R MIS</w:t>
      </w:r>
    </w:p>
    <w:p w14:paraId="2B943E54" w14:textId="77777777" w:rsidR="00C25009" w:rsidRPr="00E36365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Fecha: 07-10-2026</w:t>
      </w:r>
    </w:p>
    <w:p w14:paraId="7127E784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Lugar: Sangolquí</w:t>
      </w:r>
    </w:p>
    <w:p w14:paraId="22E9AC57" w14:textId="77777777" w:rsidR="00C25009" w:rsidRPr="00E36365" w:rsidRDefault="009044B3" w:rsidP="00516C45">
      <w:pPr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br w:type="page"/>
      </w:r>
    </w:p>
    <w:p w14:paraId="798542F8" w14:textId="77777777" w:rsidR="00C25009" w:rsidRPr="00E36365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1. ANTECEDENTES</w:t>
      </w:r>
    </w:p>
    <w:p w14:paraId="08671B3C" w14:textId="3E205DEE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El presente informe ha sido solicitado por la Ing. Jenny A Ruiz para la asignatura de Análisis y Diseño de Sistemas, con el fin de evaluar la calidad de los requerimientos de</w:t>
      </w:r>
      <w:r w:rsidR="00E36365">
        <w:rPr>
          <w:rFonts w:ascii="Sans Serif Collection" w:hAnsi="Sans Serif Collection" w:cs="Sans Serif Collection"/>
        </w:rPr>
        <w:t>l SRC de</w:t>
      </w:r>
      <w:r w:rsidRPr="00E36365">
        <w:rPr>
          <w:rFonts w:ascii="Sans Serif Collection" w:hAnsi="Sans Serif Collection" w:cs="Sans Serif Collection"/>
        </w:rPr>
        <w:t xml:space="preserve"> la Propuesta 2 del Sistema de Gestión de Campeonatos Deportivos (SGC-CMG).</w:t>
      </w:r>
    </w:p>
    <w:p w14:paraId="768C7914" w14:textId="77777777" w:rsidR="00C25009" w:rsidRPr="00E36365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</w:rPr>
        <w:t>Instrucciones recibidas</w:t>
      </w:r>
    </w:p>
    <w:p w14:paraId="060DDB85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Tema y duración del proyecto (horas): Sistema de Gestión de Campeonatos Deportivos, 100 horas.</w:t>
      </w:r>
    </w:p>
    <w:p w14:paraId="5CAB3C7B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Alcance: levantamiento de información sobre cómo se gestionan actualmente los requerimientos, incluida la revisión del documento vigente de requerimientos de la institución.</w:t>
      </w:r>
    </w:p>
    <w:p w14:paraId="303C193F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Criterios de revisión: calidad de la documentación, contenido y nivel de acuerdo.</w:t>
      </w:r>
    </w:p>
    <w:p w14:paraId="0CA14235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Muestra: 13 Casos de Uso del SRS del SGC-CMG</w:t>
      </w:r>
    </w:p>
    <w:p w14:paraId="2175A733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Producto esperado: lista de comprobación que estandarice el uso de la plantilla de requerimientos, verifique el contenido y registre el nivel de acuerdo entre las partes.</w:t>
      </w:r>
    </w:p>
    <w:p w14:paraId="399C0EFE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Solicitud adicional: recomendaciones como acciones de mejora del proceso, pedidas por [nombre del instructor/a</w:t>
      </w:r>
      <w:r w:rsidR="00F3082C" w:rsidRPr="00E36365">
        <w:rPr>
          <w:rFonts w:ascii="Sans Serif Collection" w:hAnsi="Sans Serif Collection" w:cs="Sans Serif Collection"/>
        </w:rPr>
        <w:t xml:space="preserve"> que impartió IR</w:t>
      </w:r>
      <w:r w:rsidRPr="00E36365">
        <w:rPr>
          <w:rFonts w:ascii="Sans Serif Collection" w:hAnsi="Sans Serif Collection" w:cs="Sans Serif Collection"/>
        </w:rPr>
        <w:t>].</w:t>
      </w:r>
    </w:p>
    <w:p w14:paraId="32F7FA58" w14:textId="77777777" w:rsidR="00C25009" w:rsidRPr="00E36365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2. ANÁLISIS</w:t>
      </w:r>
    </w:p>
    <w:p w14:paraId="6E4BD42A" w14:textId="77777777" w:rsidR="00C25009" w:rsidRPr="00E36365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2.1 Proyectos analizados</w:t>
      </w:r>
    </w:p>
    <w:p w14:paraId="6E17330F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El criterio de selección incluye los 13 Casos de Uso desarrollados durante el primer parcial de la asignatura de Análisis y Diseño de Sistemas.</w:t>
      </w:r>
    </w:p>
    <w:p w14:paraId="0B0EC48F" w14:textId="77777777" w:rsidR="00C25009" w:rsidRPr="00E36365" w:rsidRDefault="009044B3" w:rsidP="00516C45">
      <w:pPr>
        <w:pStyle w:val="Prrafodelista"/>
        <w:numPr>
          <w:ilvl w:val="0"/>
          <w:numId w:val="3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lastRenderedPageBreak/>
        <w:t>Sistema de Gestión de Campeonatos Deportivos (SGC-CMG)</w:t>
      </w:r>
    </w:p>
    <w:p w14:paraId="50974A09" w14:textId="77777777" w:rsidR="00C25009" w:rsidRPr="00E36365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2.2 Metodología</w:t>
      </w:r>
    </w:p>
    <w:p w14:paraId="57001BED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Para cada proyecto se realizó el análisis con los siguientes pasos:</w:t>
      </w:r>
    </w:p>
    <w:p w14:paraId="3A3C3913" w14:textId="77777777" w:rsidR="00C25009" w:rsidRPr="00E36365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Verificación mediante el checklist, que evalúa los 11 criterios de calidad sobre 13 requerimientos macro del proyecto.</w:t>
      </w:r>
    </w:p>
    <w:p w14:paraId="33666FE9" w14:textId="77777777" w:rsidR="00C25009" w:rsidRPr="00E36365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 xml:space="preserve">Análisis de un requerimiento del </w:t>
      </w:r>
      <w:proofErr w:type="spellStart"/>
      <w:r w:rsidRPr="00E36365">
        <w:rPr>
          <w:rFonts w:ascii="Sans Serif Collection" w:hAnsi="Sans Serif Collection" w:cs="Sans Serif Collection"/>
        </w:rPr>
        <w:t>checklist</w:t>
      </w:r>
      <w:proofErr w:type="spellEnd"/>
      <w:r w:rsidRPr="00E36365">
        <w:rPr>
          <w:rFonts w:ascii="Sans Serif Collection" w:hAnsi="Sans Serif Collection" w:cs="Sans Serif Collection"/>
        </w:rPr>
        <w:t xml:space="preserve"> con el Modelo de Lista de Comprobación (17 preguntas en tres criterios: Contenido, 9; Documentación, 5; Nivel de acuerdo, 3).</w:t>
      </w:r>
    </w:p>
    <w:p w14:paraId="7BE00798" w14:textId="77777777" w:rsidR="00C25009" w:rsidRPr="00E36365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Formulación de recomendaciones a partir de las preguntas con respuesta NO.</w:t>
      </w:r>
    </w:p>
    <w:p w14:paraId="5C905D22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Los resultados completos están en los archivos de Excel anexos:</w:t>
      </w:r>
    </w:p>
    <w:p w14:paraId="2951D890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Proyecto 1: G5_Matriz_IREB_V1.xlsx</w:t>
      </w:r>
    </w:p>
    <w:p w14:paraId="43EDE5C7" w14:textId="77777777" w:rsidR="00C25009" w:rsidRPr="00E36365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2.3 Resultados</w:t>
      </w:r>
    </w:p>
    <w:p w14:paraId="1894D87D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[Para más de dos proyectos, duplique la sección «Proyecto» completa y actualice la numeración de tablas y gráficos.]</w:t>
      </w:r>
    </w:p>
    <w:p w14:paraId="2141FB0B" w14:textId="77777777" w:rsidR="00C25009" w:rsidRPr="00E36365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Proyecto 1: Sistema de Gestión de Campeonatos Deportivos (SGC-CMG)</w:t>
      </w:r>
    </w:p>
    <w:p w14:paraId="7B48A158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Archivo de respaldo: G5_Matriz_IREB_V1.xlsx</w:t>
      </w:r>
    </w:p>
    <w:p w14:paraId="2C62B0B2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Requerimiento analizado con el Modelo de Lista de Comprobación: CU-01: Gestionar campeonato</w:t>
      </w:r>
    </w:p>
    <w:p w14:paraId="61215CBA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[Marque una X en SÍ o NO por cada pregunta; escriba la sumatoria y calcule el porcentaje sobre el total de preguntas del criterio.]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E36365" w14:paraId="0E388AC6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F3106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C25009" w:rsidRPr="00E36365" w14:paraId="31B05771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08E5F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28E15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17E9D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335B6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E36365" w14:paraId="15A7529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75919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2061F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1BEA2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B31ED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671736B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7A672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94379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E4D8D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1F6D6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7D486FB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A4B65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B176A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E2069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E5ED2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72F4C27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36A25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BE82E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70548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24318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018B0E9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430E8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5159E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B0000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BE347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010F1DE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A4FC7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3583D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D0463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E16D7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32E155E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A3088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4AB8D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5EC82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EF81E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47C6D4E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9D9A1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EA1BC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F79E2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3A751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6AC7278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33D5F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644F8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0C7AA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8C26A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C25009" w:rsidRPr="00E36365" w14:paraId="2311C92B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39F9C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F0767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8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BCB43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</w:t>
            </w:r>
          </w:p>
        </w:tc>
      </w:tr>
      <w:tr w:rsidR="00C25009" w:rsidRPr="00E36365" w14:paraId="4E4AF18E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F4BF6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2184C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88.9%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B063B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11.1%</w:t>
            </w:r>
          </w:p>
        </w:tc>
      </w:tr>
    </w:tbl>
    <w:p w14:paraId="2C21B28C" w14:textId="77777777" w:rsidR="00C25009" w:rsidRPr="00E36365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1. Modelo de Lista de Comprobación 1 de 3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E36365" w14:paraId="4F80B971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B7629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C25009" w:rsidRPr="00E36365" w14:paraId="2965461F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706E2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FD5FB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0DBC5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BE963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E36365" w14:paraId="1E2B860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FCDDB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9260D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56BE1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8888D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2CF706B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2923E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10F1D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DCD63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D2090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726ED35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A2CA5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F8152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0F649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54402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764C52A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FCAC4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2805F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374B5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1266F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736F4E8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AD050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68792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BC534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93B94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7410D3B7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40F2C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6D024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BE805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0</w:t>
            </w:r>
          </w:p>
        </w:tc>
      </w:tr>
      <w:tr w:rsidR="00C25009" w:rsidRPr="00E36365" w14:paraId="250AA65F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713C2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DD21D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29E2B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0%</w:t>
            </w:r>
          </w:p>
        </w:tc>
      </w:tr>
    </w:tbl>
    <w:p w14:paraId="249D60AE" w14:textId="77777777" w:rsidR="00C25009" w:rsidRPr="00E36365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2. Modelo de Lista de Comprobación 2 de 3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E36365" w14:paraId="4E2A84E5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2C8B4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C25009" w:rsidRPr="00E36365" w14:paraId="25D1158F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9276C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A3918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D25EA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42D77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E36365" w14:paraId="5E91883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4D501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C8132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54258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EE205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1B33400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2D0B8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DD233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5C094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99D45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14E116B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D0BD1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B0348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99707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3D862" w14:textId="77777777" w:rsidR="00C25009" w:rsidRPr="00E36365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0FF63007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17912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E746A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4EE49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0</w:t>
            </w:r>
          </w:p>
        </w:tc>
      </w:tr>
      <w:tr w:rsidR="00C25009" w:rsidRPr="00E36365" w14:paraId="70CF573C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D3749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ED4F2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100%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C1146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0%</w:t>
            </w:r>
          </w:p>
        </w:tc>
      </w:tr>
    </w:tbl>
    <w:p w14:paraId="5D528A76" w14:textId="77777777" w:rsidR="00C25009" w:rsidRPr="00E36365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3. Modelo de Lista de Comprobación 3 de 3 – Proyecto 1</w:t>
      </w:r>
    </w:p>
    <w:p w14:paraId="4296BFD6" w14:textId="77777777" w:rsidR="00C25009" w:rsidRPr="00E36365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</w:rPr>
        <w:t>Resumen del cumplimiento de los criterios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3000"/>
      </w:tblGrid>
      <w:tr w:rsidR="00C25009" w:rsidRPr="00E36365" w14:paraId="64E09E2F" w14:textId="77777777">
        <w:trPr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A4EF5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3DB28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B5251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1BD87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 de cumplimiento</w:t>
            </w:r>
          </w:p>
        </w:tc>
      </w:tr>
      <w:tr w:rsidR="00C25009" w:rsidRPr="00E36365" w14:paraId="1D8129CF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16F7B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Contenido (9)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E8591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6FB3F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1651F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88.9%</w:t>
            </w:r>
          </w:p>
        </w:tc>
      </w:tr>
      <w:tr w:rsidR="00C25009" w:rsidRPr="00E36365" w14:paraId="05AD0AD4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DB1FA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Documentación (5)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1C47A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B2B27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33ECE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100%</w:t>
            </w:r>
          </w:p>
        </w:tc>
      </w:tr>
      <w:tr w:rsidR="00C25009" w:rsidRPr="00E36365" w14:paraId="2AEF2BE9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51E03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Nivel de acuerdo (3)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D3F5E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4D0AB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5E997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100%</w:t>
            </w:r>
          </w:p>
        </w:tc>
      </w:tr>
      <w:tr w:rsidR="00C25009" w:rsidRPr="00E36365" w14:paraId="1B602D3B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44C68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 (17)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4058C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5CEE8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F8EA6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94.1%</w:t>
            </w:r>
          </w:p>
        </w:tc>
      </w:tr>
    </w:tbl>
    <w:p w14:paraId="53B3E961" w14:textId="77777777" w:rsidR="00C25009" w:rsidRPr="00E36365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4. Resumen de cumplimiento por criterio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25009" w:rsidRPr="00E36365" w14:paraId="6740B5D5" w14:textId="77777777">
        <w:trPr>
          <w:trHeight w:val="3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380D09E0" w14:textId="77777777" w:rsidR="00C25009" w:rsidRPr="00E36365" w:rsidRDefault="009044B3" w:rsidP="00516C45">
            <w:pPr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noProof/>
              </w:rPr>
              <w:lastRenderedPageBreak/>
              <w:drawing>
                <wp:inline distT="0" distB="0" distL="0" distR="0" wp14:anchorId="14535AC2" wp14:editId="5CCD861D">
                  <wp:extent cx="4114800" cy="221200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1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C95F4" w14:textId="77777777" w:rsidR="00C25009" w:rsidRPr="00E36365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Gráfico 1. Cumplimiento de los criterios de calidad – Proyecto 1</w:t>
      </w:r>
    </w:p>
    <w:p w14:paraId="046188DC" w14:textId="77777777" w:rsidR="00C25009" w:rsidRPr="00E36365" w:rsidRDefault="009044B3" w:rsidP="00516C45">
      <w:pPr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br w:type="page"/>
      </w:r>
    </w:p>
    <w:p w14:paraId="2CCC23E2" w14:textId="77777777" w:rsidR="00C25009" w:rsidRPr="00E36365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3. CONCLUSIONES</w:t>
      </w:r>
    </w:p>
    <w:p w14:paraId="2E896547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Redacte entre dos y cuatro conclusiones que respondan a los objetivos del informe. Cada una debe apoyarse en un resultado de las tablas (por ejemplo, el porcentaje de cumplimiento más bajo y el criterio al que pertenece).</w:t>
      </w:r>
    </w:p>
    <w:p w14:paraId="67FF15E7" w14:textId="77777777" w:rsidR="00C25009" w:rsidRPr="00E36365" w:rsidRDefault="009044B3" w:rsidP="00516C45">
      <w:pPr>
        <w:pStyle w:val="Prrafodelista"/>
        <w:numPr>
          <w:ilvl w:val="0"/>
          <w:numId w:val="5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Conclusión 1: La aplicación de los criterios IREB demostró que, aunque los requisitos están bien documentados en general, existe una deficiencia crítica en la verificabilidad (casos de prueba).</w:t>
      </w:r>
    </w:p>
    <w:p w14:paraId="3FF83934" w14:textId="77777777" w:rsidR="00C25009" w:rsidRPr="00E36365" w:rsidRDefault="009044B3" w:rsidP="00516C45">
      <w:pPr>
        <w:pStyle w:val="Prrafodelista"/>
        <w:numPr>
          <w:ilvl w:val="0"/>
          <w:numId w:val="5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Conclusión 2: El uso de una matriz estandarizada facilita enormemente el rastreo de problemas y garantiza que el SRS final refleje fielmente las necesidades del cliente (propietario del complejo CMG).</w:t>
      </w:r>
    </w:p>
    <w:p w14:paraId="30B74427" w14:textId="77777777" w:rsidR="00C25009" w:rsidRPr="00E36365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4. RECOMENDACIONES</w:t>
      </w:r>
    </w:p>
    <w:p w14:paraId="01BE51DB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Una fila por cada pregunta respondida NO en la lista de comprobación. Agregue o elimine filas según los resultados.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C25009" w:rsidRPr="00E36365" w14:paraId="25836E3E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6EF2F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2D9DD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 con respuesta NO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C9A2C" w14:textId="77777777" w:rsidR="00C25009" w:rsidRPr="00E36365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Recomendación / acción de mejora</w:t>
            </w:r>
          </w:p>
        </w:tc>
      </w:tr>
      <w:tr w:rsidR="00C25009" w:rsidRPr="00E36365" w14:paraId="62F7A34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8F559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93358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 xml:space="preserve">¿Existe un proceso acotado (en plazo y </w:t>
            </w:r>
            <w:r w:rsidRPr="00E36365">
              <w:rPr>
                <w:rFonts w:ascii="Sans Serif Collection" w:hAnsi="Sans Serif Collection" w:cs="Sans Serif Collection"/>
              </w:rPr>
              <w:t>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392E8" w14:textId="77777777" w:rsidR="00AD5219" w:rsidRPr="00E36365" w:rsidRDefault="00F20168">
            <w:pPr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Elaborar una lista de Criterios de Aceptación en formato Given-When-Then, asociada a pruebas unitarias o de aceptación, de modo que cada criteri</w:t>
            </w:r>
            <w:r w:rsidRPr="00E36365">
              <w:rPr>
                <w:rFonts w:ascii="Sans Serif Collection" w:hAnsi="Sans Serif Collection" w:cs="Sans Serif Collection"/>
              </w:rPr>
              <w:t>o de CU-01 quede cubierto por al menos un caso de prueba.</w:t>
            </w:r>
          </w:p>
        </w:tc>
      </w:tr>
      <w:tr w:rsidR="00C25009" w:rsidRPr="00E36365" w14:paraId="5DB25A18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EA757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68D51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85F06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2FC376A2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740BC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B22FF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A5B0A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E36365" w14:paraId="464A08F7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B032F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61636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F0470" w14:textId="77777777" w:rsidR="00AD5219" w:rsidRPr="00E36365" w:rsidRDefault="00AD5219">
            <w:pPr>
              <w:rPr>
                <w:rFonts w:ascii="Sans Serif Collection" w:hAnsi="Sans Serif Collection" w:cs="Sans Serif Collection"/>
              </w:rPr>
            </w:pPr>
          </w:p>
        </w:tc>
      </w:tr>
    </w:tbl>
    <w:p w14:paraId="2146C220" w14:textId="77777777" w:rsidR="00C25009" w:rsidRPr="00E36365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9. Recomendaciones derivadas del análisis</w:t>
      </w:r>
    </w:p>
    <w:p w14:paraId="329209A9" w14:textId="77777777" w:rsidR="00C25009" w:rsidRPr="00E36365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Recomendación final: Implementar la redacción de criterios de aceptación bajo el formato Given-When-Then para asegurar la verificabilidad de todos los Casos de Uso documentados.</w:t>
      </w:r>
    </w:p>
    <w:p w14:paraId="27896F8A" w14:textId="77777777" w:rsidR="00C25009" w:rsidRPr="00E36365" w:rsidRDefault="009044B3" w:rsidP="00516C45">
      <w:pPr>
        <w:spacing w:before="400" w:after="60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color w:val="595959"/>
        </w:rPr>
        <w:t>[Ciudad]</w:t>
      </w:r>
      <w:r w:rsidRPr="00E36365">
        <w:rPr>
          <w:rFonts w:ascii="Sans Serif Collection" w:hAnsi="Sans Serif Collection" w:cs="Sans Serif Collection"/>
        </w:rPr>
        <w:t xml:space="preserve">, </w:t>
      </w:r>
      <w:r w:rsidRPr="00E36365">
        <w:rPr>
          <w:rFonts w:ascii="Sans Serif Collection" w:hAnsi="Sans Serif Collection" w:cs="Sans Serif Collection"/>
          <w:color w:val="595959"/>
        </w:rPr>
        <w:t>[día de mes de año]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25009" w:rsidRPr="00E36365" w14:paraId="1C8928FD" w14:textId="77777777">
        <w:tc>
          <w:tcPr>
            <w:tcW w:w="4819" w:type="dxa"/>
          </w:tcPr>
          <w:p w14:paraId="5E88BE1F" w14:textId="77777777" w:rsidR="00C25009" w:rsidRPr="00E36365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3EF2A5EB" w14:textId="77777777" w:rsidR="00C25009" w:rsidRPr="00E36365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color w:val="595959"/>
              </w:rPr>
              <w:t>[Nombre Apellido]</w:t>
            </w:r>
          </w:p>
          <w:p w14:paraId="7DD40F78" w14:textId="77777777" w:rsidR="00C25009" w:rsidRPr="00E36365" w:rsidRDefault="009C260F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Estudiante </w:t>
            </w:r>
            <w:proofErr w:type="spellStart"/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4819" w:type="dxa"/>
          </w:tcPr>
          <w:p w14:paraId="4B626C66" w14:textId="77777777" w:rsidR="00C25009" w:rsidRPr="00E36365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19E55DFF" w14:textId="77777777" w:rsidR="00C25009" w:rsidRPr="00E36365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color w:val="595959"/>
              </w:rPr>
              <w:t>[Nombre Apellido]</w:t>
            </w:r>
          </w:p>
          <w:p w14:paraId="0F53CA6B" w14:textId="77777777" w:rsidR="00C25009" w:rsidRPr="00E36365" w:rsidRDefault="009C260F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Estudiante</w:t>
            </w:r>
            <w:r w:rsidR="00516C45" w:rsidRPr="00E36365">
              <w:rPr>
                <w:rFonts w:ascii="Sans Serif Collection" w:hAnsi="Sans Serif Collection" w:cs="Sans Serif Collection"/>
                <w:sz w:val="20"/>
                <w:szCs w:val="20"/>
              </w:rPr>
              <w:t>1, 2,3</w:t>
            </w:r>
          </w:p>
        </w:tc>
      </w:tr>
    </w:tbl>
    <w:p w14:paraId="54F63BA3" w14:textId="77777777" w:rsidR="00C25009" w:rsidRPr="00E36365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5. ANEXOS</w:t>
      </w:r>
    </w:p>
    <w:p w14:paraId="055AD23B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Anexo A: G5_Matriz_IREB_V1.xlsx</w:t>
      </w:r>
    </w:p>
    <w:p w14:paraId="083FD823" w14:textId="77777777" w:rsidR="00C25009" w:rsidRPr="00E36365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E36365">
        <w:rPr>
          <w:rFonts w:ascii="Sans Serif Collection" w:hAnsi="Sans Serif Collection" w:cs="Sans Serif Collection"/>
        </w:rPr>
        <w:t>Anexo C: Criterios_Calidad_IREB_G5.md</w:t>
      </w:r>
    </w:p>
    <w:sectPr w:rsidR="00C25009" w:rsidRPr="00E36365">
      <w:headerReference w:type="default" r:id="rId8"/>
      <w:footerReference w:type="default" r:id="rId9"/>
      <w:headerReference w:type="first" r:id="rId10"/>
      <w:pgSz w:w="11906" w:h="16838"/>
      <w:pgMar w:top="1304" w:right="1134" w:bottom="130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A892D" w14:textId="77777777" w:rsidR="00F20168" w:rsidRDefault="00F20168">
      <w:r>
        <w:separator/>
      </w:r>
    </w:p>
  </w:endnote>
  <w:endnote w:type="continuationSeparator" w:id="0">
    <w:p w14:paraId="6B832D96" w14:textId="77777777" w:rsidR="00F20168" w:rsidRDefault="00F2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14E96" w14:textId="77777777" w:rsidR="00C25009" w:rsidRDefault="009044B3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7FDE1" w14:textId="77777777" w:rsidR="00F20168" w:rsidRDefault="00F20168">
      <w:r>
        <w:separator/>
      </w:r>
    </w:p>
  </w:footnote>
  <w:footnote w:type="continuationSeparator" w:id="0">
    <w:p w14:paraId="3B155384" w14:textId="77777777" w:rsidR="00F20168" w:rsidRDefault="00F20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CBCAB" w14:textId="77777777" w:rsidR="00C25009" w:rsidRDefault="009044B3">
    <w:pPr>
      <w:jc w:val="right"/>
    </w:pPr>
    <w:r>
      <w:rPr>
        <w:color w:val="595959"/>
        <w:sz w:val="18"/>
        <w:szCs w:val="18"/>
      </w:rPr>
      <w:t>Informe del Proyecto IREB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F94C8" w14:textId="77777777" w:rsidR="00936480" w:rsidRPr="00516C45" w:rsidRDefault="00936480" w:rsidP="00516C45">
    <w:pPr>
      <w:rPr>
        <w:rFonts w:ascii="Sans Serif Collection" w:hAnsi="Sans Serif Collection" w:cs="Sans Serif Collection"/>
        <w:sz w:val="24"/>
        <w:szCs w:val="24"/>
      </w:rPr>
    </w:pPr>
    <w:r w:rsidRPr="00516C45">
      <w:rPr>
        <w:rFonts w:ascii="Sans Serif Collection" w:hAnsi="Sans Serif Collection" w:cs="Sans Serif Collection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513614A2" wp14:editId="22C2690A">
          <wp:simplePos x="0" y="0"/>
          <wp:positionH relativeFrom="column">
            <wp:posOffset>4353560</wp:posOffset>
          </wp:positionH>
          <wp:positionV relativeFrom="paragraph">
            <wp:posOffset>7620</wp:posOffset>
          </wp:positionV>
          <wp:extent cx="1828800" cy="457200"/>
          <wp:effectExtent l="0" t="0" r="0" b="0"/>
          <wp:wrapSquare wrapText="bothSides"/>
          <wp:docPr id="26" name="Imagen 26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6C45">
      <w:rPr>
        <w:rFonts w:ascii="Sans Serif Collection" w:hAnsi="Sans Serif Collection" w:cs="Sans Serif Collection"/>
        <w:b/>
        <w:bCs/>
        <w:color w:val="595959"/>
        <w:sz w:val="28"/>
        <w:szCs w:val="28"/>
      </w:rPr>
      <w:t>UNIVERSIDAD DE LAS FUERZAS ARMADAS ESPE</w:t>
    </w:r>
  </w:p>
  <w:p w14:paraId="4A1B84F6" w14:textId="77777777" w:rsidR="00936480" w:rsidRPr="00516C45" w:rsidRDefault="00936480" w:rsidP="00516C45">
    <w:pPr>
      <w:rPr>
        <w:rFonts w:ascii="Sans Serif Collection" w:hAnsi="Sans Serif Collection" w:cs="Sans Serif Collection"/>
      </w:rPr>
    </w:pPr>
    <w:r w:rsidRPr="00516C45">
      <w:rPr>
        <w:rFonts w:ascii="Sans Serif Collection" w:hAnsi="Sans Serif Collection" w:cs="Sans Serif Collection"/>
        <w:color w:val="595959"/>
        <w:sz w:val="24"/>
        <w:szCs w:val="24"/>
      </w:rPr>
      <w:t>Departamento de Ciencias de la Computación (DCC0)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85BC9"/>
    <w:multiLevelType w:val="hybridMultilevel"/>
    <w:tmpl w:val="F9247F20"/>
    <w:lvl w:ilvl="0" w:tplc="6F208138">
      <w:start w:val="1"/>
      <w:numFmt w:val="bullet"/>
      <w:lvlText w:val="•"/>
      <w:lvlJc w:val="left"/>
      <w:pPr>
        <w:ind w:left="720" w:hanging="360"/>
      </w:pPr>
    </w:lvl>
    <w:lvl w:ilvl="1" w:tplc="C0FABCBA">
      <w:numFmt w:val="decimal"/>
      <w:lvlText w:val=""/>
      <w:lvlJc w:val="left"/>
    </w:lvl>
    <w:lvl w:ilvl="2" w:tplc="D4B6E860">
      <w:numFmt w:val="decimal"/>
      <w:lvlText w:val=""/>
      <w:lvlJc w:val="left"/>
    </w:lvl>
    <w:lvl w:ilvl="3" w:tplc="532E9DCE">
      <w:numFmt w:val="decimal"/>
      <w:lvlText w:val=""/>
      <w:lvlJc w:val="left"/>
    </w:lvl>
    <w:lvl w:ilvl="4" w:tplc="798C5C36">
      <w:numFmt w:val="decimal"/>
      <w:lvlText w:val=""/>
      <w:lvlJc w:val="left"/>
    </w:lvl>
    <w:lvl w:ilvl="5" w:tplc="F2F8BE4C">
      <w:numFmt w:val="decimal"/>
      <w:lvlText w:val=""/>
      <w:lvlJc w:val="left"/>
    </w:lvl>
    <w:lvl w:ilvl="6" w:tplc="EEE8C218">
      <w:numFmt w:val="decimal"/>
      <w:lvlText w:val=""/>
      <w:lvlJc w:val="left"/>
    </w:lvl>
    <w:lvl w:ilvl="7" w:tplc="9DFC46B2">
      <w:numFmt w:val="decimal"/>
      <w:lvlText w:val=""/>
      <w:lvlJc w:val="left"/>
    </w:lvl>
    <w:lvl w:ilvl="8" w:tplc="77AA599A">
      <w:numFmt w:val="decimal"/>
      <w:lvlText w:val=""/>
      <w:lvlJc w:val="left"/>
    </w:lvl>
  </w:abstractNum>
  <w:abstractNum w:abstractNumId="1" w15:restartNumberingAfterBreak="0">
    <w:nsid w:val="1A944AF4"/>
    <w:multiLevelType w:val="hybridMultilevel"/>
    <w:tmpl w:val="6302A33E"/>
    <w:lvl w:ilvl="0" w:tplc="2B2A6472">
      <w:start w:val="1"/>
      <w:numFmt w:val="bullet"/>
      <w:lvlText w:val="●"/>
      <w:lvlJc w:val="left"/>
      <w:pPr>
        <w:ind w:left="720" w:hanging="360"/>
      </w:pPr>
    </w:lvl>
    <w:lvl w:ilvl="1" w:tplc="DFAEABD6">
      <w:start w:val="1"/>
      <w:numFmt w:val="bullet"/>
      <w:lvlText w:val="○"/>
      <w:lvlJc w:val="left"/>
      <w:pPr>
        <w:ind w:left="1440" w:hanging="360"/>
      </w:pPr>
    </w:lvl>
    <w:lvl w:ilvl="2" w:tplc="BC56A43C">
      <w:start w:val="1"/>
      <w:numFmt w:val="bullet"/>
      <w:lvlText w:val="■"/>
      <w:lvlJc w:val="left"/>
      <w:pPr>
        <w:ind w:left="2160" w:hanging="360"/>
      </w:pPr>
    </w:lvl>
    <w:lvl w:ilvl="3" w:tplc="450A1FC2">
      <w:start w:val="1"/>
      <w:numFmt w:val="bullet"/>
      <w:lvlText w:val="●"/>
      <w:lvlJc w:val="left"/>
      <w:pPr>
        <w:ind w:left="2880" w:hanging="360"/>
      </w:pPr>
    </w:lvl>
    <w:lvl w:ilvl="4" w:tplc="A7BED7C0">
      <w:start w:val="1"/>
      <w:numFmt w:val="bullet"/>
      <w:lvlText w:val="○"/>
      <w:lvlJc w:val="left"/>
      <w:pPr>
        <w:ind w:left="3600" w:hanging="360"/>
      </w:pPr>
    </w:lvl>
    <w:lvl w:ilvl="5" w:tplc="693802FA">
      <w:start w:val="1"/>
      <w:numFmt w:val="bullet"/>
      <w:lvlText w:val="■"/>
      <w:lvlJc w:val="left"/>
      <w:pPr>
        <w:ind w:left="4320" w:hanging="360"/>
      </w:pPr>
    </w:lvl>
    <w:lvl w:ilvl="6" w:tplc="7460E7AC">
      <w:start w:val="1"/>
      <w:numFmt w:val="bullet"/>
      <w:lvlText w:val="●"/>
      <w:lvlJc w:val="left"/>
      <w:pPr>
        <w:ind w:left="5040" w:hanging="360"/>
      </w:pPr>
    </w:lvl>
    <w:lvl w:ilvl="7" w:tplc="7688DF2E">
      <w:start w:val="1"/>
      <w:numFmt w:val="bullet"/>
      <w:lvlText w:val="●"/>
      <w:lvlJc w:val="left"/>
      <w:pPr>
        <w:ind w:left="5760" w:hanging="360"/>
      </w:pPr>
    </w:lvl>
    <w:lvl w:ilvl="8" w:tplc="A0323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253C76"/>
    <w:multiLevelType w:val="hybridMultilevel"/>
    <w:tmpl w:val="94BEB08A"/>
    <w:lvl w:ilvl="0" w:tplc="3934E92E">
      <w:start w:val="1"/>
      <w:numFmt w:val="decimal"/>
      <w:lvlText w:val="%1."/>
      <w:lvlJc w:val="left"/>
      <w:pPr>
        <w:ind w:left="720" w:hanging="360"/>
      </w:pPr>
    </w:lvl>
    <w:lvl w:ilvl="1" w:tplc="1BB44752">
      <w:numFmt w:val="decimal"/>
      <w:lvlText w:val=""/>
      <w:lvlJc w:val="left"/>
    </w:lvl>
    <w:lvl w:ilvl="2" w:tplc="9CD04A64">
      <w:numFmt w:val="decimal"/>
      <w:lvlText w:val=""/>
      <w:lvlJc w:val="left"/>
    </w:lvl>
    <w:lvl w:ilvl="3" w:tplc="547A2994">
      <w:numFmt w:val="decimal"/>
      <w:lvlText w:val=""/>
      <w:lvlJc w:val="left"/>
    </w:lvl>
    <w:lvl w:ilvl="4" w:tplc="A0E28FD2">
      <w:numFmt w:val="decimal"/>
      <w:lvlText w:val=""/>
      <w:lvlJc w:val="left"/>
    </w:lvl>
    <w:lvl w:ilvl="5" w:tplc="0A00FF6A">
      <w:numFmt w:val="decimal"/>
      <w:lvlText w:val=""/>
      <w:lvlJc w:val="left"/>
    </w:lvl>
    <w:lvl w:ilvl="6" w:tplc="1D82835E">
      <w:numFmt w:val="decimal"/>
      <w:lvlText w:val=""/>
      <w:lvlJc w:val="left"/>
    </w:lvl>
    <w:lvl w:ilvl="7" w:tplc="281AB57A">
      <w:numFmt w:val="decimal"/>
      <w:lvlText w:val=""/>
      <w:lvlJc w:val="left"/>
    </w:lvl>
    <w:lvl w:ilvl="8" w:tplc="96B4E644">
      <w:numFmt w:val="decimal"/>
      <w:lvlText w:val=""/>
      <w:lvlJc w:val="left"/>
    </w:lvl>
  </w:abstractNum>
  <w:abstractNum w:abstractNumId="3" w15:restartNumberingAfterBreak="0">
    <w:nsid w:val="5AB76C8C"/>
    <w:multiLevelType w:val="hybridMultilevel"/>
    <w:tmpl w:val="11CAE32E"/>
    <w:lvl w:ilvl="0" w:tplc="FFB6915A">
      <w:start w:val="1"/>
      <w:numFmt w:val="decimal"/>
      <w:lvlText w:val="%1."/>
      <w:lvlJc w:val="left"/>
      <w:pPr>
        <w:ind w:left="720" w:hanging="360"/>
      </w:pPr>
    </w:lvl>
    <w:lvl w:ilvl="1" w:tplc="A08E17B8">
      <w:numFmt w:val="decimal"/>
      <w:lvlText w:val=""/>
      <w:lvlJc w:val="left"/>
    </w:lvl>
    <w:lvl w:ilvl="2" w:tplc="77C09B04">
      <w:numFmt w:val="decimal"/>
      <w:lvlText w:val=""/>
      <w:lvlJc w:val="left"/>
    </w:lvl>
    <w:lvl w:ilvl="3" w:tplc="86B8A978">
      <w:numFmt w:val="decimal"/>
      <w:lvlText w:val=""/>
      <w:lvlJc w:val="left"/>
    </w:lvl>
    <w:lvl w:ilvl="4" w:tplc="F8F0B998">
      <w:numFmt w:val="decimal"/>
      <w:lvlText w:val=""/>
      <w:lvlJc w:val="left"/>
    </w:lvl>
    <w:lvl w:ilvl="5" w:tplc="73F04A2A">
      <w:numFmt w:val="decimal"/>
      <w:lvlText w:val=""/>
      <w:lvlJc w:val="left"/>
    </w:lvl>
    <w:lvl w:ilvl="6" w:tplc="B3A09A50">
      <w:numFmt w:val="decimal"/>
      <w:lvlText w:val=""/>
      <w:lvlJc w:val="left"/>
    </w:lvl>
    <w:lvl w:ilvl="7" w:tplc="85AA4EFC">
      <w:numFmt w:val="decimal"/>
      <w:lvlText w:val=""/>
      <w:lvlJc w:val="left"/>
    </w:lvl>
    <w:lvl w:ilvl="8" w:tplc="91B68CD6">
      <w:numFmt w:val="decimal"/>
      <w:lvlText w:val=""/>
      <w:lvlJc w:val="left"/>
    </w:lvl>
  </w:abstractNum>
  <w:abstractNum w:abstractNumId="4" w15:restartNumberingAfterBreak="0">
    <w:nsid w:val="681B247E"/>
    <w:multiLevelType w:val="hybridMultilevel"/>
    <w:tmpl w:val="48E01136"/>
    <w:lvl w:ilvl="0" w:tplc="97FAF998">
      <w:start w:val="1"/>
      <w:numFmt w:val="decimal"/>
      <w:lvlText w:val="%1."/>
      <w:lvlJc w:val="left"/>
      <w:pPr>
        <w:ind w:left="720" w:hanging="360"/>
      </w:pPr>
    </w:lvl>
    <w:lvl w:ilvl="1" w:tplc="F4FAC91C">
      <w:numFmt w:val="decimal"/>
      <w:lvlText w:val=""/>
      <w:lvlJc w:val="left"/>
    </w:lvl>
    <w:lvl w:ilvl="2" w:tplc="E910D018">
      <w:numFmt w:val="decimal"/>
      <w:lvlText w:val=""/>
      <w:lvlJc w:val="left"/>
    </w:lvl>
    <w:lvl w:ilvl="3" w:tplc="BE6A6CF4">
      <w:numFmt w:val="decimal"/>
      <w:lvlText w:val=""/>
      <w:lvlJc w:val="left"/>
    </w:lvl>
    <w:lvl w:ilvl="4" w:tplc="2E9A4A78">
      <w:numFmt w:val="decimal"/>
      <w:lvlText w:val=""/>
      <w:lvlJc w:val="left"/>
    </w:lvl>
    <w:lvl w:ilvl="5" w:tplc="5CA6A9F0">
      <w:numFmt w:val="decimal"/>
      <w:lvlText w:val=""/>
      <w:lvlJc w:val="left"/>
    </w:lvl>
    <w:lvl w:ilvl="6" w:tplc="D5BC449C">
      <w:numFmt w:val="decimal"/>
      <w:lvlText w:val=""/>
      <w:lvlJc w:val="left"/>
    </w:lvl>
    <w:lvl w:ilvl="7" w:tplc="6C6CC742">
      <w:numFmt w:val="decimal"/>
      <w:lvlText w:val=""/>
      <w:lvlJc w:val="left"/>
    </w:lvl>
    <w:lvl w:ilvl="8" w:tplc="A9F6AEB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9"/>
    <w:rsid w:val="00516C45"/>
    <w:rsid w:val="007C16B5"/>
    <w:rsid w:val="00851558"/>
    <w:rsid w:val="009044B3"/>
    <w:rsid w:val="00936480"/>
    <w:rsid w:val="009C260F"/>
    <w:rsid w:val="00AD5219"/>
    <w:rsid w:val="00C25009"/>
    <w:rsid w:val="00E36365"/>
    <w:rsid w:val="00F20168"/>
    <w:rsid w:val="00F3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F4682"/>
  <w15:docId w15:val="{ABAFEF5D-B399-41AB-BE64-C80851FC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6480"/>
  </w:style>
  <w:style w:type="paragraph" w:styleId="Piedepgina">
    <w:name w:val="footer"/>
    <w:basedOn w:val="Normal"/>
    <w:link w:val="Piedepgina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970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IREB_Proyectos</vt:lpstr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IREB_Proyectos</dc:title>
  <dc:creator>Jenny Ruiz</dc:creator>
  <cp:lastModifiedBy>DAVID JOSUE RODRIGUEZ VILLAROEL</cp:lastModifiedBy>
  <cp:revision>6</cp:revision>
  <dcterms:created xsi:type="dcterms:W3CDTF">2026-10-07T17:37:00Z</dcterms:created>
  <dcterms:modified xsi:type="dcterms:W3CDTF">2026-10-07T21:57:00Z</dcterms:modified>
</cp:coreProperties>
</file>