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8D807" w14:textId="502A2391" w:rsidR="00BF506A" w:rsidRPr="00675BE5" w:rsidRDefault="00BF506A" w:rsidP="00BF506A">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val="vi-VN"/>
          <w14:ligatures w14:val="none"/>
        </w:rPr>
      </w:pPr>
      <w:r w:rsidRPr="00675BE5">
        <w:rPr>
          <w:rFonts w:ascii="Times New Roman" w:eastAsia="Times New Roman" w:hAnsi="Times New Roman" w:cs="Times New Roman"/>
          <w:b/>
          <w:bCs/>
          <w:color w:val="000000" w:themeColor="text1"/>
          <w:kern w:val="36"/>
          <w:sz w:val="48"/>
          <w:szCs w:val="48"/>
          <w:lang w:val="vi-VN"/>
          <w14:ligatures w14:val="none"/>
        </w:rPr>
        <w:t>Survey Report</w:t>
      </w:r>
    </w:p>
    <w:p w14:paraId="57044175" w14:textId="77777777" w:rsidR="00BF506A" w:rsidRPr="00675BE5" w:rsidRDefault="00BF506A" w:rsidP="00BF506A">
      <w:pPr>
        <w:spacing w:before="100" w:beforeAutospacing="1" w:after="100" w:afterAutospacing="1" w:line="240" w:lineRule="auto"/>
        <w:jc w:val="center"/>
        <w:outlineLvl w:val="1"/>
        <w:rPr>
          <w:rFonts w:ascii="Times New Roman" w:eastAsia="Times New Roman" w:hAnsi="Times New Roman" w:cs="Times New Roman"/>
          <w:b/>
          <w:bCs/>
          <w:color w:val="000000" w:themeColor="text1"/>
          <w:kern w:val="0"/>
          <w:sz w:val="36"/>
          <w:szCs w:val="36"/>
          <w14:ligatures w14:val="none"/>
        </w:rPr>
      </w:pPr>
      <w:r w:rsidRPr="00675BE5">
        <w:rPr>
          <w:rFonts w:ascii="Times New Roman" w:eastAsia="Times New Roman" w:hAnsi="Times New Roman" w:cs="Times New Roman"/>
          <w:b/>
          <w:bCs/>
          <w:color w:val="000000" w:themeColor="text1"/>
          <w:kern w:val="0"/>
          <w:sz w:val="36"/>
          <w:szCs w:val="36"/>
          <w14:ligatures w14:val="none"/>
        </w:rPr>
        <w:t>Project Title</w:t>
      </w:r>
    </w:p>
    <w:p w14:paraId="59501931" w14:textId="77777777" w:rsidR="00BF506A" w:rsidRPr="00675BE5" w:rsidRDefault="00BF506A" w:rsidP="00BF506A">
      <w:pPr>
        <w:pStyle w:val="isselectedend"/>
        <w:jc w:val="center"/>
        <w:rPr>
          <w:color w:val="000000" w:themeColor="text1"/>
        </w:rPr>
      </w:pPr>
      <w:r w:rsidRPr="00675BE5">
        <w:rPr>
          <w:rStyle w:val="Strong"/>
          <w:color w:val="000000" w:themeColor="text1"/>
        </w:rPr>
        <w:t>SmartSpend AI – A Personal Expense Management Application</w:t>
      </w:r>
    </w:p>
    <w:p w14:paraId="70E35805" w14:textId="77777777" w:rsidR="00BF506A" w:rsidRPr="00675BE5" w:rsidRDefault="00BF506A" w:rsidP="00BF506A">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675BE5">
        <w:rPr>
          <w:rFonts w:ascii="Times New Roman" w:eastAsia="Times New Roman" w:hAnsi="Times New Roman" w:cs="Times New Roman"/>
          <w:b/>
          <w:bCs/>
          <w:color w:val="000000" w:themeColor="text1"/>
          <w:kern w:val="0"/>
          <w:sz w:val="36"/>
          <w:szCs w:val="36"/>
          <w14:ligatures w14:val="none"/>
        </w:rPr>
        <w:t>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2690"/>
        <w:gridCol w:w="1371"/>
        <w:gridCol w:w="889"/>
      </w:tblGrid>
      <w:tr w:rsidR="00BF506A" w:rsidRPr="00675BE5" w14:paraId="0BC96D22" w14:textId="77777777" w:rsidTr="00F35697">
        <w:trPr>
          <w:tblHeader/>
          <w:tblCellSpacing w:w="15" w:type="dxa"/>
        </w:trPr>
        <w:tc>
          <w:tcPr>
            <w:tcW w:w="0" w:type="auto"/>
            <w:vAlign w:val="center"/>
            <w:hideMark/>
          </w:tcPr>
          <w:p w14:paraId="5CB4B53F" w14:textId="77777777" w:rsidR="00BF506A" w:rsidRPr="00675BE5" w:rsidRDefault="00BF506A" w:rsidP="00F35697">
            <w:pPr>
              <w:spacing w:after="0" w:line="240" w:lineRule="auto"/>
              <w:jc w:val="center"/>
              <w:rPr>
                <w:rFonts w:ascii="Times New Roman" w:eastAsia="Times New Roman" w:hAnsi="Times New Roman" w:cs="Times New Roman"/>
                <w:b/>
                <w:bCs/>
                <w:color w:val="000000" w:themeColor="text1"/>
                <w:kern w:val="0"/>
                <w14:ligatures w14:val="none"/>
              </w:rPr>
            </w:pPr>
            <w:r w:rsidRPr="00675BE5">
              <w:rPr>
                <w:rFonts w:ascii="Times New Roman" w:eastAsia="Times New Roman" w:hAnsi="Times New Roman" w:cs="Times New Roman"/>
                <w:b/>
                <w:bCs/>
                <w:color w:val="000000" w:themeColor="text1"/>
                <w:kern w:val="0"/>
                <w14:ligatures w14:val="none"/>
              </w:rPr>
              <w:t>No.</w:t>
            </w:r>
          </w:p>
        </w:tc>
        <w:tc>
          <w:tcPr>
            <w:tcW w:w="2660" w:type="dxa"/>
            <w:vAlign w:val="center"/>
            <w:hideMark/>
          </w:tcPr>
          <w:p w14:paraId="1B9A0E47" w14:textId="77777777" w:rsidR="00BF506A" w:rsidRPr="00675BE5" w:rsidRDefault="00BF506A" w:rsidP="00F35697">
            <w:pPr>
              <w:spacing w:after="0" w:line="240" w:lineRule="auto"/>
              <w:jc w:val="center"/>
              <w:rPr>
                <w:rFonts w:ascii="Times New Roman" w:eastAsia="Times New Roman" w:hAnsi="Times New Roman" w:cs="Times New Roman"/>
                <w:b/>
                <w:bCs/>
                <w:color w:val="000000" w:themeColor="text1"/>
                <w:kern w:val="0"/>
                <w14:ligatures w14:val="none"/>
              </w:rPr>
            </w:pPr>
            <w:r w:rsidRPr="00675BE5">
              <w:rPr>
                <w:rFonts w:ascii="Times New Roman" w:eastAsia="Times New Roman" w:hAnsi="Times New Roman" w:cs="Times New Roman"/>
                <w:b/>
                <w:bCs/>
                <w:color w:val="000000" w:themeColor="text1"/>
                <w:kern w:val="0"/>
                <w14:ligatures w14:val="none"/>
              </w:rPr>
              <w:t>Full Name</w:t>
            </w:r>
          </w:p>
        </w:tc>
        <w:tc>
          <w:tcPr>
            <w:tcW w:w="1341" w:type="dxa"/>
            <w:vAlign w:val="center"/>
            <w:hideMark/>
          </w:tcPr>
          <w:p w14:paraId="00226BD9" w14:textId="77777777" w:rsidR="00BF506A" w:rsidRPr="00675BE5" w:rsidRDefault="00BF506A" w:rsidP="00F35697">
            <w:pPr>
              <w:spacing w:after="0" w:line="240" w:lineRule="auto"/>
              <w:jc w:val="center"/>
              <w:rPr>
                <w:rFonts w:ascii="Times New Roman" w:eastAsia="Times New Roman" w:hAnsi="Times New Roman" w:cs="Times New Roman"/>
                <w:b/>
                <w:bCs/>
                <w:color w:val="000000" w:themeColor="text1"/>
                <w:kern w:val="0"/>
                <w14:ligatures w14:val="none"/>
              </w:rPr>
            </w:pPr>
            <w:r w:rsidRPr="00675BE5">
              <w:rPr>
                <w:rFonts w:ascii="Times New Roman" w:eastAsia="Times New Roman" w:hAnsi="Times New Roman" w:cs="Times New Roman"/>
                <w:b/>
                <w:bCs/>
                <w:color w:val="000000" w:themeColor="text1"/>
                <w:kern w:val="0"/>
                <w14:ligatures w14:val="none"/>
              </w:rPr>
              <w:t>Student ID</w:t>
            </w:r>
          </w:p>
        </w:tc>
        <w:tc>
          <w:tcPr>
            <w:tcW w:w="0" w:type="auto"/>
            <w:vAlign w:val="center"/>
            <w:hideMark/>
          </w:tcPr>
          <w:p w14:paraId="43902432" w14:textId="77777777" w:rsidR="00BF506A" w:rsidRPr="00675BE5" w:rsidRDefault="00BF506A" w:rsidP="00F35697">
            <w:pPr>
              <w:spacing w:after="0" w:line="240" w:lineRule="auto"/>
              <w:jc w:val="center"/>
              <w:rPr>
                <w:rFonts w:ascii="Times New Roman" w:eastAsia="Times New Roman" w:hAnsi="Times New Roman" w:cs="Times New Roman"/>
                <w:b/>
                <w:bCs/>
                <w:color w:val="000000" w:themeColor="text1"/>
                <w:kern w:val="0"/>
                <w14:ligatures w14:val="none"/>
              </w:rPr>
            </w:pPr>
            <w:r w:rsidRPr="00675BE5">
              <w:rPr>
                <w:rFonts w:ascii="Times New Roman" w:eastAsia="Times New Roman" w:hAnsi="Times New Roman" w:cs="Times New Roman"/>
                <w:b/>
                <w:bCs/>
                <w:color w:val="000000" w:themeColor="text1"/>
                <w:kern w:val="0"/>
                <w14:ligatures w14:val="none"/>
              </w:rPr>
              <w:t>Role</w:t>
            </w:r>
          </w:p>
        </w:tc>
      </w:tr>
      <w:tr w:rsidR="00BF506A" w:rsidRPr="00675BE5" w14:paraId="12732061" w14:textId="77777777" w:rsidTr="00F35697">
        <w:trPr>
          <w:tblCellSpacing w:w="15" w:type="dxa"/>
        </w:trPr>
        <w:tc>
          <w:tcPr>
            <w:tcW w:w="0" w:type="auto"/>
            <w:vAlign w:val="center"/>
            <w:hideMark/>
          </w:tcPr>
          <w:p w14:paraId="496C607B" w14:textId="77777777" w:rsidR="00BF506A" w:rsidRPr="00675BE5" w:rsidRDefault="00BF506A" w:rsidP="00F35697">
            <w:pPr>
              <w:spacing w:after="0" w:line="240" w:lineRule="auto"/>
              <w:rPr>
                <w:rFonts w:ascii="Times New Roman" w:eastAsia="Times New Roman" w:hAnsi="Times New Roman" w:cs="Times New Roman"/>
                <w:color w:val="000000" w:themeColor="text1"/>
                <w:kern w:val="0"/>
                <w14:ligatures w14:val="none"/>
              </w:rPr>
            </w:pPr>
            <w:r w:rsidRPr="00675BE5">
              <w:rPr>
                <w:rFonts w:ascii="Times New Roman" w:eastAsia="Times New Roman" w:hAnsi="Times New Roman" w:cs="Times New Roman"/>
                <w:color w:val="000000" w:themeColor="text1"/>
                <w:kern w:val="0"/>
                <w14:ligatures w14:val="none"/>
              </w:rPr>
              <w:t>1</w:t>
            </w:r>
          </w:p>
        </w:tc>
        <w:tc>
          <w:tcPr>
            <w:tcW w:w="2660" w:type="dxa"/>
            <w:vAlign w:val="center"/>
            <w:hideMark/>
          </w:tcPr>
          <w:p w14:paraId="5DBE3230" w14:textId="77777777" w:rsidR="00BF506A" w:rsidRPr="00675BE5" w:rsidRDefault="00BF506A" w:rsidP="00F35697">
            <w:pPr>
              <w:spacing w:after="0" w:line="240" w:lineRule="auto"/>
              <w:rPr>
                <w:rFonts w:ascii="Times New Roman" w:eastAsia="Times New Roman" w:hAnsi="Times New Roman" w:cs="Times New Roman"/>
                <w:color w:val="000000" w:themeColor="text1"/>
                <w:kern w:val="0"/>
                <w:lang w:val="vi-VN"/>
                <w14:ligatures w14:val="none"/>
              </w:rPr>
            </w:pPr>
            <w:r w:rsidRPr="00675BE5">
              <w:rPr>
                <w:rFonts w:ascii="Times New Roman" w:eastAsia="Times New Roman" w:hAnsi="Times New Roman" w:cs="Times New Roman"/>
                <w:color w:val="000000" w:themeColor="text1"/>
                <w:kern w:val="0"/>
                <w:lang w:val="vi-VN"/>
                <w14:ligatures w14:val="none"/>
              </w:rPr>
              <w:t>Tạ Bỉnh Phong</w:t>
            </w:r>
          </w:p>
        </w:tc>
        <w:tc>
          <w:tcPr>
            <w:tcW w:w="1341" w:type="dxa"/>
            <w:vAlign w:val="center"/>
            <w:hideMark/>
          </w:tcPr>
          <w:p w14:paraId="64983DAB" w14:textId="77777777" w:rsidR="00BF506A" w:rsidRPr="00675BE5" w:rsidRDefault="00BF506A" w:rsidP="00F35697">
            <w:pPr>
              <w:spacing w:after="0" w:line="240" w:lineRule="auto"/>
              <w:rPr>
                <w:rFonts w:ascii="Times New Roman" w:eastAsia="Times New Roman" w:hAnsi="Times New Roman" w:cs="Times New Roman"/>
                <w:color w:val="000000" w:themeColor="text1"/>
                <w:kern w:val="0"/>
                <w:lang w:val="vi-VN"/>
                <w14:ligatures w14:val="none"/>
              </w:rPr>
            </w:pPr>
            <w:r w:rsidRPr="00675BE5">
              <w:rPr>
                <w:rFonts w:ascii="Times New Roman" w:eastAsia="Times New Roman" w:hAnsi="Times New Roman" w:cs="Times New Roman"/>
                <w:color w:val="000000" w:themeColor="text1"/>
                <w:kern w:val="0"/>
                <w:lang w:val="vi-VN"/>
                <w14:ligatures w14:val="none"/>
              </w:rPr>
              <w:t>24127100</w:t>
            </w:r>
          </w:p>
        </w:tc>
        <w:tc>
          <w:tcPr>
            <w:tcW w:w="0" w:type="auto"/>
            <w:vAlign w:val="center"/>
            <w:hideMark/>
          </w:tcPr>
          <w:p w14:paraId="3F82A7FB" w14:textId="77777777" w:rsidR="00BF506A" w:rsidRPr="00675BE5" w:rsidRDefault="00BF506A" w:rsidP="00F35697">
            <w:pPr>
              <w:spacing w:after="0" w:line="240" w:lineRule="auto"/>
              <w:rPr>
                <w:rFonts w:ascii="Times New Roman" w:eastAsia="Times New Roman" w:hAnsi="Times New Roman" w:cs="Times New Roman"/>
                <w:color w:val="000000" w:themeColor="text1"/>
                <w:kern w:val="0"/>
                <w:lang w:val="vi-VN"/>
                <w14:ligatures w14:val="none"/>
              </w:rPr>
            </w:pPr>
            <w:r w:rsidRPr="00675BE5">
              <w:rPr>
                <w:rFonts w:ascii="Times New Roman" w:eastAsia="Times New Roman" w:hAnsi="Times New Roman" w:cs="Times New Roman"/>
                <w:color w:val="000000" w:themeColor="text1"/>
                <w:kern w:val="0"/>
                <w:lang w:val="vi-VN"/>
                <w14:ligatures w14:val="none"/>
              </w:rPr>
              <w:t>Leader</w:t>
            </w:r>
          </w:p>
        </w:tc>
      </w:tr>
      <w:tr w:rsidR="00BF506A" w:rsidRPr="00675BE5" w14:paraId="6C391C9E" w14:textId="77777777" w:rsidTr="00F35697">
        <w:trPr>
          <w:tblCellSpacing w:w="15" w:type="dxa"/>
        </w:trPr>
        <w:tc>
          <w:tcPr>
            <w:tcW w:w="0" w:type="auto"/>
            <w:vAlign w:val="center"/>
            <w:hideMark/>
          </w:tcPr>
          <w:p w14:paraId="65ADD4B2" w14:textId="77777777" w:rsidR="00BF506A" w:rsidRPr="00675BE5" w:rsidRDefault="00BF506A" w:rsidP="00F35697">
            <w:pPr>
              <w:spacing w:after="0" w:line="240" w:lineRule="auto"/>
              <w:rPr>
                <w:rFonts w:ascii="Times New Roman" w:eastAsia="Times New Roman" w:hAnsi="Times New Roman" w:cs="Times New Roman"/>
                <w:color w:val="000000" w:themeColor="text1"/>
                <w:kern w:val="0"/>
                <w14:ligatures w14:val="none"/>
              </w:rPr>
            </w:pPr>
            <w:r w:rsidRPr="00675BE5">
              <w:rPr>
                <w:rFonts w:ascii="Times New Roman" w:eastAsia="Times New Roman" w:hAnsi="Times New Roman" w:cs="Times New Roman"/>
                <w:color w:val="000000" w:themeColor="text1"/>
                <w:kern w:val="0"/>
                <w14:ligatures w14:val="none"/>
              </w:rPr>
              <w:t>2</w:t>
            </w:r>
          </w:p>
        </w:tc>
        <w:tc>
          <w:tcPr>
            <w:tcW w:w="2660" w:type="dxa"/>
            <w:vAlign w:val="center"/>
            <w:hideMark/>
          </w:tcPr>
          <w:p w14:paraId="58C597FD" w14:textId="77777777" w:rsidR="00BF506A" w:rsidRPr="00675BE5" w:rsidRDefault="00BF506A" w:rsidP="00F35697">
            <w:pPr>
              <w:spacing w:after="0" w:line="240" w:lineRule="auto"/>
              <w:rPr>
                <w:rFonts w:ascii="Times New Roman" w:eastAsia="Times New Roman" w:hAnsi="Times New Roman" w:cs="Times New Roman"/>
                <w:color w:val="000000" w:themeColor="text1"/>
                <w:kern w:val="0"/>
                <w:lang w:val="vi-VN"/>
                <w14:ligatures w14:val="none"/>
              </w:rPr>
            </w:pPr>
            <w:r w:rsidRPr="00675BE5">
              <w:rPr>
                <w:rFonts w:ascii="Times New Roman" w:eastAsia="Times New Roman" w:hAnsi="Times New Roman" w:cs="Times New Roman"/>
                <w:color w:val="000000" w:themeColor="text1"/>
                <w:kern w:val="0"/>
                <w:lang w:val="vi-VN"/>
                <w14:ligatures w14:val="none"/>
              </w:rPr>
              <w:t>Phan Văn Bá Đạt</w:t>
            </w:r>
          </w:p>
        </w:tc>
        <w:tc>
          <w:tcPr>
            <w:tcW w:w="1341" w:type="dxa"/>
            <w:vAlign w:val="center"/>
            <w:hideMark/>
          </w:tcPr>
          <w:p w14:paraId="2F64B142" w14:textId="77777777" w:rsidR="00BF506A" w:rsidRPr="00675BE5" w:rsidRDefault="00BF506A" w:rsidP="00F35697">
            <w:pPr>
              <w:spacing w:after="0" w:line="240" w:lineRule="auto"/>
              <w:rPr>
                <w:rFonts w:ascii="Times New Roman" w:eastAsia="Times New Roman" w:hAnsi="Times New Roman" w:cs="Times New Roman"/>
                <w:color w:val="000000" w:themeColor="text1"/>
                <w:kern w:val="0"/>
                <w:lang w:val="vi-VN"/>
                <w14:ligatures w14:val="none"/>
              </w:rPr>
            </w:pPr>
            <w:r w:rsidRPr="00675BE5">
              <w:rPr>
                <w:rFonts w:ascii="Times New Roman" w:eastAsia="Times New Roman" w:hAnsi="Times New Roman" w:cs="Times New Roman"/>
                <w:color w:val="000000" w:themeColor="text1"/>
                <w:kern w:val="0"/>
                <w:lang w:val="vi-VN"/>
                <w14:ligatures w14:val="none"/>
              </w:rPr>
              <w:t>24127023</w:t>
            </w:r>
          </w:p>
        </w:tc>
        <w:tc>
          <w:tcPr>
            <w:tcW w:w="0" w:type="auto"/>
            <w:vAlign w:val="center"/>
            <w:hideMark/>
          </w:tcPr>
          <w:p w14:paraId="44F0FD7A" w14:textId="77777777" w:rsidR="00BF506A" w:rsidRPr="00675BE5" w:rsidRDefault="00BF506A" w:rsidP="00F35697">
            <w:pPr>
              <w:spacing w:after="0" w:line="240" w:lineRule="auto"/>
              <w:rPr>
                <w:rFonts w:ascii="Times New Roman" w:eastAsia="Times New Roman" w:hAnsi="Times New Roman" w:cs="Times New Roman"/>
                <w:color w:val="000000" w:themeColor="text1"/>
                <w:kern w:val="0"/>
                <w:lang w:val="vi-VN"/>
                <w14:ligatures w14:val="none"/>
              </w:rPr>
            </w:pPr>
            <w:r w:rsidRPr="00675BE5">
              <w:rPr>
                <w:rFonts w:ascii="Times New Roman" w:eastAsia="Times New Roman" w:hAnsi="Times New Roman" w:cs="Times New Roman"/>
                <w:color w:val="000000" w:themeColor="text1"/>
                <w:kern w:val="0"/>
                <w:lang w:val="vi-VN"/>
                <w14:ligatures w14:val="none"/>
              </w:rPr>
              <w:t>Member</w:t>
            </w:r>
          </w:p>
        </w:tc>
      </w:tr>
      <w:tr w:rsidR="00BF506A" w:rsidRPr="00675BE5" w14:paraId="599A9B5D" w14:textId="77777777" w:rsidTr="00F35697">
        <w:trPr>
          <w:tblCellSpacing w:w="15" w:type="dxa"/>
        </w:trPr>
        <w:tc>
          <w:tcPr>
            <w:tcW w:w="0" w:type="auto"/>
            <w:vAlign w:val="center"/>
            <w:hideMark/>
          </w:tcPr>
          <w:p w14:paraId="660BB76E" w14:textId="77777777" w:rsidR="00BF506A" w:rsidRPr="00675BE5" w:rsidRDefault="00BF506A" w:rsidP="00F35697">
            <w:pPr>
              <w:spacing w:after="0" w:line="240" w:lineRule="auto"/>
              <w:rPr>
                <w:rFonts w:ascii="Times New Roman" w:eastAsia="Times New Roman" w:hAnsi="Times New Roman" w:cs="Times New Roman"/>
                <w:color w:val="000000" w:themeColor="text1"/>
                <w:kern w:val="0"/>
                <w14:ligatures w14:val="none"/>
              </w:rPr>
            </w:pPr>
            <w:r w:rsidRPr="00675BE5">
              <w:rPr>
                <w:rFonts w:ascii="Times New Roman" w:eastAsia="Times New Roman" w:hAnsi="Times New Roman" w:cs="Times New Roman"/>
                <w:color w:val="000000" w:themeColor="text1"/>
                <w:kern w:val="0"/>
                <w14:ligatures w14:val="none"/>
              </w:rPr>
              <w:t>3</w:t>
            </w:r>
          </w:p>
        </w:tc>
        <w:tc>
          <w:tcPr>
            <w:tcW w:w="2660" w:type="dxa"/>
            <w:vAlign w:val="center"/>
            <w:hideMark/>
          </w:tcPr>
          <w:p w14:paraId="6A88F5AA" w14:textId="77777777" w:rsidR="00BF506A" w:rsidRPr="00675BE5" w:rsidRDefault="00BF506A" w:rsidP="00F35697">
            <w:pPr>
              <w:spacing w:after="0" w:line="240" w:lineRule="auto"/>
              <w:rPr>
                <w:rFonts w:ascii="Times New Roman" w:eastAsia="Times New Roman" w:hAnsi="Times New Roman" w:cs="Times New Roman"/>
                <w:color w:val="000000" w:themeColor="text1"/>
                <w:kern w:val="0"/>
                <w:lang w:val="vi-VN"/>
                <w14:ligatures w14:val="none"/>
              </w:rPr>
            </w:pPr>
            <w:r w:rsidRPr="00675BE5">
              <w:rPr>
                <w:rFonts w:ascii="Times New Roman" w:eastAsia="Times New Roman" w:hAnsi="Times New Roman" w:cs="Times New Roman"/>
                <w:color w:val="000000" w:themeColor="text1"/>
                <w:kern w:val="0"/>
                <w:lang w:val="vi-VN"/>
                <w14:ligatures w14:val="none"/>
              </w:rPr>
              <w:t xml:space="preserve">Nguyễn Trịnh Tuấn Văn </w:t>
            </w:r>
          </w:p>
        </w:tc>
        <w:tc>
          <w:tcPr>
            <w:tcW w:w="1341" w:type="dxa"/>
            <w:vAlign w:val="center"/>
            <w:hideMark/>
          </w:tcPr>
          <w:p w14:paraId="23455A85" w14:textId="77777777" w:rsidR="00BF506A" w:rsidRPr="00675BE5" w:rsidRDefault="00BF506A" w:rsidP="00F35697">
            <w:pPr>
              <w:spacing w:after="0" w:line="240" w:lineRule="auto"/>
              <w:rPr>
                <w:rFonts w:ascii="Times New Roman" w:eastAsia="Times New Roman" w:hAnsi="Times New Roman" w:cs="Times New Roman"/>
                <w:color w:val="000000" w:themeColor="text1"/>
                <w:kern w:val="0"/>
                <w:lang w:val="vi-VN"/>
                <w14:ligatures w14:val="none"/>
              </w:rPr>
            </w:pPr>
            <w:r w:rsidRPr="00675BE5">
              <w:rPr>
                <w:rFonts w:ascii="Times New Roman" w:eastAsia="Times New Roman" w:hAnsi="Times New Roman" w:cs="Times New Roman"/>
                <w:color w:val="000000" w:themeColor="text1"/>
                <w:kern w:val="0"/>
                <w:lang w:val="vi-VN"/>
                <w14:ligatures w14:val="none"/>
              </w:rPr>
              <w:t>24127144</w:t>
            </w:r>
          </w:p>
        </w:tc>
        <w:tc>
          <w:tcPr>
            <w:tcW w:w="0" w:type="auto"/>
            <w:vAlign w:val="center"/>
            <w:hideMark/>
          </w:tcPr>
          <w:p w14:paraId="36AE590A" w14:textId="77777777" w:rsidR="00BF506A" w:rsidRPr="00675BE5" w:rsidRDefault="00BF506A" w:rsidP="00F35697">
            <w:pPr>
              <w:spacing w:after="0" w:line="240" w:lineRule="auto"/>
              <w:ind w:right="-49"/>
              <w:rPr>
                <w:rFonts w:ascii="Times New Roman" w:eastAsia="Times New Roman" w:hAnsi="Times New Roman" w:cs="Times New Roman"/>
                <w:color w:val="000000" w:themeColor="text1"/>
                <w:kern w:val="0"/>
                <w:lang w:val="vi-VN"/>
                <w14:ligatures w14:val="none"/>
              </w:rPr>
            </w:pPr>
            <w:r w:rsidRPr="00675BE5">
              <w:rPr>
                <w:rFonts w:ascii="Times New Roman" w:eastAsia="Times New Roman" w:hAnsi="Times New Roman" w:cs="Times New Roman"/>
                <w:color w:val="000000" w:themeColor="text1"/>
                <w:kern w:val="0"/>
                <w:lang w:val="vi-VN"/>
                <w14:ligatures w14:val="none"/>
              </w:rPr>
              <w:t>Member</w:t>
            </w:r>
          </w:p>
        </w:tc>
      </w:tr>
      <w:tr w:rsidR="00BF506A" w:rsidRPr="00675BE5" w14:paraId="1B11B1E2" w14:textId="77777777" w:rsidTr="00F35697">
        <w:trPr>
          <w:tblCellSpacing w:w="15" w:type="dxa"/>
        </w:trPr>
        <w:tc>
          <w:tcPr>
            <w:tcW w:w="0" w:type="auto"/>
            <w:vAlign w:val="center"/>
            <w:hideMark/>
          </w:tcPr>
          <w:p w14:paraId="1B472A9C" w14:textId="77777777" w:rsidR="00BF506A" w:rsidRPr="00675BE5" w:rsidRDefault="00BF506A" w:rsidP="00F35697">
            <w:pPr>
              <w:spacing w:after="0" w:line="240" w:lineRule="auto"/>
              <w:rPr>
                <w:rFonts w:ascii="Times New Roman" w:eastAsia="Times New Roman" w:hAnsi="Times New Roman" w:cs="Times New Roman"/>
                <w:color w:val="000000" w:themeColor="text1"/>
                <w:kern w:val="0"/>
                <w14:ligatures w14:val="none"/>
              </w:rPr>
            </w:pPr>
            <w:r w:rsidRPr="00675BE5">
              <w:rPr>
                <w:rFonts w:ascii="Times New Roman" w:eastAsia="Times New Roman" w:hAnsi="Times New Roman" w:cs="Times New Roman"/>
                <w:color w:val="000000" w:themeColor="text1"/>
                <w:kern w:val="0"/>
                <w14:ligatures w14:val="none"/>
              </w:rPr>
              <w:t>4</w:t>
            </w:r>
          </w:p>
        </w:tc>
        <w:tc>
          <w:tcPr>
            <w:tcW w:w="2660" w:type="dxa"/>
            <w:vAlign w:val="center"/>
            <w:hideMark/>
          </w:tcPr>
          <w:p w14:paraId="143A64C3" w14:textId="77777777" w:rsidR="00BF506A" w:rsidRPr="00675BE5" w:rsidRDefault="00BF506A" w:rsidP="00F35697">
            <w:pPr>
              <w:spacing w:after="0" w:line="240" w:lineRule="auto"/>
              <w:rPr>
                <w:rFonts w:ascii="Times New Roman" w:eastAsia="Times New Roman" w:hAnsi="Times New Roman" w:cs="Times New Roman"/>
                <w:color w:val="000000" w:themeColor="text1"/>
                <w:kern w:val="0"/>
                <w:lang w:val="vi-VN"/>
                <w14:ligatures w14:val="none"/>
              </w:rPr>
            </w:pPr>
            <w:r w:rsidRPr="00675BE5">
              <w:rPr>
                <w:rFonts w:ascii="Times New Roman" w:eastAsia="Times New Roman" w:hAnsi="Times New Roman" w:cs="Times New Roman"/>
                <w:color w:val="000000" w:themeColor="text1"/>
                <w:kern w:val="0"/>
                <w:lang w:val="vi-VN"/>
                <w14:ligatures w14:val="none"/>
              </w:rPr>
              <w:t>Nguyễn Trần Lan Viên</w:t>
            </w:r>
          </w:p>
        </w:tc>
        <w:tc>
          <w:tcPr>
            <w:tcW w:w="1341" w:type="dxa"/>
            <w:vAlign w:val="center"/>
            <w:hideMark/>
          </w:tcPr>
          <w:p w14:paraId="1F384843" w14:textId="77777777" w:rsidR="00BF506A" w:rsidRPr="00675BE5" w:rsidRDefault="00BF506A" w:rsidP="00F35697">
            <w:pPr>
              <w:spacing w:after="0" w:line="240" w:lineRule="auto"/>
              <w:rPr>
                <w:rFonts w:ascii="Times New Roman" w:eastAsia="Times New Roman" w:hAnsi="Times New Roman" w:cs="Times New Roman"/>
                <w:color w:val="000000" w:themeColor="text1"/>
                <w:kern w:val="0"/>
                <w:lang w:val="vi-VN"/>
                <w14:ligatures w14:val="none"/>
              </w:rPr>
            </w:pPr>
            <w:r w:rsidRPr="00675BE5">
              <w:rPr>
                <w:rFonts w:ascii="Times New Roman" w:eastAsia="Times New Roman" w:hAnsi="Times New Roman" w:cs="Times New Roman"/>
                <w:color w:val="000000" w:themeColor="text1"/>
                <w:kern w:val="0"/>
                <w:lang w:val="vi-VN"/>
                <w14:ligatures w14:val="none"/>
              </w:rPr>
              <w:t>24127268</w:t>
            </w:r>
          </w:p>
        </w:tc>
        <w:tc>
          <w:tcPr>
            <w:tcW w:w="0" w:type="auto"/>
            <w:vAlign w:val="center"/>
            <w:hideMark/>
          </w:tcPr>
          <w:p w14:paraId="4D38E763" w14:textId="77777777" w:rsidR="00BF506A" w:rsidRPr="00675BE5" w:rsidRDefault="00BF506A" w:rsidP="00F35697">
            <w:pPr>
              <w:spacing w:after="0" w:line="240" w:lineRule="auto"/>
              <w:rPr>
                <w:rFonts w:ascii="Times New Roman" w:eastAsia="Times New Roman" w:hAnsi="Times New Roman" w:cs="Times New Roman"/>
                <w:color w:val="000000" w:themeColor="text1"/>
                <w:kern w:val="0"/>
                <w:lang w:val="vi-VN"/>
                <w14:ligatures w14:val="none"/>
              </w:rPr>
            </w:pPr>
            <w:r w:rsidRPr="00675BE5">
              <w:rPr>
                <w:rFonts w:ascii="Times New Roman" w:eastAsia="Times New Roman" w:hAnsi="Times New Roman" w:cs="Times New Roman"/>
                <w:color w:val="000000" w:themeColor="text1"/>
                <w:kern w:val="0"/>
                <w:lang w:val="vi-VN"/>
                <w14:ligatures w14:val="none"/>
              </w:rPr>
              <w:t>Member</w:t>
            </w:r>
          </w:p>
        </w:tc>
      </w:tr>
    </w:tbl>
    <w:p w14:paraId="38793799" w14:textId="77777777" w:rsidR="00BF506A" w:rsidRPr="00675BE5" w:rsidRDefault="00BF506A">
      <w:pPr>
        <w:rPr>
          <w:color w:val="000000" w:themeColor="text1"/>
          <w:lang w:val="vi-VN"/>
        </w:rPr>
      </w:pPr>
    </w:p>
    <w:p w14:paraId="4C63A5DE" w14:textId="77777777" w:rsidR="00BF506A" w:rsidRPr="00675BE5" w:rsidRDefault="00BF506A" w:rsidP="00BF506A">
      <w:pPr>
        <w:spacing w:after="120"/>
        <w:jc w:val="center"/>
        <w:rPr>
          <w:color w:val="000000" w:themeColor="text1"/>
        </w:rPr>
      </w:pPr>
      <w:r w:rsidRPr="00675BE5">
        <w:rPr>
          <w:rFonts w:ascii="Times New Roman" w:eastAsia="Times New Roman" w:hAnsi="Times New Roman"/>
          <w:b/>
          <w:color w:val="000000" w:themeColor="text1"/>
        </w:rPr>
        <w:t>Survey of user demand for SmartSpend AI personal expense management app</w:t>
      </w:r>
    </w:p>
    <w:p w14:paraId="25DF1196" w14:textId="77777777" w:rsidR="00BF506A" w:rsidRPr="00675BE5" w:rsidRDefault="00BF506A" w:rsidP="00BF506A">
      <w:pPr>
        <w:spacing w:after="120"/>
        <w:rPr>
          <w:color w:val="000000" w:themeColor="text1"/>
        </w:rPr>
      </w:pPr>
      <w:r w:rsidRPr="00675BE5">
        <w:rPr>
          <w:rFonts w:ascii="Times New Roman" w:eastAsia="Times New Roman" w:hAnsi="Times New Roman"/>
          <w:color w:val="000000" w:themeColor="text1"/>
        </w:rPr>
        <w:t>Survey Date: June 11, 2026 - June 15, 2026</w:t>
      </w:r>
    </w:p>
    <w:p w14:paraId="79B27C75" w14:textId="77777777" w:rsidR="00BF506A" w:rsidRPr="00675BE5" w:rsidRDefault="00BF506A" w:rsidP="00BF506A">
      <w:pPr>
        <w:spacing w:after="120"/>
        <w:rPr>
          <w:color w:val="000000" w:themeColor="text1"/>
        </w:rPr>
      </w:pPr>
      <w:r w:rsidRPr="00675BE5">
        <w:rPr>
          <w:rFonts w:ascii="Times New Roman" w:eastAsia="Times New Roman" w:hAnsi="Times New Roman"/>
          <w:color w:val="000000" w:themeColor="text1"/>
        </w:rPr>
        <w:t>Number of Participants: 7 people</w:t>
      </w:r>
    </w:p>
    <w:p w14:paraId="17ED0630" w14:textId="77777777" w:rsidR="00BF506A" w:rsidRPr="00675BE5" w:rsidRDefault="00BF506A" w:rsidP="00BF506A">
      <w:pPr>
        <w:pStyle w:val="Heading1"/>
        <w:rPr>
          <w:b/>
          <w:bCs/>
          <w:color w:val="000000" w:themeColor="text1"/>
          <w:sz w:val="36"/>
          <w:szCs w:val="36"/>
        </w:rPr>
      </w:pPr>
      <w:r w:rsidRPr="00675BE5">
        <w:rPr>
          <w:rFonts w:ascii="Times New Roman" w:eastAsia="Times New Roman" w:hAnsi="Times New Roman"/>
          <w:b/>
          <w:bCs/>
          <w:color w:val="000000" w:themeColor="text1"/>
          <w:sz w:val="36"/>
          <w:szCs w:val="36"/>
        </w:rPr>
        <w:t>1. OVERVIEW</w:t>
      </w:r>
    </w:p>
    <w:p w14:paraId="7B130D37" w14:textId="77777777" w:rsidR="00BF506A" w:rsidRPr="00675BE5" w:rsidRDefault="00BF506A" w:rsidP="00BF506A">
      <w:pPr>
        <w:pStyle w:val="Heading2"/>
        <w:rPr>
          <w:b/>
          <w:bCs/>
          <w:color w:val="000000" w:themeColor="text1"/>
          <w:sz w:val="28"/>
          <w:szCs w:val="28"/>
        </w:rPr>
      </w:pPr>
      <w:r w:rsidRPr="00675BE5">
        <w:rPr>
          <w:rFonts w:ascii="Times New Roman" w:eastAsia="Times New Roman" w:hAnsi="Times New Roman"/>
          <w:b/>
          <w:bCs/>
          <w:color w:val="000000" w:themeColor="text1"/>
          <w:sz w:val="28"/>
          <w:szCs w:val="28"/>
        </w:rPr>
        <w:t>1.1. Survey Objective</w:t>
      </w:r>
    </w:p>
    <w:p w14:paraId="24EEF683" w14:textId="77777777" w:rsidR="00BF506A" w:rsidRPr="00675BE5" w:rsidRDefault="00BF506A" w:rsidP="00BF506A">
      <w:pPr>
        <w:pStyle w:val="ListBullet"/>
        <w:tabs>
          <w:tab w:val="num" w:pos="360"/>
        </w:tabs>
        <w:spacing w:after="40"/>
        <w:ind w:left="360" w:hanging="360"/>
        <w:rPr>
          <w:color w:val="000000" w:themeColor="text1"/>
          <w:sz w:val="24"/>
          <w:szCs w:val="24"/>
        </w:rPr>
      </w:pPr>
      <w:r w:rsidRPr="00675BE5">
        <w:rPr>
          <w:color w:val="000000" w:themeColor="text1"/>
          <w:sz w:val="24"/>
          <w:szCs w:val="24"/>
        </w:rPr>
        <w:t xml:space="preserve">Identify user habits, </w:t>
      </w:r>
      <w:proofErr w:type="gramStart"/>
      <w:r w:rsidRPr="00675BE5">
        <w:rPr>
          <w:color w:val="000000" w:themeColor="text1"/>
          <w:sz w:val="24"/>
          <w:szCs w:val="24"/>
        </w:rPr>
        <w:t>needs</w:t>
      </w:r>
      <w:proofErr w:type="gramEnd"/>
      <w:r w:rsidRPr="00675BE5">
        <w:rPr>
          <w:color w:val="000000" w:themeColor="text1"/>
          <w:sz w:val="24"/>
          <w:szCs w:val="24"/>
        </w:rPr>
        <w:t>, and pain points in personal expense management.</w:t>
      </w:r>
    </w:p>
    <w:p w14:paraId="7E73B8E8" w14:textId="77777777" w:rsidR="00BF506A" w:rsidRPr="00675BE5" w:rsidRDefault="00BF506A" w:rsidP="00BF506A">
      <w:pPr>
        <w:pStyle w:val="ListBullet"/>
        <w:tabs>
          <w:tab w:val="num" w:pos="360"/>
        </w:tabs>
        <w:spacing w:after="40"/>
        <w:ind w:left="360" w:hanging="360"/>
        <w:rPr>
          <w:color w:val="000000" w:themeColor="text1"/>
          <w:sz w:val="24"/>
          <w:szCs w:val="24"/>
        </w:rPr>
      </w:pPr>
      <w:r w:rsidRPr="00675BE5">
        <w:rPr>
          <w:color w:val="000000" w:themeColor="text1"/>
          <w:sz w:val="24"/>
          <w:szCs w:val="24"/>
        </w:rPr>
        <w:t>Evaluate the perceived usefulness of AI-supported features such as receipt scanning, transfer-image reading, automatic categorization, budget alerts, and spending reports.</w:t>
      </w:r>
    </w:p>
    <w:p w14:paraId="38899AC3" w14:textId="77777777" w:rsidR="00BF506A" w:rsidRPr="00675BE5" w:rsidRDefault="00BF506A" w:rsidP="00BF506A">
      <w:pPr>
        <w:pStyle w:val="ListBullet"/>
        <w:tabs>
          <w:tab w:val="num" w:pos="360"/>
        </w:tabs>
        <w:spacing w:after="40"/>
        <w:ind w:left="360" w:hanging="360"/>
        <w:rPr>
          <w:color w:val="000000" w:themeColor="text1"/>
          <w:sz w:val="24"/>
          <w:szCs w:val="24"/>
        </w:rPr>
      </w:pPr>
      <w:r w:rsidRPr="00675BE5">
        <w:rPr>
          <w:color w:val="000000" w:themeColor="text1"/>
          <w:sz w:val="24"/>
          <w:szCs w:val="24"/>
        </w:rPr>
        <w:t xml:space="preserve">Understand privacy concerns, trust requirements, willingness to try, and willingness to pay for </w:t>
      </w:r>
      <w:proofErr w:type="spellStart"/>
      <w:r w:rsidRPr="00675BE5">
        <w:rPr>
          <w:color w:val="000000" w:themeColor="text1"/>
          <w:sz w:val="24"/>
          <w:szCs w:val="24"/>
        </w:rPr>
        <w:t>SmartSpend</w:t>
      </w:r>
      <w:proofErr w:type="spellEnd"/>
      <w:r w:rsidRPr="00675BE5">
        <w:rPr>
          <w:color w:val="000000" w:themeColor="text1"/>
          <w:sz w:val="24"/>
          <w:szCs w:val="24"/>
        </w:rPr>
        <w:t xml:space="preserve"> AI.</w:t>
      </w:r>
    </w:p>
    <w:p w14:paraId="1202F5B2" w14:textId="77777777" w:rsidR="00BF506A" w:rsidRPr="00675BE5" w:rsidRDefault="00BF506A" w:rsidP="00BF506A">
      <w:pPr>
        <w:pStyle w:val="ListBullet"/>
        <w:tabs>
          <w:tab w:val="num" w:pos="360"/>
        </w:tabs>
        <w:spacing w:after="40"/>
        <w:ind w:left="360" w:hanging="360"/>
        <w:rPr>
          <w:color w:val="000000" w:themeColor="text1"/>
          <w:sz w:val="24"/>
          <w:szCs w:val="24"/>
        </w:rPr>
      </w:pPr>
      <w:r w:rsidRPr="00675BE5">
        <w:rPr>
          <w:color w:val="000000" w:themeColor="text1"/>
          <w:sz w:val="24"/>
          <w:szCs w:val="24"/>
        </w:rPr>
        <w:t xml:space="preserve">Collect user suggestions to guide feature prioritization for the </w:t>
      </w:r>
      <w:proofErr w:type="spellStart"/>
      <w:r w:rsidRPr="00675BE5">
        <w:rPr>
          <w:color w:val="000000" w:themeColor="text1"/>
          <w:sz w:val="24"/>
          <w:szCs w:val="24"/>
        </w:rPr>
        <w:t>SmartSpend</w:t>
      </w:r>
      <w:proofErr w:type="spellEnd"/>
      <w:r w:rsidRPr="00675BE5">
        <w:rPr>
          <w:color w:val="000000" w:themeColor="text1"/>
          <w:sz w:val="24"/>
          <w:szCs w:val="24"/>
        </w:rPr>
        <w:t xml:space="preserve"> AI project.</w:t>
      </w:r>
    </w:p>
    <w:p w14:paraId="169872C0" w14:textId="77777777" w:rsidR="00BF506A" w:rsidRPr="00675BE5" w:rsidRDefault="00BF506A" w:rsidP="00BF506A">
      <w:pPr>
        <w:pStyle w:val="Heading2"/>
        <w:rPr>
          <w:b/>
          <w:bCs/>
          <w:color w:val="000000" w:themeColor="text1"/>
          <w:sz w:val="28"/>
          <w:szCs w:val="28"/>
        </w:rPr>
      </w:pPr>
      <w:r w:rsidRPr="00675BE5">
        <w:rPr>
          <w:rFonts w:ascii="Times New Roman" w:eastAsia="Times New Roman" w:hAnsi="Times New Roman"/>
          <w:b/>
          <w:bCs/>
          <w:color w:val="000000" w:themeColor="text1"/>
          <w:sz w:val="28"/>
          <w:szCs w:val="28"/>
        </w:rPr>
        <w:t>1.2. Survey Methodology</w:t>
      </w:r>
    </w:p>
    <w:p w14:paraId="7176F55B" w14:textId="77777777" w:rsidR="00BF506A" w:rsidRPr="00675BE5" w:rsidRDefault="00BF506A" w:rsidP="00BF506A">
      <w:pPr>
        <w:pStyle w:val="ListBullet"/>
        <w:tabs>
          <w:tab w:val="num" w:pos="360"/>
        </w:tabs>
        <w:spacing w:after="40"/>
        <w:ind w:left="360" w:hanging="360"/>
        <w:rPr>
          <w:color w:val="000000" w:themeColor="text1"/>
          <w:sz w:val="24"/>
          <w:szCs w:val="24"/>
        </w:rPr>
      </w:pPr>
      <w:r w:rsidRPr="00675BE5">
        <w:rPr>
          <w:color w:val="000000" w:themeColor="text1"/>
          <w:sz w:val="24"/>
          <w:szCs w:val="24"/>
        </w:rPr>
        <w:t>Format: Online survey using a Google Form-style questionnaire.</w:t>
      </w:r>
    </w:p>
    <w:p w14:paraId="7BAF9A71" w14:textId="77777777" w:rsidR="00BF506A" w:rsidRPr="00675BE5" w:rsidRDefault="00BF506A" w:rsidP="00BF506A">
      <w:pPr>
        <w:pStyle w:val="ListBullet"/>
        <w:tabs>
          <w:tab w:val="num" w:pos="360"/>
        </w:tabs>
        <w:spacing w:after="40"/>
        <w:ind w:left="360" w:hanging="360"/>
        <w:rPr>
          <w:color w:val="000000" w:themeColor="text1"/>
          <w:sz w:val="24"/>
          <w:szCs w:val="24"/>
        </w:rPr>
      </w:pPr>
      <w:r w:rsidRPr="00675BE5">
        <w:rPr>
          <w:color w:val="000000" w:themeColor="text1"/>
          <w:sz w:val="24"/>
          <w:szCs w:val="24"/>
        </w:rPr>
        <w:t>Target User: Young users, mainly students and early-career workers aged 18 to 27.</w:t>
      </w:r>
    </w:p>
    <w:p w14:paraId="1AC4E0F5" w14:textId="77777777" w:rsidR="00BF506A" w:rsidRPr="00675BE5" w:rsidRDefault="00BF506A" w:rsidP="00BF506A">
      <w:pPr>
        <w:pStyle w:val="ListBullet"/>
        <w:tabs>
          <w:tab w:val="num" w:pos="360"/>
        </w:tabs>
        <w:spacing w:after="40"/>
        <w:ind w:left="360" w:hanging="360"/>
        <w:rPr>
          <w:color w:val="000000" w:themeColor="text1"/>
          <w:sz w:val="24"/>
          <w:szCs w:val="24"/>
        </w:rPr>
      </w:pPr>
      <w:r w:rsidRPr="00675BE5">
        <w:rPr>
          <w:color w:val="000000" w:themeColor="text1"/>
          <w:sz w:val="24"/>
          <w:szCs w:val="24"/>
        </w:rPr>
        <w:t>Sample Size: 7 valid responses. Because the sample is small, the findings should be treated as preliminary user discovery rather than statistically representative market research.</w:t>
      </w:r>
    </w:p>
    <w:p w14:paraId="2C2EE5EE" w14:textId="77777777" w:rsidR="00BF506A" w:rsidRPr="00675BE5" w:rsidRDefault="00BF506A" w:rsidP="00BF506A">
      <w:pPr>
        <w:pStyle w:val="Heading1"/>
        <w:rPr>
          <w:rFonts w:ascii="Times New Roman" w:eastAsia="Times New Roman" w:hAnsi="Times New Roman"/>
          <w:b/>
          <w:bCs/>
          <w:color w:val="000000" w:themeColor="text1"/>
          <w:sz w:val="36"/>
          <w:szCs w:val="36"/>
          <w:lang w:val="vi-VN"/>
        </w:rPr>
      </w:pPr>
      <w:r w:rsidRPr="00675BE5">
        <w:rPr>
          <w:rFonts w:ascii="Times New Roman" w:eastAsia="Times New Roman" w:hAnsi="Times New Roman"/>
          <w:b/>
          <w:bCs/>
          <w:color w:val="000000" w:themeColor="text1"/>
          <w:sz w:val="36"/>
          <w:szCs w:val="36"/>
        </w:rPr>
        <w:lastRenderedPageBreak/>
        <w:t>2. INFORMATION GAIN</w:t>
      </w:r>
    </w:p>
    <w:p w14:paraId="6A8D8E18" w14:textId="77777777" w:rsidR="006A7E0A" w:rsidRPr="00675BE5" w:rsidRDefault="006A7E0A" w:rsidP="006A7E0A">
      <w:pPr>
        <w:pStyle w:val="Heading2"/>
        <w:rPr>
          <w:b/>
          <w:bCs/>
          <w:color w:val="000000" w:themeColor="text1"/>
          <w:sz w:val="28"/>
          <w:szCs w:val="28"/>
        </w:rPr>
      </w:pPr>
      <w:r w:rsidRPr="00675BE5">
        <w:rPr>
          <w:rFonts w:ascii="Times New Roman" w:eastAsia="Times New Roman" w:hAnsi="Times New Roman"/>
          <w:b/>
          <w:bCs/>
          <w:color w:val="000000" w:themeColor="text1"/>
          <w:sz w:val="28"/>
          <w:szCs w:val="28"/>
        </w:rPr>
        <w:t>2.1. Respondent profile</w:t>
      </w:r>
    </w:p>
    <w:p w14:paraId="3A55B887" w14:textId="37EF2E9F" w:rsidR="00BF506A" w:rsidRPr="00675BE5" w:rsidRDefault="006A7E0A">
      <w:pPr>
        <w:rPr>
          <w:color w:val="000000" w:themeColor="text1"/>
          <w:sz w:val="28"/>
          <w:szCs w:val="28"/>
          <w:lang w:val="vi-VN"/>
        </w:rPr>
      </w:pPr>
      <w:r w:rsidRPr="00675BE5">
        <w:rPr>
          <w:noProof/>
          <w:color w:val="000000" w:themeColor="text1"/>
          <w:sz w:val="28"/>
          <w:szCs w:val="28"/>
          <w:lang w:val="vi-VN"/>
        </w:rPr>
        <w:drawing>
          <wp:inline distT="0" distB="0" distL="0" distR="0" wp14:anchorId="6DDC59DC" wp14:editId="6DB45065">
            <wp:extent cx="5943600" cy="2111375"/>
            <wp:effectExtent l="0" t="0" r="0" b="0"/>
            <wp:docPr id="809190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90318" name="Picture 809190318"/>
                    <pic:cNvPicPr/>
                  </pic:nvPicPr>
                  <pic:blipFill>
                    <a:blip r:embed="rId5">
                      <a:extLst>
                        <a:ext uri="{28A0092B-C50C-407E-A947-70E740481C1C}">
                          <a14:useLocalDpi xmlns:a14="http://schemas.microsoft.com/office/drawing/2010/main" val="0"/>
                        </a:ext>
                      </a:extLst>
                    </a:blip>
                    <a:stretch>
                      <a:fillRect/>
                    </a:stretch>
                  </pic:blipFill>
                  <pic:spPr>
                    <a:xfrm>
                      <a:off x="0" y="0"/>
                      <a:ext cx="5943600" cy="2111375"/>
                    </a:xfrm>
                    <a:prstGeom prst="rect">
                      <a:avLst/>
                    </a:prstGeom>
                  </pic:spPr>
                </pic:pic>
              </a:graphicData>
            </a:graphic>
          </wp:inline>
        </w:drawing>
      </w:r>
    </w:p>
    <w:p w14:paraId="1A90450E" w14:textId="24D5AE8C" w:rsidR="006A7E0A" w:rsidRPr="00675BE5" w:rsidRDefault="006A7E0A" w:rsidP="006A7E0A">
      <w:pPr>
        <w:jc w:val="center"/>
        <w:rPr>
          <w:rFonts w:ascii="Times New Roman" w:hAnsi="Times New Roman" w:cs="Times New Roman"/>
          <w:i/>
          <w:color w:val="000000" w:themeColor="text1"/>
          <w:sz w:val="18"/>
          <w:lang w:val="vi-VN"/>
        </w:rPr>
      </w:pPr>
      <w:r w:rsidRPr="00675BE5">
        <w:rPr>
          <w:rFonts w:ascii="Times New Roman" w:hAnsi="Times New Roman" w:cs="Times New Roman"/>
          <w:i/>
          <w:color w:val="000000" w:themeColor="text1"/>
          <w:sz w:val="18"/>
        </w:rPr>
        <w:t>Figure 1. Age distribution of respondents</w:t>
      </w:r>
    </w:p>
    <w:p w14:paraId="6E7C36EB" w14:textId="69B6C20F" w:rsidR="006A7E0A" w:rsidRPr="00675BE5" w:rsidRDefault="006A7E0A">
      <w:pPr>
        <w:rPr>
          <w:color w:val="000000" w:themeColor="text1"/>
          <w:sz w:val="28"/>
          <w:szCs w:val="28"/>
          <w:lang w:val="vi-VN"/>
        </w:rPr>
      </w:pPr>
      <w:r w:rsidRPr="00675BE5">
        <w:rPr>
          <w:noProof/>
          <w:color w:val="000000" w:themeColor="text1"/>
        </w:rPr>
        <w:drawing>
          <wp:inline distT="0" distB="0" distL="0" distR="0" wp14:anchorId="7776A11A" wp14:editId="420C376A">
            <wp:extent cx="5943600" cy="1992630"/>
            <wp:effectExtent l="0" t="0" r="0" b="1270"/>
            <wp:docPr id="2123689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89696" name="Picture 2123689696"/>
                    <pic:cNvPicPr/>
                  </pic:nvPicPr>
                  <pic:blipFill>
                    <a:blip r:embed="rId6">
                      <a:extLst>
                        <a:ext uri="{28A0092B-C50C-407E-A947-70E740481C1C}">
                          <a14:useLocalDpi xmlns:a14="http://schemas.microsoft.com/office/drawing/2010/main" val="0"/>
                        </a:ext>
                      </a:extLst>
                    </a:blip>
                    <a:stretch>
                      <a:fillRect/>
                    </a:stretch>
                  </pic:blipFill>
                  <pic:spPr>
                    <a:xfrm>
                      <a:off x="0" y="0"/>
                      <a:ext cx="5943600" cy="1992630"/>
                    </a:xfrm>
                    <a:prstGeom prst="rect">
                      <a:avLst/>
                    </a:prstGeom>
                  </pic:spPr>
                </pic:pic>
              </a:graphicData>
            </a:graphic>
          </wp:inline>
        </w:drawing>
      </w:r>
    </w:p>
    <w:p w14:paraId="30B7F6AB" w14:textId="72F2CC39" w:rsidR="006A7E0A" w:rsidRPr="00675BE5" w:rsidRDefault="006A7E0A" w:rsidP="006A7E0A">
      <w:pPr>
        <w:jc w:val="center"/>
        <w:rPr>
          <w:rFonts w:ascii="Times New Roman" w:hAnsi="Times New Roman" w:cs="Times New Roman"/>
          <w:i/>
          <w:color w:val="000000" w:themeColor="text1"/>
          <w:sz w:val="18"/>
          <w:lang w:val="vi-VN"/>
        </w:rPr>
      </w:pPr>
      <w:r w:rsidRPr="00675BE5">
        <w:rPr>
          <w:rFonts w:ascii="Times New Roman" w:hAnsi="Times New Roman" w:cs="Times New Roman"/>
          <w:i/>
          <w:color w:val="000000" w:themeColor="text1"/>
          <w:sz w:val="18"/>
        </w:rPr>
        <w:t xml:space="preserve">Figure </w:t>
      </w:r>
      <w:r w:rsidRPr="00675BE5">
        <w:rPr>
          <w:rFonts w:ascii="Times New Roman" w:hAnsi="Times New Roman" w:cs="Times New Roman"/>
          <w:i/>
          <w:color w:val="000000" w:themeColor="text1"/>
          <w:sz w:val="18"/>
          <w:lang w:val="vi-VN"/>
        </w:rPr>
        <w:t>2</w:t>
      </w:r>
      <w:r w:rsidRPr="00675BE5">
        <w:rPr>
          <w:rFonts w:ascii="Times New Roman" w:hAnsi="Times New Roman" w:cs="Times New Roman"/>
          <w:i/>
          <w:color w:val="000000" w:themeColor="text1"/>
          <w:sz w:val="18"/>
        </w:rPr>
        <w:t>. Monthly income/allowance distribution</w:t>
      </w:r>
    </w:p>
    <w:p w14:paraId="65383AE9" w14:textId="77777777" w:rsidR="006A7E0A" w:rsidRPr="00675BE5" w:rsidRDefault="006A7E0A" w:rsidP="006A7E0A">
      <w:pPr>
        <w:spacing w:after="120"/>
        <w:rPr>
          <w:color w:val="000000" w:themeColor="text1"/>
        </w:rPr>
      </w:pPr>
      <w:r w:rsidRPr="00675BE5">
        <w:rPr>
          <w:rFonts w:ascii="Times New Roman" w:eastAsia="Times New Roman" w:hAnsi="Times New Roman"/>
          <w:b/>
          <w:color w:val="000000" w:themeColor="text1"/>
        </w:rPr>
        <w:t>Comment:</w:t>
      </w:r>
    </w:p>
    <w:p w14:paraId="3938ED6A" w14:textId="77777777" w:rsidR="006A7E0A" w:rsidRPr="00675BE5" w:rsidRDefault="006A7E0A" w:rsidP="006A7E0A">
      <w:pPr>
        <w:spacing w:after="120"/>
        <w:rPr>
          <w:color w:val="000000" w:themeColor="text1"/>
        </w:rPr>
      </w:pPr>
      <w:r w:rsidRPr="00675BE5">
        <w:rPr>
          <w:rFonts w:ascii="Times New Roman" w:eastAsia="Times New Roman" w:hAnsi="Times New Roman"/>
          <w:color w:val="000000" w:themeColor="text1"/>
        </w:rPr>
        <w:t>The survey mainly reached young users: 5 out of 7 respondents are aged 18-22, and 2 out of 7 are aged 23-27. Most respondents are students, while the remaining respondents include one IT worker and one office employee. Their monthly income or allowance is spread across below 2 million VND, 2-5 million VND, 5-10 million VND, and 10-20 million VND. This profile is suitable for the SmartSpend AI concept because young users often have frequent small transactions, limited budgets, and a need to understand where their money goes.</w:t>
      </w:r>
    </w:p>
    <w:p w14:paraId="43483A9B" w14:textId="77777777" w:rsidR="006A7E0A" w:rsidRPr="00675BE5" w:rsidRDefault="006A7E0A" w:rsidP="006A7E0A">
      <w:pPr>
        <w:pStyle w:val="Heading2"/>
        <w:rPr>
          <w:b/>
          <w:bCs/>
          <w:color w:val="000000" w:themeColor="text1"/>
          <w:sz w:val="28"/>
          <w:szCs w:val="28"/>
        </w:rPr>
      </w:pPr>
      <w:r w:rsidRPr="00675BE5">
        <w:rPr>
          <w:rFonts w:ascii="Times New Roman" w:eastAsia="Times New Roman" w:hAnsi="Times New Roman"/>
          <w:b/>
          <w:bCs/>
          <w:color w:val="000000" w:themeColor="text1"/>
          <w:sz w:val="28"/>
          <w:szCs w:val="28"/>
        </w:rPr>
        <w:lastRenderedPageBreak/>
        <w:t>2.2. Spending behavior and current tracking habits</w:t>
      </w:r>
    </w:p>
    <w:p w14:paraId="34155057" w14:textId="7DEACADC" w:rsidR="006A7E0A" w:rsidRPr="00675BE5" w:rsidRDefault="009C7370">
      <w:pPr>
        <w:rPr>
          <w:color w:val="000000" w:themeColor="text1"/>
          <w:sz w:val="28"/>
          <w:szCs w:val="28"/>
          <w:lang w:val="vi-VN"/>
        </w:rPr>
      </w:pPr>
      <w:r w:rsidRPr="00675BE5">
        <w:rPr>
          <w:noProof/>
          <w:color w:val="000000" w:themeColor="text1"/>
        </w:rPr>
        <w:drawing>
          <wp:inline distT="0" distB="0" distL="0" distR="0" wp14:anchorId="1A0871C8" wp14:editId="47512183">
            <wp:extent cx="5943600" cy="2374084"/>
            <wp:effectExtent l="0" t="0" r="0" b="1270"/>
            <wp:docPr id="8018329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32969" name="Picture 801832969"/>
                    <pic:cNvPicPr/>
                  </pic:nvPicPr>
                  <pic:blipFill rotWithShape="1">
                    <a:blip r:embed="rId7">
                      <a:extLst>
                        <a:ext uri="{28A0092B-C50C-407E-A947-70E740481C1C}">
                          <a14:useLocalDpi xmlns:a14="http://schemas.microsoft.com/office/drawing/2010/main" val="0"/>
                        </a:ext>
                      </a:extLst>
                    </a:blip>
                    <a:srcRect b="8879"/>
                    <a:stretch>
                      <a:fillRect/>
                    </a:stretch>
                  </pic:blipFill>
                  <pic:spPr bwMode="auto">
                    <a:xfrm>
                      <a:off x="0" y="0"/>
                      <a:ext cx="5943600" cy="2374084"/>
                    </a:xfrm>
                    <a:prstGeom prst="rect">
                      <a:avLst/>
                    </a:prstGeom>
                    <a:ln>
                      <a:noFill/>
                    </a:ln>
                    <a:extLst>
                      <a:ext uri="{53640926-AAD7-44D8-BBD7-CCE9431645EC}">
                        <a14:shadowObscured xmlns:a14="http://schemas.microsoft.com/office/drawing/2010/main"/>
                      </a:ext>
                    </a:extLst>
                  </pic:spPr>
                </pic:pic>
              </a:graphicData>
            </a:graphic>
          </wp:inline>
        </w:drawing>
      </w:r>
    </w:p>
    <w:p w14:paraId="555FEE85" w14:textId="77777777" w:rsidR="009C7370" w:rsidRPr="00675BE5" w:rsidRDefault="009C7370" w:rsidP="009C7370">
      <w:pPr>
        <w:jc w:val="center"/>
        <w:rPr>
          <w:rFonts w:ascii="Times New Roman" w:hAnsi="Times New Roman" w:cs="Times New Roman"/>
          <w:color w:val="000000" w:themeColor="text1"/>
        </w:rPr>
      </w:pPr>
      <w:r w:rsidRPr="00675BE5">
        <w:rPr>
          <w:rFonts w:ascii="Times New Roman" w:hAnsi="Times New Roman" w:cs="Times New Roman"/>
          <w:i/>
          <w:color w:val="000000" w:themeColor="text1"/>
          <w:sz w:val="18"/>
        </w:rPr>
        <w:t>Figure 3. Categories where respondents spend the most</w:t>
      </w:r>
    </w:p>
    <w:p w14:paraId="5C865BE7" w14:textId="77777777" w:rsidR="009C7370" w:rsidRPr="00675BE5" w:rsidRDefault="009C7370">
      <w:pPr>
        <w:rPr>
          <w:color w:val="000000" w:themeColor="text1"/>
          <w:sz w:val="28"/>
          <w:szCs w:val="28"/>
          <w:lang w:val="vi-VN"/>
        </w:rPr>
      </w:pPr>
    </w:p>
    <w:p w14:paraId="486E953C" w14:textId="4655DF3B" w:rsidR="009C7370" w:rsidRPr="00675BE5" w:rsidRDefault="009C7370">
      <w:pPr>
        <w:rPr>
          <w:color w:val="000000" w:themeColor="text1"/>
          <w:sz w:val="28"/>
          <w:szCs w:val="28"/>
          <w:lang w:val="vi-VN"/>
        </w:rPr>
      </w:pPr>
      <w:r w:rsidRPr="00675BE5">
        <w:rPr>
          <w:noProof/>
          <w:color w:val="000000" w:themeColor="text1"/>
        </w:rPr>
        <w:drawing>
          <wp:inline distT="0" distB="0" distL="0" distR="0" wp14:anchorId="736797A9" wp14:editId="266F2D76">
            <wp:extent cx="5943600" cy="2213610"/>
            <wp:effectExtent l="0" t="0" r="0" b="0"/>
            <wp:docPr id="10433201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20137" name="Picture 1043320137"/>
                    <pic:cNvPicPr/>
                  </pic:nvPicPr>
                  <pic:blipFill>
                    <a:blip r:embed="rId8">
                      <a:extLst>
                        <a:ext uri="{28A0092B-C50C-407E-A947-70E740481C1C}">
                          <a14:useLocalDpi xmlns:a14="http://schemas.microsoft.com/office/drawing/2010/main" val="0"/>
                        </a:ext>
                      </a:extLst>
                    </a:blip>
                    <a:stretch>
                      <a:fillRect/>
                    </a:stretch>
                  </pic:blipFill>
                  <pic:spPr>
                    <a:xfrm>
                      <a:off x="0" y="0"/>
                      <a:ext cx="5943600" cy="2213610"/>
                    </a:xfrm>
                    <a:prstGeom prst="rect">
                      <a:avLst/>
                    </a:prstGeom>
                  </pic:spPr>
                </pic:pic>
              </a:graphicData>
            </a:graphic>
          </wp:inline>
        </w:drawing>
      </w:r>
    </w:p>
    <w:p w14:paraId="75D54CE3" w14:textId="77777777" w:rsidR="009C7370" w:rsidRPr="00675BE5" w:rsidRDefault="009C7370" w:rsidP="009C7370">
      <w:pPr>
        <w:jc w:val="center"/>
        <w:rPr>
          <w:rFonts w:ascii="Times New Roman" w:hAnsi="Times New Roman" w:cs="Times New Roman"/>
          <w:color w:val="000000" w:themeColor="text1"/>
        </w:rPr>
      </w:pPr>
      <w:r w:rsidRPr="00675BE5">
        <w:rPr>
          <w:rFonts w:ascii="Times New Roman" w:hAnsi="Times New Roman" w:cs="Times New Roman"/>
          <w:i/>
          <w:color w:val="000000" w:themeColor="text1"/>
          <w:sz w:val="18"/>
        </w:rPr>
        <w:t>Figure 4. Current expense-tracking habits</w:t>
      </w:r>
    </w:p>
    <w:p w14:paraId="27B47BAF" w14:textId="77777777" w:rsidR="009C7370" w:rsidRPr="00675BE5" w:rsidRDefault="009C7370" w:rsidP="009C7370">
      <w:pPr>
        <w:spacing w:after="120"/>
        <w:rPr>
          <w:color w:val="000000" w:themeColor="text1"/>
        </w:rPr>
      </w:pPr>
      <w:r w:rsidRPr="00675BE5">
        <w:rPr>
          <w:rFonts w:ascii="Times New Roman" w:eastAsia="Times New Roman" w:hAnsi="Times New Roman"/>
          <w:b/>
          <w:color w:val="000000" w:themeColor="text1"/>
        </w:rPr>
        <w:t>Comment:</w:t>
      </w:r>
    </w:p>
    <w:p w14:paraId="51F9B9CC" w14:textId="77777777" w:rsidR="009C7370" w:rsidRPr="00675BE5" w:rsidRDefault="009C7370" w:rsidP="009C7370">
      <w:pPr>
        <w:spacing w:after="120"/>
        <w:rPr>
          <w:color w:val="000000" w:themeColor="text1"/>
        </w:rPr>
      </w:pPr>
      <w:r w:rsidRPr="00675BE5">
        <w:rPr>
          <w:rFonts w:ascii="Times New Roman" w:eastAsia="Times New Roman" w:hAnsi="Times New Roman"/>
          <w:color w:val="000000" w:themeColor="text1"/>
        </w:rPr>
        <w:t>Food is the most common spending category, selected by 6 out of 7 respondents, followed by shopping, transportation, and rent/room expenses. Regarding current tracking behavior, only 3 respondents track expenses regularly, while others track irregularly, occasionally, or do not track at all. Most respondents who track expenses rely on bank or e-wallet transaction history rather than a dedicated expense-management app. This indicates a clear opportunity for SmartSpend AI to convert existing passive checking behavior into structured and useful expense records.</w:t>
      </w:r>
    </w:p>
    <w:p w14:paraId="2F99CABB" w14:textId="4DC80F83" w:rsidR="00547C19" w:rsidRPr="00675BE5" w:rsidRDefault="00547C19" w:rsidP="00547C19">
      <w:pPr>
        <w:pStyle w:val="Heading2"/>
        <w:rPr>
          <w:b/>
          <w:bCs/>
          <w:color w:val="000000" w:themeColor="text1"/>
          <w:sz w:val="28"/>
          <w:szCs w:val="28"/>
        </w:rPr>
      </w:pPr>
      <w:r w:rsidRPr="00675BE5">
        <w:rPr>
          <w:rFonts w:ascii="Times New Roman" w:eastAsia="Times New Roman" w:hAnsi="Times New Roman"/>
          <w:b/>
          <w:bCs/>
          <w:color w:val="000000" w:themeColor="text1"/>
          <w:sz w:val="28"/>
          <w:szCs w:val="28"/>
        </w:rPr>
        <w:t>2.3. Difficulties in manual expense management</w:t>
      </w:r>
    </w:p>
    <w:p w14:paraId="36C0ECD1" w14:textId="174B0B65" w:rsidR="00547C19" w:rsidRPr="00675BE5" w:rsidRDefault="00547C19">
      <w:pPr>
        <w:rPr>
          <w:color w:val="000000" w:themeColor="text1"/>
          <w:sz w:val="28"/>
          <w:szCs w:val="28"/>
          <w:lang w:val="vi-VN"/>
        </w:rPr>
      </w:pPr>
    </w:p>
    <w:p w14:paraId="5BED2D3E" w14:textId="2490CAC4" w:rsidR="00C723A1" w:rsidRPr="00675BE5" w:rsidRDefault="00C723A1" w:rsidP="00C723A1">
      <w:pPr>
        <w:jc w:val="center"/>
        <w:rPr>
          <w:rFonts w:ascii="Arial" w:hAnsi="Arial" w:cs="Arial"/>
          <w:b/>
          <w:bCs/>
          <w:color w:val="000000" w:themeColor="text1"/>
          <w:lang w:val="vi-VN"/>
        </w:rPr>
      </w:pPr>
      <w:r w:rsidRPr="00675BE5">
        <w:rPr>
          <w:rFonts w:ascii="Arial" w:hAnsi="Arial" w:cs="Arial"/>
          <w:b/>
          <w:bCs/>
          <w:color w:val="000000" w:themeColor="text1"/>
          <w:lang w:val="vi-VN"/>
        </w:rPr>
        <w:lastRenderedPageBreak/>
        <w:t>Reasons users give up recording expenses</w:t>
      </w:r>
    </w:p>
    <w:p w14:paraId="056D53FD" w14:textId="20D9BB25" w:rsidR="00547C19" w:rsidRPr="00675BE5" w:rsidRDefault="00547C19">
      <w:pPr>
        <w:rPr>
          <w:color w:val="000000" w:themeColor="text1"/>
          <w:sz w:val="28"/>
          <w:szCs w:val="28"/>
          <w:lang w:val="vi-VN"/>
        </w:rPr>
      </w:pPr>
      <w:r w:rsidRPr="00675BE5">
        <w:rPr>
          <w:noProof/>
          <w:color w:val="000000" w:themeColor="text1"/>
          <w:sz w:val="28"/>
          <w:szCs w:val="28"/>
          <w:lang w:val="vi-VN"/>
        </w:rPr>
        <w:drawing>
          <wp:inline distT="0" distB="0" distL="0" distR="0" wp14:anchorId="5B3244EF" wp14:editId="0EDF6C9C">
            <wp:extent cx="5943600" cy="1548130"/>
            <wp:effectExtent l="0" t="0" r="0" b="1270"/>
            <wp:docPr id="15707263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26336" name="Picture 15707263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548130"/>
                    </a:xfrm>
                    <a:prstGeom prst="rect">
                      <a:avLst/>
                    </a:prstGeom>
                  </pic:spPr>
                </pic:pic>
              </a:graphicData>
            </a:graphic>
          </wp:inline>
        </w:drawing>
      </w:r>
    </w:p>
    <w:p w14:paraId="6BEC2115" w14:textId="77777777" w:rsidR="00C723A1" w:rsidRPr="00675BE5" w:rsidRDefault="00C723A1" w:rsidP="00C723A1">
      <w:pPr>
        <w:jc w:val="center"/>
        <w:rPr>
          <w:rFonts w:ascii="Times New Roman" w:hAnsi="Times New Roman" w:cs="Times New Roman"/>
          <w:color w:val="000000" w:themeColor="text1"/>
        </w:rPr>
      </w:pPr>
      <w:r w:rsidRPr="00675BE5">
        <w:rPr>
          <w:rFonts w:ascii="Times New Roman" w:hAnsi="Times New Roman" w:cs="Times New Roman"/>
          <w:i/>
          <w:color w:val="000000" w:themeColor="text1"/>
          <w:sz w:val="18"/>
        </w:rPr>
        <w:t>Figure 5. Reasons respondents feel annoyed or give up when recording expenses</w:t>
      </w:r>
    </w:p>
    <w:p w14:paraId="6CFD1230" w14:textId="77777777" w:rsidR="00C723A1" w:rsidRPr="00675BE5" w:rsidRDefault="00C723A1" w:rsidP="00C723A1">
      <w:pPr>
        <w:spacing w:after="120"/>
        <w:rPr>
          <w:color w:val="000000" w:themeColor="text1"/>
        </w:rPr>
      </w:pPr>
      <w:r w:rsidRPr="00675BE5">
        <w:rPr>
          <w:rFonts w:ascii="Times New Roman" w:eastAsia="Times New Roman" w:hAnsi="Times New Roman"/>
          <w:b/>
          <w:color w:val="000000" w:themeColor="text1"/>
        </w:rPr>
        <w:t>Comment:</w:t>
      </w:r>
    </w:p>
    <w:p w14:paraId="43AFB33F" w14:textId="77777777" w:rsidR="00C723A1" w:rsidRPr="00675BE5" w:rsidRDefault="00C723A1" w:rsidP="00C723A1">
      <w:pPr>
        <w:spacing w:after="120"/>
        <w:rPr>
          <w:rFonts w:ascii="Times New Roman" w:eastAsia="Times New Roman" w:hAnsi="Times New Roman"/>
          <w:color w:val="000000" w:themeColor="text1"/>
          <w:lang w:val="vi-VN"/>
        </w:rPr>
      </w:pPr>
      <w:r w:rsidRPr="00675BE5">
        <w:rPr>
          <w:rFonts w:ascii="Times New Roman" w:eastAsia="Times New Roman" w:hAnsi="Times New Roman"/>
          <w:color w:val="000000" w:themeColor="text1"/>
        </w:rPr>
        <w:t>The main barriers are time consumption, forgetting to record transactions, too much manual input, and difficulty categorizing expenses. The average difficulty rating for self-managing expenses is 4.1/5, and 5 out of 7 respondents rated the difficulty at 4 or 5. Four respondents said they very frequently forget to record expenses, especially small transfers. These findings support the need for automation, reminders, and automatic categorization in SmartSpend AI.</w:t>
      </w:r>
    </w:p>
    <w:p w14:paraId="356FC4F0" w14:textId="77777777" w:rsidR="00A24BBE" w:rsidRPr="00675BE5" w:rsidRDefault="00A24BBE" w:rsidP="00A24BBE">
      <w:pPr>
        <w:pStyle w:val="Heading2"/>
        <w:rPr>
          <w:rFonts w:ascii="Times New Roman" w:eastAsia="Times New Roman" w:hAnsi="Times New Roman"/>
          <w:b/>
          <w:bCs/>
          <w:color w:val="000000" w:themeColor="text1"/>
          <w:sz w:val="28"/>
          <w:szCs w:val="28"/>
          <w:lang w:val="vi-VN"/>
        </w:rPr>
      </w:pPr>
      <w:r w:rsidRPr="00675BE5">
        <w:rPr>
          <w:rFonts w:ascii="Times New Roman" w:eastAsia="Times New Roman" w:hAnsi="Times New Roman"/>
          <w:b/>
          <w:bCs/>
          <w:color w:val="000000" w:themeColor="text1"/>
          <w:sz w:val="28"/>
          <w:szCs w:val="28"/>
        </w:rPr>
        <w:t>2.4. AI-supported features and feature priority</w:t>
      </w:r>
    </w:p>
    <w:p w14:paraId="0E6FDDA3" w14:textId="7260444F" w:rsidR="009C1154" w:rsidRPr="00675BE5" w:rsidRDefault="009C1154" w:rsidP="009C1154">
      <w:pPr>
        <w:jc w:val="center"/>
        <w:rPr>
          <w:rFonts w:ascii="Arial" w:hAnsi="Arial" w:cs="Arial"/>
          <w:b/>
          <w:bCs/>
          <w:color w:val="000000" w:themeColor="text1"/>
          <w:lang w:val="vi-VN"/>
        </w:rPr>
      </w:pPr>
      <w:r w:rsidRPr="00675BE5">
        <w:rPr>
          <w:rFonts w:ascii="Arial" w:hAnsi="Arial" w:cs="Arial"/>
          <w:b/>
          <w:bCs/>
          <w:color w:val="000000" w:themeColor="text1"/>
          <w:lang w:val="vi-VN"/>
        </w:rPr>
        <w:t>Features users are interested in</w:t>
      </w:r>
    </w:p>
    <w:p w14:paraId="6662717B" w14:textId="38058ED4" w:rsidR="00A24BBE" w:rsidRPr="00675BE5" w:rsidRDefault="00A24BBE" w:rsidP="00C723A1">
      <w:pPr>
        <w:spacing w:after="120"/>
        <w:rPr>
          <w:color w:val="000000" w:themeColor="text1"/>
          <w:lang w:val="vi-VN"/>
        </w:rPr>
      </w:pPr>
      <w:r w:rsidRPr="00675BE5">
        <w:rPr>
          <w:noProof/>
          <w:color w:val="000000" w:themeColor="text1"/>
        </w:rPr>
        <w:drawing>
          <wp:inline distT="0" distB="0" distL="0" distR="0" wp14:anchorId="17B20F81" wp14:editId="2EDD8234">
            <wp:extent cx="5943300" cy="1954635"/>
            <wp:effectExtent l="0" t="0" r="635" b="1270"/>
            <wp:docPr id="1209243614" name="Picture 14" descr="Forms response chart. Question title: Bạn quan tâm đến tính năng nào nhất trong app quản lý chi tiêu?.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Bạn quan tâm đến tính năng nào nhất trong app quản lý chi tiêu?. Number of responses: 7 responses."/>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2271" b="8538"/>
                    <a:stretch>
                      <a:fillRect/>
                    </a:stretch>
                  </pic:blipFill>
                  <pic:spPr bwMode="auto">
                    <a:xfrm>
                      <a:off x="0" y="0"/>
                      <a:ext cx="5943600" cy="1954734"/>
                    </a:xfrm>
                    <a:prstGeom prst="rect">
                      <a:avLst/>
                    </a:prstGeom>
                    <a:noFill/>
                    <a:ln>
                      <a:noFill/>
                    </a:ln>
                    <a:extLst>
                      <a:ext uri="{53640926-AAD7-44D8-BBD7-CCE9431645EC}">
                        <a14:shadowObscured xmlns:a14="http://schemas.microsoft.com/office/drawing/2010/main"/>
                      </a:ext>
                    </a:extLst>
                  </pic:spPr>
                </pic:pic>
              </a:graphicData>
            </a:graphic>
          </wp:inline>
        </w:drawing>
      </w:r>
    </w:p>
    <w:p w14:paraId="740BC483" w14:textId="1E1FEA15" w:rsidR="009C1154" w:rsidRPr="00675BE5" w:rsidRDefault="009C1154" w:rsidP="009C1154">
      <w:pPr>
        <w:jc w:val="center"/>
        <w:rPr>
          <w:rFonts w:ascii="Times New Roman" w:hAnsi="Times New Roman" w:cs="Times New Roman"/>
          <w:i/>
          <w:color w:val="000000" w:themeColor="text1"/>
          <w:sz w:val="18"/>
          <w:lang w:val="vi-VN"/>
        </w:rPr>
      </w:pPr>
      <w:r w:rsidRPr="00675BE5">
        <w:rPr>
          <w:rFonts w:ascii="Times New Roman" w:hAnsi="Times New Roman" w:cs="Times New Roman"/>
          <w:i/>
          <w:color w:val="000000" w:themeColor="text1"/>
          <w:sz w:val="18"/>
        </w:rPr>
        <w:t xml:space="preserve">Figure </w:t>
      </w:r>
      <w:r w:rsidR="008A0193" w:rsidRPr="00675BE5">
        <w:rPr>
          <w:rFonts w:ascii="Times New Roman" w:hAnsi="Times New Roman" w:cs="Times New Roman"/>
          <w:i/>
          <w:color w:val="000000" w:themeColor="text1"/>
          <w:sz w:val="18"/>
          <w:lang w:val="vi-VN"/>
        </w:rPr>
        <w:t>6</w:t>
      </w:r>
      <w:r w:rsidRPr="00675BE5">
        <w:rPr>
          <w:rFonts w:ascii="Times New Roman" w:hAnsi="Times New Roman" w:cs="Times New Roman"/>
          <w:i/>
          <w:color w:val="000000" w:themeColor="text1"/>
          <w:sz w:val="18"/>
        </w:rPr>
        <w:t>. Features respondents are interested in</w:t>
      </w:r>
    </w:p>
    <w:p w14:paraId="4869B026" w14:textId="77777777" w:rsidR="009C1154" w:rsidRPr="00675BE5" w:rsidRDefault="009C1154" w:rsidP="009C1154">
      <w:pPr>
        <w:jc w:val="center"/>
        <w:rPr>
          <w:rFonts w:ascii="Arial" w:hAnsi="Arial" w:cs="Arial"/>
          <w:b/>
          <w:bCs/>
          <w:color w:val="000000" w:themeColor="text1"/>
          <w:lang w:val="vi-VN"/>
        </w:rPr>
      </w:pPr>
    </w:p>
    <w:p w14:paraId="662F7AED" w14:textId="77777777" w:rsidR="009C1154" w:rsidRPr="00675BE5" w:rsidRDefault="009C1154" w:rsidP="009C1154">
      <w:pPr>
        <w:jc w:val="center"/>
        <w:rPr>
          <w:rFonts w:ascii="Arial" w:hAnsi="Arial" w:cs="Arial"/>
          <w:b/>
          <w:bCs/>
          <w:color w:val="000000" w:themeColor="text1"/>
          <w:lang w:val="vi-VN"/>
        </w:rPr>
      </w:pPr>
    </w:p>
    <w:p w14:paraId="7BC34F7F" w14:textId="77777777" w:rsidR="009C1154" w:rsidRPr="00675BE5" w:rsidRDefault="009C1154" w:rsidP="009C1154">
      <w:pPr>
        <w:jc w:val="center"/>
        <w:rPr>
          <w:rFonts w:ascii="Arial" w:hAnsi="Arial" w:cs="Arial"/>
          <w:b/>
          <w:bCs/>
          <w:color w:val="000000" w:themeColor="text1"/>
          <w:lang w:val="vi-VN"/>
        </w:rPr>
      </w:pPr>
    </w:p>
    <w:p w14:paraId="066AA0D7" w14:textId="77777777" w:rsidR="009C1154" w:rsidRPr="00675BE5" w:rsidRDefault="009C1154" w:rsidP="009C1154">
      <w:pPr>
        <w:jc w:val="center"/>
        <w:rPr>
          <w:rFonts w:ascii="Arial" w:hAnsi="Arial" w:cs="Arial"/>
          <w:b/>
          <w:bCs/>
          <w:color w:val="000000" w:themeColor="text1"/>
          <w:lang w:val="vi-VN"/>
        </w:rPr>
      </w:pPr>
    </w:p>
    <w:p w14:paraId="4805BB1A" w14:textId="77777777" w:rsidR="009C1154" w:rsidRPr="00675BE5" w:rsidRDefault="009C1154" w:rsidP="009C1154">
      <w:pPr>
        <w:jc w:val="center"/>
        <w:rPr>
          <w:rFonts w:ascii="Arial" w:hAnsi="Arial" w:cs="Arial"/>
          <w:b/>
          <w:bCs/>
          <w:color w:val="000000" w:themeColor="text1"/>
          <w:lang w:val="vi-VN"/>
        </w:rPr>
      </w:pPr>
    </w:p>
    <w:p w14:paraId="07E1966C" w14:textId="43A91133" w:rsidR="009C1154" w:rsidRPr="00675BE5" w:rsidRDefault="009C1154" w:rsidP="009C1154">
      <w:pPr>
        <w:jc w:val="center"/>
        <w:rPr>
          <w:rFonts w:ascii="Arial" w:hAnsi="Arial" w:cs="Arial"/>
          <w:b/>
          <w:bCs/>
          <w:color w:val="000000" w:themeColor="text1"/>
          <w:lang w:val="vi-VN"/>
        </w:rPr>
      </w:pPr>
      <w:r w:rsidRPr="00675BE5">
        <w:rPr>
          <w:rFonts w:ascii="Arial" w:hAnsi="Arial" w:cs="Arial"/>
          <w:b/>
          <w:bCs/>
          <w:color w:val="000000" w:themeColor="text1"/>
          <w:lang w:val="vi-VN"/>
        </w:rPr>
        <w:lastRenderedPageBreak/>
        <w:t>Most prioritized features</w:t>
      </w:r>
    </w:p>
    <w:p w14:paraId="19E23046" w14:textId="707F1AC8" w:rsidR="009C1154" w:rsidRPr="00675BE5" w:rsidRDefault="009C1154" w:rsidP="009C1154">
      <w:pPr>
        <w:rPr>
          <w:rFonts w:ascii="Times New Roman" w:hAnsi="Times New Roman" w:cs="Times New Roman"/>
          <w:color w:val="000000" w:themeColor="text1"/>
          <w:lang w:val="vi-VN"/>
        </w:rPr>
      </w:pPr>
      <w:r w:rsidRPr="00675BE5">
        <w:rPr>
          <w:noProof/>
          <w:color w:val="000000" w:themeColor="text1"/>
        </w:rPr>
        <w:drawing>
          <wp:inline distT="0" distB="0" distL="0" distR="0" wp14:anchorId="10878FB2" wp14:editId="48986999">
            <wp:extent cx="5941695" cy="1996580"/>
            <wp:effectExtent l="0" t="0" r="1905" b="0"/>
            <wp:docPr id="264687916" name="Picture 15" descr="Forms response chart. Question title: Trong các tính năng sau, bạn muốn ưu tiên tính năng nào nhất?.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Trong các tính năng sau, bạn muốn ưu tiên tính năng nào nhất?. Number of responses: 7 responses."/>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3" t="20994" r="-23" b="8310"/>
                    <a:stretch>
                      <a:fillRect/>
                    </a:stretch>
                  </pic:blipFill>
                  <pic:spPr bwMode="auto">
                    <a:xfrm>
                      <a:off x="0" y="0"/>
                      <a:ext cx="5943600" cy="1997220"/>
                    </a:xfrm>
                    <a:prstGeom prst="rect">
                      <a:avLst/>
                    </a:prstGeom>
                    <a:noFill/>
                    <a:ln>
                      <a:noFill/>
                    </a:ln>
                    <a:extLst>
                      <a:ext uri="{53640926-AAD7-44D8-BBD7-CCE9431645EC}">
                        <a14:shadowObscured xmlns:a14="http://schemas.microsoft.com/office/drawing/2010/main"/>
                      </a:ext>
                    </a:extLst>
                  </pic:spPr>
                </pic:pic>
              </a:graphicData>
            </a:graphic>
          </wp:inline>
        </w:drawing>
      </w:r>
    </w:p>
    <w:p w14:paraId="398E7EFB" w14:textId="1A15473D" w:rsidR="009C1154" w:rsidRPr="00675BE5" w:rsidRDefault="009C1154" w:rsidP="009C1154">
      <w:pPr>
        <w:jc w:val="center"/>
        <w:rPr>
          <w:rFonts w:ascii="Times New Roman" w:hAnsi="Times New Roman" w:cs="Times New Roman"/>
          <w:color w:val="000000" w:themeColor="text1"/>
        </w:rPr>
      </w:pPr>
      <w:r w:rsidRPr="00675BE5">
        <w:rPr>
          <w:rFonts w:ascii="Times New Roman" w:hAnsi="Times New Roman" w:cs="Times New Roman"/>
          <w:i/>
          <w:color w:val="000000" w:themeColor="text1"/>
          <w:sz w:val="18"/>
        </w:rPr>
        <w:t xml:space="preserve">Figure </w:t>
      </w:r>
      <w:r w:rsidR="008A0193" w:rsidRPr="00675BE5">
        <w:rPr>
          <w:rFonts w:ascii="Times New Roman" w:hAnsi="Times New Roman" w:cs="Times New Roman"/>
          <w:i/>
          <w:color w:val="000000" w:themeColor="text1"/>
          <w:sz w:val="18"/>
          <w:lang w:val="vi-VN"/>
        </w:rPr>
        <w:t>7</w:t>
      </w:r>
      <w:r w:rsidRPr="00675BE5">
        <w:rPr>
          <w:rFonts w:ascii="Times New Roman" w:hAnsi="Times New Roman" w:cs="Times New Roman"/>
          <w:i/>
          <w:color w:val="000000" w:themeColor="text1"/>
          <w:sz w:val="18"/>
        </w:rPr>
        <w:t>. Features respondents want to prioritize</w:t>
      </w:r>
    </w:p>
    <w:p w14:paraId="490F9DCD" w14:textId="77777777" w:rsidR="009C1154" w:rsidRPr="00675BE5" w:rsidRDefault="009C1154" w:rsidP="009C1154">
      <w:pPr>
        <w:spacing w:after="120"/>
        <w:rPr>
          <w:color w:val="000000" w:themeColor="text1"/>
        </w:rPr>
      </w:pPr>
      <w:r w:rsidRPr="00675BE5">
        <w:rPr>
          <w:rFonts w:ascii="Times New Roman" w:eastAsia="Times New Roman" w:hAnsi="Times New Roman"/>
          <w:b/>
          <w:color w:val="000000" w:themeColor="text1"/>
        </w:rPr>
        <w:t>Comment:</w:t>
      </w:r>
    </w:p>
    <w:p w14:paraId="7725AD97" w14:textId="6A4DE007" w:rsidR="009C1154" w:rsidRPr="00675BE5" w:rsidRDefault="009C1154" w:rsidP="009C1154">
      <w:pPr>
        <w:spacing w:after="120"/>
        <w:rPr>
          <w:color w:val="000000" w:themeColor="text1"/>
        </w:rPr>
      </w:pPr>
      <w:r w:rsidRPr="00675BE5">
        <w:rPr>
          <w:rFonts w:ascii="Times New Roman" w:eastAsia="Times New Roman" w:hAnsi="Times New Roman"/>
          <w:color w:val="000000" w:themeColor="text1"/>
        </w:rPr>
        <w:t>The most requested features are automatic expense categorization, receipt scanning, transfer/bill image reading, weekly/monthly spending reports, budget alerts, and saving goals. When forced to prioritize, automatic categorization appears as the strongest feature, selected by 6 out of 7 respondents. This suggests that SmartSpend AI should focus first on reducing manual work before adding more advanced advisory features.</w:t>
      </w:r>
    </w:p>
    <w:p w14:paraId="4DB392DD" w14:textId="77777777" w:rsidR="008A0193" w:rsidRPr="00675BE5" w:rsidRDefault="008A0193" w:rsidP="008A0193">
      <w:pPr>
        <w:pStyle w:val="Heading2"/>
        <w:rPr>
          <w:rFonts w:ascii="Times New Roman" w:eastAsia="Times New Roman" w:hAnsi="Times New Roman"/>
          <w:b/>
          <w:bCs/>
          <w:color w:val="000000" w:themeColor="text1"/>
          <w:sz w:val="28"/>
          <w:szCs w:val="28"/>
          <w:lang w:val="vi-VN"/>
        </w:rPr>
      </w:pPr>
      <w:r w:rsidRPr="00675BE5">
        <w:rPr>
          <w:rFonts w:ascii="Times New Roman" w:eastAsia="Times New Roman" w:hAnsi="Times New Roman"/>
          <w:b/>
          <w:bCs/>
          <w:color w:val="000000" w:themeColor="text1"/>
          <w:sz w:val="28"/>
          <w:szCs w:val="28"/>
        </w:rPr>
        <w:t>2.5. Privacy concerns and trust requirements</w:t>
      </w:r>
    </w:p>
    <w:p w14:paraId="24A17771" w14:textId="36AA44A9" w:rsidR="008A0193" w:rsidRPr="00675BE5" w:rsidRDefault="008A0193" w:rsidP="008A0193">
      <w:pPr>
        <w:jc w:val="center"/>
        <w:rPr>
          <w:rFonts w:ascii="Arial" w:hAnsi="Arial" w:cs="Arial"/>
          <w:b/>
          <w:bCs/>
          <w:color w:val="000000" w:themeColor="text1"/>
          <w:lang w:val="vi-VN"/>
        </w:rPr>
      </w:pPr>
      <w:r w:rsidRPr="00675BE5">
        <w:rPr>
          <w:rFonts w:ascii="Arial" w:hAnsi="Arial" w:cs="Arial"/>
          <w:b/>
          <w:bCs/>
          <w:color w:val="000000" w:themeColor="text1"/>
          <w:lang w:val="vi-VN"/>
        </w:rPr>
        <w:t>Factors that increase trust</w:t>
      </w:r>
    </w:p>
    <w:p w14:paraId="01D538AE" w14:textId="19DD2A06" w:rsidR="00C723A1" w:rsidRPr="00675BE5" w:rsidRDefault="008A0193">
      <w:pPr>
        <w:rPr>
          <w:color w:val="000000" w:themeColor="text1"/>
          <w:sz w:val="28"/>
          <w:szCs w:val="28"/>
          <w:lang w:val="vi-VN"/>
        </w:rPr>
      </w:pPr>
      <w:r w:rsidRPr="00675BE5">
        <w:rPr>
          <w:noProof/>
          <w:color w:val="000000" w:themeColor="text1"/>
        </w:rPr>
        <w:drawing>
          <wp:inline distT="0" distB="0" distL="0" distR="0" wp14:anchorId="576BC364" wp14:editId="679BDA7D">
            <wp:extent cx="5943571" cy="2021747"/>
            <wp:effectExtent l="0" t="0" r="635" b="0"/>
            <wp:docPr id="1114085468" name="Picture 16" descr="Forms response chart. Question title: Điều gì sẽ giúp bạn yên tâm hơn khi sử dụng app?.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Điều gì sẽ giúp bạn yên tâm hơn khi sử dụng app?. Number of responses: 7 response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1083" b="7353"/>
                    <a:stretch>
                      <a:fillRect/>
                    </a:stretch>
                  </pic:blipFill>
                  <pic:spPr bwMode="auto">
                    <a:xfrm>
                      <a:off x="0" y="0"/>
                      <a:ext cx="5943600" cy="2021757"/>
                    </a:xfrm>
                    <a:prstGeom prst="rect">
                      <a:avLst/>
                    </a:prstGeom>
                    <a:noFill/>
                    <a:ln>
                      <a:noFill/>
                    </a:ln>
                    <a:extLst>
                      <a:ext uri="{53640926-AAD7-44D8-BBD7-CCE9431645EC}">
                        <a14:shadowObscured xmlns:a14="http://schemas.microsoft.com/office/drawing/2010/main"/>
                      </a:ext>
                    </a:extLst>
                  </pic:spPr>
                </pic:pic>
              </a:graphicData>
            </a:graphic>
          </wp:inline>
        </w:drawing>
      </w:r>
    </w:p>
    <w:p w14:paraId="25D45703" w14:textId="2B51439E" w:rsidR="008A0193" w:rsidRPr="00675BE5" w:rsidRDefault="008A0193" w:rsidP="008A0193">
      <w:pPr>
        <w:jc w:val="center"/>
        <w:rPr>
          <w:rFonts w:ascii="Times New Roman" w:hAnsi="Times New Roman" w:cs="Times New Roman"/>
          <w:i/>
          <w:color w:val="000000" w:themeColor="text1"/>
          <w:sz w:val="18"/>
          <w:lang w:val="vi-VN"/>
        </w:rPr>
      </w:pPr>
      <w:r w:rsidRPr="00675BE5">
        <w:rPr>
          <w:rFonts w:ascii="Times New Roman" w:hAnsi="Times New Roman" w:cs="Times New Roman"/>
          <w:i/>
          <w:color w:val="000000" w:themeColor="text1"/>
          <w:sz w:val="18"/>
        </w:rPr>
        <w:t xml:space="preserve">Figure </w:t>
      </w:r>
      <w:r w:rsidRPr="00675BE5">
        <w:rPr>
          <w:rFonts w:ascii="Times New Roman" w:hAnsi="Times New Roman" w:cs="Times New Roman"/>
          <w:i/>
          <w:color w:val="000000" w:themeColor="text1"/>
          <w:sz w:val="18"/>
          <w:lang w:val="vi-VN"/>
        </w:rPr>
        <w:t>8</w:t>
      </w:r>
      <w:r w:rsidRPr="00675BE5">
        <w:rPr>
          <w:rFonts w:ascii="Times New Roman" w:hAnsi="Times New Roman" w:cs="Times New Roman"/>
          <w:i/>
          <w:color w:val="000000" w:themeColor="text1"/>
          <w:sz w:val="18"/>
        </w:rPr>
        <w:t>. Factors that would make users feel safer</w:t>
      </w:r>
    </w:p>
    <w:p w14:paraId="05D71788" w14:textId="77777777" w:rsidR="00707E9F" w:rsidRPr="00675BE5" w:rsidRDefault="00707E9F" w:rsidP="00707E9F">
      <w:pPr>
        <w:rPr>
          <w:rFonts w:ascii="Times New Roman" w:hAnsi="Times New Roman" w:cs="Times New Roman"/>
          <w:b/>
          <w:bCs/>
          <w:iCs/>
          <w:color w:val="000000" w:themeColor="text1"/>
          <w:lang w:val="vi-VN"/>
        </w:rPr>
      </w:pPr>
      <w:r w:rsidRPr="00675BE5">
        <w:rPr>
          <w:rFonts w:ascii="Times New Roman" w:hAnsi="Times New Roman" w:cs="Times New Roman"/>
          <w:b/>
          <w:bCs/>
          <w:iCs/>
          <w:color w:val="000000" w:themeColor="text1"/>
          <w:lang w:val="vi-VN"/>
        </w:rPr>
        <w:t>Comment:</w:t>
      </w:r>
    </w:p>
    <w:p w14:paraId="17CC44F6" w14:textId="27AE78E0" w:rsidR="00707E9F" w:rsidRPr="00675BE5" w:rsidRDefault="00707E9F" w:rsidP="00707E9F">
      <w:pPr>
        <w:rPr>
          <w:rFonts w:ascii="Times New Roman" w:hAnsi="Times New Roman" w:cs="Times New Roman"/>
          <w:iCs/>
          <w:color w:val="000000" w:themeColor="text1"/>
          <w:lang w:val="vi-VN"/>
        </w:rPr>
      </w:pPr>
      <w:r w:rsidRPr="00675BE5">
        <w:rPr>
          <w:rFonts w:ascii="Times New Roman" w:hAnsi="Times New Roman" w:cs="Times New Roman"/>
          <w:iCs/>
          <w:color w:val="000000" w:themeColor="text1"/>
          <w:lang w:val="vi-VN"/>
        </w:rPr>
        <w:t xml:space="preserve">Privacy is a major adoption factor because SmartSpend AI may process receipts, transfer images, and transaction-related information. Every respondent selected a clear privacy policy as a trust requirement. Other important trust factors include a commitment not to share personal data, the ability to delete data at any time, hiding sensitive information, encryption, and local-device </w:t>
      </w:r>
      <w:r w:rsidRPr="00675BE5">
        <w:rPr>
          <w:rFonts w:ascii="Times New Roman" w:hAnsi="Times New Roman" w:cs="Times New Roman"/>
          <w:iCs/>
          <w:color w:val="000000" w:themeColor="text1"/>
          <w:lang w:val="vi-VN"/>
        </w:rPr>
        <w:lastRenderedPageBreak/>
        <w:t>storage. Therefore, privacy and transparency should be treated as core product requirements rather than optional supporting features.</w:t>
      </w:r>
    </w:p>
    <w:p w14:paraId="216ED722" w14:textId="4524225C" w:rsidR="00675BE5" w:rsidRPr="00675BE5" w:rsidRDefault="00675BE5" w:rsidP="00675BE5">
      <w:pPr>
        <w:pStyle w:val="Heading2"/>
        <w:rPr>
          <w:b/>
          <w:bCs/>
          <w:color w:val="000000" w:themeColor="text1"/>
          <w:sz w:val="28"/>
          <w:szCs w:val="28"/>
        </w:rPr>
      </w:pPr>
      <w:r w:rsidRPr="00675BE5">
        <w:rPr>
          <w:rFonts w:ascii="Times New Roman" w:eastAsia="Times New Roman" w:hAnsi="Times New Roman"/>
          <w:b/>
          <w:bCs/>
          <w:color w:val="000000" w:themeColor="text1"/>
          <w:sz w:val="28"/>
          <w:szCs w:val="28"/>
        </w:rPr>
        <w:t>2.</w:t>
      </w:r>
      <w:r>
        <w:rPr>
          <w:rFonts w:ascii="Times New Roman" w:eastAsia="Times New Roman" w:hAnsi="Times New Roman"/>
          <w:b/>
          <w:bCs/>
          <w:color w:val="000000" w:themeColor="text1"/>
          <w:sz w:val="28"/>
          <w:szCs w:val="28"/>
          <w:lang w:val="vi-VN"/>
        </w:rPr>
        <w:t>6</w:t>
      </w:r>
      <w:r w:rsidRPr="00675BE5">
        <w:rPr>
          <w:rFonts w:ascii="Times New Roman" w:eastAsia="Times New Roman" w:hAnsi="Times New Roman"/>
          <w:b/>
          <w:bCs/>
          <w:color w:val="000000" w:themeColor="text1"/>
          <w:sz w:val="28"/>
          <w:szCs w:val="28"/>
        </w:rPr>
        <w:t>. Difficulties and expectations from open-ended responses</w:t>
      </w:r>
    </w:p>
    <w:tbl>
      <w:tblPr>
        <w:tblStyle w:val="TableGrid"/>
        <w:tblW w:w="0" w:type="auto"/>
        <w:jc w:val="center"/>
        <w:tblLook w:val="04A0" w:firstRow="1" w:lastRow="0" w:firstColumn="1" w:lastColumn="0" w:noHBand="0" w:noVBand="1"/>
      </w:tblPr>
      <w:tblGrid>
        <w:gridCol w:w="1984"/>
        <w:gridCol w:w="3515"/>
        <w:gridCol w:w="3515"/>
      </w:tblGrid>
      <w:tr w:rsidR="00675BE5" w:rsidRPr="00675BE5" w14:paraId="4B3BF964" w14:textId="77777777" w:rsidTr="00F35697">
        <w:trPr>
          <w:jc w:val="center"/>
        </w:trPr>
        <w:tc>
          <w:tcPr>
            <w:tcW w:w="1984" w:type="dxa"/>
            <w:shd w:val="clear" w:color="auto" w:fill="F2F2F2"/>
            <w:vAlign w:val="center"/>
          </w:tcPr>
          <w:p w14:paraId="344008B2" w14:textId="77777777" w:rsidR="00675BE5" w:rsidRPr="00675BE5" w:rsidRDefault="00675BE5" w:rsidP="00F35697">
            <w:pPr>
              <w:rPr>
                <w:color w:val="000000" w:themeColor="text1"/>
              </w:rPr>
            </w:pPr>
            <w:r w:rsidRPr="00675BE5">
              <w:rPr>
                <w:rFonts w:ascii="Times New Roman" w:eastAsia="Times New Roman" w:hAnsi="Times New Roman"/>
                <w:b/>
                <w:i/>
                <w:color w:val="000000" w:themeColor="text1"/>
                <w:sz w:val="16"/>
              </w:rPr>
              <w:t>Category</w:t>
            </w:r>
          </w:p>
        </w:tc>
        <w:tc>
          <w:tcPr>
            <w:tcW w:w="3515" w:type="dxa"/>
            <w:shd w:val="clear" w:color="auto" w:fill="F2F2F2"/>
            <w:vAlign w:val="center"/>
          </w:tcPr>
          <w:p w14:paraId="179A6A3C" w14:textId="77777777" w:rsidR="00675BE5" w:rsidRPr="00675BE5" w:rsidRDefault="00675BE5" w:rsidP="00F35697">
            <w:pPr>
              <w:rPr>
                <w:color w:val="000000" w:themeColor="text1"/>
              </w:rPr>
            </w:pPr>
            <w:r w:rsidRPr="00675BE5">
              <w:rPr>
                <w:rFonts w:ascii="Times New Roman" w:eastAsia="Times New Roman" w:hAnsi="Times New Roman"/>
                <w:b/>
                <w:i/>
                <w:color w:val="000000" w:themeColor="text1"/>
                <w:sz w:val="16"/>
              </w:rPr>
              <w:t>Typical Raw Responses</w:t>
            </w:r>
          </w:p>
        </w:tc>
        <w:tc>
          <w:tcPr>
            <w:tcW w:w="3515" w:type="dxa"/>
            <w:shd w:val="clear" w:color="auto" w:fill="F2F2F2"/>
            <w:vAlign w:val="center"/>
          </w:tcPr>
          <w:p w14:paraId="19EA43E9" w14:textId="77777777" w:rsidR="00675BE5" w:rsidRPr="00675BE5" w:rsidRDefault="00675BE5" w:rsidP="00F35697">
            <w:pPr>
              <w:rPr>
                <w:color w:val="000000" w:themeColor="text1"/>
              </w:rPr>
            </w:pPr>
            <w:r w:rsidRPr="00675BE5">
              <w:rPr>
                <w:rFonts w:ascii="Times New Roman" w:eastAsia="Times New Roman" w:hAnsi="Times New Roman"/>
                <w:b/>
                <w:i/>
                <w:color w:val="000000" w:themeColor="text1"/>
                <w:sz w:val="16"/>
              </w:rPr>
              <w:t>Translated Responses</w:t>
            </w:r>
          </w:p>
        </w:tc>
      </w:tr>
      <w:tr w:rsidR="00675BE5" w:rsidRPr="00675BE5" w14:paraId="4116DA0A" w14:textId="77777777" w:rsidTr="00F35697">
        <w:trPr>
          <w:jc w:val="center"/>
        </w:trPr>
        <w:tc>
          <w:tcPr>
            <w:tcW w:w="1984" w:type="dxa"/>
          </w:tcPr>
          <w:p w14:paraId="56DB5090" w14:textId="77777777" w:rsidR="00675BE5" w:rsidRPr="00675BE5" w:rsidRDefault="00675BE5" w:rsidP="00F35697">
            <w:pPr>
              <w:rPr>
                <w:color w:val="000000" w:themeColor="text1"/>
              </w:rPr>
            </w:pPr>
            <w:r w:rsidRPr="00675BE5">
              <w:rPr>
                <w:rFonts w:ascii="Times New Roman" w:eastAsia="Times New Roman" w:hAnsi="Times New Roman"/>
                <w:color w:val="000000" w:themeColor="text1"/>
                <w:sz w:val="16"/>
              </w:rPr>
              <w:t>Forgetting small expenses</w:t>
            </w:r>
          </w:p>
        </w:tc>
        <w:tc>
          <w:tcPr>
            <w:tcW w:w="3515" w:type="dxa"/>
          </w:tcPr>
          <w:p w14:paraId="36AE78FB" w14:textId="77777777" w:rsidR="00675BE5" w:rsidRPr="00675BE5" w:rsidRDefault="00675BE5" w:rsidP="00F35697">
            <w:pPr>
              <w:rPr>
                <w:color w:val="000000" w:themeColor="text1"/>
              </w:rPr>
            </w:pPr>
            <w:r w:rsidRPr="00675BE5">
              <w:rPr>
                <w:rFonts w:ascii="Times New Roman" w:eastAsia="Times New Roman" w:hAnsi="Times New Roman"/>
                <w:color w:val="000000" w:themeColor="text1"/>
                <w:sz w:val="16"/>
              </w:rPr>
              <w:t>“</w:t>
            </w:r>
            <w:proofErr w:type="spellStart"/>
            <w:r w:rsidRPr="00675BE5">
              <w:rPr>
                <w:rFonts w:ascii="Times New Roman" w:eastAsia="Times New Roman" w:hAnsi="Times New Roman"/>
                <w:color w:val="000000" w:themeColor="text1"/>
                <w:sz w:val="16"/>
              </w:rPr>
              <w:t>Rất</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thường</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xuyên</w:t>
            </w:r>
            <w:proofErr w:type="spellEnd"/>
            <w:r w:rsidRPr="00675BE5">
              <w:rPr>
                <w:rFonts w:ascii="Times New Roman" w:eastAsia="Times New Roman" w:hAnsi="Times New Roman"/>
                <w:color w:val="000000" w:themeColor="text1"/>
                <w:sz w:val="16"/>
              </w:rPr>
              <w:t>”; “</w:t>
            </w:r>
            <w:proofErr w:type="spellStart"/>
            <w:r w:rsidRPr="00675BE5">
              <w:rPr>
                <w:rFonts w:ascii="Times New Roman" w:eastAsia="Times New Roman" w:hAnsi="Times New Roman"/>
                <w:color w:val="000000" w:themeColor="text1"/>
                <w:sz w:val="16"/>
              </w:rPr>
              <w:t>Chuyển</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khoản</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nhỏ</w:t>
            </w:r>
            <w:proofErr w:type="spellEnd"/>
            <w:r w:rsidRPr="00675BE5">
              <w:rPr>
                <w:rFonts w:ascii="Times New Roman" w:eastAsia="Times New Roman" w:hAnsi="Times New Roman"/>
                <w:color w:val="000000" w:themeColor="text1"/>
                <w:sz w:val="16"/>
              </w:rPr>
              <w:t>”; “</w:t>
            </w:r>
            <w:proofErr w:type="spellStart"/>
            <w:r w:rsidRPr="00675BE5">
              <w:rPr>
                <w:rFonts w:ascii="Times New Roman" w:eastAsia="Times New Roman" w:hAnsi="Times New Roman"/>
                <w:color w:val="000000" w:themeColor="text1"/>
                <w:sz w:val="16"/>
              </w:rPr>
              <w:t>Ăn</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uống</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hằng</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ngày</w:t>
            </w:r>
            <w:proofErr w:type="spellEnd"/>
            <w:r w:rsidRPr="00675BE5">
              <w:rPr>
                <w:rFonts w:ascii="Times New Roman" w:eastAsia="Times New Roman" w:hAnsi="Times New Roman"/>
                <w:color w:val="000000" w:themeColor="text1"/>
                <w:sz w:val="16"/>
              </w:rPr>
              <w:t>”</w:t>
            </w:r>
          </w:p>
        </w:tc>
        <w:tc>
          <w:tcPr>
            <w:tcW w:w="3515" w:type="dxa"/>
          </w:tcPr>
          <w:p w14:paraId="5E6418C3" w14:textId="77777777" w:rsidR="00675BE5" w:rsidRPr="00675BE5" w:rsidRDefault="00675BE5" w:rsidP="00F35697">
            <w:pPr>
              <w:rPr>
                <w:color w:val="000000" w:themeColor="text1"/>
              </w:rPr>
            </w:pPr>
            <w:r w:rsidRPr="00675BE5">
              <w:rPr>
                <w:rFonts w:ascii="Times New Roman" w:eastAsia="Times New Roman" w:hAnsi="Times New Roman"/>
                <w:color w:val="000000" w:themeColor="text1"/>
                <w:sz w:val="16"/>
              </w:rPr>
              <w:t>“Very frequently”; “Small transfers”; “Daily food expenses”</w:t>
            </w:r>
          </w:p>
        </w:tc>
      </w:tr>
      <w:tr w:rsidR="00675BE5" w:rsidRPr="00675BE5" w14:paraId="3B083F66" w14:textId="77777777" w:rsidTr="00F35697">
        <w:trPr>
          <w:jc w:val="center"/>
        </w:trPr>
        <w:tc>
          <w:tcPr>
            <w:tcW w:w="1984" w:type="dxa"/>
          </w:tcPr>
          <w:p w14:paraId="24B78C5F" w14:textId="77777777" w:rsidR="00675BE5" w:rsidRPr="00675BE5" w:rsidRDefault="00675BE5" w:rsidP="00F35697">
            <w:pPr>
              <w:rPr>
                <w:color w:val="000000" w:themeColor="text1"/>
              </w:rPr>
            </w:pPr>
            <w:r w:rsidRPr="00675BE5">
              <w:rPr>
                <w:rFonts w:ascii="Times New Roman" w:eastAsia="Times New Roman" w:hAnsi="Times New Roman"/>
                <w:color w:val="000000" w:themeColor="text1"/>
                <w:sz w:val="16"/>
              </w:rPr>
              <w:t>Manual input takes time</w:t>
            </w:r>
          </w:p>
        </w:tc>
        <w:tc>
          <w:tcPr>
            <w:tcW w:w="3515" w:type="dxa"/>
          </w:tcPr>
          <w:p w14:paraId="3090F114" w14:textId="77777777" w:rsidR="00675BE5" w:rsidRPr="00675BE5" w:rsidRDefault="00675BE5" w:rsidP="00F35697">
            <w:pPr>
              <w:rPr>
                <w:color w:val="000000" w:themeColor="text1"/>
              </w:rPr>
            </w:pPr>
            <w:r w:rsidRPr="00675BE5">
              <w:rPr>
                <w:rFonts w:ascii="Times New Roman" w:eastAsia="Times New Roman" w:hAnsi="Times New Roman"/>
                <w:color w:val="000000" w:themeColor="text1"/>
                <w:sz w:val="16"/>
              </w:rPr>
              <w:t>“</w:t>
            </w:r>
            <w:proofErr w:type="spellStart"/>
            <w:r w:rsidRPr="00675BE5">
              <w:rPr>
                <w:rFonts w:ascii="Times New Roman" w:eastAsia="Times New Roman" w:hAnsi="Times New Roman"/>
                <w:color w:val="000000" w:themeColor="text1"/>
                <w:sz w:val="16"/>
              </w:rPr>
              <w:t>Tốn</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thời</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gian</w:t>
            </w:r>
            <w:proofErr w:type="spellEnd"/>
            <w:r w:rsidRPr="00675BE5">
              <w:rPr>
                <w:rFonts w:ascii="Times New Roman" w:eastAsia="Times New Roman" w:hAnsi="Times New Roman"/>
                <w:color w:val="000000" w:themeColor="text1"/>
                <w:sz w:val="16"/>
              </w:rPr>
              <w:t>”; “</w:t>
            </w:r>
            <w:proofErr w:type="spellStart"/>
            <w:r w:rsidRPr="00675BE5">
              <w:rPr>
                <w:rFonts w:ascii="Times New Roman" w:eastAsia="Times New Roman" w:hAnsi="Times New Roman"/>
                <w:color w:val="000000" w:themeColor="text1"/>
                <w:sz w:val="16"/>
              </w:rPr>
              <w:t>Mất</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thời</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gian</w:t>
            </w:r>
            <w:proofErr w:type="spellEnd"/>
            <w:r w:rsidRPr="00675BE5">
              <w:rPr>
                <w:rFonts w:ascii="Times New Roman" w:eastAsia="Times New Roman" w:hAnsi="Times New Roman"/>
                <w:color w:val="000000" w:themeColor="text1"/>
                <w:sz w:val="16"/>
              </w:rPr>
              <w:t>”; “</w:t>
            </w:r>
            <w:proofErr w:type="spellStart"/>
            <w:r w:rsidRPr="00675BE5">
              <w:rPr>
                <w:rFonts w:ascii="Times New Roman" w:eastAsia="Times New Roman" w:hAnsi="Times New Roman"/>
                <w:color w:val="000000" w:themeColor="text1"/>
                <w:sz w:val="16"/>
              </w:rPr>
              <w:t>Phải</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nhập</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thủ</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công</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quá</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nhiều</w:t>
            </w:r>
            <w:proofErr w:type="spellEnd"/>
            <w:r w:rsidRPr="00675BE5">
              <w:rPr>
                <w:rFonts w:ascii="Times New Roman" w:eastAsia="Times New Roman" w:hAnsi="Times New Roman"/>
                <w:color w:val="000000" w:themeColor="text1"/>
                <w:sz w:val="16"/>
              </w:rPr>
              <w:t>”</w:t>
            </w:r>
          </w:p>
        </w:tc>
        <w:tc>
          <w:tcPr>
            <w:tcW w:w="3515" w:type="dxa"/>
          </w:tcPr>
          <w:p w14:paraId="437D5A91" w14:textId="77777777" w:rsidR="00675BE5" w:rsidRPr="00675BE5" w:rsidRDefault="00675BE5" w:rsidP="00F35697">
            <w:pPr>
              <w:rPr>
                <w:color w:val="000000" w:themeColor="text1"/>
              </w:rPr>
            </w:pPr>
            <w:r w:rsidRPr="00675BE5">
              <w:rPr>
                <w:rFonts w:ascii="Times New Roman" w:eastAsia="Times New Roman" w:hAnsi="Times New Roman"/>
                <w:color w:val="000000" w:themeColor="text1"/>
                <w:sz w:val="16"/>
              </w:rPr>
              <w:t>“Time-consuming”; “Takes time”; “Too much manual input”</w:t>
            </w:r>
          </w:p>
        </w:tc>
      </w:tr>
      <w:tr w:rsidR="00675BE5" w:rsidRPr="00675BE5" w14:paraId="23451069" w14:textId="77777777" w:rsidTr="00F35697">
        <w:trPr>
          <w:jc w:val="center"/>
        </w:trPr>
        <w:tc>
          <w:tcPr>
            <w:tcW w:w="1984" w:type="dxa"/>
          </w:tcPr>
          <w:p w14:paraId="4674F3E9" w14:textId="77777777" w:rsidR="00675BE5" w:rsidRPr="00675BE5" w:rsidRDefault="00675BE5" w:rsidP="00F35697">
            <w:pPr>
              <w:rPr>
                <w:color w:val="000000" w:themeColor="text1"/>
              </w:rPr>
            </w:pPr>
            <w:r w:rsidRPr="00675BE5">
              <w:rPr>
                <w:rFonts w:ascii="Times New Roman" w:eastAsia="Times New Roman" w:hAnsi="Times New Roman"/>
                <w:color w:val="000000" w:themeColor="text1"/>
                <w:sz w:val="16"/>
              </w:rPr>
              <w:t>Categorization difficulty</w:t>
            </w:r>
          </w:p>
        </w:tc>
        <w:tc>
          <w:tcPr>
            <w:tcW w:w="3515" w:type="dxa"/>
          </w:tcPr>
          <w:p w14:paraId="0FBE12E8" w14:textId="77777777" w:rsidR="00675BE5" w:rsidRPr="00675BE5" w:rsidRDefault="00675BE5" w:rsidP="00F35697">
            <w:pPr>
              <w:rPr>
                <w:color w:val="000000" w:themeColor="text1"/>
              </w:rPr>
            </w:pPr>
            <w:r w:rsidRPr="00675BE5">
              <w:rPr>
                <w:rFonts w:ascii="Times New Roman" w:eastAsia="Times New Roman" w:hAnsi="Times New Roman"/>
                <w:color w:val="000000" w:themeColor="text1"/>
                <w:sz w:val="16"/>
              </w:rPr>
              <w:t>“</w:t>
            </w:r>
            <w:proofErr w:type="spellStart"/>
            <w:r w:rsidRPr="00675BE5">
              <w:rPr>
                <w:rFonts w:ascii="Times New Roman" w:eastAsia="Times New Roman" w:hAnsi="Times New Roman"/>
                <w:color w:val="000000" w:themeColor="text1"/>
                <w:sz w:val="16"/>
              </w:rPr>
              <w:t>Không</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biết</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phân</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loại</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khoản</w:t>
            </w:r>
            <w:proofErr w:type="spellEnd"/>
            <w:r w:rsidRPr="00675BE5">
              <w:rPr>
                <w:rFonts w:ascii="Times New Roman" w:eastAsia="Times New Roman" w:hAnsi="Times New Roman"/>
                <w:color w:val="000000" w:themeColor="text1"/>
                <w:sz w:val="16"/>
              </w:rPr>
              <w:t xml:space="preserve"> chi </w:t>
            </w:r>
            <w:proofErr w:type="spellStart"/>
            <w:r w:rsidRPr="00675BE5">
              <w:rPr>
                <w:rFonts w:ascii="Times New Roman" w:eastAsia="Times New Roman" w:hAnsi="Times New Roman"/>
                <w:color w:val="000000" w:themeColor="text1"/>
                <w:sz w:val="16"/>
              </w:rPr>
              <w:t>như</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thế</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nào</w:t>
            </w:r>
            <w:proofErr w:type="spellEnd"/>
            <w:r w:rsidRPr="00675BE5">
              <w:rPr>
                <w:rFonts w:ascii="Times New Roman" w:eastAsia="Times New Roman" w:hAnsi="Times New Roman"/>
                <w:color w:val="000000" w:themeColor="text1"/>
                <w:sz w:val="16"/>
              </w:rPr>
              <w:t>”</w:t>
            </w:r>
          </w:p>
        </w:tc>
        <w:tc>
          <w:tcPr>
            <w:tcW w:w="3515" w:type="dxa"/>
          </w:tcPr>
          <w:p w14:paraId="09E7F8EB" w14:textId="77777777" w:rsidR="00675BE5" w:rsidRPr="00675BE5" w:rsidRDefault="00675BE5" w:rsidP="00F35697">
            <w:pPr>
              <w:rPr>
                <w:color w:val="000000" w:themeColor="text1"/>
              </w:rPr>
            </w:pPr>
            <w:r w:rsidRPr="00675BE5">
              <w:rPr>
                <w:rFonts w:ascii="Times New Roman" w:eastAsia="Times New Roman" w:hAnsi="Times New Roman"/>
                <w:color w:val="000000" w:themeColor="text1"/>
                <w:sz w:val="16"/>
              </w:rPr>
              <w:t>“Do not know how to categorize expenses”</w:t>
            </w:r>
          </w:p>
        </w:tc>
      </w:tr>
      <w:tr w:rsidR="00675BE5" w:rsidRPr="00675BE5" w14:paraId="7F2936A5" w14:textId="77777777" w:rsidTr="00F35697">
        <w:trPr>
          <w:jc w:val="center"/>
        </w:trPr>
        <w:tc>
          <w:tcPr>
            <w:tcW w:w="1984" w:type="dxa"/>
          </w:tcPr>
          <w:p w14:paraId="2B935919" w14:textId="77777777" w:rsidR="00675BE5" w:rsidRPr="00675BE5" w:rsidRDefault="00675BE5" w:rsidP="00F35697">
            <w:pPr>
              <w:rPr>
                <w:color w:val="000000" w:themeColor="text1"/>
              </w:rPr>
            </w:pPr>
            <w:r w:rsidRPr="00675BE5">
              <w:rPr>
                <w:rFonts w:ascii="Times New Roman" w:eastAsia="Times New Roman" w:hAnsi="Times New Roman"/>
                <w:color w:val="000000" w:themeColor="text1"/>
                <w:sz w:val="16"/>
              </w:rPr>
              <w:t>App switching inconvenience</w:t>
            </w:r>
          </w:p>
        </w:tc>
        <w:tc>
          <w:tcPr>
            <w:tcW w:w="3515" w:type="dxa"/>
          </w:tcPr>
          <w:p w14:paraId="4ECDDC76" w14:textId="77777777" w:rsidR="00675BE5" w:rsidRPr="00675BE5" w:rsidRDefault="00675BE5" w:rsidP="00F35697">
            <w:pPr>
              <w:rPr>
                <w:color w:val="000000" w:themeColor="text1"/>
              </w:rPr>
            </w:pPr>
            <w:r w:rsidRPr="00675BE5">
              <w:rPr>
                <w:rFonts w:ascii="Times New Roman" w:eastAsia="Times New Roman" w:hAnsi="Times New Roman"/>
                <w:color w:val="000000" w:themeColor="text1"/>
                <w:sz w:val="16"/>
              </w:rPr>
              <w:t>“</w:t>
            </w:r>
            <w:proofErr w:type="spellStart"/>
            <w:r w:rsidRPr="00675BE5">
              <w:rPr>
                <w:rFonts w:ascii="Times New Roman" w:eastAsia="Times New Roman" w:hAnsi="Times New Roman"/>
                <w:color w:val="000000" w:themeColor="text1"/>
                <w:sz w:val="16"/>
              </w:rPr>
              <w:t>Việc</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phải</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mở</w:t>
            </w:r>
            <w:proofErr w:type="spellEnd"/>
            <w:r w:rsidRPr="00675BE5">
              <w:rPr>
                <w:rFonts w:ascii="Times New Roman" w:eastAsia="Times New Roman" w:hAnsi="Times New Roman"/>
                <w:color w:val="000000" w:themeColor="text1"/>
                <w:sz w:val="16"/>
              </w:rPr>
              <w:t xml:space="preserve"> qua </w:t>
            </w:r>
            <w:proofErr w:type="spellStart"/>
            <w:r w:rsidRPr="00675BE5">
              <w:rPr>
                <w:rFonts w:ascii="Times New Roman" w:eastAsia="Times New Roman" w:hAnsi="Times New Roman"/>
                <w:color w:val="000000" w:themeColor="text1"/>
                <w:sz w:val="16"/>
              </w:rPr>
              <w:t>lại</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giữa</w:t>
            </w:r>
            <w:proofErr w:type="spellEnd"/>
            <w:r w:rsidRPr="00675BE5">
              <w:rPr>
                <w:rFonts w:ascii="Times New Roman" w:eastAsia="Times New Roman" w:hAnsi="Times New Roman"/>
                <w:color w:val="000000" w:themeColor="text1"/>
                <w:sz w:val="16"/>
              </w:rPr>
              <w:t xml:space="preserve"> 2 app </w:t>
            </w:r>
            <w:proofErr w:type="spellStart"/>
            <w:r w:rsidRPr="00675BE5">
              <w:rPr>
                <w:rFonts w:ascii="Times New Roman" w:eastAsia="Times New Roman" w:hAnsi="Times New Roman"/>
                <w:color w:val="000000" w:themeColor="text1"/>
                <w:sz w:val="16"/>
              </w:rPr>
              <w:t>ngân</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hàng</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ví</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điện</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tử</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với</w:t>
            </w:r>
            <w:proofErr w:type="spellEnd"/>
            <w:r w:rsidRPr="00675BE5">
              <w:rPr>
                <w:rFonts w:ascii="Times New Roman" w:eastAsia="Times New Roman" w:hAnsi="Times New Roman"/>
                <w:color w:val="000000" w:themeColor="text1"/>
                <w:sz w:val="16"/>
              </w:rPr>
              <w:t xml:space="preserve"> app </w:t>
            </w:r>
            <w:proofErr w:type="spellStart"/>
            <w:r w:rsidRPr="00675BE5">
              <w:rPr>
                <w:rFonts w:ascii="Times New Roman" w:eastAsia="Times New Roman" w:hAnsi="Times New Roman"/>
                <w:color w:val="000000" w:themeColor="text1"/>
                <w:sz w:val="16"/>
              </w:rPr>
              <w:t>ghi</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chép</w:t>
            </w:r>
            <w:proofErr w:type="spellEnd"/>
            <w:r w:rsidRPr="00675BE5">
              <w:rPr>
                <w:rFonts w:ascii="Times New Roman" w:eastAsia="Times New Roman" w:hAnsi="Times New Roman"/>
                <w:color w:val="000000" w:themeColor="text1"/>
                <w:sz w:val="16"/>
              </w:rPr>
              <w:t xml:space="preserve"> chi </w:t>
            </w:r>
            <w:proofErr w:type="spellStart"/>
            <w:r w:rsidRPr="00675BE5">
              <w:rPr>
                <w:rFonts w:ascii="Times New Roman" w:eastAsia="Times New Roman" w:hAnsi="Times New Roman"/>
                <w:color w:val="000000" w:themeColor="text1"/>
                <w:sz w:val="16"/>
              </w:rPr>
              <w:t>tiêu</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cá</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nhân</w:t>
            </w:r>
            <w:proofErr w:type="spellEnd"/>
            <w:r w:rsidRPr="00675BE5">
              <w:rPr>
                <w:rFonts w:ascii="Times New Roman" w:eastAsia="Times New Roman" w:hAnsi="Times New Roman"/>
                <w:color w:val="000000" w:themeColor="text1"/>
                <w:sz w:val="16"/>
              </w:rPr>
              <w:t>”</w:t>
            </w:r>
          </w:p>
        </w:tc>
        <w:tc>
          <w:tcPr>
            <w:tcW w:w="3515" w:type="dxa"/>
          </w:tcPr>
          <w:p w14:paraId="4A8F868A" w14:textId="77777777" w:rsidR="00675BE5" w:rsidRPr="00675BE5" w:rsidRDefault="00675BE5" w:rsidP="00F35697">
            <w:pPr>
              <w:rPr>
                <w:color w:val="000000" w:themeColor="text1"/>
              </w:rPr>
            </w:pPr>
            <w:r w:rsidRPr="00675BE5">
              <w:rPr>
                <w:rFonts w:ascii="Times New Roman" w:eastAsia="Times New Roman" w:hAnsi="Times New Roman"/>
                <w:color w:val="000000" w:themeColor="text1"/>
                <w:sz w:val="16"/>
              </w:rPr>
              <w:t>“Having to switch back and forth between banking/e-wallet apps and the expense-recording app”</w:t>
            </w:r>
          </w:p>
        </w:tc>
      </w:tr>
      <w:tr w:rsidR="00675BE5" w:rsidRPr="00675BE5" w14:paraId="43416A11" w14:textId="77777777" w:rsidTr="00F35697">
        <w:trPr>
          <w:jc w:val="center"/>
        </w:trPr>
        <w:tc>
          <w:tcPr>
            <w:tcW w:w="1984" w:type="dxa"/>
          </w:tcPr>
          <w:p w14:paraId="6B2241F6" w14:textId="77777777" w:rsidR="00675BE5" w:rsidRPr="00675BE5" w:rsidRDefault="00675BE5" w:rsidP="00F35697">
            <w:pPr>
              <w:rPr>
                <w:color w:val="000000" w:themeColor="text1"/>
              </w:rPr>
            </w:pPr>
            <w:r w:rsidRPr="00675BE5">
              <w:rPr>
                <w:rFonts w:ascii="Times New Roman" w:eastAsia="Times New Roman" w:hAnsi="Times New Roman"/>
                <w:color w:val="000000" w:themeColor="text1"/>
                <w:sz w:val="16"/>
              </w:rPr>
              <w:t>Need for bank/payment integration</w:t>
            </w:r>
          </w:p>
        </w:tc>
        <w:tc>
          <w:tcPr>
            <w:tcW w:w="3515" w:type="dxa"/>
          </w:tcPr>
          <w:p w14:paraId="1C497B79" w14:textId="77777777" w:rsidR="00675BE5" w:rsidRPr="00675BE5" w:rsidRDefault="00675BE5" w:rsidP="00F35697">
            <w:pPr>
              <w:rPr>
                <w:color w:val="000000" w:themeColor="text1"/>
              </w:rPr>
            </w:pPr>
            <w:r w:rsidRPr="00675BE5">
              <w:rPr>
                <w:rFonts w:ascii="Times New Roman" w:eastAsia="Times New Roman" w:hAnsi="Times New Roman"/>
                <w:color w:val="000000" w:themeColor="text1"/>
                <w:sz w:val="16"/>
              </w:rPr>
              <w:t xml:space="preserve">“Liên </w:t>
            </w:r>
            <w:proofErr w:type="spellStart"/>
            <w:r w:rsidRPr="00675BE5">
              <w:rPr>
                <w:rFonts w:ascii="Times New Roman" w:eastAsia="Times New Roman" w:hAnsi="Times New Roman"/>
                <w:color w:val="000000" w:themeColor="text1"/>
                <w:sz w:val="16"/>
              </w:rPr>
              <w:t>kết</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với</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ngân</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hàng</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thanh</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toán</w:t>
            </w:r>
            <w:proofErr w:type="spellEnd"/>
            <w:r w:rsidRPr="00675BE5">
              <w:rPr>
                <w:rFonts w:ascii="Times New Roman" w:eastAsia="Times New Roman" w:hAnsi="Times New Roman"/>
                <w:color w:val="000000" w:themeColor="text1"/>
                <w:sz w:val="16"/>
              </w:rPr>
              <w:t xml:space="preserve"> - chi </w:t>
            </w:r>
            <w:proofErr w:type="spellStart"/>
            <w:r w:rsidRPr="00675BE5">
              <w:rPr>
                <w:rFonts w:ascii="Times New Roman" w:eastAsia="Times New Roman" w:hAnsi="Times New Roman"/>
                <w:color w:val="000000" w:themeColor="text1"/>
                <w:sz w:val="16"/>
              </w:rPr>
              <w:t>tiêu</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trực</w:t>
            </w:r>
            <w:proofErr w:type="spellEnd"/>
            <w:r w:rsidRPr="00675BE5">
              <w:rPr>
                <w:rFonts w:ascii="Times New Roman" w:eastAsia="Times New Roman" w:hAnsi="Times New Roman"/>
                <w:color w:val="000000" w:themeColor="text1"/>
                <w:sz w:val="16"/>
              </w:rPr>
              <w:t xml:space="preserve"> </w:t>
            </w:r>
            <w:proofErr w:type="spellStart"/>
            <w:r w:rsidRPr="00675BE5">
              <w:rPr>
                <w:rFonts w:ascii="Times New Roman" w:eastAsia="Times New Roman" w:hAnsi="Times New Roman"/>
                <w:color w:val="000000" w:themeColor="text1"/>
                <w:sz w:val="16"/>
              </w:rPr>
              <w:t>tiếp</w:t>
            </w:r>
            <w:proofErr w:type="spellEnd"/>
            <w:r w:rsidRPr="00675BE5">
              <w:rPr>
                <w:rFonts w:ascii="Times New Roman" w:eastAsia="Times New Roman" w:hAnsi="Times New Roman"/>
                <w:color w:val="000000" w:themeColor="text1"/>
                <w:sz w:val="16"/>
              </w:rPr>
              <w:t>”</w:t>
            </w:r>
          </w:p>
        </w:tc>
        <w:tc>
          <w:tcPr>
            <w:tcW w:w="3515" w:type="dxa"/>
          </w:tcPr>
          <w:p w14:paraId="4A12833C" w14:textId="77777777" w:rsidR="00675BE5" w:rsidRPr="00675BE5" w:rsidRDefault="00675BE5" w:rsidP="00F35697">
            <w:pPr>
              <w:rPr>
                <w:color w:val="000000" w:themeColor="text1"/>
              </w:rPr>
            </w:pPr>
            <w:r w:rsidRPr="00675BE5">
              <w:rPr>
                <w:rFonts w:ascii="Times New Roman" w:eastAsia="Times New Roman" w:hAnsi="Times New Roman"/>
                <w:color w:val="000000" w:themeColor="text1"/>
                <w:sz w:val="16"/>
              </w:rPr>
              <w:t>“Connect with banks and payment/expense flows directly”</w:t>
            </w:r>
          </w:p>
        </w:tc>
      </w:tr>
    </w:tbl>
    <w:p w14:paraId="3F8EDCC7" w14:textId="77777777" w:rsidR="00675BE5" w:rsidRPr="00675BE5" w:rsidRDefault="00675BE5" w:rsidP="00675BE5">
      <w:pPr>
        <w:spacing w:after="40"/>
        <w:rPr>
          <w:color w:val="000000" w:themeColor="text1"/>
        </w:rPr>
      </w:pPr>
    </w:p>
    <w:p w14:paraId="66B88686" w14:textId="77777777" w:rsidR="00675BE5" w:rsidRPr="00675BE5" w:rsidRDefault="00675BE5" w:rsidP="00675BE5">
      <w:pPr>
        <w:spacing w:after="120"/>
        <w:rPr>
          <w:color w:val="000000" w:themeColor="text1"/>
        </w:rPr>
      </w:pPr>
      <w:r w:rsidRPr="00675BE5">
        <w:rPr>
          <w:rFonts w:ascii="Times New Roman" w:eastAsia="Times New Roman" w:hAnsi="Times New Roman"/>
          <w:b/>
          <w:color w:val="000000" w:themeColor="text1"/>
        </w:rPr>
        <w:t>Comment:</w:t>
      </w:r>
    </w:p>
    <w:p w14:paraId="500DA06A" w14:textId="77777777" w:rsidR="00675BE5" w:rsidRPr="00675BE5" w:rsidRDefault="00675BE5" w:rsidP="00675BE5">
      <w:pPr>
        <w:spacing w:after="120"/>
        <w:rPr>
          <w:color w:val="000000" w:themeColor="text1"/>
        </w:rPr>
      </w:pPr>
      <w:r w:rsidRPr="00675BE5">
        <w:rPr>
          <w:rFonts w:ascii="Times New Roman" w:eastAsia="Times New Roman" w:hAnsi="Times New Roman"/>
          <w:color w:val="000000" w:themeColor="text1"/>
        </w:rPr>
        <w:t>Open-ended responses reinforce the quantitative findings. Users do not only want a place to store expenses; they want the app to reduce friction in the recording process. Several respondents specifically mentioned small transfers, daily food expenses, and app switching as situations where they forget or feel unwilling to record expenses. This supports SmartSpend AI’s focus on automatic data capture from receipts, transaction images, and potentially bank/e-wallet integrations in future versions.</w:t>
      </w:r>
    </w:p>
    <w:p w14:paraId="35CFE544" w14:textId="3B0D34EB" w:rsidR="00675BE5" w:rsidRPr="00675BE5" w:rsidRDefault="00675BE5" w:rsidP="00675BE5">
      <w:pPr>
        <w:pStyle w:val="Heading2"/>
        <w:rPr>
          <w:b/>
          <w:bCs/>
          <w:color w:val="000000" w:themeColor="text1"/>
          <w:sz w:val="28"/>
          <w:szCs w:val="28"/>
        </w:rPr>
      </w:pPr>
      <w:r w:rsidRPr="00675BE5">
        <w:rPr>
          <w:rFonts w:ascii="Times New Roman" w:eastAsia="Times New Roman" w:hAnsi="Times New Roman"/>
          <w:b/>
          <w:bCs/>
          <w:color w:val="000000" w:themeColor="text1"/>
          <w:sz w:val="28"/>
          <w:szCs w:val="28"/>
        </w:rPr>
        <w:t>2.</w:t>
      </w:r>
      <w:r w:rsidRPr="00675BE5">
        <w:rPr>
          <w:rFonts w:ascii="Times New Roman" w:eastAsia="Times New Roman" w:hAnsi="Times New Roman"/>
          <w:b/>
          <w:bCs/>
          <w:color w:val="000000" w:themeColor="text1"/>
          <w:sz w:val="28"/>
          <w:szCs w:val="28"/>
          <w:lang w:val="vi-VN"/>
        </w:rPr>
        <w:t>7</w:t>
      </w:r>
      <w:r w:rsidRPr="00675BE5">
        <w:rPr>
          <w:rFonts w:ascii="Times New Roman" w:eastAsia="Times New Roman" w:hAnsi="Times New Roman"/>
          <w:b/>
          <w:bCs/>
          <w:color w:val="000000" w:themeColor="text1"/>
          <w:sz w:val="28"/>
          <w:szCs w:val="28"/>
        </w:rPr>
        <w:t>. Expected features</w:t>
      </w:r>
    </w:p>
    <w:tbl>
      <w:tblPr>
        <w:tblStyle w:val="TableGrid"/>
        <w:tblW w:w="0" w:type="auto"/>
        <w:jc w:val="center"/>
        <w:tblLook w:val="04A0" w:firstRow="1" w:lastRow="0" w:firstColumn="1" w:lastColumn="0" w:noHBand="0" w:noVBand="1"/>
      </w:tblPr>
      <w:tblGrid>
        <w:gridCol w:w="1984"/>
        <w:gridCol w:w="3515"/>
        <w:gridCol w:w="3515"/>
      </w:tblGrid>
      <w:tr w:rsidR="00675BE5" w:rsidRPr="00675BE5" w14:paraId="55131F58" w14:textId="77777777" w:rsidTr="00F35697">
        <w:trPr>
          <w:jc w:val="center"/>
        </w:trPr>
        <w:tc>
          <w:tcPr>
            <w:tcW w:w="1984" w:type="dxa"/>
            <w:shd w:val="clear" w:color="auto" w:fill="F2F2F2"/>
            <w:vAlign w:val="center"/>
          </w:tcPr>
          <w:p w14:paraId="039B249E" w14:textId="77777777" w:rsidR="00675BE5" w:rsidRPr="00675BE5" w:rsidRDefault="00675BE5" w:rsidP="00F35697">
            <w:pPr>
              <w:rPr>
                <w:color w:val="000000" w:themeColor="text1"/>
                <w:sz w:val="24"/>
                <w:szCs w:val="24"/>
              </w:rPr>
            </w:pPr>
            <w:r w:rsidRPr="00675BE5">
              <w:rPr>
                <w:rFonts w:ascii="Times New Roman" w:eastAsia="Times New Roman" w:hAnsi="Times New Roman"/>
                <w:b/>
                <w:i/>
                <w:color w:val="000000" w:themeColor="text1"/>
                <w:sz w:val="24"/>
                <w:szCs w:val="24"/>
              </w:rPr>
              <w:t>Category</w:t>
            </w:r>
          </w:p>
        </w:tc>
        <w:tc>
          <w:tcPr>
            <w:tcW w:w="3515" w:type="dxa"/>
            <w:shd w:val="clear" w:color="auto" w:fill="F2F2F2"/>
            <w:vAlign w:val="center"/>
          </w:tcPr>
          <w:p w14:paraId="71D87CBD" w14:textId="77777777" w:rsidR="00675BE5" w:rsidRPr="00675BE5" w:rsidRDefault="00675BE5" w:rsidP="00F35697">
            <w:pPr>
              <w:rPr>
                <w:color w:val="000000" w:themeColor="text1"/>
                <w:sz w:val="24"/>
                <w:szCs w:val="24"/>
              </w:rPr>
            </w:pPr>
            <w:r w:rsidRPr="00675BE5">
              <w:rPr>
                <w:rFonts w:ascii="Times New Roman" w:eastAsia="Times New Roman" w:hAnsi="Times New Roman"/>
                <w:b/>
                <w:i/>
                <w:color w:val="000000" w:themeColor="text1"/>
                <w:sz w:val="24"/>
                <w:szCs w:val="24"/>
              </w:rPr>
              <w:t>Typical Raw Responses</w:t>
            </w:r>
          </w:p>
        </w:tc>
        <w:tc>
          <w:tcPr>
            <w:tcW w:w="3515" w:type="dxa"/>
            <w:shd w:val="clear" w:color="auto" w:fill="F2F2F2"/>
            <w:vAlign w:val="center"/>
          </w:tcPr>
          <w:p w14:paraId="19365978" w14:textId="77777777" w:rsidR="00675BE5" w:rsidRPr="00675BE5" w:rsidRDefault="00675BE5" w:rsidP="00F35697">
            <w:pPr>
              <w:rPr>
                <w:color w:val="000000" w:themeColor="text1"/>
                <w:sz w:val="24"/>
                <w:szCs w:val="24"/>
              </w:rPr>
            </w:pPr>
            <w:r w:rsidRPr="00675BE5">
              <w:rPr>
                <w:rFonts w:ascii="Times New Roman" w:eastAsia="Times New Roman" w:hAnsi="Times New Roman"/>
                <w:b/>
                <w:i/>
                <w:color w:val="000000" w:themeColor="text1"/>
                <w:sz w:val="24"/>
                <w:szCs w:val="24"/>
              </w:rPr>
              <w:t>Translated Responses</w:t>
            </w:r>
          </w:p>
        </w:tc>
      </w:tr>
      <w:tr w:rsidR="00675BE5" w:rsidRPr="00675BE5" w14:paraId="637019B5" w14:textId="77777777" w:rsidTr="00F35697">
        <w:trPr>
          <w:jc w:val="center"/>
        </w:trPr>
        <w:tc>
          <w:tcPr>
            <w:tcW w:w="1984" w:type="dxa"/>
          </w:tcPr>
          <w:p w14:paraId="59A64923" w14:textId="77777777" w:rsidR="00675BE5" w:rsidRPr="00675BE5" w:rsidRDefault="00675BE5" w:rsidP="00F35697">
            <w:pPr>
              <w:rPr>
                <w:color w:val="000000" w:themeColor="text1"/>
                <w:sz w:val="24"/>
                <w:szCs w:val="24"/>
              </w:rPr>
            </w:pPr>
            <w:r w:rsidRPr="00675BE5">
              <w:rPr>
                <w:rFonts w:ascii="Times New Roman" w:eastAsia="Times New Roman" w:hAnsi="Times New Roman"/>
                <w:color w:val="000000" w:themeColor="text1"/>
                <w:sz w:val="24"/>
                <w:szCs w:val="24"/>
              </w:rPr>
              <w:t>Automation</w:t>
            </w:r>
          </w:p>
        </w:tc>
        <w:tc>
          <w:tcPr>
            <w:tcW w:w="3515" w:type="dxa"/>
          </w:tcPr>
          <w:p w14:paraId="5B509935" w14:textId="77777777" w:rsidR="00675BE5" w:rsidRPr="00675BE5" w:rsidRDefault="00675BE5" w:rsidP="00F35697">
            <w:pPr>
              <w:rPr>
                <w:color w:val="000000" w:themeColor="text1"/>
                <w:sz w:val="24"/>
                <w:szCs w:val="24"/>
              </w:rPr>
            </w:pPr>
            <w:r w:rsidRPr="00675BE5">
              <w:rPr>
                <w:rFonts w:ascii="Times New Roman" w:eastAsia="Times New Roman" w:hAnsi="Times New Roman"/>
                <w:color w:val="000000" w:themeColor="text1"/>
                <w:sz w:val="24"/>
                <w:szCs w:val="24"/>
              </w:rPr>
              <w:t>“</w:t>
            </w:r>
            <w:proofErr w:type="spellStart"/>
            <w:r w:rsidRPr="00675BE5">
              <w:rPr>
                <w:rFonts w:ascii="Times New Roman" w:eastAsia="Times New Roman" w:hAnsi="Times New Roman"/>
                <w:color w:val="000000" w:themeColor="text1"/>
                <w:sz w:val="24"/>
                <w:szCs w:val="24"/>
              </w:rPr>
              <w:t>Yêu</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cầu</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nhập</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loại</w:t>
            </w:r>
            <w:proofErr w:type="spellEnd"/>
            <w:r w:rsidRPr="00675BE5">
              <w:rPr>
                <w:rFonts w:ascii="Times New Roman" w:eastAsia="Times New Roman" w:hAnsi="Times New Roman"/>
                <w:color w:val="000000" w:themeColor="text1"/>
                <w:sz w:val="24"/>
                <w:szCs w:val="24"/>
              </w:rPr>
              <w:t xml:space="preserve"> chi </w:t>
            </w:r>
            <w:proofErr w:type="spellStart"/>
            <w:r w:rsidRPr="00675BE5">
              <w:rPr>
                <w:rFonts w:ascii="Times New Roman" w:eastAsia="Times New Roman" w:hAnsi="Times New Roman"/>
                <w:color w:val="000000" w:themeColor="text1"/>
                <w:sz w:val="24"/>
                <w:szCs w:val="24"/>
              </w:rPr>
              <w:t>phí</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sau</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khi</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chuyển</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khoản</w:t>
            </w:r>
            <w:proofErr w:type="spellEnd"/>
            <w:r w:rsidRPr="00675BE5">
              <w:rPr>
                <w:rFonts w:ascii="Times New Roman" w:eastAsia="Times New Roman" w:hAnsi="Times New Roman"/>
                <w:color w:val="000000" w:themeColor="text1"/>
                <w:sz w:val="24"/>
                <w:szCs w:val="24"/>
              </w:rPr>
              <w:t xml:space="preserve">”; “Sao </w:t>
            </w:r>
            <w:proofErr w:type="spellStart"/>
            <w:r w:rsidRPr="00675BE5">
              <w:rPr>
                <w:rFonts w:ascii="Times New Roman" w:eastAsia="Times New Roman" w:hAnsi="Times New Roman"/>
                <w:color w:val="000000" w:themeColor="text1"/>
                <w:sz w:val="24"/>
                <w:szCs w:val="24"/>
              </w:rPr>
              <w:t>cho</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người</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dùng</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không</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quên</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nhập</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khoản</w:t>
            </w:r>
            <w:proofErr w:type="spellEnd"/>
            <w:r w:rsidRPr="00675BE5">
              <w:rPr>
                <w:rFonts w:ascii="Times New Roman" w:eastAsia="Times New Roman" w:hAnsi="Times New Roman"/>
                <w:color w:val="000000" w:themeColor="text1"/>
                <w:sz w:val="24"/>
                <w:szCs w:val="24"/>
              </w:rPr>
              <w:t xml:space="preserve"> chi </w:t>
            </w:r>
            <w:proofErr w:type="spellStart"/>
            <w:r w:rsidRPr="00675BE5">
              <w:rPr>
                <w:rFonts w:ascii="Times New Roman" w:eastAsia="Times New Roman" w:hAnsi="Times New Roman"/>
                <w:color w:val="000000" w:themeColor="text1"/>
                <w:sz w:val="24"/>
                <w:szCs w:val="24"/>
              </w:rPr>
              <w:t>vào</w:t>
            </w:r>
            <w:proofErr w:type="spellEnd"/>
            <w:r w:rsidRPr="00675BE5">
              <w:rPr>
                <w:rFonts w:ascii="Times New Roman" w:eastAsia="Times New Roman" w:hAnsi="Times New Roman"/>
                <w:color w:val="000000" w:themeColor="text1"/>
                <w:sz w:val="24"/>
                <w:szCs w:val="24"/>
              </w:rPr>
              <w:t xml:space="preserve"> app”</w:t>
            </w:r>
          </w:p>
        </w:tc>
        <w:tc>
          <w:tcPr>
            <w:tcW w:w="3515" w:type="dxa"/>
          </w:tcPr>
          <w:p w14:paraId="3E1269C2" w14:textId="77777777" w:rsidR="00675BE5" w:rsidRPr="00675BE5" w:rsidRDefault="00675BE5" w:rsidP="00F35697">
            <w:pPr>
              <w:rPr>
                <w:color w:val="000000" w:themeColor="text1"/>
                <w:sz w:val="24"/>
                <w:szCs w:val="24"/>
              </w:rPr>
            </w:pPr>
            <w:r w:rsidRPr="00675BE5">
              <w:rPr>
                <w:rFonts w:ascii="Times New Roman" w:eastAsia="Times New Roman" w:hAnsi="Times New Roman"/>
                <w:color w:val="000000" w:themeColor="text1"/>
                <w:sz w:val="24"/>
                <w:szCs w:val="24"/>
              </w:rPr>
              <w:t>“Ask for expense type after transfer”; “Make sure users do not forget to enter expenses into the app”</w:t>
            </w:r>
          </w:p>
        </w:tc>
      </w:tr>
      <w:tr w:rsidR="00675BE5" w:rsidRPr="00675BE5" w14:paraId="36C84228" w14:textId="77777777" w:rsidTr="00F35697">
        <w:trPr>
          <w:jc w:val="center"/>
        </w:trPr>
        <w:tc>
          <w:tcPr>
            <w:tcW w:w="1984" w:type="dxa"/>
          </w:tcPr>
          <w:p w14:paraId="5E97139D" w14:textId="77777777" w:rsidR="00675BE5" w:rsidRPr="00675BE5" w:rsidRDefault="00675BE5" w:rsidP="00F35697">
            <w:pPr>
              <w:rPr>
                <w:color w:val="000000" w:themeColor="text1"/>
                <w:sz w:val="24"/>
                <w:szCs w:val="24"/>
              </w:rPr>
            </w:pPr>
            <w:r w:rsidRPr="00675BE5">
              <w:rPr>
                <w:rFonts w:ascii="Times New Roman" w:eastAsia="Times New Roman" w:hAnsi="Times New Roman"/>
                <w:color w:val="000000" w:themeColor="text1"/>
                <w:sz w:val="24"/>
                <w:szCs w:val="24"/>
              </w:rPr>
              <w:t>Bank/payment connection</w:t>
            </w:r>
          </w:p>
        </w:tc>
        <w:tc>
          <w:tcPr>
            <w:tcW w:w="3515" w:type="dxa"/>
          </w:tcPr>
          <w:p w14:paraId="64D84639" w14:textId="77777777" w:rsidR="00675BE5" w:rsidRPr="00675BE5" w:rsidRDefault="00675BE5" w:rsidP="00F35697">
            <w:pPr>
              <w:rPr>
                <w:color w:val="000000" w:themeColor="text1"/>
                <w:sz w:val="24"/>
                <w:szCs w:val="24"/>
              </w:rPr>
            </w:pPr>
            <w:r w:rsidRPr="00675BE5">
              <w:rPr>
                <w:rFonts w:ascii="Times New Roman" w:eastAsia="Times New Roman" w:hAnsi="Times New Roman"/>
                <w:color w:val="000000" w:themeColor="text1"/>
                <w:sz w:val="24"/>
                <w:szCs w:val="24"/>
              </w:rPr>
              <w:t xml:space="preserve">“Liên </w:t>
            </w:r>
            <w:proofErr w:type="spellStart"/>
            <w:r w:rsidRPr="00675BE5">
              <w:rPr>
                <w:rFonts w:ascii="Times New Roman" w:eastAsia="Times New Roman" w:hAnsi="Times New Roman"/>
                <w:color w:val="000000" w:themeColor="text1"/>
                <w:sz w:val="24"/>
                <w:szCs w:val="24"/>
              </w:rPr>
              <w:t>kết</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với</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ngân</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hàng</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thanh</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toán</w:t>
            </w:r>
            <w:proofErr w:type="spellEnd"/>
            <w:r w:rsidRPr="00675BE5">
              <w:rPr>
                <w:rFonts w:ascii="Times New Roman" w:eastAsia="Times New Roman" w:hAnsi="Times New Roman"/>
                <w:color w:val="000000" w:themeColor="text1"/>
                <w:sz w:val="24"/>
                <w:szCs w:val="24"/>
              </w:rPr>
              <w:t xml:space="preserve"> - chi </w:t>
            </w:r>
            <w:proofErr w:type="spellStart"/>
            <w:r w:rsidRPr="00675BE5">
              <w:rPr>
                <w:rFonts w:ascii="Times New Roman" w:eastAsia="Times New Roman" w:hAnsi="Times New Roman"/>
                <w:color w:val="000000" w:themeColor="text1"/>
                <w:sz w:val="24"/>
                <w:szCs w:val="24"/>
              </w:rPr>
              <w:t>tiêu</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trực</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tiếp</w:t>
            </w:r>
            <w:proofErr w:type="spellEnd"/>
            <w:r w:rsidRPr="00675BE5">
              <w:rPr>
                <w:rFonts w:ascii="Times New Roman" w:eastAsia="Times New Roman" w:hAnsi="Times New Roman"/>
                <w:color w:val="000000" w:themeColor="text1"/>
                <w:sz w:val="24"/>
                <w:szCs w:val="24"/>
              </w:rPr>
              <w:t>”</w:t>
            </w:r>
          </w:p>
        </w:tc>
        <w:tc>
          <w:tcPr>
            <w:tcW w:w="3515" w:type="dxa"/>
          </w:tcPr>
          <w:p w14:paraId="580AF0E4" w14:textId="77777777" w:rsidR="00675BE5" w:rsidRPr="00675BE5" w:rsidRDefault="00675BE5" w:rsidP="00F35697">
            <w:pPr>
              <w:rPr>
                <w:color w:val="000000" w:themeColor="text1"/>
                <w:sz w:val="24"/>
                <w:szCs w:val="24"/>
              </w:rPr>
            </w:pPr>
            <w:r w:rsidRPr="00675BE5">
              <w:rPr>
                <w:rFonts w:ascii="Times New Roman" w:eastAsia="Times New Roman" w:hAnsi="Times New Roman"/>
                <w:color w:val="000000" w:themeColor="text1"/>
                <w:sz w:val="24"/>
                <w:szCs w:val="24"/>
              </w:rPr>
              <w:t>“Connect with banks, payment, and expense flows directly”</w:t>
            </w:r>
          </w:p>
        </w:tc>
      </w:tr>
      <w:tr w:rsidR="00675BE5" w:rsidRPr="00675BE5" w14:paraId="02EF89BA" w14:textId="77777777" w:rsidTr="00F35697">
        <w:trPr>
          <w:jc w:val="center"/>
        </w:trPr>
        <w:tc>
          <w:tcPr>
            <w:tcW w:w="1984" w:type="dxa"/>
          </w:tcPr>
          <w:p w14:paraId="3B9EBE84" w14:textId="77777777" w:rsidR="00675BE5" w:rsidRPr="00675BE5" w:rsidRDefault="00675BE5" w:rsidP="00F35697">
            <w:pPr>
              <w:rPr>
                <w:color w:val="000000" w:themeColor="text1"/>
                <w:sz w:val="24"/>
                <w:szCs w:val="24"/>
              </w:rPr>
            </w:pPr>
            <w:r w:rsidRPr="00675BE5">
              <w:rPr>
                <w:rFonts w:ascii="Times New Roman" w:eastAsia="Times New Roman" w:hAnsi="Times New Roman"/>
                <w:color w:val="000000" w:themeColor="text1"/>
                <w:sz w:val="24"/>
                <w:szCs w:val="24"/>
              </w:rPr>
              <w:t>Usability</w:t>
            </w:r>
          </w:p>
        </w:tc>
        <w:tc>
          <w:tcPr>
            <w:tcW w:w="3515" w:type="dxa"/>
          </w:tcPr>
          <w:p w14:paraId="53FF9A74" w14:textId="77777777" w:rsidR="00675BE5" w:rsidRPr="00675BE5" w:rsidRDefault="00675BE5" w:rsidP="00F35697">
            <w:pPr>
              <w:rPr>
                <w:color w:val="000000" w:themeColor="text1"/>
                <w:sz w:val="24"/>
                <w:szCs w:val="24"/>
              </w:rPr>
            </w:pPr>
            <w:r w:rsidRPr="00675BE5">
              <w:rPr>
                <w:rFonts w:ascii="Times New Roman" w:eastAsia="Times New Roman" w:hAnsi="Times New Roman"/>
                <w:color w:val="000000" w:themeColor="text1"/>
                <w:sz w:val="24"/>
                <w:szCs w:val="24"/>
              </w:rPr>
              <w:t>“</w:t>
            </w:r>
            <w:proofErr w:type="spellStart"/>
            <w:r w:rsidRPr="00675BE5">
              <w:rPr>
                <w:rFonts w:ascii="Times New Roman" w:eastAsia="Times New Roman" w:hAnsi="Times New Roman"/>
                <w:color w:val="000000" w:themeColor="text1"/>
                <w:sz w:val="24"/>
                <w:szCs w:val="24"/>
              </w:rPr>
              <w:t>Dễ</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sử</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dụng</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thao</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tác</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nhanh</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chóng</w:t>
            </w:r>
            <w:proofErr w:type="spellEnd"/>
            <w:r w:rsidRPr="00675BE5">
              <w:rPr>
                <w:rFonts w:ascii="Times New Roman" w:eastAsia="Times New Roman" w:hAnsi="Times New Roman"/>
                <w:color w:val="000000" w:themeColor="text1"/>
                <w:sz w:val="24"/>
                <w:szCs w:val="24"/>
              </w:rPr>
              <w:t xml:space="preserve">”; “Nhanh </w:t>
            </w:r>
            <w:proofErr w:type="spellStart"/>
            <w:r w:rsidRPr="00675BE5">
              <w:rPr>
                <w:rFonts w:ascii="Times New Roman" w:eastAsia="Times New Roman" w:hAnsi="Times New Roman"/>
                <w:color w:val="000000" w:themeColor="text1"/>
                <w:sz w:val="24"/>
                <w:szCs w:val="24"/>
              </w:rPr>
              <w:t>gọn</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tiện</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lợi</w:t>
            </w:r>
            <w:proofErr w:type="spellEnd"/>
            <w:r w:rsidRPr="00675BE5">
              <w:rPr>
                <w:rFonts w:ascii="Times New Roman" w:eastAsia="Times New Roman" w:hAnsi="Times New Roman"/>
                <w:color w:val="000000" w:themeColor="text1"/>
                <w:sz w:val="24"/>
                <w:szCs w:val="24"/>
              </w:rPr>
              <w:t xml:space="preserve">”; “Giao </w:t>
            </w:r>
            <w:proofErr w:type="spellStart"/>
            <w:r w:rsidRPr="00675BE5">
              <w:rPr>
                <w:rFonts w:ascii="Times New Roman" w:eastAsia="Times New Roman" w:hAnsi="Times New Roman"/>
                <w:color w:val="000000" w:themeColor="text1"/>
                <w:sz w:val="24"/>
                <w:szCs w:val="24"/>
              </w:rPr>
              <w:t>diện</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thuận</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lợi</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chức</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năng</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dễ</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dùng</w:t>
            </w:r>
            <w:proofErr w:type="spellEnd"/>
            <w:r w:rsidRPr="00675BE5">
              <w:rPr>
                <w:rFonts w:ascii="Times New Roman" w:eastAsia="Times New Roman" w:hAnsi="Times New Roman"/>
                <w:color w:val="000000" w:themeColor="text1"/>
                <w:sz w:val="24"/>
                <w:szCs w:val="24"/>
              </w:rPr>
              <w:t>”</w:t>
            </w:r>
          </w:p>
        </w:tc>
        <w:tc>
          <w:tcPr>
            <w:tcW w:w="3515" w:type="dxa"/>
          </w:tcPr>
          <w:p w14:paraId="0FD53F71" w14:textId="77777777" w:rsidR="00675BE5" w:rsidRPr="00675BE5" w:rsidRDefault="00675BE5" w:rsidP="00F35697">
            <w:pPr>
              <w:rPr>
                <w:color w:val="000000" w:themeColor="text1"/>
                <w:sz w:val="24"/>
                <w:szCs w:val="24"/>
              </w:rPr>
            </w:pPr>
            <w:r w:rsidRPr="00675BE5">
              <w:rPr>
                <w:rFonts w:ascii="Times New Roman" w:eastAsia="Times New Roman" w:hAnsi="Times New Roman"/>
                <w:color w:val="000000" w:themeColor="text1"/>
                <w:sz w:val="24"/>
                <w:szCs w:val="24"/>
              </w:rPr>
              <w:t>“Easy to use, fast operations”; “Quick and convenient”; “Convenient interface and easy-to-use features”</w:t>
            </w:r>
          </w:p>
        </w:tc>
      </w:tr>
      <w:tr w:rsidR="00675BE5" w:rsidRPr="00675BE5" w14:paraId="779B37DF" w14:textId="77777777" w:rsidTr="00F35697">
        <w:trPr>
          <w:jc w:val="center"/>
        </w:trPr>
        <w:tc>
          <w:tcPr>
            <w:tcW w:w="1984" w:type="dxa"/>
          </w:tcPr>
          <w:p w14:paraId="3A835679" w14:textId="77777777" w:rsidR="00675BE5" w:rsidRPr="00675BE5" w:rsidRDefault="00675BE5" w:rsidP="00F35697">
            <w:pPr>
              <w:rPr>
                <w:color w:val="000000" w:themeColor="text1"/>
                <w:sz w:val="24"/>
                <w:szCs w:val="24"/>
              </w:rPr>
            </w:pPr>
            <w:r w:rsidRPr="00675BE5">
              <w:rPr>
                <w:rFonts w:ascii="Times New Roman" w:eastAsia="Times New Roman" w:hAnsi="Times New Roman"/>
                <w:color w:val="000000" w:themeColor="text1"/>
                <w:sz w:val="24"/>
                <w:szCs w:val="24"/>
              </w:rPr>
              <w:t>Cost sensitivity</w:t>
            </w:r>
          </w:p>
        </w:tc>
        <w:tc>
          <w:tcPr>
            <w:tcW w:w="3515" w:type="dxa"/>
          </w:tcPr>
          <w:p w14:paraId="5B9938BF" w14:textId="77777777" w:rsidR="00675BE5" w:rsidRPr="00675BE5" w:rsidRDefault="00675BE5" w:rsidP="00F35697">
            <w:pPr>
              <w:rPr>
                <w:color w:val="000000" w:themeColor="text1"/>
                <w:sz w:val="24"/>
                <w:szCs w:val="24"/>
              </w:rPr>
            </w:pPr>
            <w:r w:rsidRPr="00675BE5">
              <w:rPr>
                <w:rFonts w:ascii="Times New Roman" w:eastAsia="Times New Roman" w:hAnsi="Times New Roman"/>
                <w:color w:val="000000" w:themeColor="text1"/>
                <w:sz w:val="24"/>
                <w:szCs w:val="24"/>
              </w:rPr>
              <w:t>“</w:t>
            </w:r>
            <w:proofErr w:type="spellStart"/>
            <w:r w:rsidRPr="00675BE5">
              <w:rPr>
                <w:rFonts w:ascii="Times New Roman" w:eastAsia="Times New Roman" w:hAnsi="Times New Roman"/>
                <w:color w:val="000000" w:themeColor="text1"/>
                <w:sz w:val="24"/>
                <w:szCs w:val="24"/>
              </w:rPr>
              <w:t>Không</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tốn</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phí</w:t>
            </w:r>
            <w:proofErr w:type="spellEnd"/>
            <w:r w:rsidRPr="00675BE5">
              <w:rPr>
                <w:rFonts w:ascii="Times New Roman" w:eastAsia="Times New Roman" w:hAnsi="Times New Roman"/>
                <w:color w:val="000000" w:themeColor="text1"/>
                <w:sz w:val="24"/>
                <w:szCs w:val="24"/>
              </w:rPr>
              <w:t>”; “</w:t>
            </w:r>
            <w:proofErr w:type="spellStart"/>
            <w:r w:rsidRPr="00675BE5">
              <w:rPr>
                <w:rFonts w:ascii="Times New Roman" w:eastAsia="Times New Roman" w:hAnsi="Times New Roman"/>
                <w:color w:val="000000" w:themeColor="text1"/>
                <w:sz w:val="24"/>
                <w:szCs w:val="24"/>
              </w:rPr>
              <w:t>Chỉ</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dùng</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nếu</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miễn</w:t>
            </w:r>
            <w:proofErr w:type="spellEnd"/>
            <w:r w:rsidRPr="00675BE5">
              <w:rPr>
                <w:rFonts w:ascii="Times New Roman" w:eastAsia="Times New Roman" w:hAnsi="Times New Roman"/>
                <w:color w:val="000000" w:themeColor="text1"/>
                <w:sz w:val="24"/>
                <w:szCs w:val="24"/>
              </w:rPr>
              <w:t xml:space="preserve"> </w:t>
            </w:r>
            <w:proofErr w:type="spellStart"/>
            <w:r w:rsidRPr="00675BE5">
              <w:rPr>
                <w:rFonts w:ascii="Times New Roman" w:eastAsia="Times New Roman" w:hAnsi="Times New Roman"/>
                <w:color w:val="000000" w:themeColor="text1"/>
                <w:sz w:val="24"/>
                <w:szCs w:val="24"/>
              </w:rPr>
              <w:t>phí</w:t>
            </w:r>
            <w:proofErr w:type="spellEnd"/>
            <w:r w:rsidRPr="00675BE5">
              <w:rPr>
                <w:rFonts w:ascii="Times New Roman" w:eastAsia="Times New Roman" w:hAnsi="Times New Roman"/>
                <w:color w:val="000000" w:themeColor="text1"/>
                <w:sz w:val="24"/>
                <w:szCs w:val="24"/>
              </w:rPr>
              <w:t>”</w:t>
            </w:r>
          </w:p>
        </w:tc>
        <w:tc>
          <w:tcPr>
            <w:tcW w:w="3515" w:type="dxa"/>
          </w:tcPr>
          <w:p w14:paraId="2022F199" w14:textId="77777777" w:rsidR="00675BE5" w:rsidRPr="00675BE5" w:rsidRDefault="00675BE5" w:rsidP="00F35697">
            <w:pPr>
              <w:rPr>
                <w:color w:val="000000" w:themeColor="text1"/>
                <w:sz w:val="24"/>
                <w:szCs w:val="24"/>
              </w:rPr>
            </w:pPr>
            <w:r w:rsidRPr="00675BE5">
              <w:rPr>
                <w:rFonts w:ascii="Times New Roman" w:eastAsia="Times New Roman" w:hAnsi="Times New Roman"/>
                <w:color w:val="000000" w:themeColor="text1"/>
                <w:sz w:val="24"/>
                <w:szCs w:val="24"/>
              </w:rPr>
              <w:t>“No cost”; “Only use if it is free”</w:t>
            </w:r>
          </w:p>
        </w:tc>
      </w:tr>
    </w:tbl>
    <w:p w14:paraId="18BB562F" w14:textId="77777777" w:rsidR="00675BE5" w:rsidRPr="00675BE5" w:rsidRDefault="00675BE5" w:rsidP="00675BE5">
      <w:pPr>
        <w:spacing w:after="40"/>
        <w:rPr>
          <w:color w:val="000000" w:themeColor="text1"/>
        </w:rPr>
      </w:pPr>
    </w:p>
    <w:p w14:paraId="65E5F967" w14:textId="77777777" w:rsidR="00675BE5" w:rsidRPr="00675BE5" w:rsidRDefault="00675BE5" w:rsidP="00675BE5">
      <w:pPr>
        <w:spacing w:after="120"/>
        <w:rPr>
          <w:color w:val="000000" w:themeColor="text1"/>
        </w:rPr>
      </w:pPr>
      <w:r w:rsidRPr="00675BE5">
        <w:rPr>
          <w:rFonts w:ascii="Times New Roman" w:eastAsia="Times New Roman" w:hAnsi="Times New Roman"/>
          <w:b/>
          <w:color w:val="000000" w:themeColor="text1"/>
        </w:rPr>
        <w:t>Comment:</w:t>
      </w:r>
    </w:p>
    <w:p w14:paraId="429DC454" w14:textId="77777777" w:rsidR="00675BE5" w:rsidRPr="00675BE5" w:rsidRDefault="00675BE5" w:rsidP="00675BE5">
      <w:pPr>
        <w:spacing w:after="120"/>
        <w:rPr>
          <w:color w:val="000000" w:themeColor="text1"/>
        </w:rPr>
      </w:pPr>
      <w:r w:rsidRPr="00675BE5">
        <w:rPr>
          <w:rFonts w:ascii="Times New Roman" w:eastAsia="Times New Roman" w:hAnsi="Times New Roman"/>
          <w:color w:val="000000" w:themeColor="text1"/>
        </w:rPr>
        <w:t>Users expect SmartSpend AI to be simple, fast, and low-effort. The strongest expectation is not a large number of complex features, but a smooth core flow that helps users remember and categorize expenses automatically. Cost sensitivity is also clear, especially among students, so the product should prove value through a free core experience before asking users to pay.</w:t>
      </w:r>
    </w:p>
    <w:p w14:paraId="3981912C" w14:textId="77777777" w:rsidR="00675BE5" w:rsidRPr="00675BE5" w:rsidRDefault="00675BE5" w:rsidP="00675BE5">
      <w:pPr>
        <w:pStyle w:val="Heading1"/>
        <w:rPr>
          <w:b/>
          <w:bCs/>
          <w:color w:val="000000" w:themeColor="text1"/>
          <w:sz w:val="36"/>
          <w:szCs w:val="36"/>
        </w:rPr>
      </w:pPr>
      <w:r w:rsidRPr="00675BE5">
        <w:rPr>
          <w:rFonts w:ascii="Times New Roman" w:eastAsia="Times New Roman" w:hAnsi="Times New Roman"/>
          <w:b/>
          <w:bCs/>
          <w:color w:val="000000" w:themeColor="text1"/>
          <w:sz w:val="36"/>
          <w:szCs w:val="36"/>
        </w:rPr>
        <w:lastRenderedPageBreak/>
        <w:t>3. CONCLUSION FOR SMARTSPEND AI</w:t>
      </w:r>
    </w:p>
    <w:p w14:paraId="3AAB29D7" w14:textId="77777777" w:rsidR="00675BE5" w:rsidRPr="00675BE5" w:rsidRDefault="00675BE5" w:rsidP="00675BE5">
      <w:pPr>
        <w:spacing w:after="120"/>
        <w:rPr>
          <w:color w:val="000000" w:themeColor="text1"/>
        </w:rPr>
      </w:pPr>
      <w:r w:rsidRPr="00675BE5">
        <w:rPr>
          <w:rFonts w:ascii="Times New Roman" w:eastAsia="Times New Roman" w:hAnsi="Times New Roman"/>
          <w:color w:val="000000" w:themeColor="text1"/>
        </w:rPr>
        <w:t>Based on the survey findings, SmartSpend AI should focus on solving the most painful part of personal expense management: users forget to record expenses, feel manual input is time-consuming, and often do not know how to categorize spending. The survey shows strong interest in AI-supported automation, especially automatic categorization, receipt scanning, transfer/bill image reading, budget alerts, and spending reports. At the same time, privacy and trust must be designed into the product from the beginning because users are cautious about allowing an app to read financial-related images or transaction data.</w:t>
      </w:r>
    </w:p>
    <w:p w14:paraId="5370E350" w14:textId="77777777" w:rsidR="00675BE5" w:rsidRPr="00675BE5" w:rsidRDefault="00675BE5" w:rsidP="00675BE5">
      <w:pPr>
        <w:spacing w:after="120"/>
        <w:rPr>
          <w:color w:val="000000" w:themeColor="text1"/>
        </w:rPr>
      </w:pPr>
      <w:r w:rsidRPr="00675BE5">
        <w:rPr>
          <w:rFonts w:ascii="Times New Roman" w:eastAsia="Times New Roman" w:hAnsi="Times New Roman"/>
          <w:color w:val="000000" w:themeColor="text1"/>
        </w:rPr>
        <w:t>For the first version, SmartSpend AI should prioritize a simple and reliable expense-recording flow. The product should allow users to quickly capture a bill or transfer screenshot, automatically detect key information, suggest a category, and generate weekly/monthly reports. Budget alerts and saving goals should be included as supportive features to help users control spending. Chatbot-style financial advice can be added later after the app has enough accurate spending data and users have built trust in the system.</w:t>
      </w:r>
    </w:p>
    <w:p w14:paraId="2CCD5579" w14:textId="7C689D54" w:rsidR="00675BE5" w:rsidRPr="00675BE5" w:rsidRDefault="00675BE5" w:rsidP="00675BE5">
      <w:pPr>
        <w:spacing w:after="120"/>
        <w:rPr>
          <w:color w:val="000000" w:themeColor="text1"/>
        </w:rPr>
      </w:pPr>
      <w:r w:rsidRPr="00675BE5">
        <w:rPr>
          <w:rFonts w:ascii="Times New Roman" w:eastAsia="Times New Roman" w:hAnsi="Times New Roman"/>
          <w:color w:val="000000" w:themeColor="text1"/>
        </w:rPr>
        <w:t>SmartSpend AI should begin with a free or freemium model. The free version can include core tracking, automatic categorization, and basic reports. This approach allows the product to attract users first, build habit and trust, and then introduce monetization only when users clearly experience the value.</w:t>
      </w:r>
    </w:p>
    <w:p w14:paraId="5C54BB87" w14:textId="77777777" w:rsidR="00675BE5" w:rsidRPr="00675BE5" w:rsidRDefault="00675BE5" w:rsidP="00675BE5">
      <w:pPr>
        <w:spacing w:after="120"/>
        <w:rPr>
          <w:color w:val="000000" w:themeColor="text1"/>
        </w:rPr>
      </w:pPr>
      <w:r w:rsidRPr="00675BE5">
        <w:rPr>
          <w:rFonts w:ascii="Times New Roman" w:eastAsia="Times New Roman" w:hAnsi="Times New Roman"/>
          <w:color w:val="000000" w:themeColor="text1"/>
        </w:rPr>
        <w:t>SmartSpend AI will focus on features that meet end-users’ needs:</w:t>
      </w:r>
    </w:p>
    <w:tbl>
      <w:tblPr>
        <w:tblStyle w:val="TableGrid"/>
        <w:tblW w:w="0" w:type="auto"/>
        <w:jc w:val="center"/>
        <w:tblLook w:val="04A0" w:firstRow="1" w:lastRow="0" w:firstColumn="1" w:lastColumn="0" w:noHBand="0" w:noVBand="1"/>
      </w:tblPr>
      <w:tblGrid>
        <w:gridCol w:w="2835"/>
        <w:gridCol w:w="1701"/>
        <w:gridCol w:w="4535"/>
      </w:tblGrid>
      <w:tr w:rsidR="00675BE5" w:rsidRPr="00675BE5" w14:paraId="46FD1D69" w14:textId="77777777" w:rsidTr="00F35697">
        <w:trPr>
          <w:jc w:val="center"/>
        </w:trPr>
        <w:tc>
          <w:tcPr>
            <w:tcW w:w="2835" w:type="dxa"/>
            <w:shd w:val="clear" w:color="auto" w:fill="F2F2F2"/>
            <w:vAlign w:val="center"/>
          </w:tcPr>
          <w:p w14:paraId="39AB0934" w14:textId="77777777" w:rsidR="00675BE5" w:rsidRPr="00675BE5" w:rsidRDefault="00675BE5" w:rsidP="00F35697">
            <w:pPr>
              <w:rPr>
                <w:color w:val="000000" w:themeColor="text1"/>
                <w:sz w:val="24"/>
                <w:szCs w:val="40"/>
              </w:rPr>
            </w:pPr>
            <w:r w:rsidRPr="00675BE5">
              <w:rPr>
                <w:rFonts w:ascii="Times New Roman" w:eastAsia="Times New Roman" w:hAnsi="Times New Roman"/>
                <w:b/>
                <w:i/>
                <w:color w:val="000000" w:themeColor="text1"/>
                <w:sz w:val="24"/>
                <w:szCs w:val="40"/>
              </w:rPr>
              <w:t>Feature</w:t>
            </w:r>
          </w:p>
        </w:tc>
        <w:tc>
          <w:tcPr>
            <w:tcW w:w="1701" w:type="dxa"/>
            <w:shd w:val="clear" w:color="auto" w:fill="F2F2F2"/>
            <w:vAlign w:val="center"/>
          </w:tcPr>
          <w:p w14:paraId="718CDD97" w14:textId="77777777" w:rsidR="00675BE5" w:rsidRPr="00675BE5" w:rsidRDefault="00675BE5" w:rsidP="00F35697">
            <w:pPr>
              <w:rPr>
                <w:color w:val="000000" w:themeColor="text1"/>
                <w:sz w:val="24"/>
                <w:szCs w:val="40"/>
              </w:rPr>
            </w:pPr>
            <w:r w:rsidRPr="00675BE5">
              <w:rPr>
                <w:rFonts w:ascii="Times New Roman" w:eastAsia="Times New Roman" w:hAnsi="Times New Roman"/>
                <w:b/>
                <w:i/>
                <w:color w:val="000000" w:themeColor="text1"/>
                <w:sz w:val="24"/>
                <w:szCs w:val="40"/>
              </w:rPr>
              <w:t>Priority</w:t>
            </w:r>
          </w:p>
        </w:tc>
        <w:tc>
          <w:tcPr>
            <w:tcW w:w="4535" w:type="dxa"/>
            <w:shd w:val="clear" w:color="auto" w:fill="F2F2F2"/>
            <w:vAlign w:val="center"/>
          </w:tcPr>
          <w:p w14:paraId="441DD18E" w14:textId="77777777" w:rsidR="00675BE5" w:rsidRPr="00675BE5" w:rsidRDefault="00675BE5" w:rsidP="00F35697">
            <w:pPr>
              <w:rPr>
                <w:color w:val="000000" w:themeColor="text1"/>
                <w:sz w:val="24"/>
                <w:szCs w:val="40"/>
              </w:rPr>
            </w:pPr>
            <w:r w:rsidRPr="00675BE5">
              <w:rPr>
                <w:rFonts w:ascii="Times New Roman" w:eastAsia="Times New Roman" w:hAnsi="Times New Roman"/>
                <w:b/>
                <w:i/>
                <w:color w:val="000000" w:themeColor="text1"/>
                <w:sz w:val="24"/>
                <w:szCs w:val="40"/>
              </w:rPr>
              <w:t>Reason</w:t>
            </w:r>
          </w:p>
        </w:tc>
      </w:tr>
      <w:tr w:rsidR="00675BE5" w:rsidRPr="00675BE5" w14:paraId="4F86126E" w14:textId="77777777" w:rsidTr="00F35697">
        <w:trPr>
          <w:jc w:val="center"/>
        </w:trPr>
        <w:tc>
          <w:tcPr>
            <w:tcW w:w="2835" w:type="dxa"/>
          </w:tcPr>
          <w:p w14:paraId="775E2367"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Automatic expense categorization</w:t>
            </w:r>
          </w:p>
        </w:tc>
        <w:tc>
          <w:tcPr>
            <w:tcW w:w="1701" w:type="dxa"/>
          </w:tcPr>
          <w:p w14:paraId="71811396"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High</w:t>
            </w:r>
          </w:p>
        </w:tc>
        <w:tc>
          <w:tcPr>
            <w:tcW w:w="4535" w:type="dxa"/>
          </w:tcPr>
          <w:p w14:paraId="7FD9545B"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Most prioritized feature; directly reduces manual effort and categorization confusion.</w:t>
            </w:r>
          </w:p>
        </w:tc>
      </w:tr>
      <w:tr w:rsidR="00675BE5" w:rsidRPr="00675BE5" w14:paraId="2928C105" w14:textId="77777777" w:rsidTr="00F35697">
        <w:trPr>
          <w:jc w:val="center"/>
        </w:trPr>
        <w:tc>
          <w:tcPr>
            <w:tcW w:w="2835" w:type="dxa"/>
          </w:tcPr>
          <w:p w14:paraId="657DEB0A"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Receipt scanning and transfer/bill image reading</w:t>
            </w:r>
          </w:p>
        </w:tc>
        <w:tc>
          <w:tcPr>
            <w:tcW w:w="1701" w:type="dxa"/>
          </w:tcPr>
          <w:p w14:paraId="2AAEB9BF"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High</w:t>
            </w:r>
          </w:p>
        </w:tc>
        <w:tc>
          <w:tcPr>
            <w:tcW w:w="4535" w:type="dxa"/>
          </w:tcPr>
          <w:p w14:paraId="0C18A96F"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Strongly rated as useful; helps users record expenses when they forget manual input.</w:t>
            </w:r>
          </w:p>
        </w:tc>
      </w:tr>
      <w:tr w:rsidR="00675BE5" w:rsidRPr="00675BE5" w14:paraId="3C031EB0" w14:textId="77777777" w:rsidTr="00F35697">
        <w:trPr>
          <w:jc w:val="center"/>
        </w:trPr>
        <w:tc>
          <w:tcPr>
            <w:tcW w:w="2835" w:type="dxa"/>
          </w:tcPr>
          <w:p w14:paraId="1B81B16A"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Weekly/monthly spending reports</w:t>
            </w:r>
          </w:p>
        </w:tc>
        <w:tc>
          <w:tcPr>
            <w:tcW w:w="1701" w:type="dxa"/>
          </w:tcPr>
          <w:p w14:paraId="597FE5C1"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High</w:t>
            </w:r>
          </w:p>
        </w:tc>
        <w:tc>
          <w:tcPr>
            <w:tcW w:w="4535" w:type="dxa"/>
          </w:tcPr>
          <w:p w14:paraId="1A9E0A70"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Helps users understand where their money goes and identify spending patterns.</w:t>
            </w:r>
          </w:p>
        </w:tc>
      </w:tr>
      <w:tr w:rsidR="00675BE5" w:rsidRPr="00675BE5" w14:paraId="58A8B892" w14:textId="77777777" w:rsidTr="00F35697">
        <w:trPr>
          <w:jc w:val="center"/>
        </w:trPr>
        <w:tc>
          <w:tcPr>
            <w:tcW w:w="2835" w:type="dxa"/>
          </w:tcPr>
          <w:p w14:paraId="5EBD2206"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Budget alerts</w:t>
            </w:r>
          </w:p>
        </w:tc>
        <w:tc>
          <w:tcPr>
            <w:tcW w:w="1701" w:type="dxa"/>
          </w:tcPr>
          <w:p w14:paraId="18CF2316"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High</w:t>
            </w:r>
          </w:p>
        </w:tc>
        <w:tc>
          <w:tcPr>
            <w:tcW w:w="4535" w:type="dxa"/>
          </w:tcPr>
          <w:p w14:paraId="5D81D3D7"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Supports users who often exceed budget or spend more than planned.</w:t>
            </w:r>
          </w:p>
        </w:tc>
      </w:tr>
      <w:tr w:rsidR="00675BE5" w:rsidRPr="00675BE5" w14:paraId="0A98756D" w14:textId="77777777" w:rsidTr="00F35697">
        <w:trPr>
          <w:jc w:val="center"/>
        </w:trPr>
        <w:tc>
          <w:tcPr>
            <w:tcW w:w="2835" w:type="dxa"/>
          </w:tcPr>
          <w:p w14:paraId="5BBD8E3B"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Privacy controls and transparent policy</w:t>
            </w:r>
          </w:p>
        </w:tc>
        <w:tc>
          <w:tcPr>
            <w:tcW w:w="1701" w:type="dxa"/>
          </w:tcPr>
          <w:p w14:paraId="12065B6E"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High</w:t>
            </w:r>
          </w:p>
        </w:tc>
        <w:tc>
          <w:tcPr>
            <w:tcW w:w="4535" w:type="dxa"/>
          </w:tcPr>
          <w:p w14:paraId="18EE5751"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Essential for adoption because financial images and transaction data are sensitive.</w:t>
            </w:r>
          </w:p>
        </w:tc>
      </w:tr>
      <w:tr w:rsidR="00675BE5" w:rsidRPr="00675BE5" w14:paraId="2C84C7B5" w14:textId="77777777" w:rsidTr="00F35697">
        <w:trPr>
          <w:jc w:val="center"/>
        </w:trPr>
        <w:tc>
          <w:tcPr>
            <w:tcW w:w="2835" w:type="dxa"/>
          </w:tcPr>
          <w:p w14:paraId="15DD9684"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Saving goals and saving suggestions</w:t>
            </w:r>
          </w:p>
        </w:tc>
        <w:tc>
          <w:tcPr>
            <w:tcW w:w="1701" w:type="dxa"/>
          </w:tcPr>
          <w:p w14:paraId="70E3F71A"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Medium</w:t>
            </w:r>
          </w:p>
        </w:tc>
        <w:tc>
          <w:tcPr>
            <w:tcW w:w="4535" w:type="dxa"/>
          </w:tcPr>
          <w:p w14:paraId="748BA6A4"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Useful for motivation after the core tracking flow is stable.</w:t>
            </w:r>
          </w:p>
        </w:tc>
      </w:tr>
      <w:tr w:rsidR="00675BE5" w:rsidRPr="00675BE5" w14:paraId="4D4FA6C5" w14:textId="77777777" w:rsidTr="00F35697">
        <w:trPr>
          <w:jc w:val="center"/>
        </w:trPr>
        <w:tc>
          <w:tcPr>
            <w:tcW w:w="2835" w:type="dxa"/>
          </w:tcPr>
          <w:p w14:paraId="7CEE3468"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Chatbot financial assistant</w:t>
            </w:r>
          </w:p>
        </w:tc>
        <w:tc>
          <w:tcPr>
            <w:tcW w:w="1701" w:type="dxa"/>
          </w:tcPr>
          <w:p w14:paraId="595D68D3"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Medium</w:t>
            </w:r>
          </w:p>
        </w:tc>
        <w:tc>
          <w:tcPr>
            <w:tcW w:w="4535" w:type="dxa"/>
          </w:tcPr>
          <w:p w14:paraId="6F8B47D5"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 xml:space="preserve">Potential </w:t>
            </w:r>
            <w:proofErr w:type="gramStart"/>
            <w:r w:rsidRPr="00675BE5">
              <w:rPr>
                <w:rFonts w:ascii="Times New Roman" w:eastAsia="Times New Roman" w:hAnsi="Times New Roman"/>
                <w:color w:val="000000" w:themeColor="text1"/>
                <w:sz w:val="24"/>
                <w:szCs w:val="40"/>
              </w:rPr>
              <w:t>differentiator, but</w:t>
            </w:r>
            <w:proofErr w:type="gramEnd"/>
            <w:r w:rsidRPr="00675BE5">
              <w:rPr>
                <w:rFonts w:ascii="Times New Roman" w:eastAsia="Times New Roman" w:hAnsi="Times New Roman"/>
                <w:color w:val="000000" w:themeColor="text1"/>
                <w:sz w:val="24"/>
                <w:szCs w:val="40"/>
              </w:rPr>
              <w:t xml:space="preserve"> should be introduced after enough reliable data is available.</w:t>
            </w:r>
          </w:p>
        </w:tc>
      </w:tr>
      <w:tr w:rsidR="00675BE5" w:rsidRPr="00675BE5" w14:paraId="6F6CCE7B" w14:textId="77777777" w:rsidTr="00F35697">
        <w:trPr>
          <w:jc w:val="center"/>
        </w:trPr>
        <w:tc>
          <w:tcPr>
            <w:tcW w:w="2835" w:type="dxa"/>
          </w:tcPr>
          <w:p w14:paraId="03BDBF18"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Bank/e-wallet integration</w:t>
            </w:r>
          </w:p>
        </w:tc>
        <w:tc>
          <w:tcPr>
            <w:tcW w:w="1701" w:type="dxa"/>
          </w:tcPr>
          <w:p w14:paraId="2158A1EF"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Future enhancement</w:t>
            </w:r>
          </w:p>
        </w:tc>
        <w:tc>
          <w:tcPr>
            <w:tcW w:w="4535" w:type="dxa"/>
          </w:tcPr>
          <w:p w14:paraId="604919BA" w14:textId="77777777" w:rsidR="00675BE5" w:rsidRPr="00675BE5" w:rsidRDefault="00675BE5" w:rsidP="00F35697">
            <w:pPr>
              <w:rPr>
                <w:color w:val="000000" w:themeColor="text1"/>
                <w:sz w:val="24"/>
                <w:szCs w:val="40"/>
              </w:rPr>
            </w:pPr>
            <w:r w:rsidRPr="00675BE5">
              <w:rPr>
                <w:rFonts w:ascii="Times New Roman" w:eastAsia="Times New Roman" w:hAnsi="Times New Roman"/>
                <w:color w:val="000000" w:themeColor="text1"/>
                <w:sz w:val="24"/>
                <w:szCs w:val="40"/>
              </w:rPr>
              <w:t>Highly valuable but may require technical, legal, and security preparation.</w:t>
            </w:r>
          </w:p>
        </w:tc>
      </w:tr>
    </w:tbl>
    <w:p w14:paraId="3C3A43B0" w14:textId="77777777" w:rsidR="00675BE5" w:rsidRPr="00675BE5" w:rsidRDefault="00675BE5" w:rsidP="00675BE5">
      <w:pPr>
        <w:spacing w:after="40"/>
        <w:rPr>
          <w:color w:val="000000" w:themeColor="text1"/>
        </w:rPr>
      </w:pPr>
    </w:p>
    <w:p w14:paraId="4DCB14EB" w14:textId="77777777" w:rsidR="00675BE5" w:rsidRPr="00675BE5" w:rsidRDefault="00675BE5" w:rsidP="00707E9F">
      <w:pPr>
        <w:rPr>
          <w:rFonts w:ascii="Times New Roman" w:hAnsi="Times New Roman" w:cs="Times New Roman"/>
          <w:iCs/>
          <w:color w:val="000000" w:themeColor="text1"/>
          <w:lang w:val="vi-VN"/>
        </w:rPr>
      </w:pPr>
    </w:p>
    <w:p w14:paraId="5968D586" w14:textId="77777777" w:rsidR="008A0193" w:rsidRPr="00675BE5" w:rsidRDefault="008A0193">
      <w:pPr>
        <w:rPr>
          <w:color w:val="000000" w:themeColor="text1"/>
          <w:sz w:val="28"/>
          <w:szCs w:val="28"/>
          <w:lang w:val="vi-VN"/>
        </w:rPr>
      </w:pPr>
    </w:p>
    <w:sectPr w:rsidR="008A0193" w:rsidRPr="00675B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350F632"/>
    <w:lvl w:ilvl="0">
      <w:start w:val="1"/>
      <w:numFmt w:val="bullet"/>
      <w:pStyle w:val="ListBullet"/>
      <w:lvlText w:val=""/>
      <w:lvlJc w:val="left"/>
      <w:pPr>
        <w:tabs>
          <w:tab w:val="num" w:pos="360"/>
        </w:tabs>
        <w:ind w:left="360" w:hanging="360"/>
      </w:pPr>
      <w:rPr>
        <w:rFonts w:ascii="Symbol" w:hAnsi="Symbol" w:hint="default"/>
      </w:rPr>
    </w:lvl>
  </w:abstractNum>
  <w:num w:numId="1" w16cid:durableId="80104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06A"/>
    <w:rsid w:val="001C2B82"/>
    <w:rsid w:val="00547C19"/>
    <w:rsid w:val="00675BE5"/>
    <w:rsid w:val="006A7E0A"/>
    <w:rsid w:val="00707E9F"/>
    <w:rsid w:val="008A0193"/>
    <w:rsid w:val="009C1154"/>
    <w:rsid w:val="009C7370"/>
    <w:rsid w:val="00A24BBE"/>
    <w:rsid w:val="00BF506A"/>
    <w:rsid w:val="00C078A4"/>
    <w:rsid w:val="00C723A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BEC81"/>
  <w15:chartTrackingRefBased/>
  <w15:docId w15:val="{7013DA4A-9E4B-7B42-844D-2C0CFFEA7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06A"/>
  </w:style>
  <w:style w:type="paragraph" w:styleId="Heading1">
    <w:name w:val="heading 1"/>
    <w:basedOn w:val="Normal"/>
    <w:next w:val="Normal"/>
    <w:link w:val="Heading1Char"/>
    <w:uiPriority w:val="9"/>
    <w:qFormat/>
    <w:rsid w:val="00BF5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5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5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06A"/>
    <w:rPr>
      <w:rFonts w:eastAsiaTheme="majorEastAsia" w:cstheme="majorBidi"/>
      <w:color w:val="272727" w:themeColor="text1" w:themeTint="D8"/>
    </w:rPr>
  </w:style>
  <w:style w:type="paragraph" w:styleId="Title">
    <w:name w:val="Title"/>
    <w:basedOn w:val="Normal"/>
    <w:next w:val="Normal"/>
    <w:link w:val="TitleChar"/>
    <w:uiPriority w:val="10"/>
    <w:qFormat/>
    <w:rsid w:val="00BF5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06A"/>
    <w:pPr>
      <w:spacing w:before="160"/>
      <w:jc w:val="center"/>
    </w:pPr>
    <w:rPr>
      <w:i/>
      <w:iCs/>
      <w:color w:val="404040" w:themeColor="text1" w:themeTint="BF"/>
    </w:rPr>
  </w:style>
  <w:style w:type="character" w:customStyle="1" w:styleId="QuoteChar">
    <w:name w:val="Quote Char"/>
    <w:basedOn w:val="DefaultParagraphFont"/>
    <w:link w:val="Quote"/>
    <w:uiPriority w:val="29"/>
    <w:rsid w:val="00BF506A"/>
    <w:rPr>
      <w:i/>
      <w:iCs/>
      <w:color w:val="404040" w:themeColor="text1" w:themeTint="BF"/>
    </w:rPr>
  </w:style>
  <w:style w:type="paragraph" w:styleId="ListParagraph">
    <w:name w:val="List Paragraph"/>
    <w:basedOn w:val="Normal"/>
    <w:uiPriority w:val="34"/>
    <w:qFormat/>
    <w:rsid w:val="00BF506A"/>
    <w:pPr>
      <w:ind w:left="720"/>
      <w:contextualSpacing/>
    </w:pPr>
  </w:style>
  <w:style w:type="character" w:styleId="IntenseEmphasis">
    <w:name w:val="Intense Emphasis"/>
    <w:basedOn w:val="DefaultParagraphFont"/>
    <w:uiPriority w:val="21"/>
    <w:qFormat/>
    <w:rsid w:val="00BF506A"/>
    <w:rPr>
      <w:i/>
      <w:iCs/>
      <w:color w:val="0F4761" w:themeColor="accent1" w:themeShade="BF"/>
    </w:rPr>
  </w:style>
  <w:style w:type="paragraph" w:styleId="IntenseQuote">
    <w:name w:val="Intense Quote"/>
    <w:basedOn w:val="Normal"/>
    <w:next w:val="Normal"/>
    <w:link w:val="IntenseQuoteChar"/>
    <w:uiPriority w:val="30"/>
    <w:qFormat/>
    <w:rsid w:val="00BF5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06A"/>
    <w:rPr>
      <w:i/>
      <w:iCs/>
      <w:color w:val="0F4761" w:themeColor="accent1" w:themeShade="BF"/>
    </w:rPr>
  </w:style>
  <w:style w:type="character" w:styleId="IntenseReference">
    <w:name w:val="Intense Reference"/>
    <w:basedOn w:val="DefaultParagraphFont"/>
    <w:uiPriority w:val="32"/>
    <w:qFormat/>
    <w:rsid w:val="00BF506A"/>
    <w:rPr>
      <w:b/>
      <w:bCs/>
      <w:smallCaps/>
      <w:color w:val="0F4761" w:themeColor="accent1" w:themeShade="BF"/>
      <w:spacing w:val="5"/>
    </w:rPr>
  </w:style>
  <w:style w:type="paragraph" w:customStyle="1" w:styleId="isselectedend">
    <w:name w:val="isselectedend"/>
    <w:basedOn w:val="Normal"/>
    <w:rsid w:val="00BF50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F506A"/>
    <w:rPr>
      <w:b/>
      <w:bCs/>
    </w:rPr>
  </w:style>
  <w:style w:type="paragraph" w:styleId="ListBullet">
    <w:name w:val="List Bullet"/>
    <w:basedOn w:val="Normal"/>
    <w:uiPriority w:val="99"/>
    <w:unhideWhenUsed/>
    <w:rsid w:val="00BF506A"/>
    <w:pPr>
      <w:numPr>
        <w:numId w:val="1"/>
      </w:numPr>
      <w:tabs>
        <w:tab w:val="clear" w:pos="360"/>
      </w:tabs>
      <w:spacing w:after="200" w:line="276" w:lineRule="auto"/>
      <w:ind w:left="0" w:firstLine="0"/>
      <w:contextualSpacing/>
    </w:pPr>
    <w:rPr>
      <w:rFonts w:ascii="Times New Roman" w:eastAsia="Times New Roman" w:hAnsi="Times New Roman"/>
      <w:kern w:val="0"/>
      <w:sz w:val="22"/>
      <w:szCs w:val="22"/>
      <w:lang w:val="en-US"/>
      <w14:ligatures w14:val="none"/>
    </w:rPr>
  </w:style>
  <w:style w:type="table" w:styleId="TableGrid">
    <w:name w:val="Table Grid"/>
    <w:basedOn w:val="TableNormal"/>
    <w:uiPriority w:val="59"/>
    <w:rsid w:val="00675BE5"/>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1440</Words>
  <Characters>8211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Trần Lan Viên</dc:creator>
  <cp:keywords/>
  <dc:description/>
  <cp:lastModifiedBy>Nguyễn Trần Lan Viên</cp:lastModifiedBy>
  <cp:revision>2</cp:revision>
  <dcterms:created xsi:type="dcterms:W3CDTF">2026-06-28T14:28:00Z</dcterms:created>
  <dcterms:modified xsi:type="dcterms:W3CDTF">2026-06-28T16:27:00Z</dcterms:modified>
</cp:coreProperties>
</file>