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CB512F4" w14:textId="08B764EB" w:rsidR="007F395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153649" w:history="1">
            <w:r w:rsidR="007F3955" w:rsidRPr="004F45F3">
              <w:rPr>
                <w:rStyle w:val="Hyperlink"/>
                <w:noProof/>
                <w:lang w:eastAsia="de-DE"/>
              </w:rPr>
              <w:t>Vorwort</w:t>
            </w:r>
            <w:r w:rsidR="007F3955">
              <w:rPr>
                <w:noProof/>
                <w:webHidden/>
              </w:rPr>
              <w:tab/>
            </w:r>
            <w:r w:rsidR="007F3955">
              <w:rPr>
                <w:noProof/>
                <w:webHidden/>
              </w:rPr>
              <w:fldChar w:fldCharType="begin"/>
            </w:r>
            <w:r w:rsidR="007F3955">
              <w:rPr>
                <w:noProof/>
                <w:webHidden/>
              </w:rPr>
              <w:instrText xml:space="preserve"> PAGEREF _Toc16153649 \h </w:instrText>
            </w:r>
            <w:r w:rsidR="007F3955">
              <w:rPr>
                <w:noProof/>
                <w:webHidden/>
              </w:rPr>
            </w:r>
            <w:r w:rsidR="007F3955">
              <w:rPr>
                <w:noProof/>
                <w:webHidden/>
              </w:rPr>
              <w:fldChar w:fldCharType="separate"/>
            </w:r>
            <w:r w:rsidR="005F1B3C">
              <w:rPr>
                <w:noProof/>
                <w:webHidden/>
              </w:rPr>
              <w:t>2</w:t>
            </w:r>
            <w:r w:rsidR="007F3955">
              <w:rPr>
                <w:noProof/>
                <w:webHidden/>
              </w:rPr>
              <w:fldChar w:fldCharType="end"/>
            </w:r>
          </w:hyperlink>
        </w:p>
        <w:p w14:paraId="59A4EEB5" w14:textId="6D4E1D40" w:rsidR="007F3955" w:rsidRDefault="00255D56">
          <w:pPr>
            <w:pStyle w:val="Verzeichnis1"/>
            <w:tabs>
              <w:tab w:val="right" w:leader="dot" w:pos="9062"/>
            </w:tabs>
            <w:rPr>
              <w:rFonts w:eastAsiaTheme="minorEastAsia"/>
              <w:noProof/>
              <w:lang w:eastAsia="de-DE"/>
            </w:rPr>
          </w:pPr>
          <w:hyperlink w:anchor="_Toc16153650" w:history="1">
            <w:r w:rsidR="007F3955" w:rsidRPr="004F45F3">
              <w:rPr>
                <w:rStyle w:val="Hyperlink"/>
                <w:noProof/>
                <w:lang w:eastAsia="de-DE"/>
              </w:rPr>
              <w:t>Aufgabe 1 – Architekturskizzen</w:t>
            </w:r>
            <w:r w:rsidR="007F3955">
              <w:rPr>
                <w:noProof/>
                <w:webHidden/>
              </w:rPr>
              <w:tab/>
            </w:r>
            <w:r w:rsidR="007F3955">
              <w:rPr>
                <w:noProof/>
                <w:webHidden/>
              </w:rPr>
              <w:fldChar w:fldCharType="begin"/>
            </w:r>
            <w:r w:rsidR="007F3955">
              <w:rPr>
                <w:noProof/>
                <w:webHidden/>
              </w:rPr>
              <w:instrText xml:space="preserve"> PAGEREF _Toc16153650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7668E51" w14:textId="6BC8C757" w:rsidR="007F3955" w:rsidRDefault="00255D56">
          <w:pPr>
            <w:pStyle w:val="Verzeichnis3"/>
            <w:tabs>
              <w:tab w:val="right" w:leader="dot" w:pos="9062"/>
            </w:tabs>
            <w:rPr>
              <w:rFonts w:eastAsiaTheme="minorEastAsia"/>
              <w:noProof/>
              <w:lang w:eastAsia="de-DE"/>
            </w:rPr>
          </w:pPr>
          <w:hyperlink w:anchor="_Toc16153651" w:history="1">
            <w:r w:rsidR="007F3955" w:rsidRPr="004F45F3">
              <w:rPr>
                <w:rStyle w:val="Hyperlink"/>
                <w:noProof/>
              </w:rPr>
              <w:t>A-Architektur</w:t>
            </w:r>
            <w:r w:rsidR="007F3955">
              <w:rPr>
                <w:noProof/>
                <w:webHidden/>
              </w:rPr>
              <w:tab/>
            </w:r>
            <w:r w:rsidR="007F3955">
              <w:rPr>
                <w:noProof/>
                <w:webHidden/>
              </w:rPr>
              <w:fldChar w:fldCharType="begin"/>
            </w:r>
            <w:r w:rsidR="007F3955">
              <w:rPr>
                <w:noProof/>
                <w:webHidden/>
              </w:rPr>
              <w:instrText xml:space="preserve"> PAGEREF _Toc16153651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46E76DE" w14:textId="20FA2F66" w:rsidR="007F3955" w:rsidRDefault="00255D56">
          <w:pPr>
            <w:pStyle w:val="Verzeichnis3"/>
            <w:tabs>
              <w:tab w:val="right" w:leader="dot" w:pos="9062"/>
            </w:tabs>
            <w:rPr>
              <w:rFonts w:eastAsiaTheme="minorEastAsia"/>
              <w:noProof/>
              <w:lang w:eastAsia="de-DE"/>
            </w:rPr>
          </w:pPr>
          <w:hyperlink w:anchor="_Toc16153652" w:history="1">
            <w:r w:rsidR="007F3955" w:rsidRPr="004F45F3">
              <w:rPr>
                <w:rStyle w:val="Hyperlink"/>
                <w:noProof/>
              </w:rPr>
              <w:t>T-Architektur</w:t>
            </w:r>
            <w:r w:rsidR="007F3955">
              <w:rPr>
                <w:noProof/>
                <w:webHidden/>
              </w:rPr>
              <w:tab/>
            </w:r>
            <w:r w:rsidR="007F3955">
              <w:rPr>
                <w:noProof/>
                <w:webHidden/>
              </w:rPr>
              <w:fldChar w:fldCharType="begin"/>
            </w:r>
            <w:r w:rsidR="007F3955">
              <w:rPr>
                <w:noProof/>
                <w:webHidden/>
              </w:rPr>
              <w:instrText xml:space="preserve"> PAGEREF _Toc16153652 \h </w:instrText>
            </w:r>
            <w:r w:rsidR="007F3955">
              <w:rPr>
                <w:noProof/>
                <w:webHidden/>
              </w:rPr>
            </w:r>
            <w:r w:rsidR="007F3955">
              <w:rPr>
                <w:noProof/>
                <w:webHidden/>
              </w:rPr>
              <w:fldChar w:fldCharType="separate"/>
            </w:r>
            <w:r w:rsidR="005F1B3C">
              <w:rPr>
                <w:noProof/>
                <w:webHidden/>
              </w:rPr>
              <w:t>5</w:t>
            </w:r>
            <w:r w:rsidR="007F3955">
              <w:rPr>
                <w:noProof/>
                <w:webHidden/>
              </w:rPr>
              <w:fldChar w:fldCharType="end"/>
            </w:r>
          </w:hyperlink>
        </w:p>
        <w:p w14:paraId="29512DD0" w14:textId="4AC38D4E" w:rsidR="007F23E4" w:rsidRPr="007F3955" w:rsidRDefault="00255D56" w:rsidP="007F3955">
          <w:pPr>
            <w:pStyle w:val="Verzeichnis3"/>
            <w:tabs>
              <w:tab w:val="right" w:leader="dot" w:pos="9062"/>
            </w:tabs>
            <w:rPr>
              <w:rFonts w:eastAsiaTheme="minorEastAsia"/>
              <w:noProof/>
              <w:lang w:eastAsia="de-DE"/>
            </w:rPr>
          </w:pPr>
          <w:hyperlink w:anchor="_Toc16153653" w:history="1">
            <w:r w:rsidR="007F3955" w:rsidRPr="004F45F3">
              <w:rPr>
                <w:rStyle w:val="Hyperlink"/>
                <w:noProof/>
              </w:rPr>
              <w:t>TI Architektur</w:t>
            </w:r>
            <w:r w:rsidR="007F3955">
              <w:rPr>
                <w:noProof/>
                <w:webHidden/>
              </w:rPr>
              <w:tab/>
            </w:r>
            <w:r w:rsidR="007F3955">
              <w:rPr>
                <w:noProof/>
                <w:webHidden/>
              </w:rPr>
              <w:fldChar w:fldCharType="begin"/>
            </w:r>
            <w:r w:rsidR="007F3955">
              <w:rPr>
                <w:noProof/>
                <w:webHidden/>
              </w:rPr>
              <w:instrText xml:space="preserve"> PAGEREF _Toc16153653 \h </w:instrText>
            </w:r>
            <w:r w:rsidR="007F3955">
              <w:rPr>
                <w:noProof/>
                <w:webHidden/>
              </w:rPr>
            </w:r>
            <w:r w:rsidR="007F3955">
              <w:rPr>
                <w:noProof/>
                <w:webHidden/>
              </w:rPr>
              <w:fldChar w:fldCharType="separate"/>
            </w:r>
            <w:r w:rsidR="005F1B3C">
              <w:rPr>
                <w:noProof/>
                <w:webHidden/>
              </w:rPr>
              <w:t>8</w:t>
            </w:r>
            <w:r w:rsidR="007F3955">
              <w:rPr>
                <w:noProof/>
                <w:webHidden/>
              </w:rPr>
              <w:fldChar w:fldCharType="end"/>
            </w:r>
          </w:hyperlink>
          <w:r w:rsidR="007F23E4">
            <w:rPr>
              <w:b/>
              <w:bCs/>
            </w:rPr>
            <w:fldChar w:fldCharType="end"/>
          </w:r>
        </w:p>
      </w:sdtContent>
    </w:sdt>
    <w:p w14:paraId="3934A3E7" w14:textId="77777777" w:rsidR="00BC05E7" w:rsidRDefault="00FF5854" w:rsidP="00BC05E7">
      <w:pPr>
        <w:pStyle w:val="berschrift1"/>
        <w:rPr>
          <w:noProof/>
          <w:lang w:eastAsia="de-DE"/>
        </w:rPr>
      </w:pPr>
      <w:r>
        <w:rPr>
          <w:noProof/>
          <w:lang w:eastAsia="de-DE"/>
        </w:rPr>
        <w:br w:type="page"/>
      </w:r>
      <w:bookmarkStart w:id="0" w:name="_Toc16153649"/>
      <w:r w:rsidR="00BC05E7">
        <w:rPr>
          <w:noProof/>
          <w:lang w:eastAsia="de-DE"/>
        </w:rPr>
        <w:lastRenderedPageBreak/>
        <w:t>Vorwort</w:t>
      </w:r>
      <w:bookmarkEnd w:id="0"/>
    </w:p>
    <w:p w14:paraId="1B8C0A4D" w14:textId="48C22EDD" w:rsidR="00BC05E7" w:rsidRDefault="007F3955" w:rsidP="00BC05E7">
      <w:pPr>
        <w:rPr>
          <w:noProof/>
          <w:lang w:eastAsia="de-DE"/>
        </w:rPr>
      </w:pPr>
      <w:r>
        <w:rPr>
          <w:noProof/>
          <w:lang w:eastAsia="de-DE"/>
        </w:rPr>
        <w:t>Für die Bearbeitung der Aufgaben der Firma Capgemini, wird ein UML-Tool benötigt. Wir haben im Studium bereits das UML-Tool Modelio kennen gelernt und haben uns entschlossen, dieses auch für diese Aufgaben zu verwenden</w:t>
      </w:r>
      <w:r w:rsidR="00BC05E7">
        <w:rPr>
          <w:noProof/>
          <w:lang w:eastAsia="de-DE"/>
        </w:rPr>
        <w:br w:type="page"/>
      </w:r>
    </w:p>
    <w:p w14:paraId="666F03A5" w14:textId="32C97714" w:rsidR="00BE1B25" w:rsidRDefault="00FF5854" w:rsidP="0095517A">
      <w:pPr>
        <w:pStyle w:val="berschrift1"/>
        <w:spacing w:line="360" w:lineRule="auto"/>
        <w:rPr>
          <w:noProof/>
          <w:lang w:eastAsia="de-DE"/>
        </w:rPr>
      </w:pPr>
      <w:bookmarkStart w:id="1" w:name="_Toc16153650"/>
      <w:r>
        <w:rPr>
          <w:noProof/>
          <w:lang w:eastAsia="de-DE"/>
        </w:rPr>
        <w:lastRenderedPageBreak/>
        <w:t xml:space="preserve">Aufgabe 1 </w:t>
      </w:r>
      <w:r w:rsidR="00391C5A">
        <w:rPr>
          <w:noProof/>
          <w:lang w:eastAsia="de-DE"/>
        </w:rPr>
        <w:t>–</w:t>
      </w:r>
      <w:r>
        <w:rPr>
          <w:noProof/>
          <w:lang w:eastAsia="de-DE"/>
        </w:rPr>
        <w:t xml:space="preserve"> Architekturskizzen</w:t>
      </w:r>
      <w:bookmarkEnd w:id="1"/>
    </w:p>
    <w:p w14:paraId="440E6A09" w14:textId="677FBBB7" w:rsidR="00391C5A" w:rsidRPr="00391C5A" w:rsidRDefault="0095517A" w:rsidP="0095517A">
      <w:pPr>
        <w:spacing w:line="360" w:lineRule="auto"/>
        <w:jc w:val="both"/>
        <w:rPr>
          <w:lang w:eastAsia="de-DE"/>
        </w:rPr>
      </w:pPr>
      <w:commentRangeStart w:id="2"/>
      <w:r>
        <w:rPr>
          <w:lang w:eastAsia="de-DE"/>
        </w:rPr>
        <w:t>Die</w:t>
      </w:r>
      <w:r w:rsidR="00391C5A">
        <w:rPr>
          <w:lang w:eastAsia="de-DE"/>
        </w:rPr>
        <w:t xml:space="preserve"> Aufgabe 1 besteht daraus, ein Architekturmodell nach der Vorgehensweise zu erstellen, wie sie uns in der Präsentation der Firma </w:t>
      </w:r>
      <w:proofErr w:type="spellStart"/>
      <w:r w:rsidR="00391C5A">
        <w:rPr>
          <w:lang w:eastAsia="de-DE"/>
        </w:rPr>
        <w:t>Capgemini</w:t>
      </w:r>
      <w:proofErr w:type="spellEnd"/>
      <w:r w:rsidR="00391C5A">
        <w:rPr>
          <w:lang w:eastAsia="de-DE"/>
        </w:rPr>
        <w:t xml:space="preserve">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2"/>
      <w:r w:rsidR="00310795">
        <w:rPr>
          <w:rStyle w:val="Kommentarzeichen"/>
        </w:rPr>
        <w:commentReference w:id="2"/>
      </w:r>
    </w:p>
    <w:p w14:paraId="0ABF7D5E" w14:textId="3B14CA6C" w:rsidR="007F7807" w:rsidRDefault="007F7807" w:rsidP="0095517A">
      <w:pPr>
        <w:pStyle w:val="berschrift3"/>
        <w:spacing w:line="360" w:lineRule="auto"/>
      </w:pPr>
      <w:bookmarkStart w:id="3" w:name="_Toc16153651"/>
      <w:r w:rsidRPr="007F7807">
        <w:t>A-Architektur</w:t>
      </w:r>
      <w:bookmarkEnd w:id="3"/>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028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4" w:name="_Ref15928019"/>
                            <w:r>
                              <w:t xml:space="preserve">Abbildung </w:t>
                            </w:r>
                            <w:r w:rsidR="00255D56">
                              <w:fldChar w:fldCharType="begin"/>
                            </w:r>
                            <w:r w:rsidR="00255D56">
                              <w:instrText xml:space="preserve"> SEQ Abbildung \* ARABIC </w:instrText>
                            </w:r>
                            <w:r w:rsidR="00255D56">
                              <w:fldChar w:fldCharType="separate"/>
                            </w:r>
                            <w:r w:rsidR="00930C78">
                              <w:rPr>
                                <w:noProof/>
                              </w:rPr>
                              <w:t>1</w:t>
                            </w:r>
                            <w:r w:rsidR="00255D56">
                              <w:rPr>
                                <w:noProof/>
                              </w:rPr>
                              <w:fldChar w:fldCharType="end"/>
                            </w:r>
                            <w:r>
                              <w:t xml:space="preserve"> Komponenten des Systems für die Bahn 2.0</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5" w:name="_Ref15928019"/>
                      <w:r>
                        <w:t xml:space="preserve">Abbildung </w:t>
                      </w:r>
                      <w:fldSimple w:instr=" SEQ Abbildung \* ARABIC ">
                        <w:r w:rsidR="00930C78">
                          <w:rPr>
                            <w:noProof/>
                          </w:rPr>
                          <w:t>1</w:t>
                        </w:r>
                      </w:fldSimple>
                      <w:r>
                        <w:t xml:space="preserve"> Komponenten des Systems für die Bahn 2.0</w:t>
                      </w:r>
                      <w:bookmarkEnd w:id="5"/>
                    </w:p>
                  </w:txbxContent>
                </v:textbox>
                <w10:wrap type="tight"/>
              </v:shape>
            </w:pict>
          </mc:Fallback>
        </mc:AlternateContent>
      </w:r>
      <w:commentRangeStart w:id="5"/>
      <w:r>
        <w:rPr>
          <w:noProof/>
          <w:lang w:eastAsia="de-DE"/>
        </w:rPr>
        <w:drawing>
          <wp:anchor distT="0" distB="0" distL="114300" distR="114300" simplePos="0" relativeHeight="251657216"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5"/>
      <w:r>
        <w:rPr>
          <w:rStyle w:val="Kommentarzeichen"/>
        </w:rPr>
        <w:commentReference w:id="5"/>
      </w:r>
    </w:p>
    <w:p w14:paraId="0DE14F6B" w14:textId="7BC065E5" w:rsidR="00FF5854" w:rsidRDefault="00F65FA9" w:rsidP="00310795">
      <w:pPr>
        <w:spacing w:line="360" w:lineRule="auto"/>
        <w:jc w:val="both"/>
      </w:pPr>
      <w:commentRangeStart w:id="6"/>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proofErr w:type="gramStart"/>
      <w:r>
        <w:t>Das</w:t>
      </w:r>
      <w:proofErr w:type="gramEnd"/>
      <w:r>
        <w:t xml:space="preserve">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w:t>
      </w:r>
      <w:proofErr w:type="spellStart"/>
      <w:r w:rsidR="007A364B">
        <w:t>Zuggast</w:t>
      </w:r>
      <w:proofErr w:type="spellEnd"/>
      <w:r w:rsidR="007A364B">
        <w:t xml:space="preserve">, an seinem Platz, zur Verfügung steht. Damit der </w:t>
      </w:r>
      <w:proofErr w:type="spellStart"/>
      <w:r w:rsidR="007A364B">
        <w:t>Zuggast</w:t>
      </w:r>
      <w:proofErr w:type="spellEnd"/>
      <w:r w:rsidR="007A364B">
        <w:t xml:space="preserve">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w:t>
      </w:r>
      <w:proofErr w:type="spellStart"/>
      <w:r w:rsidR="007A364B">
        <w:t>Zuggast</w:t>
      </w:r>
      <w:proofErr w:type="spellEnd"/>
      <w:r w:rsidR="007A364B">
        <w:t xml:space="preserve">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w:t>
      </w:r>
      <w:proofErr w:type="spellStart"/>
      <w:r w:rsidR="00512C55">
        <w:t>Zuggast</w:t>
      </w:r>
      <w:proofErr w:type="spellEnd"/>
      <w:r w:rsidR="00512C55">
        <w:t xml:space="preserve"> sie ihre GUI anpassen müssen, braucht man natürlich noch eine </w:t>
      </w:r>
      <w:r w:rsidR="00512C55" w:rsidRPr="00512C55">
        <w:rPr>
          <w:i/>
          <w:iCs/>
        </w:rPr>
        <w:t>Profilverwaltung</w:t>
      </w:r>
      <w:r w:rsidR="00512C55">
        <w:t xml:space="preserve"> in der alle wichtigen Daten über den </w:t>
      </w:r>
      <w:proofErr w:type="spellStart"/>
      <w:r w:rsidR="00512C55">
        <w:t>Zuggast</w:t>
      </w:r>
      <w:proofErr w:type="spellEnd"/>
      <w:r w:rsidR="00512C55">
        <w:t xml:space="preserve"> abgefragt und aktualisiert werden können. </w:t>
      </w:r>
      <w:commentRangeStart w:id="7"/>
      <w:commentRangeStart w:id="8"/>
      <w:r w:rsidR="00512C55">
        <w:t xml:space="preserve">Zu guter Letzt wäre da noch das </w:t>
      </w:r>
      <w:r w:rsidR="00512C55" w:rsidRPr="00512C55">
        <w:rPr>
          <w:i/>
          <w:iCs/>
        </w:rPr>
        <w:t>RFID-System</w:t>
      </w:r>
      <w:r w:rsidR="00512C55">
        <w:t xml:space="preserve">, das dazu dient, </w:t>
      </w:r>
      <w:r w:rsidR="001A62C7">
        <w:t xml:space="preserve">zu erkennen ob Beispielweise ein </w:t>
      </w:r>
      <w:proofErr w:type="spellStart"/>
      <w:r w:rsidR="001A62C7">
        <w:t>Zuggast</w:t>
      </w:r>
      <w:proofErr w:type="spellEnd"/>
      <w:r w:rsidR="001A62C7">
        <w:t xml:space="preserve"> gerade den Zug betritt oder sich an seinen zugewiesenen Sitzplatz setzt.</w:t>
      </w:r>
      <w:commentRangeEnd w:id="6"/>
      <w:r w:rsidR="002766F8">
        <w:rPr>
          <w:rStyle w:val="Kommentarzeichen"/>
        </w:rPr>
        <w:commentReference w:id="6"/>
      </w:r>
      <w:commentRangeEnd w:id="7"/>
      <w:r w:rsidR="006E31DA">
        <w:rPr>
          <w:rStyle w:val="Kommentarzeichen"/>
        </w:rPr>
        <w:commentReference w:id="7"/>
      </w:r>
      <w:commentRangeEnd w:id="8"/>
      <w:r w:rsidR="005624B6">
        <w:rPr>
          <w:rStyle w:val="Kommentarzeichen"/>
        </w:rPr>
        <w:commentReference w:id="8"/>
      </w:r>
    </w:p>
    <w:p w14:paraId="502408D8" w14:textId="742A6E10" w:rsidR="007833F2" w:rsidRDefault="007833F2" w:rsidP="00003E9B">
      <w:pPr>
        <w:spacing w:line="360" w:lineRule="auto"/>
        <w:jc w:val="both"/>
      </w:pPr>
      <w:commentRangeStart w:id="9"/>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 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77777777" w:rsidR="00445F1A" w:rsidRDefault="007F7807" w:rsidP="00445F1A">
      <w:pPr>
        <w:keepNext/>
        <w:spacing w:line="360" w:lineRule="auto"/>
      </w:pPr>
      <w:r>
        <w:rPr>
          <w:noProof/>
          <w:lang w:eastAsia="de-DE"/>
        </w:rPr>
        <w:drawing>
          <wp:inline distT="0" distB="0" distL="0" distR="0" wp14:anchorId="5AB6C96A" wp14:editId="12C3C9CF">
            <wp:extent cx="5760720" cy="193473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34735"/>
                    </a:xfrm>
                    <a:prstGeom prst="rect">
                      <a:avLst/>
                    </a:prstGeom>
                  </pic:spPr>
                </pic:pic>
              </a:graphicData>
            </a:graphic>
          </wp:inline>
        </w:drawing>
      </w:r>
    </w:p>
    <w:p w14:paraId="5D03C71B" w14:textId="44256C0B" w:rsidR="007F7807" w:rsidRDefault="00445F1A" w:rsidP="00445F1A">
      <w:pPr>
        <w:pStyle w:val="Beschriftung"/>
      </w:pPr>
      <w:bookmarkStart w:id="10" w:name="_Ref15929233"/>
      <w:r>
        <w:t xml:space="preserve">Abbildung </w:t>
      </w:r>
      <w:r w:rsidR="00255D56">
        <w:fldChar w:fldCharType="begin"/>
      </w:r>
      <w:r w:rsidR="00255D56">
        <w:instrText xml:space="preserve"> SEQ Abbildung \* ARABIC </w:instrText>
      </w:r>
      <w:r w:rsidR="00255D56">
        <w:fldChar w:fldCharType="separate"/>
      </w:r>
      <w:r w:rsidR="00930C78">
        <w:rPr>
          <w:noProof/>
        </w:rPr>
        <w:t>2</w:t>
      </w:r>
      <w:r w:rsidR="00255D56">
        <w:rPr>
          <w:noProof/>
        </w:rPr>
        <w:fldChar w:fldCharType="end"/>
      </w:r>
      <w:bookmarkEnd w:id="10"/>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w:t>
      </w:r>
      <w:proofErr w:type="spellStart"/>
      <w:r w:rsidR="00302515">
        <w:t>Zuggast</w:t>
      </w:r>
      <w:proofErr w:type="spellEnd"/>
      <w:r w:rsidR="00302515">
        <w:t xml:space="preserve"> angeboten werden können. Beispielweise könnte hier ein Fremdsystem wie </w:t>
      </w:r>
      <w:proofErr w:type="spellStart"/>
      <w:r w:rsidR="00302515">
        <w:t>Netflix</w:t>
      </w:r>
      <w:proofErr w:type="spellEnd"/>
      <w:r w:rsidR="00302515">
        <w:t xml:space="preserve"> oder </w:t>
      </w:r>
      <w:proofErr w:type="spellStart"/>
      <w:r w:rsidR="00302515">
        <w:t>Maxdome</w:t>
      </w:r>
      <w:proofErr w:type="spellEnd"/>
      <w:r w:rsidR="00302515">
        <w:t xml:space="preserv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28BD1186" w:rsidR="00302515" w:rsidRDefault="00302515" w:rsidP="0095517A">
      <w:pPr>
        <w:spacing w:line="360" w:lineRule="auto"/>
      </w:pPr>
      <w:r>
        <w:t xml:space="preserve">Da trotz der vielen Vorteile des einzuführenden Bahn 2.0 System, es dem </w:t>
      </w:r>
      <w:proofErr w:type="spellStart"/>
      <w:r>
        <w:t>Zuggast</w:t>
      </w:r>
      <w:proofErr w:type="spellEnd"/>
      <w:r>
        <w:t xml:space="preserve"> trotzdem möglich sein soll, ein Ticket</w:t>
      </w:r>
      <w:r w:rsidR="00DC3700">
        <w:t xml:space="preserve"> zu kaufen, welches dem </w:t>
      </w:r>
      <w:proofErr w:type="spellStart"/>
      <w:r w:rsidR="00DC3700">
        <w:t>Zuggast</w:t>
      </w:r>
      <w:proofErr w:type="spellEnd"/>
      <w:r w:rsidR="00DC3700">
        <w:t xml:space="preserve"> ein Sitzplatz im Zug reserviert (nicht eine freie Wahl eines Sitzplatzes), wird natürlich eine Schnittstelle nach außen benötigt. Dies wird mit der Verbindung von </w:t>
      </w:r>
      <w:r w:rsidR="00DC3700" w:rsidRPr="00DC3700">
        <w:rPr>
          <w:i/>
          <w:iCs/>
        </w:rPr>
        <w:t>Reservierungssystem</w:t>
      </w:r>
      <w:r w:rsidR="00DC3700">
        <w:t xml:space="preserve"> zu Sitzplatzverwaltung dargestellt</w:t>
      </w:r>
      <w:r w:rsidR="008260C2">
        <w:t>. Hinter diesem Fremdsystem würde sich das System zum Reservieren an einem Bahnschalter und Internet verbergen.</w:t>
      </w:r>
    </w:p>
    <w:p w14:paraId="785614C6" w14:textId="195CE5C4" w:rsidR="008260C2" w:rsidRDefault="008260C2" w:rsidP="0095517A">
      <w:pPr>
        <w:spacing w:line="360" w:lineRule="auto"/>
      </w:pPr>
      <w:r>
        <w:lastRenderedPageBreak/>
        <w:t xml:space="preserve">Den Anforderungen entnehmen wir nur einen User des ganzen Systems. Dies wäre der </w:t>
      </w:r>
      <w:proofErr w:type="spellStart"/>
      <w:r>
        <w:t>Zuggast</w:t>
      </w:r>
      <w:proofErr w:type="spellEnd"/>
      <w:r>
        <w:t xml:space="preserve">,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9"/>
      <w:r w:rsidR="004D029F">
        <w:rPr>
          <w:rStyle w:val="Kommentarzeichen"/>
        </w:rPr>
        <w:commentReference w:id="9"/>
      </w:r>
      <w:r w:rsidR="004A5128">
        <w:t xml:space="preserve"> </w:t>
      </w:r>
    </w:p>
    <w:p w14:paraId="21A4236C" w14:textId="5C9516BA" w:rsidR="00621F1F" w:rsidRDefault="007F7807" w:rsidP="00621F1F">
      <w:pPr>
        <w:pStyle w:val="berschrift3"/>
        <w:spacing w:line="360" w:lineRule="auto"/>
      </w:pPr>
      <w:bookmarkStart w:id="11" w:name="_Ref15931937"/>
      <w:bookmarkStart w:id="12" w:name="_Toc16153652"/>
      <w:commentRangeStart w:id="13"/>
      <w:r w:rsidRPr="007F7807">
        <w:t>T-Architektur</w:t>
      </w:r>
      <w:bookmarkEnd w:id="11"/>
      <w:bookmarkEnd w:id="12"/>
    </w:p>
    <w:p w14:paraId="5E95CD49" w14:textId="59DFD020" w:rsidR="00ED6F64" w:rsidRP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77777777" w:rsidR="00621F1F" w:rsidRDefault="004A2490" w:rsidP="006361E3">
      <w:pPr>
        <w:keepNext/>
        <w:spacing w:line="360" w:lineRule="auto"/>
      </w:pPr>
      <w:r>
        <w:rPr>
          <w:noProof/>
          <w:lang w:eastAsia="de-DE"/>
        </w:rPr>
        <w:drawing>
          <wp:inline distT="0" distB="0" distL="0" distR="0" wp14:anchorId="5BC5A038" wp14:editId="47A05EB5">
            <wp:extent cx="5760720" cy="154889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54889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14" w:name="_Ref16167951"/>
      <w:r>
        <w:t xml:space="preserve">Abbildung </w:t>
      </w:r>
      <w:r w:rsidR="00255D56">
        <w:fldChar w:fldCharType="begin"/>
      </w:r>
      <w:r w:rsidR="00255D56">
        <w:instrText xml:space="preserve"> SEQ Abbildung \* ARABIC </w:instrText>
      </w:r>
      <w:r w:rsidR="00255D56">
        <w:fldChar w:fldCharType="separate"/>
      </w:r>
      <w:r w:rsidR="00930C78">
        <w:rPr>
          <w:noProof/>
        </w:rPr>
        <w:t>3</w:t>
      </w:r>
      <w:r w:rsidR="00255D56">
        <w:rPr>
          <w:noProof/>
        </w:rPr>
        <w:fldChar w:fldCharType="end"/>
      </w:r>
      <w:bookmarkEnd w:id="14"/>
      <w:r w:rsidR="00A34047">
        <w:rPr>
          <w:noProof/>
        </w:rPr>
        <w:t xml:space="preserve"> Abhängigkeiten innerhalb des Bahn 2.0 Systems</w:t>
      </w:r>
    </w:p>
    <w:p w14:paraId="5301953B" w14:textId="1FBD13AF" w:rsidR="00897013" w:rsidRDefault="000F5D04" w:rsidP="0095517A">
      <w:pPr>
        <w:spacing w:line="360" w:lineRule="auto"/>
      </w:pPr>
      <w:r>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xml:space="preserve">, das Ticket gescannt wird und dem </w:t>
      </w:r>
      <w:proofErr w:type="spellStart"/>
      <w:r>
        <w:t>Zuggast</w:t>
      </w:r>
      <w:proofErr w:type="spellEnd"/>
      <w:r>
        <w:t xml:space="preserve">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w:t>
      </w:r>
      <w:proofErr w:type="spellStart"/>
      <w:r w:rsidR="0040325E">
        <w:t>Zuggast</w:t>
      </w:r>
      <w:proofErr w:type="spellEnd"/>
      <w:r w:rsidR="0040325E">
        <w:t xml:space="preserve">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xml:space="preserve">, werden zum weiteren Bearbeiten die Kontodaten </w:t>
      </w:r>
      <w:r w:rsidR="003A28A6">
        <w:lastRenderedPageBreak/>
        <w:t>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w:t>
      </w:r>
      <w:proofErr w:type="spellStart"/>
      <w:r w:rsidR="00D1488A">
        <w:t>Zuggast</w:t>
      </w:r>
      <w:proofErr w:type="spellEnd"/>
      <w:r w:rsidR="00D1488A">
        <w:t xml:space="preserve"> eine, für ihn zugeschnittene, Empfehlung anzuzeigen. </w:t>
      </w:r>
      <w:r w:rsidR="005C23B1">
        <w:t xml:space="preserve">Sollte der </w:t>
      </w:r>
      <w:proofErr w:type="spellStart"/>
      <w:r w:rsidR="005C23B1">
        <w:t>Zuggast</w:t>
      </w:r>
      <w:proofErr w:type="spellEnd"/>
      <w:r w:rsidR="005C23B1">
        <w:t xml:space="preserve">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13"/>
      <w:r w:rsidR="000D0A58">
        <w:rPr>
          <w:rStyle w:val="Kommentarzeichen"/>
        </w:rPr>
        <w:commentReference w:id="13"/>
      </w:r>
    </w:p>
    <w:p w14:paraId="3B8C0CC9" w14:textId="01170CEE" w:rsidR="00897013" w:rsidRDefault="00385BBE" w:rsidP="0095517A">
      <w:pPr>
        <w:spacing w:line="360" w:lineRule="auto"/>
      </w:pPr>
      <w:commentRangeStart w:id="15"/>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w:t>
      </w:r>
      <w:proofErr w:type="spellStart"/>
      <w:r>
        <w:t>Zuggast</w:t>
      </w:r>
      <w:proofErr w:type="spellEnd"/>
      <w:r>
        <w: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w:t>
      </w:r>
      <w:proofErr w:type="spellStart"/>
      <w:r>
        <w:t>Zuggast</w:t>
      </w:r>
      <w:proofErr w:type="spellEnd"/>
      <w:r>
        <w:t xml:space="preserve"> ein- oder aussteigt. Um der Sitzplatzverwaltung aber überhaupt mitteilen zu können, welcher </w:t>
      </w:r>
      <w:proofErr w:type="spellStart"/>
      <w:r>
        <w:t>Zuggast</w:t>
      </w:r>
      <w:proofErr w:type="spellEnd"/>
      <w:r>
        <w:t xml:space="preserve">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t xml:space="preserve">Zu guter Letzt bleibt noch die Profilverwaltung übrig. Diese hat zu keiner anderen Komponente eine Abhängigkeit. Somit würde man bei einem </w:t>
      </w:r>
      <w:proofErr w:type="spellStart"/>
      <w:r>
        <w:t>Deployen</w:t>
      </w:r>
      <w:proofErr w:type="spellEnd"/>
      <w:r>
        <w:t xml:space="preserve">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657FF1A8" w:rsidR="00585161" w:rsidRDefault="00585161" w:rsidP="00585161">
      <w:pPr>
        <w:spacing w:line="276"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w:t>
      </w:r>
      <w:proofErr w:type="spellStart"/>
      <w:r>
        <w:t>Zuggast</w:t>
      </w:r>
      <w:proofErr w:type="spellEnd"/>
      <w:r>
        <w:t xml:space="preserve"> auch die Möglichkeit geben, seine früheren Fahrten an zu </w:t>
      </w:r>
      <w:r>
        <w:lastRenderedPageBreak/>
        <w:t xml:space="preserve">schauen. </w:t>
      </w:r>
      <w:r w:rsidR="00D71B17">
        <w:t>Dann werden noch Daten benötigt, welche für die Sitzplatzzuordnung benötigt werden und noch einige Daten mehr.</w:t>
      </w:r>
    </w:p>
    <w:p w14:paraId="209D7765" w14:textId="77777777" w:rsidR="00621F1F" w:rsidRDefault="004A2490" w:rsidP="00621F1F">
      <w:pPr>
        <w:keepNext/>
        <w:spacing w:line="360" w:lineRule="auto"/>
      </w:pPr>
      <w:r>
        <w:rPr>
          <w:noProof/>
          <w:lang w:eastAsia="de-DE"/>
        </w:rPr>
        <w:drawing>
          <wp:inline distT="0" distB="0" distL="0" distR="0" wp14:anchorId="6E5E21D7" wp14:editId="2C451803">
            <wp:extent cx="5760720" cy="2224424"/>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224424"/>
                    </a:xfrm>
                    <a:prstGeom prst="rect">
                      <a:avLst/>
                    </a:prstGeom>
                  </pic:spPr>
                </pic:pic>
              </a:graphicData>
            </a:graphic>
          </wp:inline>
        </w:drawing>
      </w:r>
    </w:p>
    <w:p w14:paraId="1F824CB9" w14:textId="00BBA5A4" w:rsidR="002A7C77" w:rsidRDefault="00621F1F" w:rsidP="00621F1F">
      <w:pPr>
        <w:pStyle w:val="Beschriftung"/>
        <w:rPr>
          <w:noProof/>
        </w:rPr>
      </w:pPr>
      <w:bookmarkStart w:id="16" w:name="_Ref16195745"/>
      <w:r>
        <w:t xml:space="preserve">Abbildung </w:t>
      </w:r>
      <w:r w:rsidR="00255D56">
        <w:fldChar w:fldCharType="begin"/>
      </w:r>
      <w:r w:rsidR="00255D56">
        <w:instrText xml:space="preserve"> SEQ Abbildung \* ARABIC </w:instrText>
      </w:r>
      <w:r w:rsidR="00255D56">
        <w:fldChar w:fldCharType="separate"/>
      </w:r>
      <w:r w:rsidR="00930C78">
        <w:rPr>
          <w:noProof/>
        </w:rPr>
        <w:t>4</w:t>
      </w:r>
      <w:r w:rsidR="00255D56">
        <w:rPr>
          <w:noProof/>
        </w:rPr>
        <w:fldChar w:fldCharType="end"/>
      </w:r>
      <w:bookmarkEnd w:id="16"/>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D71B17">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B3700E">
      <w:r>
        <w:t xml:space="preserve">Nach genauerer Analyse stellten wir fest, dass es für das ganze Bahn 2.0 System, keinen Sinn machen würde, ein UI zu erstellen. </w:t>
      </w:r>
      <w:commentRangeEnd w:id="15"/>
      <w:r>
        <w:rPr>
          <w:rStyle w:val="Kommentarzeichen"/>
        </w:rPr>
        <w:commentReference w:id="15"/>
      </w:r>
      <w:commentRangeStart w:id="17"/>
      <w:r w:rsidR="00C7745D">
        <w:t xml:space="preserve">Natürlich hätten Komponenten, wie das Infoterminal und Infotainment-system, eine UI, da der </w:t>
      </w:r>
      <w:proofErr w:type="spellStart"/>
      <w:r w:rsidR="00C7745D">
        <w:t>Zuggast</w:t>
      </w:r>
      <w:proofErr w:type="spellEnd"/>
      <w:r w:rsidR="00C7745D">
        <w:t xml:space="preserve">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7777777" w:rsidR="00621F1F" w:rsidRDefault="00412B34" w:rsidP="00621F1F">
      <w:pPr>
        <w:keepNext/>
        <w:spacing w:line="360" w:lineRule="auto"/>
      </w:pPr>
      <w:r>
        <w:rPr>
          <w:noProof/>
          <w:lang w:eastAsia="de-DE"/>
        </w:rPr>
        <w:drawing>
          <wp:inline distT="0" distB="0" distL="0" distR="0" wp14:anchorId="71B6FBEF" wp14:editId="13EBFFA8">
            <wp:extent cx="5760720" cy="30928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092881"/>
                    </a:xfrm>
                    <a:prstGeom prst="rect">
                      <a:avLst/>
                    </a:prstGeom>
                  </pic:spPr>
                </pic:pic>
              </a:graphicData>
            </a:graphic>
          </wp:inline>
        </w:drawing>
      </w:r>
    </w:p>
    <w:p w14:paraId="093D050D" w14:textId="5CF5A89D" w:rsidR="00412B34" w:rsidRDefault="00621F1F" w:rsidP="00621F1F">
      <w:pPr>
        <w:pStyle w:val="Beschriftung"/>
      </w:pPr>
      <w:bookmarkStart w:id="18" w:name="_Ref16281716"/>
      <w:r>
        <w:t xml:space="preserve">Abbildung </w:t>
      </w:r>
      <w:r w:rsidR="00255D56">
        <w:fldChar w:fldCharType="begin"/>
      </w:r>
      <w:r w:rsidR="00255D56">
        <w:instrText xml:space="preserve"> SEQ Abb</w:instrText>
      </w:r>
      <w:r w:rsidR="00255D56">
        <w:instrText xml:space="preserve">ildung \* ARABIC </w:instrText>
      </w:r>
      <w:r w:rsidR="00255D56">
        <w:fldChar w:fldCharType="separate"/>
      </w:r>
      <w:r w:rsidR="00930C78">
        <w:rPr>
          <w:noProof/>
        </w:rPr>
        <w:t>5</w:t>
      </w:r>
      <w:r w:rsidR="00255D56">
        <w:rPr>
          <w:noProof/>
        </w:rPr>
        <w:fldChar w:fldCharType="end"/>
      </w:r>
      <w:bookmarkEnd w:id="18"/>
      <w:r w:rsidR="00B3700E">
        <w:rPr>
          <w:noProof/>
        </w:rPr>
        <w:t xml:space="preserve"> Benötigte Hardware für das Bahn 2.0 System</w:t>
      </w:r>
    </w:p>
    <w:p w14:paraId="04F7848A" w14:textId="7D01E578" w:rsidR="002442B7" w:rsidRDefault="00314373" w:rsidP="0095517A">
      <w:pPr>
        <w:spacing w:line="360" w:lineRule="auto"/>
      </w:pPr>
      <w:r>
        <w:lastRenderedPageBreak/>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w:t>
      </w:r>
      <w:proofErr w:type="spellStart"/>
      <w:r>
        <w:t>Zuggast</w:t>
      </w:r>
      <w:proofErr w:type="spellEnd"/>
      <w:r>
        <w:t xml:space="preserve">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w:t>
      </w:r>
      <w:proofErr w:type="spellStart"/>
      <w:r w:rsidR="00923EE4">
        <w:t>Zuggast</w:t>
      </w:r>
      <w:proofErr w:type="spellEnd"/>
      <w:r w:rsidR="00923EE4">
        <w:t xml:space="preserve"> gerade in den Zug</w:t>
      </w:r>
      <w:r w:rsidR="006B14F7">
        <w:t xml:space="preserve"> einsteigt oder aussteigt. Als N</w:t>
      </w:r>
      <w:r w:rsidR="00923EE4">
        <w:t xml:space="preserve">ächstes wären da die Scanner, welche auf das Infoterminal zugreifen, damit dieses erkennt, ob und welcher </w:t>
      </w:r>
      <w:proofErr w:type="spellStart"/>
      <w:r w:rsidR="00923EE4">
        <w:t>Zuggast</w:t>
      </w:r>
      <w:proofErr w:type="spellEnd"/>
      <w:r w:rsidR="00923EE4">
        <w:t xml:space="preserve"> gerade vor dem Terminal steht. Zu guter Letzt, gibt es die Scanner für das Infotainmentsystem. Diese sorgen dafür, dass das System weiß, das sich der </w:t>
      </w:r>
      <w:proofErr w:type="spellStart"/>
      <w:r w:rsidR="00923EE4">
        <w:t>Zuggast</w:t>
      </w:r>
      <w:proofErr w:type="spellEnd"/>
      <w:r w:rsidR="00923EE4">
        <w:t xml:space="preserve"> auf einen Platz gesetzt hat. Daher entfällt auch ein Scanner für die Sitzplatzverwaltung, da über das Infotainmentsystem eine Nachricht an die Sitzplatzverwaltung geschickt wird, dass sich der </w:t>
      </w:r>
      <w:proofErr w:type="spellStart"/>
      <w:r w:rsidR="00923EE4">
        <w:t>Zuggast</w:t>
      </w:r>
      <w:proofErr w:type="spellEnd"/>
      <w:r w:rsidR="00923EE4">
        <w:t xml:space="preserve">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26E8B26" w14:textId="2CA64EF1" w:rsidR="00AE4DFA" w:rsidRDefault="0079242D" w:rsidP="0095517A">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w:t>
      </w:r>
      <w:proofErr w:type="spellStart"/>
      <w:r w:rsidR="00AE4DFA">
        <w:t>Zuggast</w:t>
      </w:r>
      <w:proofErr w:type="spellEnd"/>
      <w:r w:rsidR="00AE4DFA">
        <w:t xml:space="preserve">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w:t>
      </w:r>
      <w:proofErr w:type="spellStart"/>
      <w:r w:rsidR="00DB2DBA">
        <w:t>Zuggast</w:t>
      </w:r>
      <w:proofErr w:type="spellEnd"/>
      <w:r w:rsidR="00DB2DBA">
        <w:t xml:space="preserve">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17"/>
      <w:r w:rsidR="00793775">
        <w:rPr>
          <w:rStyle w:val="Kommentarzeichen"/>
        </w:rPr>
        <w:commentReference w:id="17"/>
      </w:r>
    </w:p>
    <w:p w14:paraId="7AED4B28" w14:textId="77777777" w:rsidR="00AB7B5A" w:rsidRDefault="003E286E" w:rsidP="0095517A">
      <w:pPr>
        <w:spacing w:line="360" w:lineRule="auto"/>
        <w:rPr>
          <w:rStyle w:val="berschrift3Zchn"/>
        </w:rPr>
      </w:pPr>
      <w:bookmarkStart w:id="19" w:name="_Toc16153653"/>
      <w:r w:rsidRPr="00DF3EB1">
        <w:rPr>
          <w:rStyle w:val="berschrift3Zchn"/>
        </w:rPr>
        <w:t>TI Architektur</w:t>
      </w:r>
      <w:bookmarkEnd w:id="19"/>
    </w:p>
    <w:p w14:paraId="77151222" w14:textId="634135E0" w:rsidR="00FF19DE" w:rsidRPr="00AB7B5A" w:rsidRDefault="00621F1F" w:rsidP="007F4B50">
      <w:pPr>
        <w:spacing w:line="360" w:lineRule="auto"/>
        <w:rPr>
          <w:rStyle w:val="berschrift3Zchn"/>
          <w:rFonts w:asciiTheme="minorHAnsi" w:hAnsiTheme="minorHAnsi" w:cstheme="minorHAnsi"/>
          <w:color w:val="auto"/>
          <w:sz w:val="22"/>
          <w:szCs w:val="22"/>
        </w:rPr>
      </w:pPr>
      <w:bookmarkStart w:id="20" w:name="_Toc16153654"/>
      <w:commentRangeStart w:id="21"/>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bookmarkEnd w:id="20"/>
    </w:p>
    <w:p w14:paraId="6DFCC643" w14:textId="121301D9" w:rsidR="00621F1F" w:rsidRPr="00AB7B5A" w:rsidRDefault="00621F1F" w:rsidP="007F4B50">
      <w:pPr>
        <w:spacing w:line="360" w:lineRule="auto"/>
      </w:pPr>
      <w:bookmarkStart w:id="22" w:name="_Toc16153655"/>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bookmarkEnd w:id="22"/>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 MERGEFORMAT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fldChar w:fldCharType="separate"/>
      </w:r>
      <w:r w:rsidR="005F1B3C">
        <w:t xml:space="preserve">Abbildung </w:t>
      </w:r>
      <w:r w:rsidR="005F1B3C">
        <w:rPr>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w:t>
      </w:r>
      <w:r w:rsidR="00933C27">
        <w:rPr>
          <w:rStyle w:val="berschrift3Zchn"/>
          <w:rFonts w:asciiTheme="minorHAnsi" w:hAnsiTheme="minorHAnsi" w:cstheme="minorHAnsi"/>
          <w:color w:val="auto"/>
          <w:sz w:val="22"/>
          <w:szCs w:val="22"/>
        </w:rPr>
        <w:t>n eine</w:t>
      </w:r>
      <w:r w:rsidR="00274026" w:rsidRPr="002E37B3">
        <w:rPr>
          <w:rStyle w:val="berschrift3Zchn"/>
          <w:rFonts w:asciiTheme="minorHAnsi" w:hAnsiTheme="minorHAnsi" w:cstheme="minorHAnsi"/>
          <w:color w:val="auto"/>
          <w:sz w:val="22"/>
          <w:szCs w:val="22"/>
        </w:rPr>
        <w:t xml:space="preserv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w:t>
      </w:r>
      <w:r w:rsidR="002E37B3">
        <w:rPr>
          <w:rStyle w:val="berschrift3Zchn"/>
          <w:rFonts w:asciiTheme="minorHAnsi" w:hAnsiTheme="minorHAnsi" w:cstheme="minorHAnsi"/>
          <w:color w:val="auto"/>
          <w:sz w:val="22"/>
          <w:szCs w:val="22"/>
        </w:rPr>
        <w:lastRenderedPageBreak/>
        <w:t>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w:t>
      </w:r>
      <w:proofErr w:type="spellStart"/>
      <w:r w:rsidR="00274026" w:rsidRPr="002E37B3">
        <w:rPr>
          <w:rStyle w:val="berschrift3Zchn"/>
          <w:rFonts w:asciiTheme="minorHAnsi" w:hAnsiTheme="minorHAnsi" w:cstheme="minorHAnsi"/>
          <w:color w:val="auto"/>
          <w:sz w:val="22"/>
          <w:szCs w:val="22"/>
        </w:rPr>
        <w:t>Zuggast</w:t>
      </w:r>
      <w:proofErr w:type="spellEnd"/>
      <w:r w:rsidR="00274026" w:rsidRPr="002E37B3">
        <w:rPr>
          <w:rStyle w:val="berschrift3Zchn"/>
          <w:rFonts w:asciiTheme="minorHAnsi" w:hAnsiTheme="minorHAnsi" w:cstheme="minorHAnsi"/>
          <w:color w:val="auto"/>
          <w:sz w:val="22"/>
          <w:szCs w:val="22"/>
        </w:rPr>
        <w:t xml:space="preserve">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077BD65E" w:rsidR="00621F1F" w:rsidRDefault="003E286E" w:rsidP="00896220">
      <w:pPr>
        <w:keepNext/>
        <w:spacing w:line="360" w:lineRule="auto"/>
      </w:pPr>
      <w:r>
        <w:rPr>
          <w:noProof/>
          <w:lang w:eastAsia="de-DE"/>
        </w:rPr>
        <w:drawing>
          <wp:inline distT="0" distB="0" distL="0" distR="0" wp14:anchorId="5FBB7F02" wp14:editId="37046BA9">
            <wp:extent cx="5760720" cy="37041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70410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3" w:name="_Ref15970897"/>
      <w:r>
        <w:t xml:space="preserve">Abbildung </w:t>
      </w:r>
      <w:r w:rsidR="00255D56">
        <w:fldChar w:fldCharType="begin"/>
      </w:r>
      <w:r w:rsidR="00255D56">
        <w:instrText xml:space="preserve"> SEQ Abbildung \* ARABIC </w:instrText>
      </w:r>
      <w:r w:rsidR="00255D56">
        <w:fldChar w:fldCharType="separate"/>
      </w:r>
      <w:r w:rsidR="00930C78">
        <w:rPr>
          <w:noProof/>
        </w:rPr>
        <w:t>6</w:t>
      </w:r>
      <w:r w:rsidR="00255D56">
        <w:rPr>
          <w:noProof/>
        </w:rPr>
        <w:fldChar w:fldCharType="end"/>
      </w:r>
      <w:bookmarkEnd w:id="23"/>
      <w:r>
        <w:t xml:space="preserve"> Infrastruktur des Bahn 2.0 Systems</w:t>
      </w:r>
    </w:p>
    <w:p w14:paraId="6B285246" w14:textId="0C45C036" w:rsidR="00FA6CE0" w:rsidRDefault="00B551CD" w:rsidP="00896220">
      <w:pPr>
        <w:spacing w:line="360" w:lineRule="auto"/>
      </w:pPr>
      <w:r>
        <w:t>Alle relevanten Systeme, die für die Funktionen im Zug selbst verantwortlich sind, benötigen eine VM mit einem laufenden Applikations</w:t>
      </w:r>
      <w:r w:rsidR="001C7F65">
        <w:t>s</w:t>
      </w:r>
      <w:r>
        <w:t xml:space="preserve">erver. Auf diesem werden dann die folgenden Komponenten </w:t>
      </w:r>
      <w:proofErr w:type="spellStart"/>
      <w:r>
        <w:t>deployt</w:t>
      </w:r>
      <w:proofErr w:type="spellEnd"/>
      <w:r>
        <w: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(Statistik der DB einbauen)</w:t>
      </w:r>
      <w:r w:rsidR="00136768">
        <w:t>, sondern nur die, die wichtig für den aktuellen Zug (uns seine Gäste) sind</w:t>
      </w:r>
      <w:r>
        <w:t>.</w:t>
      </w:r>
    </w:p>
    <w:p w14:paraId="057F03B5" w14:textId="2B1197B8"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w:t>
      </w:r>
      <w:r w:rsidR="001C7F65">
        <w:lastRenderedPageBreak/>
        <w:t>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4"/>
      <w:r w:rsidR="00BD0EC5">
        <w:t>Der Vollständigkeit, haben die Mediathek-Komponenten mit in diese Architektur aufgenommen</w:t>
      </w:r>
      <w:commentRangeEnd w:id="24"/>
      <w:r w:rsidR="002D165A">
        <w:rPr>
          <w:rStyle w:val="Kommentarzeichen"/>
        </w:rPr>
        <w:commentReference w:id="24"/>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1"/>
      <w:r w:rsidR="00FE5D93">
        <w:rPr>
          <w:rStyle w:val="Kommentarzeichen"/>
        </w:rPr>
        <w:commentReference w:id="21"/>
      </w:r>
    </w:p>
    <w:p w14:paraId="02E7812C" w14:textId="77777777" w:rsidR="00DF5670" w:rsidRDefault="00DF5670" w:rsidP="00896220">
      <w:pPr>
        <w:spacing w:line="360" w:lineRule="auto"/>
      </w:pPr>
    </w:p>
    <w:p w14:paraId="3F0D6B00" w14:textId="77777777" w:rsidR="00DF5670" w:rsidRDefault="00DF5670" w:rsidP="00896220">
      <w:pPr>
        <w:spacing w:line="360" w:lineRule="auto"/>
      </w:pPr>
    </w:p>
    <w:p w14:paraId="2D12A99C" w14:textId="77777777" w:rsidR="002E57BD" w:rsidRDefault="002E57BD" w:rsidP="00896220">
      <w:pPr>
        <w:spacing w:line="360" w:lineRule="auto"/>
      </w:pPr>
    </w:p>
    <w:p w14:paraId="40019DB7" w14:textId="77777777" w:rsidR="002E57BD" w:rsidRDefault="002E57BD" w:rsidP="00896220">
      <w:pPr>
        <w:spacing w:line="360" w:lineRule="auto"/>
      </w:pPr>
    </w:p>
    <w:p w14:paraId="190C395E" w14:textId="77777777" w:rsidR="002E57BD" w:rsidRDefault="002E57BD" w:rsidP="00896220">
      <w:pPr>
        <w:spacing w:line="360" w:lineRule="auto"/>
      </w:pPr>
    </w:p>
    <w:p w14:paraId="0501945B" w14:textId="77777777" w:rsidR="002E57BD" w:rsidRDefault="002E57BD" w:rsidP="00896220">
      <w:pPr>
        <w:spacing w:line="360" w:lineRule="auto"/>
      </w:pPr>
    </w:p>
    <w:p w14:paraId="28A52C4B" w14:textId="77777777" w:rsidR="002E57BD" w:rsidRDefault="002E57BD" w:rsidP="00896220">
      <w:pPr>
        <w:spacing w:line="360" w:lineRule="auto"/>
      </w:pPr>
    </w:p>
    <w:p w14:paraId="63A10CCA" w14:textId="77777777" w:rsidR="002E57BD" w:rsidRDefault="002E57BD" w:rsidP="00896220">
      <w:pPr>
        <w:spacing w:line="360" w:lineRule="auto"/>
      </w:pPr>
    </w:p>
    <w:p w14:paraId="34748F87" w14:textId="77777777" w:rsidR="002E57BD" w:rsidRDefault="002E57BD" w:rsidP="00896220">
      <w:pPr>
        <w:spacing w:line="360" w:lineRule="auto"/>
      </w:pPr>
    </w:p>
    <w:p w14:paraId="76B30854" w14:textId="77777777" w:rsidR="002E57BD" w:rsidRDefault="002E57BD" w:rsidP="00896220">
      <w:pPr>
        <w:spacing w:line="360" w:lineRule="auto"/>
      </w:pPr>
    </w:p>
    <w:p w14:paraId="4D5379FF" w14:textId="77777777" w:rsidR="002E57BD" w:rsidRDefault="002E57BD" w:rsidP="00896220">
      <w:pPr>
        <w:spacing w:line="360" w:lineRule="auto"/>
      </w:pPr>
    </w:p>
    <w:p w14:paraId="167C12AA" w14:textId="77777777" w:rsidR="002E57BD" w:rsidRDefault="002E57BD" w:rsidP="00896220">
      <w:pPr>
        <w:spacing w:line="360" w:lineRule="auto"/>
      </w:pPr>
    </w:p>
    <w:p w14:paraId="30E4D43B" w14:textId="77777777" w:rsidR="002E57BD" w:rsidRDefault="002E57BD" w:rsidP="00896220">
      <w:pPr>
        <w:spacing w:line="360" w:lineRule="auto"/>
      </w:pPr>
    </w:p>
    <w:p w14:paraId="55AEB86B" w14:textId="77777777" w:rsidR="002E57BD" w:rsidRDefault="002E57BD" w:rsidP="00896220">
      <w:pPr>
        <w:spacing w:line="360" w:lineRule="auto"/>
      </w:pPr>
    </w:p>
    <w:p w14:paraId="00CEAA9A" w14:textId="1710FBA2" w:rsidR="00DF5670" w:rsidRDefault="00DF5670" w:rsidP="00DF5670">
      <w:pPr>
        <w:pStyle w:val="berschrift2"/>
      </w:pPr>
      <w:commentRangeStart w:id="25"/>
      <w:r>
        <w:lastRenderedPageBreak/>
        <w:t>Aufgabe 2 - Nicht funktionale Anforderungen</w:t>
      </w:r>
    </w:p>
    <w:p w14:paraId="5964C700" w14:textId="1710FBA2" w:rsidR="00DF5670" w:rsidRDefault="00DF5670" w:rsidP="00DF5670">
      <w:pPr>
        <w:pStyle w:val="berschrift3"/>
      </w:pPr>
      <w:r>
        <w:t>Nicht funktionale Anforderungen</w:t>
      </w:r>
    </w:p>
    <w:p w14:paraId="22545629" w14:textId="35AB34CE" w:rsidR="0008787D" w:rsidRDefault="00DF5670" w:rsidP="00DF5670">
      <w:r>
        <w:t>Die nicht funktionalen Anforderungen (NFA) beziehen sich darauf, im Gegensatz zu den funktionalen Anforderungen, wie das System seine Leistung erbringen soll.</w:t>
      </w:r>
      <w:r>
        <w:rPr>
          <w:rStyle w:val="Funotenzeichen"/>
        </w:rPr>
        <w:footnoteReference w:id="1"/>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2"/>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00C3AB6B" w14:textId="6D6FAE17" w:rsidR="002E57BD" w:rsidRDefault="002E57BD" w:rsidP="00DF5670">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(Abbildung 7)</w:t>
      </w:r>
    </w:p>
    <w:p w14:paraId="7385FCE9" w14:textId="6988A8F3" w:rsidR="00930C78" w:rsidRDefault="002E57BD" w:rsidP="00930C78">
      <w:pPr>
        <w:pStyle w:val="Listenabsatz"/>
        <w:keepNext/>
        <w:numPr>
          <w:ilvl w:val="0"/>
          <w:numId w:val="2"/>
        </w:numPr>
      </w:pPr>
      <w:r>
        <w:rPr>
          <w:noProof/>
          <w:lang w:eastAsia="de-DE"/>
        </w:rPr>
        <w:drawing>
          <wp:anchor distT="0" distB="0" distL="114300" distR="114300" simplePos="0" relativeHeight="251661312"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930C78">
        <w:rPr>
          <w:b/>
        </w:rPr>
        <w:t>Benutzbarkeit</w:t>
      </w:r>
      <w:r w:rsidR="00930C78">
        <w:t xml:space="preserve"> des Systems (Welchen Aufwand fordert der Einsatz der Software von den Benutzern und wie wird die</w:t>
      </w:r>
      <w:r w:rsidR="00CE6887">
        <w:t xml:space="preserve"> Software von diesen beurteilt?)</w:t>
      </w:r>
    </w:p>
    <w:p w14:paraId="5D66250A" w14:textId="4E48249B" w:rsidR="00930C78" w:rsidRDefault="00930C78" w:rsidP="00930C78">
      <w:pPr>
        <w:pStyle w:val="Listenabsatz"/>
        <w:keepNext/>
        <w:numPr>
          <w:ilvl w:val="0"/>
          <w:numId w:val="2"/>
        </w:numPr>
      </w:pPr>
      <w:r>
        <w:t xml:space="preserve">Anforderungen an die </w:t>
      </w:r>
      <w:r w:rsidRPr="00930C78">
        <w:rPr>
          <w:b/>
        </w:rPr>
        <w:t>Änderbarkeit</w:t>
      </w:r>
      <w:r>
        <w:t xml:space="preserve"> des Systems (Welchen Aufwand erfordert die Durchführung vorgegeb</w:t>
      </w:r>
      <w:r w:rsidR="00CE6887">
        <w:t>ener Änderungen an die Software?</w:t>
      </w:r>
    </w:p>
    <w:p w14:paraId="67C556D9" w14:textId="3AC6539C" w:rsidR="00930C78" w:rsidRDefault="00EC4F42" w:rsidP="00930C78">
      <w:pPr>
        <w:pStyle w:val="Listenabsatz"/>
        <w:keepNext/>
        <w:numPr>
          <w:ilvl w:val="0"/>
          <w:numId w:val="2"/>
        </w:numPr>
      </w:pPr>
      <w:r>
        <w:rPr>
          <w:noProof/>
          <w:lang w:eastAsia="de-DE"/>
        </w:rPr>
        <mc:AlternateContent>
          <mc:Choice Requires="wps">
            <w:drawing>
              <wp:anchor distT="0" distB="0" distL="114300" distR="114300" simplePos="0" relativeHeight="251663360" behindDoc="0" locked="0" layoutInCell="1" allowOverlap="1" wp14:anchorId="26F18EBF" wp14:editId="092C976D">
                <wp:simplePos x="0" y="0"/>
                <wp:positionH relativeFrom="column">
                  <wp:posOffset>2634615</wp:posOffset>
                </wp:positionH>
                <wp:positionV relativeFrom="paragraph">
                  <wp:posOffset>306705</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r>
                              <w:t xml:space="preserve">Abbildung </w:t>
                            </w:r>
                            <w:r w:rsidR="00255D56">
                              <w:fldChar w:fldCharType="begin"/>
                            </w:r>
                            <w:r w:rsidR="00255D56">
                              <w:instrText xml:space="preserve"> SEQ Abbildung \* ARABIC </w:instrText>
                            </w:r>
                            <w:r w:rsidR="00255D56">
                              <w:fldChar w:fldCharType="separate"/>
                            </w:r>
                            <w:r>
                              <w:rPr>
                                <w:noProof/>
                              </w:rPr>
                              <w:t>7</w:t>
                            </w:r>
                            <w:r w:rsidR="00255D56">
                              <w:rPr>
                                <w:noProof/>
                              </w:rPr>
                              <w:fldChar w:fldCharType="end"/>
                            </w:r>
                            <w:r>
                              <w:t xml:space="preserve"> Softwarequalität nach ISO-Norm 9126</w:t>
                            </w:r>
                            <w:r w:rsidR="00EC4F42">
                              <w:br/>
                              <w:t xml:space="preserve">(Quelle: </w:t>
                            </w:r>
                            <w:proofErr w:type="spellStart"/>
                            <w:r w:rsidR="00EC4F42">
                              <w:t>Capgemini</w:t>
                            </w:r>
                            <w:proofErr w:type="spellEnd"/>
                            <w:r w:rsidR="00EC4F42">
                              <w:t xml:space="preserve">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7" o:spid="_x0000_s1027" type="#_x0000_t202" style="position:absolute;left:0;text-align:left;margin-left:207.45pt;margin-top:24.15pt;width:246pt;height:33.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" stroked="f">
                <v:textbox inset="0,0,0,0">
                  <w:txbxContent>
                    <w:p w14:paraId="72128280" w14:textId="51B1B713" w:rsidR="00EC4F42" w:rsidRPr="00EC4F42" w:rsidRDefault="00930C78" w:rsidP="00EC4F42">
                      <w:pPr>
                        <w:pStyle w:val="Beschriftung"/>
                      </w:pPr>
                      <w:r>
                        <w:t xml:space="preserve">Abbildung </w:t>
                      </w:r>
                      <w:r w:rsidR="00255D56">
                        <w:fldChar w:fldCharType="begin"/>
                      </w:r>
                      <w:r w:rsidR="00255D56">
                        <w:instrText xml:space="preserve"> SEQ Abbildung \* ARABIC </w:instrText>
                      </w:r>
                      <w:r w:rsidR="00255D56">
                        <w:fldChar w:fldCharType="separate"/>
                      </w:r>
                      <w:r>
                        <w:rPr>
                          <w:noProof/>
                        </w:rPr>
                        <w:t>7</w:t>
                      </w:r>
                      <w:r w:rsidR="00255D56">
                        <w:rPr>
                          <w:noProof/>
                        </w:rPr>
                        <w:fldChar w:fldCharType="end"/>
                      </w:r>
                      <w:r>
                        <w:t xml:space="preserve"> Softwarequalität nach ISO-Norm 9126</w:t>
                      </w:r>
                      <w:r w:rsidR="00EC4F42">
                        <w:br/>
                        <w:t xml:space="preserve">(Quelle: </w:t>
                      </w:r>
                      <w:proofErr w:type="spellStart"/>
                      <w:r w:rsidR="00EC4F42">
                        <w:t>Capgemini</w:t>
                      </w:r>
                      <w:proofErr w:type="spellEnd"/>
                      <w:r w:rsidR="00EC4F42">
                        <w:t xml:space="preserve"> Präsentation vom 18.06.2019, Handout.pptx, Seite 54)</w:t>
                      </w:r>
                    </w:p>
                  </w:txbxContent>
                </v:textbox>
                <w10:wrap type="tight"/>
              </v:shape>
            </w:pict>
          </mc:Fallback>
        </mc:AlternateContent>
      </w:r>
      <w:r w:rsidR="00930C78">
        <w:t xml:space="preserve">Anforderungen an die </w:t>
      </w:r>
      <w:r w:rsidR="00930C78">
        <w:rPr>
          <w:b/>
        </w:rPr>
        <w:t>Effizienz</w:t>
      </w:r>
      <w:r w:rsidR="00930C78">
        <w:t xml:space="preserve"> des Systems (Wie liegt das Verhältnis zwischen Leistungsniveau der Software und den eingesetzten Betriebsmitteln?</w:t>
      </w:r>
    </w:p>
    <w:p w14:paraId="488EE2EF" w14:textId="2EA5F066" w:rsidR="00CE6887" w:rsidRDefault="00CE6887" w:rsidP="00930C78">
      <w:pPr>
        <w:pStyle w:val="Listenabsatz"/>
        <w:keepNext/>
        <w:numPr>
          <w:ilvl w:val="0"/>
          <w:numId w:val="2"/>
        </w:numPr>
      </w:pPr>
      <w:r>
        <w:t xml:space="preserve">Anforderungen an die </w:t>
      </w:r>
      <w:r>
        <w:rPr>
          <w:b/>
        </w:rPr>
        <w:t>Funktionalität</w:t>
      </w:r>
      <w:r>
        <w:t xml:space="preserve"> des Systems (Inwieweit besitzt die Software die geforderten Funktionen?)</w:t>
      </w:r>
    </w:p>
    <w:p w14:paraId="2F044DA6" w14:textId="2BE2F4BA" w:rsidR="00CE6887" w:rsidRDefault="00CE6887" w:rsidP="00930C78">
      <w:pPr>
        <w:pStyle w:val="Listenabsatz"/>
        <w:keepNext/>
        <w:numPr>
          <w:ilvl w:val="0"/>
          <w:numId w:val="2"/>
        </w:numPr>
      </w:pPr>
      <w:r>
        <w:t xml:space="preserve">Anforderungen an die </w:t>
      </w:r>
      <w:r>
        <w:rPr>
          <w:b/>
        </w:rPr>
        <w:t>Übertragbarkeit</w:t>
      </w:r>
      <w:r>
        <w:t xml:space="preserve"> de</w:t>
      </w:r>
      <w:bookmarkStart w:id="26" w:name="_GoBack"/>
      <w:bookmarkEnd w:id="26"/>
      <w:r>
        <w:t>s Systems (Wie leicht lässt sich die Software in eine andere Umgebung übertragen?)</w:t>
      </w:r>
    </w:p>
    <w:p w14:paraId="02E3BEEC" w14:textId="1682F30D" w:rsidR="00CE6887" w:rsidRDefault="00CE6887" w:rsidP="00CE6887">
      <w:pPr>
        <w:pStyle w:val="Listenabsatz"/>
        <w:keepNext/>
        <w:numPr>
          <w:ilvl w:val="0"/>
          <w:numId w:val="2"/>
        </w:numPr>
      </w:pPr>
      <w:r>
        <w:t xml:space="preserve">Anforderungen an die </w:t>
      </w:r>
      <w:r>
        <w:rPr>
          <w:b/>
        </w:rPr>
        <w:t>Zuverlässigkeit</w:t>
      </w:r>
      <w:r>
        <w:t xml:space="preserve"> des Systems (Kann die Software ein bestimmtes Leistungsniveau unter bestimmten Bedingungen über einen bestimmten Zeitraum aufrechterhalten?)</w:t>
      </w:r>
      <w:r>
        <w:rPr>
          <w:rStyle w:val="Funotenzeichen"/>
        </w:rPr>
        <w:footnoteReference w:id="3"/>
      </w:r>
    </w:p>
    <w:p w14:paraId="4976D117" w14:textId="21A790E3" w:rsidR="00DF5670" w:rsidRDefault="009B6B43" w:rsidP="00DF5670">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64BCDE62" w14:textId="77777777" w:rsidR="008A48B0" w:rsidRDefault="008A48B0" w:rsidP="00DF5670"/>
    <w:p w14:paraId="5236550D" w14:textId="637A452E" w:rsidR="008A48B0" w:rsidRPr="00DF5670" w:rsidRDefault="008A48B0" w:rsidP="00DF5670">
      <w:r>
        <w:lastRenderedPageBreak/>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4"/>
      </w:r>
      <w:commentRangeEnd w:id="25"/>
      <w:r>
        <w:rPr>
          <w:rStyle w:val="Kommentarzeichen"/>
        </w:rPr>
        <w:commentReference w:id="25"/>
      </w:r>
    </w:p>
    <w:sectPr w:rsidR="008A48B0" w:rsidRPr="00DF5670">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5"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6"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7"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8"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9"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3"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15"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17"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4"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21" w:author="John-Bryan Spieker" w:date="2019-08-06T08:47:00Z" w:initials="JS">
    <w:p w14:paraId="1C68ABFA" w14:textId="02E7EF36" w:rsidR="00FE5D93" w:rsidRDefault="00FE5D93">
      <w:pPr>
        <w:pStyle w:val="Kommentartext"/>
      </w:pPr>
      <w:r>
        <w:rPr>
          <w:rStyle w:val="Kommentarzeichen"/>
        </w:rPr>
        <w:annotationRef/>
      </w:r>
      <w:r>
        <w:t>06.08 7:45-8:45</w:t>
      </w:r>
    </w:p>
  </w:comment>
  <w:comment w:id="25"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C4560" w15:done="0"/>
  <w15:commentEx w15:paraId="335764DD" w15:done="0"/>
  <w15:commentEx w15:paraId="1FBC6B76" w15:done="0"/>
  <w15:commentEx w15:paraId="0D4C9758" w15:done="0"/>
  <w15:commentEx w15:paraId="7B772E62" w15:paraIdParent="0D4C9758" w15:done="0"/>
  <w15:commentEx w15:paraId="3C57A782" w15:done="0"/>
  <w15:commentEx w15:paraId="0FEBA982" w15:done="0"/>
  <w15:commentEx w15:paraId="1DD73ED5" w15:done="0"/>
  <w15:commentEx w15:paraId="511B3578" w15:done="0"/>
  <w15:commentEx w15:paraId="1C68AB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C57A782" w16cid:durableId="20F31ACB"/>
  <w16cid:commentId w16cid:paraId="0FEBA982" w16cid:durableId="20F6BA03"/>
  <w16cid:commentId w16cid:paraId="1DD73ED5" w16cid:durableId="20F723FB"/>
  <w16cid:commentId w16cid:paraId="511B3578" w16cid:durableId="20F875E2"/>
  <w16cid:commentId w16cid:paraId="1C68ABFA" w16cid:durableId="20F3BD3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95F03" w14:textId="77777777" w:rsidR="00255D56" w:rsidRDefault="00255D56" w:rsidP="00F65FA9">
      <w:pPr>
        <w:spacing w:after="0" w:line="240" w:lineRule="auto"/>
      </w:pPr>
      <w:r>
        <w:separator/>
      </w:r>
    </w:p>
  </w:endnote>
  <w:endnote w:type="continuationSeparator" w:id="0">
    <w:p w14:paraId="3D53DCC5" w14:textId="77777777" w:rsidR="00255D56" w:rsidRDefault="00255D56"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737F" w14:textId="77777777" w:rsidR="00F65FA9" w:rsidRDefault="00F65F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68C03" w14:textId="77777777" w:rsidR="00255D56" w:rsidRDefault="00255D56" w:rsidP="00F65FA9">
      <w:pPr>
        <w:spacing w:after="0" w:line="240" w:lineRule="auto"/>
      </w:pPr>
      <w:r>
        <w:separator/>
      </w:r>
    </w:p>
  </w:footnote>
  <w:footnote w:type="continuationSeparator" w:id="0">
    <w:p w14:paraId="51492741" w14:textId="77777777" w:rsidR="00255D56" w:rsidRDefault="00255D56" w:rsidP="00F65FA9">
      <w:pPr>
        <w:spacing w:after="0" w:line="240" w:lineRule="auto"/>
      </w:pPr>
      <w:r>
        <w:continuationSeparator/>
      </w:r>
    </w:p>
  </w:footnote>
  <w:footnote w:id="1">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2">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3">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4">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3E9B"/>
    <w:rsid w:val="00012197"/>
    <w:rsid w:val="000611DD"/>
    <w:rsid w:val="000643F0"/>
    <w:rsid w:val="000747EA"/>
    <w:rsid w:val="0008787D"/>
    <w:rsid w:val="00091302"/>
    <w:rsid w:val="000C0D69"/>
    <w:rsid w:val="000D0A58"/>
    <w:rsid w:val="000D6545"/>
    <w:rsid w:val="000F5D04"/>
    <w:rsid w:val="00136768"/>
    <w:rsid w:val="00147E04"/>
    <w:rsid w:val="001A4324"/>
    <w:rsid w:val="001A62C7"/>
    <w:rsid w:val="001B6F79"/>
    <w:rsid w:val="001C69B6"/>
    <w:rsid w:val="001C7F65"/>
    <w:rsid w:val="002358C2"/>
    <w:rsid w:val="002442B7"/>
    <w:rsid w:val="002511F8"/>
    <w:rsid w:val="00255D56"/>
    <w:rsid w:val="002647DD"/>
    <w:rsid w:val="00274026"/>
    <w:rsid w:val="002766F8"/>
    <w:rsid w:val="002A7C77"/>
    <w:rsid w:val="002D165A"/>
    <w:rsid w:val="002E37B3"/>
    <w:rsid w:val="002E57BD"/>
    <w:rsid w:val="002F5EC2"/>
    <w:rsid w:val="00302515"/>
    <w:rsid w:val="00310795"/>
    <w:rsid w:val="00314373"/>
    <w:rsid w:val="00323D08"/>
    <w:rsid w:val="003836FE"/>
    <w:rsid w:val="00385BBE"/>
    <w:rsid w:val="00391C5A"/>
    <w:rsid w:val="003A28A6"/>
    <w:rsid w:val="003B230A"/>
    <w:rsid w:val="003E286E"/>
    <w:rsid w:val="0040325E"/>
    <w:rsid w:val="00407995"/>
    <w:rsid w:val="0041011E"/>
    <w:rsid w:val="00412B34"/>
    <w:rsid w:val="0044485D"/>
    <w:rsid w:val="00445F1A"/>
    <w:rsid w:val="004636BB"/>
    <w:rsid w:val="004730D2"/>
    <w:rsid w:val="00497AF6"/>
    <w:rsid w:val="004A2490"/>
    <w:rsid w:val="004A5128"/>
    <w:rsid w:val="004C14F1"/>
    <w:rsid w:val="004D029F"/>
    <w:rsid w:val="004F2DE2"/>
    <w:rsid w:val="00512C55"/>
    <w:rsid w:val="005624B6"/>
    <w:rsid w:val="00585161"/>
    <w:rsid w:val="005C23B1"/>
    <w:rsid w:val="005D0B59"/>
    <w:rsid w:val="005D1E42"/>
    <w:rsid w:val="005F1B3C"/>
    <w:rsid w:val="00601A74"/>
    <w:rsid w:val="00621F1F"/>
    <w:rsid w:val="006361E3"/>
    <w:rsid w:val="00643635"/>
    <w:rsid w:val="00684D38"/>
    <w:rsid w:val="00686C17"/>
    <w:rsid w:val="00690613"/>
    <w:rsid w:val="00692069"/>
    <w:rsid w:val="006A27FD"/>
    <w:rsid w:val="006B14F7"/>
    <w:rsid w:val="006B5612"/>
    <w:rsid w:val="006E31DA"/>
    <w:rsid w:val="006F1CDB"/>
    <w:rsid w:val="007146C7"/>
    <w:rsid w:val="00717740"/>
    <w:rsid w:val="007528B7"/>
    <w:rsid w:val="007833F2"/>
    <w:rsid w:val="0079242D"/>
    <w:rsid w:val="00793775"/>
    <w:rsid w:val="007A364B"/>
    <w:rsid w:val="007E5DAF"/>
    <w:rsid w:val="007F23E4"/>
    <w:rsid w:val="007F3955"/>
    <w:rsid w:val="007F3E25"/>
    <w:rsid w:val="007F4B50"/>
    <w:rsid w:val="007F7807"/>
    <w:rsid w:val="008035EC"/>
    <w:rsid w:val="008260C2"/>
    <w:rsid w:val="0084148C"/>
    <w:rsid w:val="00866150"/>
    <w:rsid w:val="00867E46"/>
    <w:rsid w:val="00873184"/>
    <w:rsid w:val="00896220"/>
    <w:rsid w:val="00897013"/>
    <w:rsid w:val="008A48B0"/>
    <w:rsid w:val="008B6105"/>
    <w:rsid w:val="008D7DF1"/>
    <w:rsid w:val="008F646B"/>
    <w:rsid w:val="00923EE4"/>
    <w:rsid w:val="00930C78"/>
    <w:rsid w:val="00933C27"/>
    <w:rsid w:val="00933E0D"/>
    <w:rsid w:val="0095517A"/>
    <w:rsid w:val="009B6B43"/>
    <w:rsid w:val="009F1181"/>
    <w:rsid w:val="00A00F96"/>
    <w:rsid w:val="00A06FC7"/>
    <w:rsid w:val="00A34047"/>
    <w:rsid w:val="00A66BF4"/>
    <w:rsid w:val="00AB7B5A"/>
    <w:rsid w:val="00AE4DFA"/>
    <w:rsid w:val="00B2444C"/>
    <w:rsid w:val="00B3700E"/>
    <w:rsid w:val="00B551CD"/>
    <w:rsid w:val="00B85D8A"/>
    <w:rsid w:val="00BB077E"/>
    <w:rsid w:val="00BC05E7"/>
    <w:rsid w:val="00BD0EC5"/>
    <w:rsid w:val="00BD2024"/>
    <w:rsid w:val="00BE1B25"/>
    <w:rsid w:val="00BF2FC5"/>
    <w:rsid w:val="00BF3F9D"/>
    <w:rsid w:val="00BF68B7"/>
    <w:rsid w:val="00BF786A"/>
    <w:rsid w:val="00C27096"/>
    <w:rsid w:val="00C3683F"/>
    <w:rsid w:val="00C62E07"/>
    <w:rsid w:val="00C72A45"/>
    <w:rsid w:val="00C73775"/>
    <w:rsid w:val="00C7745D"/>
    <w:rsid w:val="00CE6887"/>
    <w:rsid w:val="00D1488A"/>
    <w:rsid w:val="00D443F3"/>
    <w:rsid w:val="00D71B17"/>
    <w:rsid w:val="00D91D1A"/>
    <w:rsid w:val="00DB2DBA"/>
    <w:rsid w:val="00DC3700"/>
    <w:rsid w:val="00DF3EB1"/>
    <w:rsid w:val="00DF5670"/>
    <w:rsid w:val="00E204CB"/>
    <w:rsid w:val="00E2254E"/>
    <w:rsid w:val="00E5102F"/>
    <w:rsid w:val="00E7664B"/>
    <w:rsid w:val="00EB6FD5"/>
    <w:rsid w:val="00EC4F42"/>
    <w:rsid w:val="00EC732F"/>
    <w:rsid w:val="00ED6F64"/>
    <w:rsid w:val="00F46DD2"/>
    <w:rsid w:val="00F65FA9"/>
    <w:rsid w:val="00F77C24"/>
    <w:rsid w:val="00FA6CE0"/>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E3DB-6891-4D21-9281-9788CD56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2664</Words>
  <Characters>16789</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Frederik Duda</cp:lastModifiedBy>
  <cp:revision>108</cp:revision>
  <cp:lastPrinted>2019-08-09T20:45:00Z</cp:lastPrinted>
  <dcterms:created xsi:type="dcterms:W3CDTF">2019-07-20T12:22:00Z</dcterms:created>
  <dcterms:modified xsi:type="dcterms:W3CDTF">2019-08-19T13:50:00Z</dcterms:modified>
</cp:coreProperties>
</file>