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077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44253" w14:textId="5EC39520" w:rsidR="007F23E4" w:rsidRPr="004C14F1" w:rsidRDefault="004C14F1">
          <w:pPr>
            <w:pStyle w:val="Inhaltsverzeichnisberschrift"/>
          </w:pPr>
          <w:r>
            <w:t>Inhaltsverzeichnis</w:t>
          </w:r>
        </w:p>
        <w:p w14:paraId="44DD74CA" w14:textId="4F9A291F" w:rsidR="007F23E4" w:rsidRDefault="007F23E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55" w:history="1">
            <w:r w:rsidRPr="00FE32CE">
              <w:rPr>
                <w:rStyle w:val="Hyperlink"/>
                <w:noProof/>
                <w:lang w:eastAsia="de-DE"/>
              </w:rPr>
              <w:t>Aufgabe 1 - Architekturskizzen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3BA7" w14:textId="752CFD90" w:rsidR="007F23E4" w:rsidRDefault="00F46DD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5885056" w:history="1">
            <w:r w:rsidR="007F23E4" w:rsidRPr="00FE32CE">
              <w:rPr>
                <w:rStyle w:val="Hyperlink"/>
                <w:noProof/>
              </w:rPr>
              <w:t>A-Architektur</w:t>
            </w:r>
            <w:r w:rsidR="007F23E4">
              <w:rPr>
                <w:noProof/>
                <w:webHidden/>
              </w:rPr>
              <w:tab/>
            </w:r>
            <w:r w:rsidR="007F23E4">
              <w:rPr>
                <w:noProof/>
                <w:webHidden/>
              </w:rPr>
              <w:fldChar w:fldCharType="begin"/>
            </w:r>
            <w:r w:rsidR="007F23E4">
              <w:rPr>
                <w:noProof/>
                <w:webHidden/>
              </w:rPr>
              <w:instrText xml:space="preserve"> PAGEREF _Toc15885056 \h </w:instrText>
            </w:r>
            <w:r w:rsidR="007F23E4">
              <w:rPr>
                <w:noProof/>
                <w:webHidden/>
              </w:rPr>
            </w:r>
            <w:r w:rsidR="007F23E4">
              <w:rPr>
                <w:noProof/>
                <w:webHidden/>
              </w:rPr>
              <w:fldChar w:fldCharType="separate"/>
            </w:r>
            <w:r w:rsidR="007F23E4">
              <w:rPr>
                <w:noProof/>
                <w:webHidden/>
              </w:rPr>
              <w:t>2</w:t>
            </w:r>
            <w:r w:rsidR="007F23E4">
              <w:rPr>
                <w:noProof/>
                <w:webHidden/>
              </w:rPr>
              <w:fldChar w:fldCharType="end"/>
            </w:r>
          </w:hyperlink>
        </w:p>
        <w:p w14:paraId="7BBB6070" w14:textId="679B4A9D" w:rsidR="007F23E4" w:rsidRDefault="00F46DD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5885057" w:history="1">
            <w:r w:rsidR="007F23E4" w:rsidRPr="00FE32CE">
              <w:rPr>
                <w:rStyle w:val="Hyperlink"/>
                <w:noProof/>
              </w:rPr>
              <w:t>T-Architektur</w:t>
            </w:r>
            <w:r w:rsidR="007F23E4">
              <w:rPr>
                <w:noProof/>
                <w:webHidden/>
              </w:rPr>
              <w:tab/>
            </w:r>
            <w:r w:rsidR="007F23E4">
              <w:rPr>
                <w:noProof/>
                <w:webHidden/>
              </w:rPr>
              <w:fldChar w:fldCharType="begin"/>
            </w:r>
            <w:r w:rsidR="007F23E4">
              <w:rPr>
                <w:noProof/>
                <w:webHidden/>
              </w:rPr>
              <w:instrText xml:space="preserve"> PAGEREF _Toc15885057 \h </w:instrText>
            </w:r>
            <w:r w:rsidR="007F23E4">
              <w:rPr>
                <w:noProof/>
                <w:webHidden/>
              </w:rPr>
            </w:r>
            <w:r w:rsidR="007F23E4">
              <w:rPr>
                <w:noProof/>
                <w:webHidden/>
              </w:rPr>
              <w:fldChar w:fldCharType="separate"/>
            </w:r>
            <w:r w:rsidR="007F23E4">
              <w:rPr>
                <w:noProof/>
                <w:webHidden/>
              </w:rPr>
              <w:t>3</w:t>
            </w:r>
            <w:r w:rsidR="007F23E4">
              <w:rPr>
                <w:noProof/>
                <w:webHidden/>
              </w:rPr>
              <w:fldChar w:fldCharType="end"/>
            </w:r>
          </w:hyperlink>
        </w:p>
        <w:p w14:paraId="5E6FA2BF" w14:textId="6E948E13" w:rsidR="007F23E4" w:rsidRDefault="00F46DD2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5885058" w:history="1">
            <w:r w:rsidR="007F23E4" w:rsidRPr="00FE32CE">
              <w:rPr>
                <w:rStyle w:val="Hyperlink"/>
                <w:noProof/>
              </w:rPr>
              <w:t>TI Architektur</w:t>
            </w:r>
            <w:r w:rsidR="007F23E4">
              <w:rPr>
                <w:noProof/>
                <w:webHidden/>
              </w:rPr>
              <w:tab/>
            </w:r>
            <w:r w:rsidR="007F23E4">
              <w:rPr>
                <w:noProof/>
                <w:webHidden/>
              </w:rPr>
              <w:fldChar w:fldCharType="begin"/>
            </w:r>
            <w:r w:rsidR="007F23E4">
              <w:rPr>
                <w:noProof/>
                <w:webHidden/>
              </w:rPr>
              <w:instrText xml:space="preserve"> PAGEREF _Toc15885058 \h </w:instrText>
            </w:r>
            <w:r w:rsidR="007F23E4">
              <w:rPr>
                <w:noProof/>
                <w:webHidden/>
              </w:rPr>
            </w:r>
            <w:r w:rsidR="007F23E4">
              <w:rPr>
                <w:noProof/>
                <w:webHidden/>
              </w:rPr>
              <w:fldChar w:fldCharType="separate"/>
            </w:r>
            <w:r w:rsidR="007F23E4">
              <w:rPr>
                <w:noProof/>
                <w:webHidden/>
              </w:rPr>
              <w:t>4</w:t>
            </w:r>
            <w:r w:rsidR="007F23E4">
              <w:rPr>
                <w:noProof/>
                <w:webHidden/>
              </w:rPr>
              <w:fldChar w:fldCharType="end"/>
            </w:r>
          </w:hyperlink>
        </w:p>
        <w:p w14:paraId="29512DD0" w14:textId="541B5DF2" w:rsidR="007F23E4" w:rsidRDefault="007F23E4">
          <w:r>
            <w:rPr>
              <w:b/>
              <w:bCs/>
            </w:rPr>
            <w:fldChar w:fldCharType="end"/>
          </w:r>
        </w:p>
      </w:sdtContent>
    </w:sdt>
    <w:p w14:paraId="1B8C0A4D" w14:textId="77777777" w:rsidR="00FF5854" w:rsidRDefault="00FF5854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666F03A5" w14:textId="2FFA132B" w:rsidR="00BE1B25" w:rsidRDefault="00FF5854" w:rsidP="00BE1B25">
      <w:pPr>
        <w:pStyle w:val="berschrift1"/>
        <w:rPr>
          <w:noProof/>
          <w:lang w:eastAsia="de-DE"/>
        </w:rPr>
      </w:pPr>
      <w:bookmarkStart w:id="0" w:name="_Toc15885055"/>
      <w:r>
        <w:rPr>
          <w:noProof/>
          <w:lang w:eastAsia="de-DE"/>
        </w:rPr>
        <w:lastRenderedPageBreak/>
        <w:t>Aufgabe 1 - Architekturskizzen</w:t>
      </w:r>
      <w:bookmarkEnd w:id="0"/>
    </w:p>
    <w:p w14:paraId="0ABF7D5E" w14:textId="70DF6D96" w:rsidR="007F7807" w:rsidRPr="007F7807" w:rsidRDefault="00BE1B25" w:rsidP="00C27096">
      <w:pPr>
        <w:pStyle w:val="berschrift3"/>
        <w:spacing w:line="360" w:lineRule="auto"/>
      </w:pPr>
      <w:bookmarkStart w:id="1" w:name="_Toc15885056"/>
      <w:r>
        <w:rPr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156BEDE8" wp14:editId="1EFD749A">
            <wp:simplePos x="0" y="0"/>
            <wp:positionH relativeFrom="margin">
              <wp:posOffset>3016106</wp:posOffset>
            </wp:positionH>
            <wp:positionV relativeFrom="paragraph">
              <wp:posOffset>123297</wp:posOffset>
            </wp:positionV>
            <wp:extent cx="3249637" cy="1652905"/>
            <wp:effectExtent l="0" t="0" r="8255" b="4445"/>
            <wp:wrapTight wrapText="bothSides">
              <wp:wrapPolygon edited="0">
                <wp:start x="0" y="0"/>
                <wp:lineTo x="0" y="21409"/>
                <wp:lineTo x="21528" y="21409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7" t="16058" r="8947" b="18580"/>
                    <a:stretch/>
                  </pic:blipFill>
                  <pic:spPr bwMode="auto">
                    <a:xfrm>
                      <a:off x="0" y="0"/>
                      <a:ext cx="3249637" cy="16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807" w:rsidRPr="007F7807">
        <w:t>A-Architektur</w:t>
      </w:r>
      <w:bookmarkEnd w:id="1"/>
    </w:p>
    <w:p w14:paraId="0DE14F6B" w14:textId="733FEA4C" w:rsidR="00FF5854" w:rsidRDefault="00F65FA9" w:rsidP="00C27096">
      <w:pPr>
        <w:spacing w:line="360" w:lineRule="auto"/>
        <w:jc w:val="both"/>
      </w:pPr>
      <w:commentRangeStart w:id="2"/>
      <w:r>
        <w:t xml:space="preserve">Beim Erstellen der A-Architektur sind wir zu den folgenden sechs Subsystemen </w:t>
      </w:r>
      <w:r w:rsidR="00BE1B25">
        <w:t>gekommen (Abbildung 1).</w:t>
      </w:r>
    </w:p>
    <w:p w14:paraId="17B06263" w14:textId="623D7FA5" w:rsidR="00FF5854" w:rsidRDefault="00BE1B25" w:rsidP="00C27096">
      <w:pPr>
        <w:spacing w:line="360" w:lineRule="auto"/>
        <w:jc w:val="both"/>
      </w:pPr>
      <w:r>
        <w:t xml:space="preserve">Das Bahn 2.0 System benötigt ein </w:t>
      </w:r>
      <w:r w:rsidRPr="007A364B">
        <w:rPr>
          <w:i/>
          <w:iCs/>
        </w:rPr>
        <w:t>Abrechnungssystem</w:t>
      </w:r>
      <w:r>
        <w:t xml:space="preserve">, welches sich um die gesamte Verwaltung und Abwicklung von Käufen der Tickets und der </w:t>
      </w:r>
      <w:proofErr w:type="spellStart"/>
      <w:r>
        <w:t>Infotainmentinhalte</w:t>
      </w:r>
      <w:proofErr w:type="spellEnd"/>
      <w:r>
        <w:t xml:space="preserve"> beschäftigt</w:t>
      </w:r>
      <w:r w:rsidR="00BD2024">
        <w:t xml:space="preserve">. </w:t>
      </w:r>
      <w:r w:rsidR="007A364B">
        <w:t>Des Weiteren</w:t>
      </w:r>
      <w:r w:rsidR="00BD2024">
        <w:t xml:space="preserve"> wird natürlich das </w:t>
      </w:r>
      <w:r w:rsidR="00BD2024" w:rsidRPr="007A364B">
        <w:rPr>
          <w:i/>
          <w:iCs/>
        </w:rPr>
        <w:t>Infotainmentsystem</w:t>
      </w:r>
      <w:r w:rsidR="00BD2024">
        <w:t xml:space="preserve"> </w:t>
      </w:r>
      <w:r w:rsidR="007A364B">
        <w:t>selbst</w:t>
      </w:r>
      <w:r w:rsidR="00BD2024">
        <w:t xml:space="preserve"> benötigt, das sich ausschließlich um die Anforderungen in dem Medie</w:t>
      </w:r>
      <w:r w:rsidR="007A364B">
        <w:t xml:space="preserve">n- und Entertainmentbereich kümmert, die dem Zuggast, an seinem Platz, zur Verfügung steht. Damit der Zuggast überhaupt einen Sitzplatz zugeordnet bekommt, wird natürlich auch eine </w:t>
      </w:r>
      <w:r w:rsidR="007A364B" w:rsidRPr="007A364B">
        <w:rPr>
          <w:i/>
          <w:iCs/>
        </w:rPr>
        <w:t>Sitzplatzverwaltung</w:t>
      </w:r>
      <w:r w:rsidR="007A364B">
        <w:t xml:space="preserve"> benötigt, welche aus der Anforderung der automatischen Sitzplatzzuweisung hervorgeht. Damit der Zuggast auch genau weiß, welcher Platz ihm zugeteilt ist und wo sich dieser befindet, wird ein Subsystem, w</w:t>
      </w:r>
      <w:bookmarkStart w:id="3" w:name="_GoBack"/>
      <w:bookmarkEnd w:id="3"/>
      <w:r w:rsidR="007A364B">
        <w:t xml:space="preserve">elches speziell für das Informieren des Zuggastest dient, gebraucht. Dieses Subsystem wird in den </w:t>
      </w:r>
      <w:r w:rsidR="007A364B" w:rsidRPr="007A364B">
        <w:rPr>
          <w:i/>
          <w:iCs/>
        </w:rPr>
        <w:t>Infoterminals</w:t>
      </w:r>
      <w:r w:rsidR="007A364B">
        <w:t xml:space="preserve"> laufen.</w:t>
      </w:r>
      <w:r w:rsidR="00512C55">
        <w:t xml:space="preserve"> Damit die anderen Systeme überhaupt wissen, auf welchen Zuggast sie ihre GUI anpassen müssen, braucht man natürlich noch eine </w:t>
      </w:r>
      <w:r w:rsidR="00512C55" w:rsidRPr="00512C55">
        <w:rPr>
          <w:i/>
          <w:iCs/>
        </w:rPr>
        <w:t>Profilverwaltung</w:t>
      </w:r>
      <w:r w:rsidR="00512C55">
        <w:t xml:space="preserve"> in der alle wichtigen Daten über den Zuggast abgefragt und aktualisiert werden können. Zu guter Letzt wäre da noch das </w:t>
      </w:r>
      <w:r w:rsidR="00512C55" w:rsidRPr="00512C55">
        <w:rPr>
          <w:i/>
          <w:iCs/>
        </w:rPr>
        <w:t>RFID-System</w:t>
      </w:r>
      <w:r w:rsidR="00512C55">
        <w:t xml:space="preserve">, das dazu dient, </w:t>
      </w:r>
      <w:r w:rsidR="001A62C7">
        <w:t>zu erkennen ob Beispielweise ein Zuggast gerade den Zug betritt oder sich an seinen zugewiesenen Sitzplatz setzt.</w:t>
      </w:r>
      <w:commentRangeEnd w:id="2"/>
      <w:r w:rsidR="002766F8">
        <w:rPr>
          <w:rStyle w:val="Kommentarzeichen"/>
        </w:rPr>
        <w:commentReference w:id="2"/>
      </w:r>
    </w:p>
    <w:p w14:paraId="64BB3160" w14:textId="0C30C3A0" w:rsidR="00FF5854" w:rsidRDefault="00FF5854" w:rsidP="00FF5854"/>
    <w:p w14:paraId="7C621FAA" w14:textId="77777777" w:rsidR="00FF5854" w:rsidRDefault="00FF5854" w:rsidP="00FF5854"/>
    <w:p w14:paraId="5B65BD42" w14:textId="77777777" w:rsidR="00FF5854" w:rsidRDefault="00FF5854" w:rsidP="00FF5854"/>
    <w:p w14:paraId="691A7A98" w14:textId="77777777" w:rsidR="00FF5854" w:rsidRDefault="00FF5854" w:rsidP="00FF5854"/>
    <w:p w14:paraId="37DE0F75" w14:textId="77777777" w:rsidR="00FF5854" w:rsidRDefault="00FF5854" w:rsidP="00FF5854"/>
    <w:p w14:paraId="5D03C71B" w14:textId="77777777" w:rsidR="007F7807" w:rsidRDefault="007F7807" w:rsidP="00FF5854">
      <w:r>
        <w:rPr>
          <w:noProof/>
          <w:lang w:eastAsia="de-DE"/>
        </w:rPr>
        <w:drawing>
          <wp:inline distT="0" distB="0" distL="0" distR="0" wp14:anchorId="5AB6C96A" wp14:editId="3159C41F">
            <wp:extent cx="5760720" cy="193473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B36" w14:textId="77777777" w:rsidR="002358C2" w:rsidRDefault="002358C2" w:rsidP="00FF5854">
      <w:r>
        <w:t>Begründung:</w:t>
      </w:r>
    </w:p>
    <w:p w14:paraId="3EBE6FBE" w14:textId="77777777" w:rsidR="002358C2" w:rsidRDefault="002358C2" w:rsidP="00FF5854"/>
    <w:p w14:paraId="2AD19FDF" w14:textId="77777777" w:rsidR="002358C2" w:rsidRDefault="002358C2" w:rsidP="00FF5854"/>
    <w:p w14:paraId="46EEEB4E" w14:textId="77777777" w:rsidR="002358C2" w:rsidRDefault="002358C2" w:rsidP="00FF5854"/>
    <w:p w14:paraId="56C5D924" w14:textId="77777777" w:rsidR="002358C2" w:rsidRDefault="002358C2" w:rsidP="00FF5854"/>
    <w:p w14:paraId="7F2810B1" w14:textId="77777777" w:rsidR="002358C2" w:rsidRDefault="002358C2" w:rsidP="00FF5854"/>
    <w:p w14:paraId="3F15559B" w14:textId="77777777" w:rsidR="000747EA" w:rsidRDefault="000747EA" w:rsidP="00FF5854"/>
    <w:p w14:paraId="3081E62A" w14:textId="77777777" w:rsidR="000747EA" w:rsidRDefault="000747EA" w:rsidP="00FF5854"/>
    <w:p w14:paraId="02679E59" w14:textId="77777777" w:rsidR="000747EA" w:rsidRDefault="000747EA" w:rsidP="00FF5854"/>
    <w:p w14:paraId="5C325B93" w14:textId="77777777" w:rsidR="000747EA" w:rsidRDefault="000747EA" w:rsidP="00FF5854"/>
    <w:p w14:paraId="12F00CCB" w14:textId="77777777" w:rsidR="000747EA" w:rsidRDefault="000747EA" w:rsidP="00FF5854"/>
    <w:p w14:paraId="1E2791ED" w14:textId="77777777" w:rsidR="000747EA" w:rsidRDefault="000747EA" w:rsidP="00FF5854"/>
    <w:p w14:paraId="6F160431" w14:textId="77777777" w:rsidR="000747EA" w:rsidRDefault="000747EA" w:rsidP="00FF5854"/>
    <w:p w14:paraId="3AABB680" w14:textId="77777777" w:rsidR="002358C2" w:rsidRDefault="002358C2" w:rsidP="00FF5854"/>
    <w:p w14:paraId="68851926" w14:textId="49125D13" w:rsidR="007F7807" w:rsidRPr="007F7807" w:rsidRDefault="007F7807" w:rsidP="00933E0D">
      <w:pPr>
        <w:pStyle w:val="berschrift3"/>
      </w:pPr>
      <w:bookmarkStart w:id="4" w:name="_Toc15885057"/>
      <w:r w:rsidRPr="007F7807">
        <w:t>T-Architektur</w:t>
      </w:r>
      <w:bookmarkEnd w:id="4"/>
    </w:p>
    <w:p w14:paraId="5522C00A" w14:textId="77777777" w:rsidR="004A2490" w:rsidRDefault="004A2490" w:rsidP="00FF5854">
      <w:r>
        <w:rPr>
          <w:noProof/>
          <w:lang w:eastAsia="de-DE"/>
        </w:rPr>
        <w:drawing>
          <wp:inline distT="0" distB="0" distL="0" distR="0" wp14:anchorId="5BC5A038" wp14:editId="47A05EB5">
            <wp:extent cx="5760720" cy="154889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156D" w14:textId="77777777" w:rsidR="000747EA" w:rsidRDefault="000747EA" w:rsidP="00FF5854">
      <w:r>
        <w:t>Begründung:</w:t>
      </w:r>
    </w:p>
    <w:p w14:paraId="4FF8CF9D" w14:textId="77777777" w:rsidR="000747EA" w:rsidRDefault="000747EA" w:rsidP="00FF5854"/>
    <w:p w14:paraId="17418BC9" w14:textId="77777777" w:rsidR="000747EA" w:rsidRDefault="000747EA" w:rsidP="00FF5854"/>
    <w:p w14:paraId="489C5804" w14:textId="77777777" w:rsidR="000747EA" w:rsidRDefault="000747EA" w:rsidP="00FF5854"/>
    <w:p w14:paraId="30E95B8F" w14:textId="77777777" w:rsidR="000747EA" w:rsidRDefault="000747EA" w:rsidP="00FF5854">
      <w:pPr>
        <w:rPr>
          <w:noProof/>
          <w:lang w:eastAsia="de-DE"/>
        </w:rPr>
      </w:pPr>
    </w:p>
    <w:p w14:paraId="036A4915" w14:textId="77777777" w:rsidR="002A7C77" w:rsidRDefault="002A7C77" w:rsidP="00FF5854"/>
    <w:p w14:paraId="1F824CB9" w14:textId="77777777" w:rsidR="002A7C77" w:rsidRDefault="004A2490" w:rsidP="00FF5854">
      <w:r>
        <w:rPr>
          <w:noProof/>
          <w:lang w:eastAsia="de-DE"/>
        </w:rPr>
        <w:lastRenderedPageBreak/>
        <w:drawing>
          <wp:inline distT="0" distB="0" distL="0" distR="0" wp14:anchorId="6E5E21D7" wp14:editId="2C451803">
            <wp:extent cx="5760720" cy="2224424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217B" w14:textId="77777777" w:rsidR="000747EA" w:rsidRDefault="008D7DF1" w:rsidP="00FF5854">
      <w:r>
        <w:t>Begründung:</w:t>
      </w:r>
    </w:p>
    <w:p w14:paraId="1FFF6871" w14:textId="77777777" w:rsidR="008D7DF1" w:rsidRDefault="008D7DF1" w:rsidP="00FF5854">
      <w:r>
        <w:t>Keine UI</w:t>
      </w:r>
    </w:p>
    <w:p w14:paraId="24567B16" w14:textId="77777777" w:rsidR="008D7DF1" w:rsidRDefault="008D7DF1" w:rsidP="00FF5854"/>
    <w:p w14:paraId="24BCD223" w14:textId="77777777" w:rsidR="008D7DF1" w:rsidRDefault="008D7DF1" w:rsidP="00FF5854"/>
    <w:p w14:paraId="7AD645B4" w14:textId="77777777" w:rsidR="008D7DF1" w:rsidRDefault="008D7DF1" w:rsidP="00FF5854"/>
    <w:p w14:paraId="093D050D" w14:textId="77777777" w:rsidR="00412B34" w:rsidRDefault="00412B34" w:rsidP="00FF5854">
      <w:r>
        <w:rPr>
          <w:noProof/>
          <w:lang w:eastAsia="de-DE"/>
        </w:rPr>
        <w:drawing>
          <wp:inline distT="0" distB="0" distL="0" distR="0" wp14:anchorId="71B6FBEF" wp14:editId="13EBFFA8">
            <wp:extent cx="5760720" cy="30928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848A" w14:textId="77777777" w:rsidR="002442B7" w:rsidRDefault="002442B7" w:rsidP="002442B7">
      <w:r>
        <w:t>Begründung:</w:t>
      </w:r>
    </w:p>
    <w:p w14:paraId="26A45A2E" w14:textId="77777777" w:rsidR="008D7DF1" w:rsidRDefault="008D7DF1" w:rsidP="00FF5854"/>
    <w:p w14:paraId="0A246B75" w14:textId="77777777" w:rsidR="002442B7" w:rsidRDefault="002442B7" w:rsidP="00FF5854"/>
    <w:p w14:paraId="323B2BB1" w14:textId="77777777" w:rsidR="002442B7" w:rsidRDefault="002442B7" w:rsidP="00FF5854"/>
    <w:p w14:paraId="2307E405" w14:textId="77777777" w:rsidR="003E286E" w:rsidRDefault="003E286E" w:rsidP="00FF5854"/>
    <w:p w14:paraId="00C34892" w14:textId="4CD5743E" w:rsidR="003E286E" w:rsidRPr="00407995" w:rsidRDefault="003E286E" w:rsidP="00FF5854">
      <w:pPr>
        <w:rPr>
          <w:u w:val="single"/>
        </w:rPr>
      </w:pPr>
      <w:bookmarkStart w:id="5" w:name="_Toc15885058"/>
      <w:r w:rsidRPr="00DF3EB1">
        <w:rPr>
          <w:rStyle w:val="berschrift3Zchn"/>
        </w:rPr>
        <w:t>TI Architektur</w:t>
      </w:r>
      <w:bookmarkEnd w:id="5"/>
    </w:p>
    <w:p w14:paraId="5EC3B7B8" w14:textId="77777777" w:rsidR="003E286E" w:rsidRPr="00FF5854" w:rsidRDefault="003E286E" w:rsidP="00FF5854">
      <w:r>
        <w:rPr>
          <w:noProof/>
          <w:lang w:eastAsia="de-DE"/>
        </w:rPr>
        <w:lastRenderedPageBreak/>
        <w:drawing>
          <wp:inline distT="0" distB="0" distL="0" distR="0" wp14:anchorId="5FBB7F02" wp14:editId="37046BA9">
            <wp:extent cx="5760720" cy="370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6E" w:rsidRPr="00FF5854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John-Bryan Spieker" w:date="2019-08-05T08:14:00Z" w:initials="JS">
    <w:p w14:paraId="1FBC6B76" w14:textId="24E65F6F" w:rsidR="002766F8" w:rsidRDefault="002766F8">
      <w:pPr>
        <w:pStyle w:val="Kommentartext"/>
      </w:pPr>
      <w:r>
        <w:rPr>
          <w:rStyle w:val="Kommentarzeichen"/>
        </w:rPr>
        <w:annotationRef/>
      </w:r>
      <w:r>
        <w:t>04.08 19:00-20:30 = 1,.5 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BC6B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BC6B76" w16cid:durableId="20F263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B183" w14:textId="77777777" w:rsidR="00F46DD2" w:rsidRDefault="00F46DD2" w:rsidP="00F65FA9">
      <w:pPr>
        <w:spacing w:after="0" w:line="240" w:lineRule="auto"/>
      </w:pPr>
      <w:r>
        <w:separator/>
      </w:r>
    </w:p>
  </w:endnote>
  <w:endnote w:type="continuationSeparator" w:id="0">
    <w:p w14:paraId="58311DFB" w14:textId="77777777" w:rsidR="00F46DD2" w:rsidRDefault="00F46DD2" w:rsidP="00F6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7737F" w14:textId="77777777" w:rsidR="00F65FA9" w:rsidRDefault="00F65F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0672C" w14:textId="77777777" w:rsidR="00F46DD2" w:rsidRDefault="00F46DD2" w:rsidP="00F65FA9">
      <w:pPr>
        <w:spacing w:after="0" w:line="240" w:lineRule="auto"/>
      </w:pPr>
      <w:r>
        <w:separator/>
      </w:r>
    </w:p>
  </w:footnote>
  <w:footnote w:type="continuationSeparator" w:id="0">
    <w:p w14:paraId="0711D389" w14:textId="77777777" w:rsidR="00F46DD2" w:rsidRDefault="00F46DD2" w:rsidP="00F65FA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-Bryan Spieker">
    <w15:presenceInfo w15:providerId="None" w15:userId="John-Bryan Spie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C24"/>
    <w:rsid w:val="000747EA"/>
    <w:rsid w:val="00147E04"/>
    <w:rsid w:val="001A4324"/>
    <w:rsid w:val="001A62C7"/>
    <w:rsid w:val="002358C2"/>
    <w:rsid w:val="002442B7"/>
    <w:rsid w:val="002766F8"/>
    <w:rsid w:val="002A7C77"/>
    <w:rsid w:val="003836FE"/>
    <w:rsid w:val="003B230A"/>
    <w:rsid w:val="003E286E"/>
    <w:rsid w:val="00407995"/>
    <w:rsid w:val="00412B34"/>
    <w:rsid w:val="004A2490"/>
    <w:rsid w:val="004C14F1"/>
    <w:rsid w:val="00512C55"/>
    <w:rsid w:val="006B5612"/>
    <w:rsid w:val="007A364B"/>
    <w:rsid w:val="007F23E4"/>
    <w:rsid w:val="007F7807"/>
    <w:rsid w:val="008D7DF1"/>
    <w:rsid w:val="00933E0D"/>
    <w:rsid w:val="00A66BF4"/>
    <w:rsid w:val="00BD2024"/>
    <w:rsid w:val="00BE1B25"/>
    <w:rsid w:val="00C27096"/>
    <w:rsid w:val="00DF3EB1"/>
    <w:rsid w:val="00E7664B"/>
    <w:rsid w:val="00F46DD2"/>
    <w:rsid w:val="00F65FA9"/>
    <w:rsid w:val="00F77C24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790F9"/>
  <w15:docId w15:val="{E47C3158-43DC-48B4-A4B2-8DE69CC8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36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F6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5FA9"/>
  </w:style>
  <w:style w:type="paragraph" w:styleId="Fuzeile">
    <w:name w:val="footer"/>
    <w:basedOn w:val="Standard"/>
    <w:link w:val="FuzeileZchn"/>
    <w:uiPriority w:val="99"/>
    <w:unhideWhenUsed/>
    <w:rsid w:val="00F65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FA9"/>
  </w:style>
  <w:style w:type="paragraph" w:styleId="Beschriftung">
    <w:name w:val="caption"/>
    <w:basedOn w:val="Standard"/>
    <w:next w:val="Standard"/>
    <w:uiPriority w:val="35"/>
    <w:unhideWhenUsed/>
    <w:qFormat/>
    <w:rsid w:val="00BE1B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6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23E4"/>
    <w:pPr>
      <w:spacing w:before="240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F23E4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7F23E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F23E4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766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766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766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766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766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0FF71-26F5-46EB-8951-A10144FD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John-Bryan Spieker</cp:lastModifiedBy>
  <cp:revision>21</cp:revision>
  <dcterms:created xsi:type="dcterms:W3CDTF">2019-07-20T12:22:00Z</dcterms:created>
  <dcterms:modified xsi:type="dcterms:W3CDTF">2019-08-05T06:15:00Z</dcterms:modified>
</cp:coreProperties>
</file>