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4DD74CA" w14:textId="62A3FE1B" w:rsidR="007F23E4" w:rsidRDefault="007F23E4" w:rsidP="0095517A">
          <w:pPr>
            <w:pStyle w:val="Verzeichnis1"/>
            <w:tabs>
              <w:tab w:val="right" w:leader="dot" w:pos="9062"/>
            </w:tabs>
            <w:spacing w:line="360" w:lineRule="auto"/>
            <w:rPr>
              <w:noProof/>
            </w:rPr>
          </w:pPr>
          <w:r>
            <w:fldChar w:fldCharType="begin"/>
          </w:r>
          <w:r>
            <w:instrText xml:space="preserve"> TOC \o "1-3" \h \z \u </w:instrText>
          </w:r>
          <w:r>
            <w:fldChar w:fldCharType="separate"/>
          </w:r>
          <w:hyperlink w:anchor="_Toc15885055" w:history="1">
            <w:r w:rsidRPr="00FE32CE">
              <w:rPr>
                <w:rStyle w:val="Hyperlink"/>
                <w:noProof/>
                <w:lang w:eastAsia="de-DE"/>
              </w:rPr>
              <w:t>Aufgabe 1 - Architekturskizzen</w:t>
            </w:r>
            <w:r>
              <w:rPr>
                <w:noProof/>
                <w:webHidden/>
              </w:rPr>
              <w:tab/>
            </w:r>
            <w:r>
              <w:rPr>
                <w:noProof/>
                <w:webHidden/>
              </w:rPr>
              <w:fldChar w:fldCharType="begin"/>
            </w:r>
            <w:r>
              <w:rPr>
                <w:noProof/>
                <w:webHidden/>
              </w:rPr>
              <w:instrText xml:space="preserve"> PAGEREF _Toc15885055 \h </w:instrText>
            </w:r>
            <w:r>
              <w:rPr>
                <w:noProof/>
                <w:webHidden/>
              </w:rPr>
            </w:r>
            <w:r>
              <w:rPr>
                <w:noProof/>
                <w:webHidden/>
              </w:rPr>
              <w:fldChar w:fldCharType="separate"/>
            </w:r>
            <w:r w:rsidR="002647DD">
              <w:rPr>
                <w:noProof/>
                <w:webHidden/>
              </w:rPr>
              <w:t>2</w:t>
            </w:r>
            <w:r>
              <w:rPr>
                <w:noProof/>
                <w:webHidden/>
              </w:rPr>
              <w:fldChar w:fldCharType="end"/>
            </w:r>
          </w:hyperlink>
        </w:p>
        <w:p w14:paraId="7ED63BA7" w14:textId="119167C5" w:rsidR="007F23E4" w:rsidRDefault="00690613" w:rsidP="0095517A">
          <w:pPr>
            <w:pStyle w:val="Verzeichnis3"/>
            <w:tabs>
              <w:tab w:val="right" w:leader="dot" w:pos="9062"/>
            </w:tabs>
            <w:spacing w:line="360" w:lineRule="auto"/>
            <w:rPr>
              <w:noProof/>
            </w:rPr>
          </w:pPr>
          <w:hyperlink w:anchor="_Toc15885056" w:history="1">
            <w:r w:rsidR="007F23E4" w:rsidRPr="00FE32CE">
              <w:rPr>
                <w:rStyle w:val="Hyperlink"/>
                <w:noProof/>
              </w:rPr>
              <w:t>A-Architektur</w:t>
            </w:r>
            <w:r w:rsidR="007F23E4">
              <w:rPr>
                <w:noProof/>
                <w:webHidden/>
              </w:rPr>
              <w:tab/>
            </w:r>
            <w:r w:rsidR="007F23E4">
              <w:rPr>
                <w:noProof/>
                <w:webHidden/>
              </w:rPr>
              <w:fldChar w:fldCharType="begin"/>
            </w:r>
            <w:r w:rsidR="007F23E4">
              <w:rPr>
                <w:noProof/>
                <w:webHidden/>
              </w:rPr>
              <w:instrText xml:space="preserve"> PAGEREF _Toc15885056 \h </w:instrText>
            </w:r>
            <w:r w:rsidR="007F23E4">
              <w:rPr>
                <w:noProof/>
                <w:webHidden/>
              </w:rPr>
            </w:r>
            <w:r w:rsidR="007F23E4">
              <w:rPr>
                <w:noProof/>
                <w:webHidden/>
              </w:rPr>
              <w:fldChar w:fldCharType="separate"/>
            </w:r>
            <w:r w:rsidR="002647DD">
              <w:rPr>
                <w:noProof/>
                <w:webHidden/>
              </w:rPr>
              <w:t>2</w:t>
            </w:r>
            <w:r w:rsidR="007F23E4">
              <w:rPr>
                <w:noProof/>
                <w:webHidden/>
              </w:rPr>
              <w:fldChar w:fldCharType="end"/>
            </w:r>
          </w:hyperlink>
        </w:p>
        <w:p w14:paraId="7BBB6070" w14:textId="39977C9C" w:rsidR="007F23E4" w:rsidRDefault="00690613" w:rsidP="0095517A">
          <w:pPr>
            <w:pStyle w:val="Verzeichnis3"/>
            <w:tabs>
              <w:tab w:val="right" w:leader="dot" w:pos="9062"/>
            </w:tabs>
            <w:spacing w:line="360" w:lineRule="auto"/>
            <w:rPr>
              <w:noProof/>
            </w:rPr>
          </w:pPr>
          <w:hyperlink w:anchor="_Toc15885057" w:history="1">
            <w:r w:rsidR="007F23E4" w:rsidRPr="00FE32CE">
              <w:rPr>
                <w:rStyle w:val="Hyperlink"/>
                <w:noProof/>
              </w:rPr>
              <w:t>T-Architektur</w:t>
            </w:r>
            <w:r w:rsidR="007F23E4">
              <w:rPr>
                <w:noProof/>
                <w:webHidden/>
              </w:rPr>
              <w:tab/>
            </w:r>
            <w:r w:rsidR="007F23E4">
              <w:rPr>
                <w:noProof/>
                <w:webHidden/>
              </w:rPr>
              <w:fldChar w:fldCharType="begin"/>
            </w:r>
            <w:r w:rsidR="007F23E4">
              <w:rPr>
                <w:noProof/>
                <w:webHidden/>
              </w:rPr>
              <w:instrText xml:space="preserve"> PAGEREF _Toc15885057 \h </w:instrText>
            </w:r>
            <w:r w:rsidR="007F23E4">
              <w:rPr>
                <w:noProof/>
                <w:webHidden/>
              </w:rPr>
            </w:r>
            <w:r w:rsidR="007F23E4">
              <w:rPr>
                <w:noProof/>
                <w:webHidden/>
              </w:rPr>
              <w:fldChar w:fldCharType="separate"/>
            </w:r>
            <w:r w:rsidR="002647DD">
              <w:rPr>
                <w:noProof/>
                <w:webHidden/>
              </w:rPr>
              <w:t>4</w:t>
            </w:r>
            <w:r w:rsidR="007F23E4">
              <w:rPr>
                <w:noProof/>
                <w:webHidden/>
              </w:rPr>
              <w:fldChar w:fldCharType="end"/>
            </w:r>
          </w:hyperlink>
        </w:p>
        <w:p w14:paraId="5E6FA2BF" w14:textId="6ABAFD40" w:rsidR="007F23E4" w:rsidRDefault="00690613" w:rsidP="0095517A">
          <w:pPr>
            <w:pStyle w:val="Verzeichnis3"/>
            <w:tabs>
              <w:tab w:val="right" w:leader="dot" w:pos="9062"/>
            </w:tabs>
            <w:spacing w:line="360" w:lineRule="auto"/>
            <w:rPr>
              <w:noProof/>
            </w:rPr>
          </w:pPr>
          <w:hyperlink w:anchor="_Toc15885058" w:history="1">
            <w:r w:rsidR="007F23E4" w:rsidRPr="00FE32CE">
              <w:rPr>
                <w:rStyle w:val="Hyperlink"/>
                <w:noProof/>
              </w:rPr>
              <w:t>TI Architektur</w:t>
            </w:r>
            <w:r w:rsidR="007F23E4">
              <w:rPr>
                <w:noProof/>
                <w:webHidden/>
              </w:rPr>
              <w:tab/>
            </w:r>
            <w:r w:rsidR="007F23E4">
              <w:rPr>
                <w:noProof/>
                <w:webHidden/>
              </w:rPr>
              <w:fldChar w:fldCharType="begin"/>
            </w:r>
            <w:r w:rsidR="007F23E4">
              <w:rPr>
                <w:noProof/>
                <w:webHidden/>
              </w:rPr>
              <w:instrText xml:space="preserve"> PAGEREF _Toc15885058 \h </w:instrText>
            </w:r>
            <w:r w:rsidR="007F23E4">
              <w:rPr>
                <w:noProof/>
                <w:webHidden/>
              </w:rPr>
            </w:r>
            <w:r w:rsidR="007F23E4">
              <w:rPr>
                <w:noProof/>
                <w:webHidden/>
              </w:rPr>
              <w:fldChar w:fldCharType="separate"/>
            </w:r>
            <w:r w:rsidR="002647DD">
              <w:rPr>
                <w:noProof/>
                <w:webHidden/>
              </w:rPr>
              <w:t>5</w:t>
            </w:r>
            <w:r w:rsidR="007F23E4">
              <w:rPr>
                <w:noProof/>
                <w:webHidden/>
              </w:rPr>
              <w:fldChar w:fldCharType="end"/>
            </w:r>
          </w:hyperlink>
        </w:p>
        <w:p w14:paraId="29512DD0" w14:textId="541B5DF2" w:rsidR="007F23E4" w:rsidRDefault="007F23E4" w:rsidP="0095517A">
          <w:pPr>
            <w:spacing w:line="360" w:lineRule="auto"/>
          </w:pPr>
          <w:r>
            <w:rPr>
              <w:b/>
              <w:bCs/>
            </w:rPr>
            <w:fldChar w:fldCharType="end"/>
          </w:r>
        </w:p>
      </w:sdtContent>
    </w:sdt>
    <w:p w14:paraId="1B8C0A4D" w14:textId="77777777" w:rsidR="00FF5854" w:rsidRDefault="00FF5854" w:rsidP="0095517A">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0" w:name="_Toc15885055"/>
      <w:r>
        <w:rPr>
          <w:noProof/>
          <w:lang w:eastAsia="de-DE"/>
        </w:rPr>
        <w:lastRenderedPageBreak/>
        <w:t xml:space="preserve">Aufgabe 1 </w:t>
      </w:r>
      <w:r w:rsidR="00391C5A">
        <w:rPr>
          <w:noProof/>
          <w:lang w:eastAsia="de-DE"/>
        </w:rPr>
        <w:t>–</w:t>
      </w:r>
      <w:r>
        <w:rPr>
          <w:noProof/>
          <w:lang w:eastAsia="de-DE"/>
        </w:rPr>
        <w:t xml:space="preserve"> Architekturskizzen</w:t>
      </w:r>
      <w:bookmarkEnd w:id="0"/>
    </w:p>
    <w:p w14:paraId="440E6A09" w14:textId="65DF1FA4" w:rsidR="00391C5A" w:rsidRPr="00391C5A" w:rsidRDefault="0095517A" w:rsidP="0095517A">
      <w:pPr>
        <w:spacing w:line="360" w:lineRule="auto"/>
        <w:jc w:val="both"/>
        <w:rPr>
          <w:lang w:eastAsia="de-DE"/>
        </w:rPr>
      </w:pPr>
      <w:commentRangeStart w:id="1"/>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 xml:space="preserve">Dieses Architekturmodell sollten wir für ein „Bahn 2.0“ System erstellen. Welches neben einer automatischen Sitzplatzzuweisung, auch eine </w:t>
      </w:r>
      <w:proofErr w:type="spellStart"/>
      <w:r>
        <w:rPr>
          <w:lang w:eastAsia="de-DE"/>
        </w:rPr>
        <w:t>Infortainmentsystem</w:t>
      </w:r>
      <w:proofErr w:type="spellEnd"/>
      <w:r>
        <w:rPr>
          <w:lang w:eastAsia="de-DE"/>
        </w:rPr>
        <w:t xml:space="preserve"> an den einzelnen Sitzplätzen zur Verfügung stellt und noch einige andere autonome Funktionen übernehmen soll.</w:t>
      </w:r>
      <w:commentRangeEnd w:id="1"/>
      <w:r w:rsidR="00310795">
        <w:rPr>
          <w:rStyle w:val="Kommentarzeichen"/>
        </w:rPr>
        <w:commentReference w:id="1"/>
      </w:r>
    </w:p>
    <w:p w14:paraId="0ABF7D5E" w14:textId="3B14CA6C" w:rsidR="007F7807" w:rsidRDefault="007F7807" w:rsidP="0095517A">
      <w:pPr>
        <w:pStyle w:val="berschrift3"/>
        <w:spacing w:line="360" w:lineRule="auto"/>
      </w:pPr>
      <w:bookmarkStart w:id="2" w:name="_Toc15885056"/>
      <w:r w:rsidRPr="007F7807">
        <w:t>A-Architektur</w:t>
      </w:r>
      <w:bookmarkEnd w:id="2"/>
    </w:p>
    <w:p w14:paraId="647D58E0" w14:textId="6ADF842E" w:rsidR="0095517A" w:rsidRPr="0095517A" w:rsidRDefault="00310795" w:rsidP="00310795">
      <w:pPr>
        <w:spacing w:line="360" w:lineRule="auto"/>
        <w:jc w:val="both"/>
      </w:pPr>
      <w:r>
        <w:rPr>
          <w:noProof/>
        </w:rPr>
        <mc:AlternateContent>
          <mc:Choice Requires="wps">
            <w:drawing>
              <wp:anchor distT="0" distB="0" distL="114300" distR="114300" simplePos="0" relativeHeight="25166284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0D54A17D" w:rsidR="00310795" w:rsidRPr="00CD78B9" w:rsidRDefault="00310795" w:rsidP="00310795">
                            <w:pPr>
                              <w:pStyle w:val="Beschriftung"/>
                              <w:rPr>
                                <w:noProof/>
                              </w:rPr>
                            </w:pPr>
                            <w:bookmarkStart w:id="3" w:name="_Ref15928019"/>
                            <w:r>
                              <w:t xml:space="preserve">Abbildung </w:t>
                            </w:r>
                            <w:fldSimple w:instr=" SEQ Abbildung \* ARABIC ">
                              <w:r w:rsidR="002647DD">
                                <w:rPr>
                                  <w:noProof/>
                                </w:rPr>
                                <w:t>1</w:t>
                              </w:r>
                            </w:fldSimple>
                            <w:r>
                              <w:t xml:space="preserve"> Komponenten des Systems für die Bahn 2.0</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0D54A17D" w:rsidR="00310795" w:rsidRPr="00CD78B9" w:rsidRDefault="00310795" w:rsidP="00310795">
                      <w:pPr>
                        <w:pStyle w:val="Beschriftung"/>
                        <w:rPr>
                          <w:noProof/>
                        </w:rPr>
                      </w:pPr>
                      <w:bookmarkStart w:id="4" w:name="_Ref15928019"/>
                      <w:r>
                        <w:t xml:space="preserve">Abbildung </w:t>
                      </w:r>
                      <w:fldSimple w:instr=" SEQ Abbildung \* ARABIC ">
                        <w:r w:rsidR="002647DD">
                          <w:rPr>
                            <w:noProof/>
                          </w:rPr>
                          <w:t>1</w:t>
                        </w:r>
                      </w:fldSimple>
                      <w:r>
                        <w:t xml:space="preserve"> Komponenten des Systems für die Bahn 2.0</w:t>
                      </w:r>
                      <w:bookmarkEnd w:id="4"/>
                    </w:p>
                  </w:txbxContent>
                </v:textbox>
                <w10:wrap type="tight"/>
              </v:shape>
            </w:pict>
          </mc:Fallback>
        </mc:AlternateContent>
      </w:r>
      <w:commentRangeStart w:id="5"/>
      <w:r>
        <w:rPr>
          <w:noProof/>
          <w:lang w:eastAsia="de-DE"/>
        </w:rPr>
        <w:drawing>
          <wp:anchor distT="0" distB="0" distL="114300" distR="114300" simplePos="0" relativeHeight="251661824"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5"/>
      <w:r>
        <w:rPr>
          <w:rStyle w:val="Kommentarzeichen"/>
        </w:rPr>
        <w:commentReference w:id="5"/>
      </w:r>
    </w:p>
    <w:p w14:paraId="0DE14F6B" w14:textId="79A68BFA" w:rsidR="00FF5854" w:rsidRDefault="00F65FA9" w:rsidP="00310795">
      <w:pPr>
        <w:spacing w:line="360" w:lineRule="auto"/>
        <w:jc w:val="both"/>
      </w:pPr>
      <w:commentRangeStart w:id="6"/>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2647DD">
        <w:t xml:space="preserve">Abbildung </w:t>
      </w:r>
      <w:r w:rsidR="002647DD">
        <w:rPr>
          <w:noProof/>
        </w:rPr>
        <w:t>1</w:t>
      </w:r>
      <w:r w:rsidR="002647DD">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6"/>
      <w:r w:rsidR="002766F8">
        <w:rPr>
          <w:rStyle w:val="Kommentarzeichen"/>
        </w:rPr>
        <w:commentReference w:id="6"/>
      </w:r>
    </w:p>
    <w:p w14:paraId="502408D8" w14:textId="742A6E10" w:rsidR="007833F2" w:rsidRDefault="007833F2" w:rsidP="00003E9B">
      <w:pPr>
        <w:spacing w:line="360" w:lineRule="auto"/>
        <w:jc w:val="both"/>
      </w:pPr>
      <w:commentRangeStart w:id="7"/>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77777777" w:rsidR="00445F1A" w:rsidRDefault="007F7807" w:rsidP="00445F1A">
      <w:pPr>
        <w:keepNext/>
        <w:spacing w:line="360" w:lineRule="auto"/>
      </w:pPr>
      <w:r>
        <w:rPr>
          <w:noProof/>
          <w:lang w:eastAsia="de-DE"/>
        </w:rPr>
        <w:drawing>
          <wp:inline distT="0" distB="0" distL="0" distR="0" wp14:anchorId="5AB6C96A" wp14:editId="12C3C9C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34735"/>
                    </a:xfrm>
                    <a:prstGeom prst="rect">
                      <a:avLst/>
                    </a:prstGeom>
                  </pic:spPr>
                </pic:pic>
              </a:graphicData>
            </a:graphic>
          </wp:inline>
        </w:drawing>
      </w:r>
    </w:p>
    <w:p w14:paraId="5D03C71B" w14:textId="72FB2A5C" w:rsidR="007F7807" w:rsidRDefault="00445F1A" w:rsidP="00445F1A">
      <w:pPr>
        <w:pStyle w:val="Beschriftung"/>
      </w:pPr>
      <w:bookmarkStart w:id="8" w:name="_Ref15929233"/>
      <w:r>
        <w:t xml:space="preserve">Abbildung </w:t>
      </w:r>
      <w:fldSimple w:instr=" SEQ Abbildung \* ARABIC ">
        <w:r w:rsidR="002647DD">
          <w:rPr>
            <w:noProof/>
          </w:rPr>
          <w:t>2</w:t>
        </w:r>
      </w:fldSimple>
      <w:bookmarkEnd w:id="8"/>
      <w:r>
        <w:t xml:space="preserve"> A-Architektur mit Fremdsystemen und Usern</w:t>
      </w:r>
    </w:p>
    <w:p w14:paraId="5CC6C7E9" w14:textId="113871EE" w:rsidR="00302515" w:rsidRDefault="00445F1A" w:rsidP="0095517A">
      <w:pPr>
        <w:spacing w:line="360" w:lineRule="auto"/>
      </w:pPr>
      <w:r>
        <w:t xml:space="preserve">Wie man aus </w:t>
      </w:r>
      <w:r>
        <w:fldChar w:fldCharType="begin"/>
      </w:r>
      <w:r>
        <w:instrText xml:space="preserve"> REF _Ref15929233 \h </w:instrText>
      </w:r>
      <w:r>
        <w:fldChar w:fldCharType="separate"/>
      </w:r>
      <w:r w:rsidR="002647DD">
        <w:t xml:space="preserve">Abbildung </w:t>
      </w:r>
      <w:r w:rsidR="002647DD">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lastRenderedPageBreak/>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4A709A74"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2647DD"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7"/>
      <w:r w:rsidR="004D029F">
        <w:rPr>
          <w:rStyle w:val="Kommentarzeichen"/>
        </w:rPr>
        <w:commentReference w:id="7"/>
      </w:r>
      <w:r w:rsidR="004A5128">
        <w:t xml:space="preserve"> </w:t>
      </w:r>
    </w:p>
    <w:p w14:paraId="21A4236C" w14:textId="3A87456F" w:rsidR="00621F1F" w:rsidRPr="00621F1F" w:rsidRDefault="007F7807" w:rsidP="00621F1F">
      <w:pPr>
        <w:pStyle w:val="berschrift3"/>
        <w:spacing w:line="360" w:lineRule="auto"/>
      </w:pPr>
      <w:bookmarkStart w:id="9" w:name="_Toc15885057"/>
      <w:bookmarkStart w:id="10" w:name="_Ref15931937"/>
      <w:r w:rsidRPr="007F7807">
        <w:t>T-Architektur</w:t>
      </w:r>
      <w:bookmarkEnd w:id="9"/>
      <w:bookmarkEnd w:id="10"/>
    </w:p>
    <w:p w14:paraId="7A3644D8" w14:textId="77777777" w:rsidR="00621F1F" w:rsidRDefault="004A2490" w:rsidP="00621F1F">
      <w:pPr>
        <w:keepNext/>
        <w:spacing w:line="360" w:lineRule="auto"/>
      </w:pPr>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548890"/>
                    </a:xfrm>
                    <a:prstGeom prst="rect">
                      <a:avLst/>
                    </a:prstGeom>
                  </pic:spPr>
                </pic:pic>
              </a:graphicData>
            </a:graphic>
          </wp:inline>
        </w:drawing>
      </w:r>
    </w:p>
    <w:p w14:paraId="5522C00A" w14:textId="5EB21EF1" w:rsidR="004A2490" w:rsidRDefault="00621F1F" w:rsidP="00621F1F">
      <w:pPr>
        <w:pStyle w:val="Beschriftung"/>
      </w:pPr>
      <w:r>
        <w:t xml:space="preserve">Abbildung </w:t>
      </w:r>
      <w:fldSimple w:instr=" SEQ Abbildung \* ARABIC ">
        <w:r w:rsidR="002647DD">
          <w:rPr>
            <w:noProof/>
          </w:rPr>
          <w:t>3</w:t>
        </w:r>
      </w:fldSimple>
    </w:p>
    <w:p w14:paraId="312E156D" w14:textId="77777777" w:rsidR="000747EA" w:rsidRDefault="000747EA" w:rsidP="0095517A">
      <w:pPr>
        <w:spacing w:line="360" w:lineRule="auto"/>
      </w:pPr>
      <w:r>
        <w:t>Begründung:</w:t>
      </w:r>
    </w:p>
    <w:p w14:paraId="4FF8CF9D" w14:textId="77777777" w:rsidR="000747EA" w:rsidRDefault="000747EA" w:rsidP="0095517A">
      <w:pPr>
        <w:spacing w:line="360" w:lineRule="auto"/>
      </w:pPr>
    </w:p>
    <w:p w14:paraId="17418BC9" w14:textId="77777777" w:rsidR="000747EA" w:rsidRDefault="000747EA" w:rsidP="0095517A">
      <w:pPr>
        <w:spacing w:line="360" w:lineRule="auto"/>
      </w:pPr>
    </w:p>
    <w:p w14:paraId="489C5804" w14:textId="77777777" w:rsidR="000747EA" w:rsidRDefault="000747EA" w:rsidP="0095517A">
      <w:pPr>
        <w:spacing w:line="360" w:lineRule="auto"/>
      </w:pPr>
    </w:p>
    <w:p w14:paraId="30E95B8F" w14:textId="77777777" w:rsidR="000747EA" w:rsidRDefault="000747EA" w:rsidP="0095517A">
      <w:pPr>
        <w:spacing w:line="360" w:lineRule="auto"/>
        <w:rPr>
          <w:noProof/>
          <w:lang w:eastAsia="de-DE"/>
        </w:rPr>
      </w:pPr>
    </w:p>
    <w:p w14:paraId="036A4915" w14:textId="77777777" w:rsidR="002A7C77" w:rsidRDefault="002A7C77" w:rsidP="0095517A">
      <w:pPr>
        <w:spacing w:line="360" w:lineRule="auto"/>
      </w:pPr>
    </w:p>
    <w:p w14:paraId="209D7765" w14:textId="77777777" w:rsidR="00621F1F" w:rsidRDefault="004A2490" w:rsidP="00621F1F">
      <w:pPr>
        <w:keepNext/>
        <w:spacing w:line="360" w:lineRule="auto"/>
      </w:pPr>
      <w:r>
        <w:rPr>
          <w:noProof/>
          <w:lang w:eastAsia="de-DE"/>
        </w:rPr>
        <w:lastRenderedPageBreak/>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224424"/>
                    </a:xfrm>
                    <a:prstGeom prst="rect">
                      <a:avLst/>
                    </a:prstGeom>
                  </pic:spPr>
                </pic:pic>
              </a:graphicData>
            </a:graphic>
          </wp:inline>
        </w:drawing>
      </w:r>
    </w:p>
    <w:p w14:paraId="1F824CB9" w14:textId="4BE0E39B" w:rsidR="002A7C77" w:rsidRDefault="00621F1F" w:rsidP="00621F1F">
      <w:pPr>
        <w:pStyle w:val="Beschriftung"/>
      </w:pPr>
      <w:r>
        <w:t xml:space="preserve">Abbildung </w:t>
      </w:r>
      <w:fldSimple w:instr=" SEQ Abbildung \* ARABIC ">
        <w:r w:rsidR="002647DD">
          <w:rPr>
            <w:noProof/>
          </w:rPr>
          <w:t>4</w:t>
        </w:r>
      </w:fldSimple>
    </w:p>
    <w:p w14:paraId="64C6217B" w14:textId="77777777" w:rsidR="000747EA" w:rsidRDefault="008D7DF1" w:rsidP="0095517A">
      <w:pPr>
        <w:spacing w:line="360" w:lineRule="auto"/>
      </w:pPr>
      <w:r>
        <w:t>Begründung:</w:t>
      </w:r>
    </w:p>
    <w:p w14:paraId="1FFF6871" w14:textId="77777777" w:rsidR="008D7DF1" w:rsidRDefault="008D7DF1" w:rsidP="0095517A">
      <w:pPr>
        <w:spacing w:line="360" w:lineRule="auto"/>
      </w:pPr>
      <w:r>
        <w:t>Keine UI</w:t>
      </w:r>
    </w:p>
    <w:p w14:paraId="24567B16" w14:textId="77777777" w:rsidR="008D7DF1" w:rsidRDefault="008D7DF1" w:rsidP="0095517A">
      <w:pPr>
        <w:spacing w:line="360" w:lineRule="auto"/>
      </w:pPr>
    </w:p>
    <w:p w14:paraId="24BCD223" w14:textId="77777777" w:rsidR="008D7DF1" w:rsidRDefault="008D7DF1" w:rsidP="0095517A">
      <w:pPr>
        <w:spacing w:line="360" w:lineRule="auto"/>
      </w:pPr>
    </w:p>
    <w:p w14:paraId="7AD645B4" w14:textId="77777777" w:rsidR="008D7DF1" w:rsidRDefault="008D7DF1" w:rsidP="0095517A">
      <w:pPr>
        <w:spacing w:line="360" w:lineRule="auto"/>
      </w:pPr>
    </w:p>
    <w:p w14:paraId="1C0E45A9" w14:textId="77777777" w:rsidR="00621F1F" w:rsidRDefault="00412B34" w:rsidP="00621F1F">
      <w:pPr>
        <w:keepNext/>
        <w:spacing w:line="360" w:lineRule="auto"/>
      </w:pPr>
      <w:r>
        <w:rPr>
          <w:noProof/>
          <w:lang w:eastAsia="de-DE"/>
        </w:rPr>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092881"/>
                    </a:xfrm>
                    <a:prstGeom prst="rect">
                      <a:avLst/>
                    </a:prstGeom>
                  </pic:spPr>
                </pic:pic>
              </a:graphicData>
            </a:graphic>
          </wp:inline>
        </w:drawing>
      </w:r>
    </w:p>
    <w:p w14:paraId="093D050D" w14:textId="27293A04" w:rsidR="00412B34" w:rsidRDefault="00621F1F" w:rsidP="00621F1F">
      <w:pPr>
        <w:pStyle w:val="Beschriftung"/>
      </w:pPr>
      <w:r>
        <w:t xml:space="preserve">Abbildung </w:t>
      </w:r>
      <w:fldSimple w:instr=" SEQ Abbildung \* ARABIC ">
        <w:r w:rsidR="002647DD">
          <w:rPr>
            <w:noProof/>
          </w:rPr>
          <w:t>5</w:t>
        </w:r>
      </w:fldSimple>
    </w:p>
    <w:p w14:paraId="04F7848A" w14:textId="77777777" w:rsidR="002442B7" w:rsidRDefault="002442B7" w:rsidP="0095517A">
      <w:pPr>
        <w:spacing w:line="360" w:lineRule="auto"/>
      </w:pPr>
      <w:r>
        <w:t>Begründung:</w:t>
      </w:r>
    </w:p>
    <w:p w14:paraId="26A45A2E" w14:textId="77777777" w:rsidR="008D7DF1" w:rsidRDefault="008D7DF1" w:rsidP="0095517A">
      <w:pPr>
        <w:spacing w:line="360" w:lineRule="auto"/>
      </w:pPr>
      <w:bookmarkStart w:id="11" w:name="_GoBack"/>
      <w:bookmarkEnd w:id="11"/>
    </w:p>
    <w:p w14:paraId="0A246B75" w14:textId="77777777" w:rsidR="002442B7" w:rsidRDefault="002442B7" w:rsidP="0095517A">
      <w:pPr>
        <w:spacing w:line="360" w:lineRule="auto"/>
      </w:pPr>
    </w:p>
    <w:p w14:paraId="323B2BB1" w14:textId="77777777" w:rsidR="002442B7" w:rsidRDefault="002442B7" w:rsidP="0095517A">
      <w:pPr>
        <w:spacing w:line="360" w:lineRule="auto"/>
      </w:pPr>
    </w:p>
    <w:p w14:paraId="2307E405" w14:textId="77777777" w:rsidR="003E286E" w:rsidRDefault="003E286E" w:rsidP="0095517A">
      <w:pPr>
        <w:spacing w:line="360" w:lineRule="auto"/>
      </w:pPr>
    </w:p>
    <w:p w14:paraId="7AED4B28" w14:textId="77777777" w:rsidR="00AB7B5A" w:rsidRDefault="003E286E" w:rsidP="0095517A">
      <w:pPr>
        <w:spacing w:line="360" w:lineRule="auto"/>
        <w:rPr>
          <w:rStyle w:val="berschrift3Zchn"/>
        </w:rPr>
      </w:pPr>
      <w:bookmarkStart w:id="12" w:name="_Toc15885058"/>
      <w:r w:rsidRPr="00DF3EB1">
        <w:rPr>
          <w:rStyle w:val="berschrift3Zchn"/>
        </w:rPr>
        <w:t>TI Architektur</w:t>
      </w:r>
      <w:bookmarkEnd w:id="12"/>
    </w:p>
    <w:p w14:paraId="690CD41B" w14:textId="683601BB" w:rsidR="00621F1F" w:rsidRPr="00AB7B5A" w:rsidRDefault="00621F1F" w:rsidP="00AB7B5A">
      <w:pPr>
        <w:spacing w:line="360" w:lineRule="auto"/>
        <w:jc w:val="both"/>
        <w:rPr>
          <w:rStyle w:val="berschrift3Zchn"/>
          <w:rFonts w:asciiTheme="minorHAnsi" w:hAnsiTheme="minorHAnsi" w:cstheme="minorHAnsi"/>
          <w:color w:val="auto"/>
          <w:sz w:val="22"/>
          <w:szCs w:val="22"/>
        </w:rPr>
      </w:pPr>
      <w:commentRangeStart w:id="13"/>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p>
    <w:p w14:paraId="6DFCC643" w14:textId="440AD71E" w:rsidR="00621F1F" w:rsidRPr="00AB7B5A" w:rsidRDefault="00621F1F" w:rsidP="00AB7B5A">
      <w:pPr>
        <w:spacing w:line="360" w:lineRule="auto"/>
        <w:jc w:val="both"/>
      </w:pPr>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instrText xml:space="preserve"> \* MERGEFORMAT </w:instrText>
      </w:r>
      <w:r w:rsidR="00AB7B5A" w:rsidRPr="002E37B3">
        <w:rPr>
          <w:rStyle w:val="berschrift3Zchn"/>
          <w:rFonts w:asciiTheme="minorHAnsi" w:hAnsiTheme="minorHAnsi" w:cstheme="minorHAnsi"/>
          <w:color w:val="auto"/>
          <w:sz w:val="22"/>
          <w:szCs w:val="22"/>
        </w:rPr>
        <w:fldChar w:fldCharType="separate"/>
      </w:r>
      <w:r w:rsidR="002647DD" w:rsidRPr="002647DD">
        <w:rPr>
          <w:rFonts w:cstheme="minorHAnsi"/>
        </w:rPr>
        <w:t xml:space="preserve">Abbildung </w:t>
      </w:r>
      <w:r w:rsidR="002647DD" w:rsidRPr="002647DD">
        <w:rPr>
          <w:rFonts w:cstheme="minorHAnsi"/>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77777777" w:rsidR="00621F1F" w:rsidRDefault="003E286E" w:rsidP="00621F1F">
      <w:pPr>
        <w:keepNext/>
        <w:spacing w:line="360" w:lineRule="auto"/>
      </w:pPr>
      <w:r>
        <w:rPr>
          <w:noProof/>
          <w:lang w:eastAsia="de-DE"/>
        </w:rPr>
        <w:drawing>
          <wp:inline distT="0" distB="0" distL="0" distR="0" wp14:anchorId="5FBB7F02" wp14:editId="37046BA9">
            <wp:extent cx="5760720" cy="37041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704107"/>
                    </a:xfrm>
                    <a:prstGeom prst="rect">
                      <a:avLst/>
                    </a:prstGeom>
                  </pic:spPr>
                </pic:pic>
              </a:graphicData>
            </a:graphic>
          </wp:inline>
        </w:drawing>
      </w:r>
    </w:p>
    <w:p w14:paraId="5EC3B7B8" w14:textId="45433F0F" w:rsidR="003E286E" w:rsidRDefault="00621F1F" w:rsidP="00621F1F">
      <w:pPr>
        <w:pStyle w:val="Beschriftung"/>
      </w:pPr>
      <w:bookmarkStart w:id="14" w:name="_Ref15970897"/>
      <w:r>
        <w:t xml:space="preserve">Abbildung </w:t>
      </w:r>
      <w:fldSimple w:instr=" SEQ Abbildung \* ARABIC ">
        <w:r w:rsidR="002647DD">
          <w:rPr>
            <w:noProof/>
          </w:rPr>
          <w:t>6</w:t>
        </w:r>
      </w:fldSimple>
      <w:bookmarkEnd w:id="14"/>
      <w:r>
        <w:t xml:space="preserve"> Infrastruktur des Bahn 2.0 Systems</w:t>
      </w:r>
    </w:p>
    <w:p w14:paraId="6B285246" w14:textId="0C45C036" w:rsidR="00FA6CE0" w:rsidRDefault="00B551CD" w:rsidP="002E37B3">
      <w:r>
        <w:lastRenderedPageBreak/>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3410EEF2" w:rsidR="00BD0EC5" w:rsidRPr="002E37B3" w:rsidRDefault="00FA6CE0" w:rsidP="002E37B3">
      <w:r>
        <w:t xml:space="preserve">Abschließend bleiben noch Systeme bzw. </w:t>
      </w:r>
      <w:r w:rsidR="001C7F65">
        <w:t>Komponenten,</w:t>
      </w:r>
      <w:r>
        <w:t xml:space="preserve"> die nicht im Zug </w:t>
      </w:r>
      <w:r w:rsidR="00EB6FD5">
        <w:t>selbst</w:t>
      </w:r>
      <w:r>
        <w:t xml:space="preserve"> laufen müssen, da diese seltener Benutzt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t xml:space="preserve">Der Vollständigkeit, haben die Mediathek-Komponenten mit in diese Architektur aufgenommen.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BD0EC5">
        <w:fldChar w:fldCharType="separate"/>
      </w:r>
      <w:r w:rsidR="002647DD">
        <w:t xml:space="preserve">Abbildung </w:t>
      </w:r>
      <w:r w:rsidR="002647DD">
        <w:rPr>
          <w:noProof/>
        </w:rPr>
        <w:t>6</w:t>
      </w:r>
      <w:r w:rsidR="00BD0EC5">
        <w:fldChar w:fldCharType="end"/>
      </w:r>
      <w:r w:rsidR="00BD0EC5">
        <w:t xml:space="preserve">  entfernt. Sollte jedoch zweiteres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13"/>
      <w:r w:rsidR="00FE5D93">
        <w:rPr>
          <w:rStyle w:val="Kommentarzeichen"/>
        </w:rPr>
        <w:commentReference w:id="13"/>
      </w:r>
    </w:p>
    <w:sectPr w:rsidR="00BD0EC5" w:rsidRPr="002E37B3">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5"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6" w:author="John-Bryan Spieker" w:date="2019-08-05T08:14:00Z" w:initials="JS">
    <w:p w14:paraId="1FBC6B76" w14:textId="10BF8A81" w:rsidR="002766F8" w:rsidRDefault="002766F8">
      <w:pPr>
        <w:pStyle w:val="Kommentartext"/>
      </w:pPr>
      <w:r>
        <w:rPr>
          <w:rStyle w:val="Kommentarzeichen"/>
        </w:rPr>
        <w:annotationRef/>
      </w:r>
      <w:r>
        <w:t>04.08 19:00-20:</w:t>
      </w:r>
      <w:proofErr w:type="gramStart"/>
      <w:r w:rsidR="00C73775">
        <w:t>0</w:t>
      </w:r>
      <w:r>
        <w:t xml:space="preserve">0 </w:t>
      </w:r>
      <w:r w:rsidR="00310795">
        <w:t xml:space="preserve"> </w:t>
      </w:r>
      <w:r>
        <w:t>=</w:t>
      </w:r>
      <w:proofErr w:type="gramEnd"/>
      <w:r>
        <w:t xml:space="preserve"> 1 h</w:t>
      </w:r>
    </w:p>
  </w:comment>
  <w:comment w:id="7"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3" w:author="John-Bryan Spieker" w:date="2019-08-06T08:47:00Z" w:initials="JS">
    <w:p w14:paraId="1C68ABFA" w14:textId="02E7EF36" w:rsidR="00FE5D93" w:rsidRDefault="00FE5D93">
      <w:pPr>
        <w:pStyle w:val="Kommentartext"/>
      </w:pPr>
      <w:r>
        <w:rPr>
          <w:rStyle w:val="Kommentarzeichen"/>
        </w:rPr>
        <w:annotationRef/>
      </w:r>
      <w:r>
        <w:t>06.08 7:45-8:45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C4560" w15:done="0"/>
  <w15:commentEx w15:paraId="335764DD" w15:done="0"/>
  <w15:commentEx w15:paraId="1FBC6B76" w15:done="0"/>
  <w15:commentEx w15:paraId="3C57A782" w15:done="0"/>
  <w15:commentEx w15:paraId="1C68A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C4560" w16cid:durableId="20F309D5"/>
  <w16cid:commentId w16cid:paraId="335764DD" w16cid:durableId="20F30A2F"/>
  <w16cid:commentId w16cid:paraId="1FBC6B76" w16cid:durableId="20F263E7"/>
  <w16cid:commentId w16cid:paraId="3C57A782" w16cid:durableId="20F31ACB"/>
  <w16cid:commentId w16cid:paraId="1C68ABFA" w16cid:durableId="20F3BD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5E19E" w14:textId="77777777" w:rsidR="00690613" w:rsidRDefault="00690613" w:rsidP="00F65FA9">
      <w:pPr>
        <w:spacing w:after="0" w:line="240" w:lineRule="auto"/>
      </w:pPr>
      <w:r>
        <w:separator/>
      </w:r>
    </w:p>
  </w:endnote>
  <w:endnote w:type="continuationSeparator" w:id="0">
    <w:p w14:paraId="4266A8CC" w14:textId="77777777" w:rsidR="00690613" w:rsidRDefault="00690613"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B36C5" w14:textId="77777777" w:rsidR="00690613" w:rsidRDefault="00690613" w:rsidP="00F65FA9">
      <w:pPr>
        <w:spacing w:after="0" w:line="240" w:lineRule="auto"/>
      </w:pPr>
      <w:r>
        <w:separator/>
      </w:r>
    </w:p>
  </w:footnote>
  <w:footnote w:type="continuationSeparator" w:id="0">
    <w:p w14:paraId="2C882D2A" w14:textId="77777777" w:rsidR="00690613" w:rsidRDefault="00690613" w:rsidP="00F65FA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611DD"/>
    <w:rsid w:val="000747EA"/>
    <w:rsid w:val="00136768"/>
    <w:rsid w:val="00147E04"/>
    <w:rsid w:val="001A4324"/>
    <w:rsid w:val="001A62C7"/>
    <w:rsid w:val="001C7F65"/>
    <w:rsid w:val="002358C2"/>
    <w:rsid w:val="002442B7"/>
    <w:rsid w:val="002647DD"/>
    <w:rsid w:val="00274026"/>
    <w:rsid w:val="002766F8"/>
    <w:rsid w:val="002A7C77"/>
    <w:rsid w:val="002E37B3"/>
    <w:rsid w:val="00302515"/>
    <w:rsid w:val="00310795"/>
    <w:rsid w:val="00323D08"/>
    <w:rsid w:val="003836FE"/>
    <w:rsid w:val="00391C5A"/>
    <w:rsid w:val="003B230A"/>
    <w:rsid w:val="003E286E"/>
    <w:rsid w:val="00407995"/>
    <w:rsid w:val="00412B34"/>
    <w:rsid w:val="0044485D"/>
    <w:rsid w:val="00445F1A"/>
    <w:rsid w:val="004A2490"/>
    <w:rsid w:val="004A5128"/>
    <w:rsid w:val="004C14F1"/>
    <w:rsid w:val="004D029F"/>
    <w:rsid w:val="004F2DE2"/>
    <w:rsid w:val="00512C55"/>
    <w:rsid w:val="00621F1F"/>
    <w:rsid w:val="00643635"/>
    <w:rsid w:val="00686C17"/>
    <w:rsid w:val="00690613"/>
    <w:rsid w:val="006A27FD"/>
    <w:rsid w:val="006B5612"/>
    <w:rsid w:val="007528B7"/>
    <w:rsid w:val="007833F2"/>
    <w:rsid w:val="007A364B"/>
    <w:rsid w:val="007E5DAF"/>
    <w:rsid w:val="007F23E4"/>
    <w:rsid w:val="007F7807"/>
    <w:rsid w:val="008260C2"/>
    <w:rsid w:val="00866150"/>
    <w:rsid w:val="00873184"/>
    <w:rsid w:val="008B6105"/>
    <w:rsid w:val="008D7DF1"/>
    <w:rsid w:val="008F646B"/>
    <w:rsid w:val="00933E0D"/>
    <w:rsid w:val="0095517A"/>
    <w:rsid w:val="009F1181"/>
    <w:rsid w:val="00A06FC7"/>
    <w:rsid w:val="00A66BF4"/>
    <w:rsid w:val="00AB7B5A"/>
    <w:rsid w:val="00B2444C"/>
    <w:rsid w:val="00B551CD"/>
    <w:rsid w:val="00BD0EC5"/>
    <w:rsid w:val="00BD2024"/>
    <w:rsid w:val="00BE1B25"/>
    <w:rsid w:val="00C27096"/>
    <w:rsid w:val="00C3683F"/>
    <w:rsid w:val="00C62E07"/>
    <w:rsid w:val="00C73775"/>
    <w:rsid w:val="00DC3700"/>
    <w:rsid w:val="00DF3EB1"/>
    <w:rsid w:val="00E7664B"/>
    <w:rsid w:val="00EB6FD5"/>
    <w:rsid w:val="00F46DD2"/>
    <w:rsid w:val="00F65FA9"/>
    <w:rsid w:val="00F77C24"/>
    <w:rsid w:val="00FA6CE0"/>
    <w:rsid w:val="00FE5D93"/>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E47C3158-43DC-48B4-A4B2-8DE69CC8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AAD2-4C85-47EC-8248-CBA00184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1250</Words>
  <Characters>7876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54</cp:revision>
  <cp:lastPrinted>2019-08-06T06:48:00Z</cp:lastPrinted>
  <dcterms:created xsi:type="dcterms:W3CDTF">2019-07-20T12:22:00Z</dcterms:created>
  <dcterms:modified xsi:type="dcterms:W3CDTF">2019-08-06T06:48:00Z</dcterms:modified>
</cp:coreProperties>
</file>