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3139" w14:textId="77777777" w:rsidR="002843BA" w:rsidRDefault="002843BA"/>
    <w:p w14:paraId="136A0A49" w14:textId="77777777" w:rsidR="002843BA" w:rsidRDefault="002843BA"/>
    <w:p w14:paraId="66195D4C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sz w:val="36"/>
          <w:lang w:val="pl-PL"/>
        </w:rPr>
        <w:t>SPRAWOZDANIE Z PROJEKTU</w:t>
      </w:r>
    </w:p>
    <w:p w14:paraId="761D1116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i/>
          <w:sz w:val="26"/>
          <w:lang w:val="pl-PL"/>
        </w:rPr>
        <w:t>Bazy Danych — projekt zaliczeniowy</w:t>
      </w:r>
    </w:p>
    <w:p w14:paraId="54256916" w14:textId="77777777" w:rsidR="002843BA" w:rsidRPr="00C45E45" w:rsidRDefault="002843BA">
      <w:pPr>
        <w:rPr>
          <w:lang w:val="pl-PL"/>
        </w:rPr>
      </w:pPr>
    </w:p>
    <w:p w14:paraId="3A3D40A4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sz w:val="44"/>
          <w:lang w:val="pl-PL"/>
        </w:rPr>
        <w:t>Typer Ligowy</w:t>
      </w:r>
    </w:p>
    <w:p w14:paraId="5AE5B0A3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sz w:val="26"/>
          <w:lang w:val="pl-PL"/>
        </w:rPr>
        <w:t>Aplikacja do typowania wyników meczów piłkarskich</w:t>
      </w:r>
    </w:p>
    <w:p w14:paraId="38B64DFC" w14:textId="77777777" w:rsidR="002843BA" w:rsidRPr="00C45E45" w:rsidRDefault="002843BA">
      <w:pPr>
        <w:rPr>
          <w:lang w:val="pl-PL"/>
        </w:rPr>
      </w:pPr>
    </w:p>
    <w:p w14:paraId="44DA7E2F" w14:textId="77777777" w:rsidR="002843BA" w:rsidRPr="00C45E45" w:rsidRDefault="002843BA">
      <w:pPr>
        <w:rPr>
          <w:lang w:val="pl-PL"/>
        </w:rPr>
      </w:pPr>
    </w:p>
    <w:p w14:paraId="0D27AF6A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lang w:val="pl-PL"/>
        </w:rPr>
        <w:t xml:space="preserve">Autor: </w:t>
      </w:r>
      <w:r w:rsidR="00C45E45" w:rsidRPr="00C45E45">
        <w:rPr>
          <w:lang w:val="pl-PL"/>
        </w:rPr>
        <w:t xml:space="preserve">Bartłomiej </w:t>
      </w:r>
      <w:r w:rsidR="00C45E45">
        <w:rPr>
          <w:lang w:val="pl-PL"/>
        </w:rPr>
        <w:t>Pietrzak</w:t>
      </w:r>
    </w:p>
    <w:p w14:paraId="46811CEC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lang w:val="pl-PL"/>
        </w:rPr>
        <w:t xml:space="preserve">Numer indeksu: </w:t>
      </w:r>
      <w:r w:rsidR="00C45E45">
        <w:rPr>
          <w:lang w:val="pl-PL"/>
        </w:rPr>
        <w:t>427470</w:t>
      </w:r>
    </w:p>
    <w:p w14:paraId="623F520A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lang w:val="pl-PL"/>
        </w:rPr>
        <w:t xml:space="preserve">Prowadzący: </w:t>
      </w:r>
      <w:r w:rsidR="00C45E45">
        <w:rPr>
          <w:lang w:val="pl-PL"/>
        </w:rPr>
        <w:t>Zbigniew Mitura</w:t>
      </w:r>
    </w:p>
    <w:p w14:paraId="323B2E56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lang w:val="pl-PL"/>
        </w:rPr>
        <w:t xml:space="preserve">Rok akademicki: </w:t>
      </w:r>
      <w:r w:rsidRPr="00C45E45">
        <w:rPr>
          <w:lang w:val="pl-PL"/>
        </w:rPr>
        <w:t>2025/2026</w:t>
      </w:r>
    </w:p>
    <w:p w14:paraId="236D77E1" w14:textId="77777777" w:rsidR="002843BA" w:rsidRPr="00C45E45" w:rsidRDefault="00000000">
      <w:pPr>
        <w:jc w:val="center"/>
        <w:rPr>
          <w:lang w:val="pl-PL"/>
        </w:rPr>
      </w:pPr>
      <w:r w:rsidRPr="00C45E45">
        <w:rPr>
          <w:b/>
          <w:lang w:val="pl-PL"/>
        </w:rPr>
        <w:t xml:space="preserve">Data oddania: </w:t>
      </w:r>
      <w:r w:rsidR="00C45E45">
        <w:rPr>
          <w:lang w:val="pl-PL"/>
        </w:rPr>
        <w:t>02.06.2026</w:t>
      </w:r>
    </w:p>
    <w:p w14:paraId="399CB606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br w:type="page"/>
      </w:r>
    </w:p>
    <w:p w14:paraId="4BFFE25D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lastRenderedPageBreak/>
        <w:t>1. Opis projektu</w:t>
      </w:r>
    </w:p>
    <w:p w14:paraId="329BEFFD" w14:textId="77777777" w:rsidR="002843BA" w:rsidRPr="00C45E45" w:rsidRDefault="00000000">
      <w:pPr>
        <w:rPr>
          <w:lang w:val="pl-PL"/>
        </w:rPr>
      </w:pPr>
      <w:r w:rsidRPr="00C45E45">
        <w:rPr>
          <w:b/>
          <w:bCs/>
          <w:lang w:val="pl-PL"/>
        </w:rPr>
        <w:t>Typer Ligowy</w:t>
      </w:r>
      <w:r w:rsidRPr="00C45E45">
        <w:rPr>
          <w:lang w:val="pl-PL"/>
        </w:rPr>
        <w:t xml:space="preserve"> to aplikacja webowa umożliwiająca użytkownikom typowanie wyników meczów piłkarskich rozgrywanych w wybranych ligach (Ekstraklasa, Bundesliga, Liga Mistrzów). Projekt powstał jako zaliczenie z przedmiotu Bazy Danych i demonstruje projektowanie schematu relacyjnej bazy danych, pisanie jawnych zapytań SQL oraz integrację z aplikacją </w:t>
      </w:r>
      <w:proofErr w:type="spellStart"/>
      <w:r w:rsidRPr="00C45E45">
        <w:rPr>
          <w:lang w:val="pl-PL"/>
        </w:rPr>
        <w:t>backendową</w:t>
      </w:r>
      <w:proofErr w:type="spellEnd"/>
      <w:r w:rsidRPr="00C45E45">
        <w:rPr>
          <w:lang w:val="pl-PL"/>
        </w:rPr>
        <w:t>.</w:t>
      </w:r>
    </w:p>
    <w:p w14:paraId="23528D76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Każdy użytkownik może obstawiać wyniki nadchodzących meczów. Po zakończeniu spotkania administrator wpisuje rzeczywisty wynik, a system automatycznie przyznaje punkty wszystkim typującym zgodnie ze skonfigurowanym systemem punktacji. Ranking graczy jest generowany na żywo jako zapytanie agregujące.</w:t>
      </w:r>
    </w:p>
    <w:p w14:paraId="3109A576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1.1. Cel projektu</w:t>
      </w:r>
    </w:p>
    <w:p w14:paraId="5A1D5F2E" w14:textId="77777777" w:rsidR="002843BA" w:rsidRDefault="00000000">
      <w:pPr>
        <w:pStyle w:val="ListBullet"/>
      </w:pPr>
      <w:proofErr w:type="spellStart"/>
      <w:r>
        <w:t>Główne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dydaktyczne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:</w:t>
      </w:r>
    </w:p>
    <w:p w14:paraId="33D95435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Zaprojektowanie i implementacja schematu bazy danych (6 tabel).</w:t>
      </w:r>
    </w:p>
    <w:p w14:paraId="33804FB2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Pisanie złożonych zapytań SQL (JOIN-y, agregacje, podzapytania).</w:t>
      </w:r>
    </w:p>
    <w:p w14:paraId="5C7E1C5B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 xml:space="preserve">Integracja bazy danych z aplikacją </w:t>
      </w:r>
      <w:proofErr w:type="spellStart"/>
      <w:r w:rsidRPr="00C45E45">
        <w:rPr>
          <w:lang w:val="pl-PL"/>
        </w:rPr>
        <w:t>backendową</w:t>
      </w:r>
      <w:proofErr w:type="spellEnd"/>
      <w:r w:rsidRPr="00C45E45">
        <w:rPr>
          <w:lang w:val="pl-PL"/>
        </w:rPr>
        <w:t xml:space="preserve"> (</w:t>
      </w:r>
      <w:proofErr w:type="spellStart"/>
      <w:r w:rsidRPr="00C45E45">
        <w:rPr>
          <w:lang w:val="pl-PL"/>
        </w:rPr>
        <w:t>Python</w:t>
      </w:r>
      <w:proofErr w:type="spellEnd"/>
      <w:r w:rsidRPr="00C45E45">
        <w:rPr>
          <w:lang w:val="pl-PL"/>
        </w:rPr>
        <w:t xml:space="preserve"> + </w:t>
      </w:r>
      <w:proofErr w:type="spellStart"/>
      <w:r w:rsidRPr="00C45E45">
        <w:rPr>
          <w:lang w:val="pl-PL"/>
        </w:rPr>
        <w:t>FastAPI</w:t>
      </w:r>
      <w:proofErr w:type="spellEnd"/>
      <w:r w:rsidRPr="00C45E45">
        <w:rPr>
          <w:lang w:val="pl-PL"/>
        </w:rPr>
        <w:t>).</w:t>
      </w:r>
    </w:p>
    <w:p w14:paraId="6D12ADD7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Zapewnienie integralności danych przez klucze obce i ograniczenia CHECK.</w:t>
      </w:r>
    </w:p>
    <w:p w14:paraId="00A408B2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Wersjonowanie zmian schematu przez pliki migracji SQL.</w:t>
      </w:r>
    </w:p>
    <w:p w14:paraId="2FEE443F" w14:textId="77777777" w:rsidR="002843BA" w:rsidRPr="00C45E45" w:rsidRDefault="002843BA">
      <w:pPr>
        <w:rPr>
          <w:lang w:val="pl-PL"/>
        </w:rPr>
      </w:pPr>
    </w:p>
    <w:p w14:paraId="62BCE579" w14:textId="77777777" w:rsidR="002843BA" w:rsidRDefault="00000000">
      <w:pPr>
        <w:pStyle w:val="Heading1"/>
      </w:pPr>
      <w:r>
        <w:t>2. Użyte technologie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843BA" w14:paraId="2306E345" w14:textId="77777777">
        <w:tc>
          <w:tcPr>
            <w:tcW w:w="3135" w:type="dxa"/>
          </w:tcPr>
          <w:p w14:paraId="03BC4E55" w14:textId="77777777" w:rsidR="002843BA" w:rsidRDefault="00000000">
            <w:r>
              <w:rPr>
                <w:b/>
              </w:rPr>
              <w:t>Warstwa</w:t>
            </w:r>
          </w:p>
        </w:tc>
        <w:tc>
          <w:tcPr>
            <w:tcW w:w="3135" w:type="dxa"/>
          </w:tcPr>
          <w:p w14:paraId="6A15B5F1" w14:textId="77777777" w:rsidR="002843BA" w:rsidRDefault="00000000">
            <w:r>
              <w:rPr>
                <w:b/>
              </w:rPr>
              <w:t>Technologia</w:t>
            </w:r>
          </w:p>
        </w:tc>
        <w:tc>
          <w:tcPr>
            <w:tcW w:w="3135" w:type="dxa"/>
          </w:tcPr>
          <w:p w14:paraId="5DF1DF0D" w14:textId="77777777" w:rsidR="002843BA" w:rsidRDefault="00000000">
            <w:r>
              <w:rPr>
                <w:b/>
              </w:rPr>
              <w:t>Uzasadnienie wyboru</w:t>
            </w:r>
          </w:p>
        </w:tc>
      </w:tr>
      <w:tr w:rsidR="002843BA" w:rsidRPr="005772EF" w14:paraId="7FA3F54D" w14:textId="77777777">
        <w:tc>
          <w:tcPr>
            <w:tcW w:w="3135" w:type="dxa"/>
          </w:tcPr>
          <w:p w14:paraId="5A4996F8" w14:textId="77777777" w:rsidR="002843BA" w:rsidRDefault="00000000">
            <w:r>
              <w:t>Baza danych</w:t>
            </w:r>
          </w:p>
        </w:tc>
        <w:tc>
          <w:tcPr>
            <w:tcW w:w="3135" w:type="dxa"/>
          </w:tcPr>
          <w:p w14:paraId="54319E2E" w14:textId="77777777" w:rsidR="002843BA" w:rsidRDefault="00000000">
            <w:r>
              <w:t>PostgreSQL 16</w:t>
            </w:r>
          </w:p>
        </w:tc>
        <w:tc>
          <w:tcPr>
            <w:tcW w:w="3135" w:type="dxa"/>
          </w:tcPr>
          <w:p w14:paraId="0E8E2EBE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Dojrzały, relacyjny silnik SQL; wsparcie dla typów </w:t>
            </w:r>
            <w:proofErr w:type="spellStart"/>
            <w:r w:rsidRPr="00C45E45">
              <w:rPr>
                <w:lang w:val="pl-PL"/>
              </w:rPr>
              <w:t>timestamptz</w:t>
            </w:r>
            <w:proofErr w:type="spellEnd"/>
            <w:r w:rsidRPr="00C45E45">
              <w:rPr>
                <w:lang w:val="pl-PL"/>
              </w:rPr>
              <w:t xml:space="preserve">, </w:t>
            </w:r>
            <w:proofErr w:type="spellStart"/>
            <w:r w:rsidRPr="00C45E45">
              <w:rPr>
                <w:lang w:val="pl-PL"/>
              </w:rPr>
              <w:t>smallint</w:t>
            </w:r>
            <w:proofErr w:type="spellEnd"/>
            <w:r w:rsidRPr="00C45E45">
              <w:rPr>
                <w:lang w:val="pl-PL"/>
              </w:rPr>
              <w:t>, CHECK</w:t>
            </w:r>
          </w:p>
        </w:tc>
      </w:tr>
      <w:tr w:rsidR="002843BA" w:rsidRPr="005772EF" w14:paraId="433B4CB5" w14:textId="77777777">
        <w:tc>
          <w:tcPr>
            <w:tcW w:w="3135" w:type="dxa"/>
          </w:tcPr>
          <w:p w14:paraId="500699B6" w14:textId="77777777" w:rsidR="002843BA" w:rsidRDefault="00000000">
            <w:r>
              <w:t>Backend</w:t>
            </w:r>
          </w:p>
        </w:tc>
        <w:tc>
          <w:tcPr>
            <w:tcW w:w="3135" w:type="dxa"/>
          </w:tcPr>
          <w:p w14:paraId="2843B602" w14:textId="77777777" w:rsidR="002843BA" w:rsidRDefault="00000000">
            <w:r>
              <w:t>Python 3.11, FastAPI, uvicorn</w:t>
            </w:r>
          </w:p>
        </w:tc>
        <w:tc>
          <w:tcPr>
            <w:tcW w:w="3135" w:type="dxa"/>
          </w:tcPr>
          <w:p w14:paraId="48AA2ADD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Szybkie tworzenie REST API; automatyczny </w:t>
            </w:r>
            <w:proofErr w:type="spellStart"/>
            <w:r w:rsidRPr="00C45E45">
              <w:rPr>
                <w:lang w:val="pl-PL"/>
              </w:rPr>
              <w:t>Swagger</w:t>
            </w:r>
            <w:proofErr w:type="spellEnd"/>
            <w:r w:rsidRPr="00C45E45">
              <w:rPr>
                <w:lang w:val="pl-PL"/>
              </w:rPr>
              <w:t xml:space="preserve"> UI pod /</w:t>
            </w:r>
            <w:proofErr w:type="spellStart"/>
            <w:r w:rsidRPr="00C45E45">
              <w:rPr>
                <w:lang w:val="pl-PL"/>
              </w:rPr>
              <w:t>docs</w:t>
            </w:r>
            <w:proofErr w:type="spellEnd"/>
          </w:p>
        </w:tc>
      </w:tr>
      <w:tr w:rsidR="002843BA" w:rsidRPr="005772EF" w14:paraId="17E24656" w14:textId="77777777">
        <w:tc>
          <w:tcPr>
            <w:tcW w:w="3135" w:type="dxa"/>
          </w:tcPr>
          <w:p w14:paraId="54FA8F39" w14:textId="77777777" w:rsidR="002843BA" w:rsidRDefault="00000000">
            <w:proofErr w:type="spellStart"/>
            <w:r>
              <w:t>Dostęp</w:t>
            </w:r>
            <w:proofErr w:type="spellEnd"/>
            <w:r>
              <w:t xml:space="preserve"> do DB</w:t>
            </w:r>
          </w:p>
        </w:tc>
        <w:tc>
          <w:tcPr>
            <w:tcW w:w="3135" w:type="dxa"/>
          </w:tcPr>
          <w:p w14:paraId="2B5564E3" w14:textId="77777777" w:rsidR="002843BA" w:rsidRDefault="00000000">
            <w:r>
              <w:t>psycopg2-binary</w:t>
            </w:r>
          </w:p>
        </w:tc>
        <w:tc>
          <w:tcPr>
            <w:tcW w:w="3135" w:type="dxa"/>
          </w:tcPr>
          <w:p w14:paraId="060C1084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Jawne SQL bez ORM — zgodnie z wymaganiami projektu</w:t>
            </w:r>
          </w:p>
        </w:tc>
      </w:tr>
      <w:tr w:rsidR="002843BA" w:rsidRPr="005772EF" w14:paraId="5E73F069" w14:textId="77777777">
        <w:tc>
          <w:tcPr>
            <w:tcW w:w="3135" w:type="dxa"/>
          </w:tcPr>
          <w:p w14:paraId="5EB1156D" w14:textId="77777777" w:rsidR="002843BA" w:rsidRDefault="00000000">
            <w:proofErr w:type="spellStart"/>
            <w:r>
              <w:t>Walidacja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  <w:tc>
          <w:tcPr>
            <w:tcW w:w="3135" w:type="dxa"/>
          </w:tcPr>
          <w:p w14:paraId="4A8FDBAD" w14:textId="77777777" w:rsidR="002843BA" w:rsidRDefault="00000000">
            <w:r>
              <w:t>Pydantic v2</w:t>
            </w:r>
          </w:p>
        </w:tc>
        <w:tc>
          <w:tcPr>
            <w:tcW w:w="3135" w:type="dxa"/>
          </w:tcPr>
          <w:p w14:paraId="0BEB56F7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Wbudowany w </w:t>
            </w:r>
            <w:proofErr w:type="spellStart"/>
            <w:r w:rsidRPr="00C45E45">
              <w:rPr>
                <w:lang w:val="pl-PL"/>
              </w:rPr>
              <w:t>FastAPI</w:t>
            </w:r>
            <w:proofErr w:type="spellEnd"/>
            <w:r w:rsidRPr="00C45E45">
              <w:rPr>
                <w:lang w:val="pl-PL"/>
              </w:rPr>
              <w:t xml:space="preserve">; automatyczna walidacja </w:t>
            </w:r>
            <w:proofErr w:type="spellStart"/>
            <w:r w:rsidRPr="00C45E45">
              <w:rPr>
                <w:lang w:val="pl-PL"/>
              </w:rPr>
              <w:t>request</w:t>
            </w:r>
            <w:proofErr w:type="spellEnd"/>
            <w:r w:rsidRPr="00C45E45">
              <w:rPr>
                <w:lang w:val="pl-PL"/>
              </w:rPr>
              <w:t xml:space="preserve"> body</w:t>
            </w:r>
          </w:p>
        </w:tc>
      </w:tr>
      <w:tr w:rsidR="002843BA" w:rsidRPr="005772EF" w14:paraId="7591FA59" w14:textId="77777777">
        <w:tc>
          <w:tcPr>
            <w:tcW w:w="3135" w:type="dxa"/>
          </w:tcPr>
          <w:p w14:paraId="20DACC34" w14:textId="77777777" w:rsidR="002843BA" w:rsidRDefault="00000000">
            <w:r>
              <w:t>Frontend</w:t>
            </w:r>
          </w:p>
        </w:tc>
        <w:tc>
          <w:tcPr>
            <w:tcW w:w="3135" w:type="dxa"/>
          </w:tcPr>
          <w:p w14:paraId="04D8BB7D" w14:textId="77777777" w:rsidR="002843BA" w:rsidRDefault="00000000">
            <w:r>
              <w:t>HTML + vanilla JS</w:t>
            </w:r>
          </w:p>
        </w:tc>
        <w:tc>
          <w:tcPr>
            <w:tcW w:w="3135" w:type="dxa"/>
          </w:tcPr>
          <w:p w14:paraId="099D60A9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Prosta SPA bez zależności; 5 zakładek</w:t>
            </w:r>
          </w:p>
        </w:tc>
      </w:tr>
      <w:tr w:rsidR="002843BA" w:rsidRPr="005772EF" w14:paraId="3F131FA4" w14:textId="77777777">
        <w:tc>
          <w:tcPr>
            <w:tcW w:w="3135" w:type="dxa"/>
          </w:tcPr>
          <w:p w14:paraId="7C3E290E" w14:textId="77777777" w:rsidR="002843BA" w:rsidRDefault="00000000">
            <w:r>
              <w:t>Testy</w:t>
            </w:r>
          </w:p>
        </w:tc>
        <w:tc>
          <w:tcPr>
            <w:tcW w:w="3135" w:type="dxa"/>
          </w:tcPr>
          <w:p w14:paraId="77BA0088" w14:textId="77777777" w:rsidR="002843BA" w:rsidRDefault="00000000">
            <w:r>
              <w:t>pytest</w:t>
            </w:r>
          </w:p>
        </w:tc>
        <w:tc>
          <w:tcPr>
            <w:tcW w:w="3135" w:type="dxa"/>
          </w:tcPr>
          <w:p w14:paraId="35B36AC0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Unit testy czystej funkcji punktującej</w:t>
            </w:r>
          </w:p>
        </w:tc>
      </w:tr>
      <w:tr w:rsidR="002843BA" w:rsidRPr="005772EF" w14:paraId="4B809C62" w14:textId="77777777">
        <w:tc>
          <w:tcPr>
            <w:tcW w:w="3135" w:type="dxa"/>
          </w:tcPr>
          <w:p w14:paraId="5BB1B2E3" w14:textId="77777777" w:rsidR="002843BA" w:rsidRDefault="00000000">
            <w:proofErr w:type="spellStart"/>
            <w:r>
              <w:t>Środowisko</w:t>
            </w:r>
            <w:proofErr w:type="spellEnd"/>
          </w:p>
        </w:tc>
        <w:tc>
          <w:tcPr>
            <w:tcW w:w="3135" w:type="dxa"/>
          </w:tcPr>
          <w:p w14:paraId="4B28A646" w14:textId="77777777" w:rsidR="002843BA" w:rsidRDefault="00000000">
            <w:r>
              <w:t>Docker, uv</w:t>
            </w:r>
          </w:p>
        </w:tc>
        <w:tc>
          <w:tcPr>
            <w:tcW w:w="3135" w:type="dxa"/>
          </w:tcPr>
          <w:p w14:paraId="717FB646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Powtarzalne środowisko; izolacja bazy w kontenerze</w:t>
            </w:r>
          </w:p>
        </w:tc>
      </w:tr>
    </w:tbl>
    <w:p w14:paraId="1FFC264F" w14:textId="77777777" w:rsidR="002843BA" w:rsidRPr="00C45E45" w:rsidRDefault="002843BA">
      <w:pPr>
        <w:rPr>
          <w:lang w:val="pl-PL"/>
        </w:rPr>
      </w:pPr>
    </w:p>
    <w:p w14:paraId="27565BD9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lastRenderedPageBreak/>
        <w:t>3. Schemat bazy danych</w:t>
      </w:r>
    </w:p>
    <w:p w14:paraId="370E61AF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Baza danych zawiera 6 tabel. Schemat został zaprojektowany tak, aby unikać redundancji danych i zachować spójność referencyjną przez klucze obce.</w:t>
      </w:r>
    </w:p>
    <w:p w14:paraId="3DC645D9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3.1. Diagram ER</w:t>
      </w:r>
    </w:p>
    <w:p w14:paraId="14359F85" w14:textId="4F72BF84" w:rsidR="002843BA" w:rsidRPr="00C45E45" w:rsidRDefault="005772EF">
      <w:pPr>
        <w:rPr>
          <w:lang w:val="pl-PL"/>
        </w:rPr>
      </w:pPr>
      <w:r w:rsidRPr="005772EF">
        <w:rPr>
          <w:lang w:val="pl-PL"/>
        </w:rPr>
        <w:drawing>
          <wp:inline distT="0" distB="0" distL="0" distR="0" wp14:anchorId="002A1668" wp14:editId="57704EF5">
            <wp:extent cx="5972175" cy="2351405"/>
            <wp:effectExtent l="0" t="0" r="0" b="0"/>
            <wp:docPr id="190680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7114" w14:textId="77777777" w:rsidR="002843BA" w:rsidRDefault="00000000">
      <w:pPr>
        <w:pStyle w:val="Heading2"/>
      </w:pPr>
      <w:r>
        <w:t>3.2. Opis tabel</w:t>
      </w:r>
    </w:p>
    <w:p w14:paraId="653FFC35" w14:textId="77777777" w:rsidR="002843BA" w:rsidRPr="00C45E45" w:rsidRDefault="00000000">
      <w:pPr>
        <w:pStyle w:val="ListBullet"/>
        <w:rPr>
          <w:lang w:val="pl-PL"/>
        </w:rPr>
      </w:pPr>
      <w:proofErr w:type="spellStart"/>
      <w:r w:rsidRPr="00C45E45">
        <w:rPr>
          <w:rFonts w:ascii="Courier New" w:hAnsi="Courier New"/>
          <w:b/>
          <w:lang w:val="pl-PL"/>
        </w:rPr>
        <w:t>users</w:t>
      </w:r>
      <w:proofErr w:type="spellEnd"/>
      <w:r w:rsidRPr="00C45E45">
        <w:rPr>
          <w:rFonts w:ascii="Courier New" w:hAnsi="Courier New"/>
          <w:b/>
          <w:lang w:val="pl-PL"/>
        </w:rPr>
        <w:t xml:space="preserve">: </w:t>
      </w:r>
      <w:r w:rsidRPr="00C45E45">
        <w:rPr>
          <w:lang w:val="pl-PL"/>
        </w:rPr>
        <w:t xml:space="preserve">Gracze aplikacji. Unikalne pola: </w:t>
      </w:r>
      <w:proofErr w:type="spellStart"/>
      <w:r w:rsidRPr="00C45E45">
        <w:rPr>
          <w:lang w:val="pl-PL"/>
        </w:rPr>
        <w:t>nick</w:t>
      </w:r>
      <w:proofErr w:type="spellEnd"/>
      <w:r w:rsidRPr="00C45E45">
        <w:rPr>
          <w:lang w:val="pl-PL"/>
        </w:rPr>
        <w:t xml:space="preserve">, email. Hasło przechowywane jako </w:t>
      </w:r>
      <w:proofErr w:type="spellStart"/>
      <w:r w:rsidRPr="00C45E45">
        <w:rPr>
          <w:lang w:val="pl-PL"/>
        </w:rPr>
        <w:t>hash</w:t>
      </w:r>
      <w:proofErr w:type="spellEnd"/>
      <w:r w:rsidRPr="00C45E45">
        <w:rPr>
          <w:lang w:val="pl-PL"/>
        </w:rPr>
        <w:t xml:space="preserve"> SHA-256. Pole is_admin (domyślnie FALSE) pozwala nadać uprawnienia administratora.</w:t>
      </w:r>
    </w:p>
    <w:p w14:paraId="62BB6554" w14:textId="77777777" w:rsidR="002843BA" w:rsidRDefault="00000000">
      <w:pPr>
        <w:pStyle w:val="ListBullet"/>
      </w:pPr>
      <w:proofErr w:type="spellStart"/>
      <w:r w:rsidRPr="00C45E45">
        <w:rPr>
          <w:rFonts w:ascii="Courier New" w:hAnsi="Courier New"/>
          <w:b/>
          <w:lang w:val="pl-PL"/>
        </w:rPr>
        <w:t>leagues</w:t>
      </w:r>
      <w:proofErr w:type="spellEnd"/>
      <w:r w:rsidRPr="00C45E45">
        <w:rPr>
          <w:rFonts w:ascii="Courier New" w:hAnsi="Courier New"/>
          <w:b/>
          <w:lang w:val="pl-PL"/>
        </w:rPr>
        <w:t xml:space="preserve">: </w:t>
      </w:r>
      <w:r w:rsidRPr="00C45E45">
        <w:rPr>
          <w:lang w:val="pl-PL"/>
        </w:rPr>
        <w:t xml:space="preserve">Rozgrywki ligowe (Ekstraklasa, Bundesliga, Liga Mistrzów). </w:t>
      </w:r>
      <w:r>
        <w:t xml:space="preserve">Pole season </w:t>
      </w:r>
      <w:proofErr w:type="spellStart"/>
      <w:r>
        <w:t>identyfikuje</w:t>
      </w:r>
      <w:proofErr w:type="spellEnd"/>
      <w:r>
        <w:t xml:space="preserve"> </w:t>
      </w:r>
      <w:proofErr w:type="spellStart"/>
      <w:r>
        <w:t>edycję</w:t>
      </w:r>
      <w:proofErr w:type="spellEnd"/>
      <w:r>
        <w:t xml:space="preserve"> (np. 2024/25).</w:t>
      </w:r>
    </w:p>
    <w:p w14:paraId="4A2B2CD2" w14:textId="77777777" w:rsidR="002843BA" w:rsidRPr="00C45E45" w:rsidRDefault="00000000">
      <w:pPr>
        <w:pStyle w:val="ListBullet"/>
        <w:rPr>
          <w:lang w:val="pl-PL"/>
        </w:rPr>
      </w:pPr>
      <w:proofErr w:type="spellStart"/>
      <w:r w:rsidRPr="00C45E45">
        <w:rPr>
          <w:rFonts w:ascii="Courier New" w:hAnsi="Courier New"/>
          <w:b/>
          <w:lang w:val="pl-PL"/>
        </w:rPr>
        <w:t>teams</w:t>
      </w:r>
      <w:proofErr w:type="spellEnd"/>
      <w:r w:rsidRPr="00C45E45">
        <w:rPr>
          <w:rFonts w:ascii="Courier New" w:hAnsi="Courier New"/>
          <w:b/>
          <w:lang w:val="pl-PL"/>
        </w:rPr>
        <w:t xml:space="preserve">: </w:t>
      </w:r>
      <w:r w:rsidRPr="00C45E45">
        <w:rPr>
          <w:lang w:val="pl-PL"/>
        </w:rPr>
        <w:t xml:space="preserve">Drużyny przypisane do ligi przez klucz obcy </w:t>
      </w:r>
      <w:proofErr w:type="spellStart"/>
      <w:r w:rsidRPr="00C45E45">
        <w:rPr>
          <w:lang w:val="pl-PL"/>
        </w:rPr>
        <w:t>league_id</w:t>
      </w:r>
      <w:proofErr w:type="spellEnd"/>
      <w:r w:rsidRPr="00C45E45">
        <w:rPr>
          <w:lang w:val="pl-PL"/>
        </w:rPr>
        <w:t>.</w:t>
      </w:r>
    </w:p>
    <w:p w14:paraId="75633DF1" w14:textId="77777777" w:rsidR="002843BA" w:rsidRDefault="00000000">
      <w:pPr>
        <w:pStyle w:val="ListBullet"/>
      </w:pPr>
      <w:r>
        <w:rPr>
          <w:rFonts w:ascii="Courier New" w:hAnsi="Courier New"/>
          <w:b/>
        </w:rPr>
        <w:t xml:space="preserve">matches: </w:t>
      </w:r>
      <w:proofErr w:type="spellStart"/>
      <w:r>
        <w:t>Mecze</w:t>
      </w:r>
      <w:proofErr w:type="spellEnd"/>
      <w:r>
        <w:t xml:space="preserve"> z </w:t>
      </w:r>
      <w:proofErr w:type="spellStart"/>
      <w:r>
        <w:t>datą</w:t>
      </w:r>
      <w:proofErr w:type="spellEnd"/>
      <w:r>
        <w:t xml:space="preserve"> </w:t>
      </w:r>
      <w:proofErr w:type="spellStart"/>
      <w:r>
        <w:t>kickoff_at</w:t>
      </w:r>
      <w:proofErr w:type="spellEnd"/>
      <w:r>
        <w:t>, identyfikatorami drużyn i pola wynikowe (home_goals, away_goals). Status: scheduled → finished.</w:t>
      </w:r>
    </w:p>
    <w:p w14:paraId="7B4C3597" w14:textId="77777777" w:rsidR="002843BA" w:rsidRDefault="00000000">
      <w:pPr>
        <w:pStyle w:val="ListBullet"/>
      </w:pPr>
      <w:r>
        <w:rPr>
          <w:rFonts w:ascii="Courier New" w:hAnsi="Courier New"/>
          <w:b/>
        </w:rPr>
        <w:t xml:space="preserve">scoring_rules: </w:t>
      </w:r>
      <w:r>
        <w:t>Konfiguracja systemu punktacji (exact_pts=5, diff_pts=3, tendency_pts=2). Przechowywana w bazie zamiast hardkodowania.</w:t>
      </w:r>
    </w:p>
    <w:p w14:paraId="35B0E967" w14:textId="77777777" w:rsidR="002843BA" w:rsidRDefault="00000000">
      <w:pPr>
        <w:pStyle w:val="ListBullet"/>
      </w:pPr>
      <w:proofErr w:type="spellStart"/>
      <w:r w:rsidRPr="00C45E45">
        <w:rPr>
          <w:rFonts w:ascii="Courier New" w:hAnsi="Courier New"/>
          <w:b/>
          <w:lang w:val="pl-PL"/>
        </w:rPr>
        <w:t>predictions</w:t>
      </w:r>
      <w:proofErr w:type="spellEnd"/>
      <w:r w:rsidRPr="00C45E45">
        <w:rPr>
          <w:rFonts w:ascii="Courier New" w:hAnsi="Courier New"/>
          <w:b/>
          <w:lang w:val="pl-PL"/>
        </w:rPr>
        <w:t xml:space="preserve">: </w:t>
      </w:r>
      <w:r w:rsidRPr="00C45E45">
        <w:rPr>
          <w:lang w:val="pl-PL"/>
        </w:rPr>
        <w:t>Typy użytkowników. Unikalne ograniczenie (</w:t>
      </w:r>
      <w:proofErr w:type="spellStart"/>
      <w:r w:rsidRPr="00C45E45">
        <w:rPr>
          <w:lang w:val="pl-PL"/>
        </w:rPr>
        <w:t>user_id</w:t>
      </w:r>
      <w:proofErr w:type="spellEnd"/>
      <w:r w:rsidRPr="00C45E45">
        <w:rPr>
          <w:lang w:val="pl-PL"/>
        </w:rPr>
        <w:t xml:space="preserve">, </w:t>
      </w:r>
      <w:proofErr w:type="spellStart"/>
      <w:r w:rsidRPr="00C45E45">
        <w:rPr>
          <w:lang w:val="pl-PL"/>
        </w:rPr>
        <w:t>match_id</w:t>
      </w:r>
      <w:proofErr w:type="spellEnd"/>
      <w:r w:rsidRPr="00C45E45">
        <w:rPr>
          <w:lang w:val="pl-PL"/>
        </w:rPr>
        <w:t xml:space="preserve">) — jeden typ na mecz. </w:t>
      </w:r>
      <w:r>
        <w:t xml:space="preserve">Pole </w:t>
      </w:r>
      <w:proofErr w:type="spellStart"/>
      <w:r>
        <w:t>points_awarded</w:t>
      </w:r>
      <w:proofErr w:type="spellEnd"/>
      <w:r>
        <w:t xml:space="preserve"> </w:t>
      </w:r>
      <w:proofErr w:type="spellStart"/>
      <w:r>
        <w:t>uzupełniane</w:t>
      </w:r>
      <w:proofErr w:type="spellEnd"/>
      <w:r>
        <w:t xml:space="preserve"> po </w:t>
      </w:r>
      <w:proofErr w:type="spellStart"/>
      <w:r>
        <w:t>zakończeniu</w:t>
      </w:r>
      <w:proofErr w:type="spellEnd"/>
      <w:r>
        <w:t xml:space="preserve"> meczu.</w:t>
      </w:r>
    </w:p>
    <w:p w14:paraId="5EF6DE85" w14:textId="77777777" w:rsidR="002843BA" w:rsidRPr="00C45E45" w:rsidRDefault="002843BA">
      <w:pPr>
        <w:rPr>
          <w:lang w:val="pl-PL"/>
        </w:rPr>
      </w:pPr>
    </w:p>
    <w:p w14:paraId="3FC386CF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3.3. Kluczowe ograniczenia i indeksy</w:t>
      </w:r>
    </w:p>
    <w:p w14:paraId="4B177BA8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Poniżej najważniejsze ograniczenia zaimplementowane w schemacie:</w:t>
      </w:r>
    </w:p>
    <w:p w14:paraId="5EEFA84F" w14:textId="77777777" w:rsidR="002843BA" w:rsidRDefault="00000000">
      <w:pPr>
        <w:pStyle w:val="ListBullet"/>
      </w:pP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) w </w:t>
      </w:r>
      <w:proofErr w:type="spellStart"/>
      <w:r>
        <w:t>tabeli</w:t>
      </w:r>
      <w:proofErr w:type="spellEnd"/>
      <w:r>
        <w:t xml:space="preserve"> predictions — jeden typ na mecz.</w:t>
      </w:r>
    </w:p>
    <w:p w14:paraId="2B18B518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CHECK (</w:t>
      </w:r>
      <w:proofErr w:type="spellStart"/>
      <w:r w:rsidRPr="00C45E45">
        <w:rPr>
          <w:lang w:val="pl-PL"/>
        </w:rPr>
        <w:t>home_team_id</w:t>
      </w:r>
      <w:proofErr w:type="spellEnd"/>
      <w:r w:rsidRPr="00C45E45">
        <w:rPr>
          <w:lang w:val="pl-PL"/>
        </w:rPr>
        <w:t xml:space="preserve"> &lt;&gt; </w:t>
      </w:r>
      <w:proofErr w:type="spellStart"/>
      <w:r w:rsidRPr="00C45E45">
        <w:rPr>
          <w:lang w:val="pl-PL"/>
        </w:rPr>
        <w:t>away_team_id</w:t>
      </w:r>
      <w:proofErr w:type="spellEnd"/>
      <w:r w:rsidRPr="00C45E45">
        <w:rPr>
          <w:lang w:val="pl-PL"/>
        </w:rPr>
        <w:t xml:space="preserve">) w tabeli </w:t>
      </w:r>
      <w:proofErr w:type="spellStart"/>
      <w:r w:rsidRPr="00C45E45">
        <w:rPr>
          <w:lang w:val="pl-PL"/>
        </w:rPr>
        <w:t>matches</w:t>
      </w:r>
      <w:proofErr w:type="spellEnd"/>
      <w:r w:rsidRPr="00C45E45">
        <w:rPr>
          <w:lang w:val="pl-PL"/>
        </w:rPr>
        <w:t xml:space="preserve"> — drużyna nie może grać sama ze sobą.</w:t>
      </w:r>
    </w:p>
    <w:p w14:paraId="6DE81DC0" w14:textId="77777777" w:rsidR="002843BA" w:rsidRDefault="00000000">
      <w:pPr>
        <w:pStyle w:val="ListBullet"/>
      </w:pPr>
      <w:r>
        <w:t>CHECK (status IN ('scheduled', 'finished')) — tylko dwa dozwolone statusy meczu.</w:t>
      </w:r>
    </w:p>
    <w:p w14:paraId="7CCA4C40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NOT NULL na wszystkich wymaganych polach oraz klucze obce zapewniające integralność referencyjną.</w:t>
      </w:r>
    </w:p>
    <w:p w14:paraId="77DC3D0A" w14:textId="77777777" w:rsidR="002843BA" w:rsidRPr="00C45E45" w:rsidRDefault="002843BA">
      <w:pPr>
        <w:rPr>
          <w:lang w:val="pl-PL"/>
        </w:rPr>
      </w:pPr>
    </w:p>
    <w:p w14:paraId="571EAA55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t>4. Architektura aplikacji</w:t>
      </w:r>
    </w:p>
    <w:p w14:paraId="4E7968E7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Aplikacja zbudowana jest w architekturze warstwowej. Każda warstwa ma jasno określoną odpowiedzialność i nie importuje kodu z wyższej lub tej samej warstwy w niedozwolony sposób.</w:t>
      </w:r>
    </w:p>
    <w:p w14:paraId="22BA4095" w14:textId="77777777" w:rsidR="002843BA" w:rsidRPr="00C45E45" w:rsidRDefault="00000000">
      <w:pPr>
        <w:shd w:val="clear" w:color="auto" w:fill="F2F2F2"/>
        <w:rPr>
          <w:lang w:val="pl-PL"/>
        </w:rPr>
      </w:pPr>
      <w:r w:rsidRPr="00C45E45">
        <w:rPr>
          <w:rFonts w:ascii="Courier New" w:hAnsi="Courier New"/>
          <w:sz w:val="18"/>
          <w:lang w:val="pl-PL"/>
        </w:rPr>
        <w:t xml:space="preserve">HTTP Client (przeglądarka / </w:t>
      </w:r>
      <w:proofErr w:type="spellStart"/>
      <w:r w:rsidRPr="00C45E45">
        <w:rPr>
          <w:rFonts w:ascii="Courier New" w:hAnsi="Courier New"/>
          <w:sz w:val="18"/>
          <w:lang w:val="pl-PL"/>
        </w:rPr>
        <w:t>Swagger</w:t>
      </w:r>
      <w:proofErr w:type="spellEnd"/>
      <w:r w:rsidRPr="00C45E45">
        <w:rPr>
          <w:rFonts w:ascii="Courier New" w:hAnsi="Courier New"/>
          <w:sz w:val="18"/>
          <w:lang w:val="pl-PL"/>
        </w:rPr>
        <w:t xml:space="preserve"> UI)</w:t>
      </w:r>
      <w:r w:rsidRPr="00C45E45">
        <w:rPr>
          <w:rFonts w:ascii="Courier New" w:hAnsi="Courier New"/>
          <w:sz w:val="18"/>
          <w:lang w:val="pl-PL"/>
        </w:rPr>
        <w:br/>
        <w:t xml:space="preserve">   ↓</w:t>
      </w:r>
      <w:r w:rsidRPr="00C45E45">
        <w:rPr>
          <w:rFonts w:ascii="Courier New" w:hAnsi="Courier New"/>
          <w:sz w:val="18"/>
          <w:lang w:val="pl-PL"/>
        </w:rPr>
        <w:br/>
        <w:t>REST API (</w:t>
      </w:r>
      <w:proofErr w:type="spellStart"/>
      <w:r w:rsidRPr="00C45E45">
        <w:rPr>
          <w:rFonts w:ascii="Courier New" w:hAnsi="Courier New"/>
          <w:sz w:val="18"/>
          <w:lang w:val="pl-PL"/>
        </w:rPr>
        <w:t>FastAPI</w:t>
      </w:r>
      <w:proofErr w:type="spellEnd"/>
      <w:r w:rsidRPr="00C45E45">
        <w:rPr>
          <w:rFonts w:ascii="Courier New" w:hAnsi="Courier New"/>
          <w:sz w:val="18"/>
          <w:lang w:val="pl-PL"/>
        </w:rPr>
        <w:t xml:space="preserve">, </w:t>
      </w:r>
      <w:proofErr w:type="spellStart"/>
      <w:r w:rsidRPr="00C45E45">
        <w:rPr>
          <w:rFonts w:ascii="Courier New" w:hAnsi="Courier New"/>
          <w:sz w:val="18"/>
          <w:lang w:val="pl-PL"/>
        </w:rPr>
        <w:t>routers</w:t>
      </w:r>
      <w:proofErr w:type="spellEnd"/>
      <w:proofErr w:type="gramStart"/>
      <w:r w:rsidRPr="00C45E45">
        <w:rPr>
          <w:rFonts w:ascii="Courier New" w:hAnsi="Courier New"/>
          <w:sz w:val="18"/>
          <w:lang w:val="pl-PL"/>
        </w:rPr>
        <w:t xml:space="preserve">/)   </w:t>
      </w:r>
      <w:proofErr w:type="gramEnd"/>
      <w:r w:rsidRPr="00C45E45">
        <w:rPr>
          <w:rFonts w:ascii="Courier New" w:hAnsi="Courier New"/>
          <w:sz w:val="18"/>
          <w:lang w:val="pl-PL"/>
        </w:rPr>
        <w:t xml:space="preserve">  ← przyjmuje </w:t>
      </w:r>
      <w:proofErr w:type="spellStart"/>
      <w:r w:rsidRPr="00C45E45">
        <w:rPr>
          <w:rFonts w:ascii="Courier New" w:hAnsi="Courier New"/>
          <w:sz w:val="18"/>
          <w:lang w:val="pl-PL"/>
        </w:rPr>
        <w:t>request</w:t>
      </w:r>
      <w:proofErr w:type="spellEnd"/>
      <w:r w:rsidRPr="00C45E45">
        <w:rPr>
          <w:rFonts w:ascii="Courier New" w:hAnsi="Courier New"/>
          <w:sz w:val="18"/>
          <w:lang w:val="pl-PL"/>
        </w:rPr>
        <w:t xml:space="preserve">, zwraca </w:t>
      </w:r>
      <w:proofErr w:type="spellStart"/>
      <w:r w:rsidRPr="00C45E45">
        <w:rPr>
          <w:rFonts w:ascii="Courier New" w:hAnsi="Courier New"/>
          <w:sz w:val="18"/>
          <w:lang w:val="pl-PL"/>
        </w:rPr>
        <w:t>response</w:t>
      </w:r>
      <w:proofErr w:type="spellEnd"/>
      <w:r w:rsidRPr="00C45E45">
        <w:rPr>
          <w:rFonts w:ascii="Courier New" w:hAnsi="Courier New"/>
          <w:sz w:val="18"/>
          <w:lang w:val="pl-PL"/>
        </w:rPr>
        <w:br/>
        <w:t xml:space="preserve">   ↓</w:t>
      </w:r>
      <w:r w:rsidRPr="00C45E45">
        <w:rPr>
          <w:rFonts w:ascii="Courier New" w:hAnsi="Courier New"/>
          <w:sz w:val="18"/>
          <w:lang w:val="pl-PL"/>
        </w:rPr>
        <w:br/>
        <w:t>Logika domenowa (</w:t>
      </w:r>
      <w:proofErr w:type="spellStart"/>
      <w:r w:rsidRPr="00C45E45">
        <w:rPr>
          <w:rFonts w:ascii="Courier New" w:hAnsi="Courier New"/>
          <w:sz w:val="18"/>
          <w:lang w:val="pl-PL"/>
        </w:rPr>
        <w:t>domain</w:t>
      </w:r>
      <w:proofErr w:type="spellEnd"/>
      <w:proofErr w:type="gramStart"/>
      <w:r w:rsidRPr="00C45E45">
        <w:rPr>
          <w:rFonts w:ascii="Courier New" w:hAnsi="Courier New"/>
          <w:sz w:val="18"/>
          <w:lang w:val="pl-PL"/>
        </w:rPr>
        <w:t xml:space="preserve">/)   </w:t>
      </w:r>
      <w:proofErr w:type="gramEnd"/>
      <w:r w:rsidRPr="00C45E45">
        <w:rPr>
          <w:rFonts w:ascii="Courier New" w:hAnsi="Courier New"/>
          <w:sz w:val="18"/>
          <w:lang w:val="pl-PL"/>
        </w:rPr>
        <w:t xml:space="preserve">     ← czysta, bez I/O, testowalna</w:t>
      </w:r>
      <w:r w:rsidRPr="00C45E45">
        <w:rPr>
          <w:rFonts w:ascii="Courier New" w:hAnsi="Courier New"/>
          <w:sz w:val="18"/>
          <w:lang w:val="pl-PL"/>
        </w:rPr>
        <w:br/>
        <w:t xml:space="preserve">   ↓</w:t>
      </w:r>
      <w:r w:rsidRPr="00C45E45">
        <w:rPr>
          <w:rFonts w:ascii="Courier New" w:hAnsi="Courier New"/>
          <w:sz w:val="18"/>
          <w:lang w:val="pl-PL"/>
        </w:rPr>
        <w:br/>
        <w:t>Dostęp do danych (</w:t>
      </w:r>
      <w:proofErr w:type="spellStart"/>
      <w:r w:rsidRPr="00C45E45">
        <w:rPr>
          <w:rFonts w:ascii="Courier New" w:hAnsi="Courier New"/>
          <w:sz w:val="18"/>
          <w:lang w:val="pl-PL"/>
        </w:rPr>
        <w:t>db</w:t>
      </w:r>
      <w:proofErr w:type="spellEnd"/>
      <w:proofErr w:type="gramStart"/>
      <w:r w:rsidRPr="00C45E45">
        <w:rPr>
          <w:rFonts w:ascii="Courier New" w:hAnsi="Courier New"/>
          <w:sz w:val="18"/>
          <w:lang w:val="pl-PL"/>
        </w:rPr>
        <w:t xml:space="preserve">/)   </w:t>
      </w:r>
      <w:proofErr w:type="gramEnd"/>
      <w:r w:rsidRPr="00C45E45">
        <w:rPr>
          <w:rFonts w:ascii="Courier New" w:hAnsi="Courier New"/>
          <w:sz w:val="18"/>
          <w:lang w:val="pl-PL"/>
        </w:rPr>
        <w:t xml:space="preserve">        ← parametryzowane SQL-e</w:t>
      </w:r>
      <w:r w:rsidRPr="00C45E45">
        <w:rPr>
          <w:rFonts w:ascii="Courier New" w:hAnsi="Courier New"/>
          <w:sz w:val="18"/>
          <w:lang w:val="pl-PL"/>
        </w:rPr>
        <w:br/>
        <w:t xml:space="preserve">   ↓</w:t>
      </w:r>
      <w:r w:rsidRPr="00C45E45">
        <w:rPr>
          <w:rFonts w:ascii="Courier New" w:hAnsi="Courier New"/>
          <w:sz w:val="18"/>
          <w:lang w:val="pl-PL"/>
        </w:rPr>
        <w:br/>
      </w:r>
      <w:proofErr w:type="spellStart"/>
      <w:r w:rsidRPr="00C45E45">
        <w:rPr>
          <w:rFonts w:ascii="Courier New" w:hAnsi="Courier New"/>
          <w:sz w:val="18"/>
          <w:lang w:val="pl-PL"/>
        </w:rPr>
        <w:t>PostgreSQL</w:t>
      </w:r>
      <w:proofErr w:type="spellEnd"/>
      <w:r w:rsidRPr="00C45E45">
        <w:rPr>
          <w:rFonts w:ascii="Courier New" w:hAnsi="Courier New"/>
          <w:sz w:val="18"/>
          <w:lang w:val="pl-PL"/>
        </w:rPr>
        <w:t xml:space="preserve"> 16</w:t>
      </w:r>
    </w:p>
    <w:p w14:paraId="5E4C65B9" w14:textId="77777777" w:rsidR="002843BA" w:rsidRPr="00C45E45" w:rsidRDefault="002843BA">
      <w:pPr>
        <w:rPr>
          <w:lang w:val="pl-PL"/>
        </w:rPr>
      </w:pPr>
    </w:p>
    <w:p w14:paraId="33E762FE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4.1. Warstwa domenowa (</w:t>
      </w:r>
      <w:proofErr w:type="spellStart"/>
      <w:r w:rsidRPr="00C45E45">
        <w:rPr>
          <w:lang w:val="pl-PL"/>
        </w:rPr>
        <w:t>domain</w:t>
      </w:r>
      <w:proofErr w:type="spellEnd"/>
      <w:r w:rsidRPr="00C45E45">
        <w:rPr>
          <w:lang w:val="pl-PL"/>
        </w:rPr>
        <w:t>/)</w:t>
      </w:r>
    </w:p>
    <w:p w14:paraId="4ECD7C9E" w14:textId="77777777" w:rsidR="002843BA" w:rsidRDefault="00000000">
      <w:r w:rsidRPr="00C45E45">
        <w:rPr>
          <w:lang w:val="pl-PL"/>
        </w:rPr>
        <w:t>Najważniejsza część projektu pod kątem dydaktycznym. Funkcje w tej warstwie są czyste (</w:t>
      </w:r>
      <w:proofErr w:type="spellStart"/>
      <w:r w:rsidRPr="00C45E45">
        <w:rPr>
          <w:lang w:val="pl-PL"/>
        </w:rPr>
        <w:t>pure</w:t>
      </w:r>
      <w:proofErr w:type="spellEnd"/>
      <w:r w:rsidRPr="00C45E45">
        <w:rPr>
          <w:lang w:val="pl-PL"/>
        </w:rPr>
        <w:t xml:space="preserve"> </w:t>
      </w:r>
      <w:proofErr w:type="spellStart"/>
      <w:r w:rsidRPr="00C45E45">
        <w:rPr>
          <w:lang w:val="pl-PL"/>
        </w:rPr>
        <w:t>functions</w:t>
      </w:r>
      <w:proofErr w:type="spellEnd"/>
      <w:r w:rsidRPr="00C45E45">
        <w:rPr>
          <w:lang w:val="pl-PL"/>
        </w:rPr>
        <w:t xml:space="preserve">) — nie wykonują żadnych operacji I/O, nie importują </w:t>
      </w:r>
      <w:proofErr w:type="spellStart"/>
      <w:r w:rsidRPr="00C45E45">
        <w:rPr>
          <w:lang w:val="pl-PL"/>
        </w:rPr>
        <w:t>FastAPI</w:t>
      </w:r>
      <w:proofErr w:type="spellEnd"/>
      <w:r w:rsidRPr="00C45E45">
        <w:rPr>
          <w:lang w:val="pl-PL"/>
        </w:rPr>
        <w:t xml:space="preserve"> ani psycopg2.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w pełni testowalne jednostkowo.</w:t>
      </w:r>
    </w:p>
    <w:p w14:paraId="3C32AB24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 xml:space="preserve">scoring.py — funkcja </w:t>
      </w:r>
      <w:proofErr w:type="spellStart"/>
      <w:r w:rsidRPr="00C45E45">
        <w:rPr>
          <w:lang w:val="pl-PL"/>
        </w:rPr>
        <w:t>calculate_</w:t>
      </w:r>
      <w:proofErr w:type="gramStart"/>
      <w:r w:rsidRPr="00C45E45">
        <w:rPr>
          <w:lang w:val="pl-PL"/>
        </w:rPr>
        <w:t>points</w:t>
      </w:r>
      <w:proofErr w:type="spellEnd"/>
      <w:r w:rsidRPr="00C45E45">
        <w:rPr>
          <w:lang w:val="pl-PL"/>
        </w:rPr>
        <w:t>(</w:t>
      </w:r>
      <w:proofErr w:type="gramEnd"/>
      <w:r w:rsidRPr="00C45E45">
        <w:rPr>
          <w:lang w:val="pl-PL"/>
        </w:rPr>
        <w:t>) obliczająca punkty dla jednego typu.</w:t>
      </w:r>
    </w:p>
    <w:p w14:paraId="7EDC5393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match_results.py — przelicza punkty dla wszystkich typów danego meczu.</w:t>
      </w:r>
    </w:p>
    <w:p w14:paraId="657F23E3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 xml:space="preserve">predictions.py — </w:t>
      </w:r>
      <w:proofErr w:type="gramStart"/>
      <w:r w:rsidRPr="00C45E45">
        <w:rPr>
          <w:lang w:val="pl-PL"/>
        </w:rPr>
        <w:t>waliduje</w:t>
      </w:r>
      <w:proofErr w:type="gramEnd"/>
      <w:r w:rsidRPr="00C45E45">
        <w:rPr>
          <w:lang w:val="pl-PL"/>
        </w:rPr>
        <w:t xml:space="preserve"> czy typ można jeszcze dodać (</w:t>
      </w:r>
      <w:proofErr w:type="spellStart"/>
      <w:r w:rsidRPr="00C45E45">
        <w:rPr>
          <w:lang w:val="pl-PL"/>
        </w:rPr>
        <w:t>kickoff_at</w:t>
      </w:r>
      <w:proofErr w:type="spellEnd"/>
      <w:r w:rsidRPr="00C45E45">
        <w:rPr>
          <w:lang w:val="pl-PL"/>
        </w:rPr>
        <w:t xml:space="preserve"> &gt; teraz).</w:t>
      </w:r>
    </w:p>
    <w:p w14:paraId="5990B479" w14:textId="77777777" w:rsidR="002843BA" w:rsidRPr="00C45E45" w:rsidRDefault="002843BA">
      <w:pPr>
        <w:rPr>
          <w:lang w:val="pl-PL"/>
        </w:rPr>
      </w:pPr>
    </w:p>
    <w:p w14:paraId="1F686D36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4.2. Warstwa dostępu do danych (</w:t>
      </w:r>
      <w:proofErr w:type="spellStart"/>
      <w:r w:rsidRPr="00C45E45">
        <w:rPr>
          <w:lang w:val="pl-PL"/>
        </w:rPr>
        <w:t>db</w:t>
      </w:r>
      <w:proofErr w:type="spellEnd"/>
      <w:r w:rsidRPr="00C45E45">
        <w:rPr>
          <w:lang w:val="pl-PL"/>
        </w:rPr>
        <w:t>/)</w:t>
      </w:r>
    </w:p>
    <w:p w14:paraId="04326FA3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 xml:space="preserve">Wszystkie zapytania SQL przechowywane są jako stałe stringi w </w:t>
      </w:r>
      <w:proofErr w:type="spellStart"/>
      <w:r w:rsidRPr="00C45E45">
        <w:rPr>
          <w:lang w:val="pl-PL"/>
        </w:rPr>
        <w:t>db</w:t>
      </w:r>
      <w:proofErr w:type="spellEnd"/>
      <w:r w:rsidRPr="00C45E45">
        <w:rPr>
          <w:lang w:val="pl-PL"/>
        </w:rPr>
        <w:t xml:space="preserve">/queries.py. Parametry przekazywane przez %s — nigdy f-stringi (ochrona przed SQL </w:t>
      </w:r>
      <w:proofErr w:type="spellStart"/>
      <w:r w:rsidRPr="00C45E45">
        <w:rPr>
          <w:lang w:val="pl-PL"/>
        </w:rPr>
        <w:t>Injection</w:t>
      </w:r>
      <w:proofErr w:type="spellEnd"/>
      <w:r w:rsidRPr="00C45E45">
        <w:rPr>
          <w:lang w:val="pl-PL"/>
        </w:rPr>
        <w:t xml:space="preserve">). Pula połączeń zarządzana przez </w:t>
      </w:r>
      <w:proofErr w:type="gramStart"/>
      <w:r w:rsidRPr="00C45E45">
        <w:rPr>
          <w:lang w:val="pl-PL"/>
        </w:rPr>
        <w:t>psycopg2.pool.SimpleConnectionPool</w:t>
      </w:r>
      <w:proofErr w:type="gramEnd"/>
      <w:r w:rsidRPr="00C45E45">
        <w:rPr>
          <w:lang w:val="pl-PL"/>
        </w:rPr>
        <w:t>.</w:t>
      </w:r>
    </w:p>
    <w:p w14:paraId="1DF16A7A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4.3. Warstwa API (</w:t>
      </w:r>
      <w:proofErr w:type="spellStart"/>
      <w:r w:rsidRPr="00C45E45">
        <w:rPr>
          <w:lang w:val="pl-PL"/>
        </w:rPr>
        <w:t>routers</w:t>
      </w:r>
      <w:proofErr w:type="spellEnd"/>
      <w:r w:rsidRPr="00C45E45">
        <w:rPr>
          <w:lang w:val="pl-PL"/>
        </w:rPr>
        <w:t>/)</w:t>
      </w:r>
    </w:p>
    <w:p w14:paraId="518E8EE1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 xml:space="preserve">Routery odpowiadają wyłącznie za obsługę HTTP: odbiór </w:t>
      </w:r>
      <w:proofErr w:type="spellStart"/>
      <w:r w:rsidRPr="00C45E45">
        <w:rPr>
          <w:lang w:val="pl-PL"/>
        </w:rPr>
        <w:t>request</w:t>
      </w:r>
      <w:proofErr w:type="spellEnd"/>
      <w:r w:rsidRPr="00C45E45">
        <w:rPr>
          <w:lang w:val="pl-PL"/>
        </w:rPr>
        <w:t xml:space="preserve"> body (walidowany przez </w:t>
      </w:r>
      <w:proofErr w:type="spellStart"/>
      <w:r w:rsidRPr="00C45E45">
        <w:rPr>
          <w:lang w:val="pl-PL"/>
        </w:rPr>
        <w:t>Pydantic</w:t>
      </w:r>
      <w:proofErr w:type="spellEnd"/>
      <w:r w:rsidRPr="00C45E45">
        <w:rPr>
          <w:lang w:val="pl-PL"/>
        </w:rPr>
        <w:t xml:space="preserve">), wywołanie logiki domenowej lub funkcji z </w:t>
      </w:r>
      <w:proofErr w:type="spellStart"/>
      <w:r w:rsidRPr="00C45E45">
        <w:rPr>
          <w:lang w:val="pl-PL"/>
        </w:rPr>
        <w:t>db</w:t>
      </w:r>
      <w:proofErr w:type="spellEnd"/>
      <w:r w:rsidRPr="00C45E45">
        <w:rPr>
          <w:lang w:val="pl-PL"/>
        </w:rPr>
        <w:t>/, i zwrócenie odpowiedzi. Routery nie wykonują SQL bezpośrednio.</w:t>
      </w:r>
    </w:p>
    <w:p w14:paraId="650C2F4B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t>5. System punktacji</w:t>
      </w:r>
    </w:p>
    <w:p w14:paraId="1F7F3D1F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 xml:space="preserve">Liczy się tylko najwyższy próg trafienia — punkty się nie sumują. Wartości punktów są konfigurowalne i przechowywane w tabeli </w:t>
      </w:r>
      <w:proofErr w:type="spellStart"/>
      <w:r w:rsidRPr="00C45E45">
        <w:rPr>
          <w:lang w:val="pl-PL"/>
        </w:rPr>
        <w:t>scoring_rules</w:t>
      </w:r>
      <w:proofErr w:type="spellEnd"/>
      <w:r w:rsidRPr="00C45E45">
        <w:rPr>
          <w:lang w:val="pl-P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843BA" w14:paraId="726D1440" w14:textId="77777777">
        <w:tc>
          <w:tcPr>
            <w:tcW w:w="3135" w:type="dxa"/>
          </w:tcPr>
          <w:p w14:paraId="6F587ED0" w14:textId="77777777" w:rsidR="002843BA" w:rsidRDefault="00000000">
            <w:proofErr w:type="spellStart"/>
            <w:r>
              <w:rPr>
                <w:b/>
              </w:rPr>
              <w:t>Trafienie</w:t>
            </w:r>
            <w:proofErr w:type="spellEnd"/>
          </w:p>
        </w:tc>
        <w:tc>
          <w:tcPr>
            <w:tcW w:w="3135" w:type="dxa"/>
          </w:tcPr>
          <w:p w14:paraId="3105E660" w14:textId="77777777" w:rsidR="002843BA" w:rsidRDefault="00000000">
            <w:r>
              <w:rPr>
                <w:b/>
              </w:rPr>
              <w:t>Warunek</w:t>
            </w:r>
          </w:p>
        </w:tc>
        <w:tc>
          <w:tcPr>
            <w:tcW w:w="3135" w:type="dxa"/>
          </w:tcPr>
          <w:p w14:paraId="4A63D19B" w14:textId="77777777" w:rsidR="002843BA" w:rsidRDefault="00000000">
            <w:r>
              <w:rPr>
                <w:b/>
              </w:rPr>
              <w:t>Punkty</w:t>
            </w:r>
          </w:p>
        </w:tc>
      </w:tr>
      <w:tr w:rsidR="002843BA" w14:paraId="370579B5" w14:textId="77777777">
        <w:tc>
          <w:tcPr>
            <w:tcW w:w="3135" w:type="dxa"/>
          </w:tcPr>
          <w:p w14:paraId="5DAEDF7F" w14:textId="77777777" w:rsidR="002843BA" w:rsidRDefault="00000000">
            <w:r>
              <w:t>Dokładny wynik</w:t>
            </w:r>
          </w:p>
        </w:tc>
        <w:tc>
          <w:tcPr>
            <w:tcW w:w="3135" w:type="dxa"/>
          </w:tcPr>
          <w:p w14:paraId="18C0FBE8" w14:textId="77777777" w:rsidR="002843BA" w:rsidRDefault="00000000">
            <w:r>
              <w:t>pred_home == real_home AND pred_away == real_away</w:t>
            </w:r>
          </w:p>
        </w:tc>
        <w:tc>
          <w:tcPr>
            <w:tcW w:w="3135" w:type="dxa"/>
          </w:tcPr>
          <w:p w14:paraId="3E8CB4EB" w14:textId="77777777" w:rsidR="002843BA" w:rsidRDefault="00000000">
            <w:r>
              <w:t>5</w:t>
            </w:r>
          </w:p>
        </w:tc>
      </w:tr>
      <w:tr w:rsidR="002843BA" w14:paraId="1D6433ED" w14:textId="77777777">
        <w:tc>
          <w:tcPr>
            <w:tcW w:w="3135" w:type="dxa"/>
          </w:tcPr>
          <w:p w14:paraId="681AE287" w14:textId="77777777" w:rsidR="002843BA" w:rsidRDefault="00000000">
            <w:r>
              <w:lastRenderedPageBreak/>
              <w:t>Trafiona różnica bramek</w:t>
            </w:r>
          </w:p>
        </w:tc>
        <w:tc>
          <w:tcPr>
            <w:tcW w:w="3135" w:type="dxa"/>
          </w:tcPr>
          <w:p w14:paraId="6A7143B6" w14:textId="77777777" w:rsidR="002843BA" w:rsidRDefault="00000000">
            <w:r>
              <w:t>pred_home − pred_away == real_home − real_away</w:t>
            </w:r>
          </w:p>
        </w:tc>
        <w:tc>
          <w:tcPr>
            <w:tcW w:w="3135" w:type="dxa"/>
          </w:tcPr>
          <w:p w14:paraId="163F81D3" w14:textId="77777777" w:rsidR="002843BA" w:rsidRDefault="00000000">
            <w:r>
              <w:t>3</w:t>
            </w:r>
          </w:p>
        </w:tc>
      </w:tr>
      <w:tr w:rsidR="002843BA" w14:paraId="22EAE742" w14:textId="77777777">
        <w:tc>
          <w:tcPr>
            <w:tcW w:w="3135" w:type="dxa"/>
          </w:tcPr>
          <w:p w14:paraId="2828CE63" w14:textId="77777777" w:rsidR="002843BA" w:rsidRDefault="00000000">
            <w:r>
              <w:t>Trafiony rezultat (kto wygrał)</w:t>
            </w:r>
          </w:p>
        </w:tc>
        <w:tc>
          <w:tcPr>
            <w:tcW w:w="3135" w:type="dxa"/>
          </w:tcPr>
          <w:p w14:paraId="408263C9" w14:textId="77777777" w:rsidR="002843BA" w:rsidRDefault="00000000">
            <w:r>
              <w:t>sign(pred_home − pred_away) == sign(real_home − real_away)</w:t>
            </w:r>
          </w:p>
        </w:tc>
        <w:tc>
          <w:tcPr>
            <w:tcW w:w="3135" w:type="dxa"/>
          </w:tcPr>
          <w:p w14:paraId="653AFC38" w14:textId="77777777" w:rsidR="002843BA" w:rsidRDefault="00000000">
            <w:r>
              <w:t>2</w:t>
            </w:r>
          </w:p>
        </w:tc>
      </w:tr>
      <w:tr w:rsidR="002843BA" w14:paraId="6A82B33D" w14:textId="77777777">
        <w:tc>
          <w:tcPr>
            <w:tcW w:w="3135" w:type="dxa"/>
          </w:tcPr>
          <w:p w14:paraId="28B68C92" w14:textId="77777777" w:rsidR="002843BA" w:rsidRDefault="00000000">
            <w:r>
              <w:t>Pudło</w:t>
            </w:r>
          </w:p>
        </w:tc>
        <w:tc>
          <w:tcPr>
            <w:tcW w:w="3135" w:type="dxa"/>
          </w:tcPr>
          <w:p w14:paraId="7E3B7C5A" w14:textId="77777777" w:rsidR="002843BA" w:rsidRDefault="00000000">
            <w:r>
              <w:t>żaden z powyższych warunków</w:t>
            </w:r>
          </w:p>
        </w:tc>
        <w:tc>
          <w:tcPr>
            <w:tcW w:w="3135" w:type="dxa"/>
          </w:tcPr>
          <w:p w14:paraId="4B1E7531" w14:textId="77777777" w:rsidR="002843BA" w:rsidRDefault="00000000">
            <w:r>
              <w:t>0</w:t>
            </w:r>
          </w:p>
        </w:tc>
      </w:tr>
    </w:tbl>
    <w:p w14:paraId="33230E37" w14:textId="77777777" w:rsidR="002843BA" w:rsidRDefault="002843BA"/>
    <w:p w14:paraId="62E532C3" w14:textId="77777777" w:rsidR="002843BA" w:rsidRPr="00C45E45" w:rsidRDefault="00000000">
      <w:pPr>
        <w:rPr>
          <w:lang w:val="pl-PL"/>
        </w:rPr>
      </w:pPr>
      <w:r w:rsidRPr="00C45E45">
        <w:rPr>
          <w:i/>
          <w:lang w:val="pl-PL"/>
        </w:rPr>
        <w:t>Uwaga: trafiony remis (np. 1:1 → 2:2) zawsze daje 3 pkt, nigdy 2. Wynika to z warunku różnicy bramek: 0 = 0, więc remis trafia na wyższy próg.</w:t>
      </w:r>
    </w:p>
    <w:p w14:paraId="0DD95A6E" w14:textId="77777777" w:rsidR="002843BA" w:rsidRDefault="00000000">
      <w:pPr>
        <w:pStyle w:val="Heading2"/>
      </w:pPr>
      <w:r>
        <w:t>5.1. Implementacja funkcji punktującej</w:t>
      </w:r>
    </w:p>
    <w:p w14:paraId="666EDD8A" w14:textId="77777777" w:rsidR="002843BA" w:rsidRDefault="00000000">
      <w:pPr>
        <w:shd w:val="clear" w:color="auto" w:fill="F2F2F2"/>
      </w:pPr>
      <w:r>
        <w:rPr>
          <w:rFonts w:ascii="Courier New" w:hAnsi="Courier New"/>
          <w:sz w:val="18"/>
        </w:rPr>
        <w:t>def calculate_points(pred_home, pred_away, real_home, real_away, rules) -&gt; int:</w:t>
      </w:r>
      <w:r>
        <w:rPr>
          <w:rFonts w:ascii="Courier New" w:hAnsi="Courier New"/>
          <w:sz w:val="18"/>
        </w:rPr>
        <w:br/>
        <w:t xml:space="preserve">    if pred_home == real_home and pred_away == real_away:</w:t>
      </w:r>
      <w:r>
        <w:rPr>
          <w:rFonts w:ascii="Courier New" w:hAnsi="Courier New"/>
          <w:sz w:val="18"/>
        </w:rPr>
        <w:br/>
        <w:t xml:space="preserve">        return rules['exact_pts']</w:t>
      </w:r>
      <w:r>
        <w:rPr>
          <w:rFonts w:ascii="Courier New" w:hAnsi="Courier New"/>
          <w:sz w:val="18"/>
        </w:rPr>
        <w:br/>
        <w:t xml:space="preserve">    if (pred_home - pred_away) == (real_home - real_away):</w:t>
      </w:r>
      <w:r>
        <w:rPr>
          <w:rFonts w:ascii="Courier New" w:hAnsi="Courier New"/>
          <w:sz w:val="18"/>
        </w:rPr>
        <w:br/>
        <w:t xml:space="preserve">        return rules['diff_pts']</w:t>
      </w:r>
      <w:r>
        <w:rPr>
          <w:rFonts w:ascii="Courier New" w:hAnsi="Courier New"/>
          <w:sz w:val="18"/>
        </w:rPr>
        <w:br/>
        <w:t xml:space="preserve">    pred_sign = (pred_home - pred_away &gt; 0) - (pred_home - pred_away &lt; 0)</w:t>
      </w:r>
      <w:r>
        <w:rPr>
          <w:rFonts w:ascii="Courier New" w:hAnsi="Courier New"/>
          <w:sz w:val="18"/>
        </w:rPr>
        <w:br/>
        <w:t xml:space="preserve">    real_sign = (real_home - real_away &gt; 0) - (real_home - real_away &lt; 0)</w:t>
      </w:r>
      <w:r>
        <w:rPr>
          <w:rFonts w:ascii="Courier New" w:hAnsi="Courier New"/>
          <w:sz w:val="18"/>
        </w:rPr>
        <w:br/>
        <w:t xml:space="preserve">    if pred_sign == real_sign:</w:t>
      </w:r>
      <w:r>
        <w:rPr>
          <w:rFonts w:ascii="Courier New" w:hAnsi="Courier New"/>
          <w:sz w:val="18"/>
        </w:rPr>
        <w:br/>
        <w:t xml:space="preserve">        return rules['tendency_pts']</w:t>
      </w:r>
      <w:r>
        <w:rPr>
          <w:rFonts w:ascii="Courier New" w:hAnsi="Courier New"/>
          <w:sz w:val="18"/>
        </w:rPr>
        <w:br/>
        <w:t xml:space="preserve">    return 0</w:t>
      </w:r>
    </w:p>
    <w:p w14:paraId="4635DE16" w14:textId="77777777" w:rsidR="002843BA" w:rsidRDefault="002843BA"/>
    <w:p w14:paraId="1B95BB80" w14:textId="77777777" w:rsidR="002843BA" w:rsidRDefault="00000000">
      <w:pPr>
        <w:pStyle w:val="Heading1"/>
      </w:pPr>
      <w:r>
        <w:t>6. Endpointy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78"/>
        <w:gridCol w:w="2351"/>
        <w:gridCol w:w="2351"/>
      </w:tblGrid>
      <w:tr w:rsidR="002843BA" w14:paraId="616B1B97" w14:textId="77777777" w:rsidTr="00B728B4">
        <w:tc>
          <w:tcPr>
            <w:tcW w:w="2351" w:type="dxa"/>
          </w:tcPr>
          <w:p w14:paraId="5A46D83E" w14:textId="77777777" w:rsidR="002843BA" w:rsidRDefault="00000000">
            <w:r>
              <w:rPr>
                <w:b/>
              </w:rPr>
              <w:t>Metoda</w:t>
            </w:r>
          </w:p>
        </w:tc>
        <w:tc>
          <w:tcPr>
            <w:tcW w:w="2378" w:type="dxa"/>
          </w:tcPr>
          <w:p w14:paraId="6AE2ABF2" w14:textId="77777777" w:rsidR="002843BA" w:rsidRDefault="00000000">
            <w:r>
              <w:rPr>
                <w:b/>
              </w:rPr>
              <w:t>Ścieżka</w:t>
            </w:r>
          </w:p>
        </w:tc>
        <w:tc>
          <w:tcPr>
            <w:tcW w:w="2351" w:type="dxa"/>
          </w:tcPr>
          <w:p w14:paraId="14EB528F" w14:textId="77777777" w:rsidR="002843BA" w:rsidRDefault="00000000">
            <w:r>
              <w:rPr>
                <w:b/>
              </w:rPr>
              <w:t>Opis</w:t>
            </w:r>
          </w:p>
        </w:tc>
        <w:tc>
          <w:tcPr>
            <w:tcW w:w="2351" w:type="dxa"/>
          </w:tcPr>
          <w:p w14:paraId="22CB0427" w14:textId="77777777" w:rsidR="002843BA" w:rsidRDefault="00000000">
            <w:r>
              <w:rPr>
                <w:b/>
              </w:rPr>
              <w:t>Kod sukcesu</w:t>
            </w:r>
          </w:p>
        </w:tc>
      </w:tr>
      <w:tr w:rsidR="002843BA" w14:paraId="455028BB" w14:textId="77777777" w:rsidTr="00B728B4">
        <w:tc>
          <w:tcPr>
            <w:tcW w:w="2351" w:type="dxa"/>
          </w:tcPr>
          <w:p w14:paraId="650E5E5F" w14:textId="77777777" w:rsidR="002843BA" w:rsidRDefault="00000000">
            <w:r>
              <w:t>POST</w:t>
            </w:r>
          </w:p>
        </w:tc>
        <w:tc>
          <w:tcPr>
            <w:tcW w:w="2378" w:type="dxa"/>
          </w:tcPr>
          <w:p w14:paraId="73475FA4" w14:textId="77777777" w:rsidR="002843BA" w:rsidRDefault="00000000">
            <w:r>
              <w:t>/auth/login</w:t>
            </w:r>
          </w:p>
        </w:tc>
        <w:tc>
          <w:tcPr>
            <w:tcW w:w="2351" w:type="dxa"/>
          </w:tcPr>
          <w:p w14:paraId="142CFD75" w14:textId="77777777" w:rsidR="002843BA" w:rsidRDefault="00000000">
            <w:r>
              <w:t>Logowanie — weryfikacja hasła SHA-256</w:t>
            </w:r>
          </w:p>
        </w:tc>
        <w:tc>
          <w:tcPr>
            <w:tcW w:w="2351" w:type="dxa"/>
          </w:tcPr>
          <w:p w14:paraId="1D04341E" w14:textId="77777777" w:rsidR="002843BA" w:rsidRDefault="00000000">
            <w:r>
              <w:t>200</w:t>
            </w:r>
          </w:p>
        </w:tc>
      </w:tr>
      <w:tr w:rsidR="002843BA" w14:paraId="381013D4" w14:textId="77777777" w:rsidTr="00B728B4">
        <w:tc>
          <w:tcPr>
            <w:tcW w:w="2351" w:type="dxa"/>
          </w:tcPr>
          <w:p w14:paraId="2F3772DD" w14:textId="77777777" w:rsidR="002843BA" w:rsidRDefault="00000000">
            <w:r>
              <w:t>POST</w:t>
            </w:r>
          </w:p>
        </w:tc>
        <w:tc>
          <w:tcPr>
            <w:tcW w:w="2378" w:type="dxa"/>
          </w:tcPr>
          <w:p w14:paraId="7D3E5575" w14:textId="77777777" w:rsidR="002843BA" w:rsidRDefault="00000000">
            <w:r>
              <w:t>/auth/register</w:t>
            </w:r>
          </w:p>
        </w:tc>
        <w:tc>
          <w:tcPr>
            <w:tcW w:w="2351" w:type="dxa"/>
          </w:tcPr>
          <w:p w14:paraId="5B616D27" w14:textId="77777777" w:rsidR="002843BA" w:rsidRDefault="00000000">
            <w:r>
              <w:t>Rejestracja nowego użytkownika</w:t>
            </w:r>
          </w:p>
        </w:tc>
        <w:tc>
          <w:tcPr>
            <w:tcW w:w="2351" w:type="dxa"/>
          </w:tcPr>
          <w:p w14:paraId="43A5508D" w14:textId="77777777" w:rsidR="002843BA" w:rsidRDefault="00000000">
            <w:r>
              <w:t>201</w:t>
            </w:r>
          </w:p>
        </w:tc>
      </w:tr>
      <w:tr w:rsidR="002843BA" w14:paraId="37F286DF" w14:textId="77777777" w:rsidTr="00B728B4">
        <w:tc>
          <w:tcPr>
            <w:tcW w:w="2351" w:type="dxa"/>
          </w:tcPr>
          <w:p w14:paraId="5BD5875A" w14:textId="77777777" w:rsidR="002843BA" w:rsidRDefault="00000000">
            <w:r>
              <w:t>GET</w:t>
            </w:r>
          </w:p>
        </w:tc>
        <w:tc>
          <w:tcPr>
            <w:tcW w:w="2378" w:type="dxa"/>
          </w:tcPr>
          <w:p w14:paraId="29B671A5" w14:textId="77777777" w:rsidR="002843BA" w:rsidRDefault="00000000">
            <w:r>
              <w:t>/matches</w:t>
            </w:r>
          </w:p>
        </w:tc>
        <w:tc>
          <w:tcPr>
            <w:tcW w:w="2351" w:type="dxa"/>
          </w:tcPr>
          <w:p w14:paraId="57329AA3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Lista wszystkich meczów z JOIN-</w:t>
            </w:r>
            <w:proofErr w:type="spellStart"/>
            <w:r w:rsidRPr="00C45E45">
              <w:rPr>
                <w:lang w:val="pl-PL"/>
              </w:rPr>
              <w:t>ami</w:t>
            </w:r>
            <w:proofErr w:type="spellEnd"/>
            <w:r w:rsidRPr="00C45E45">
              <w:rPr>
                <w:lang w:val="pl-PL"/>
              </w:rPr>
              <w:t xml:space="preserve"> do drużyn i ligi</w:t>
            </w:r>
          </w:p>
        </w:tc>
        <w:tc>
          <w:tcPr>
            <w:tcW w:w="2351" w:type="dxa"/>
          </w:tcPr>
          <w:p w14:paraId="4B6334EF" w14:textId="77777777" w:rsidR="002843BA" w:rsidRDefault="00000000">
            <w:r>
              <w:t>200</w:t>
            </w:r>
          </w:p>
        </w:tc>
      </w:tr>
      <w:tr w:rsidR="002843BA" w14:paraId="6FF61C01" w14:textId="77777777" w:rsidTr="00B728B4">
        <w:tc>
          <w:tcPr>
            <w:tcW w:w="2351" w:type="dxa"/>
          </w:tcPr>
          <w:p w14:paraId="6E2CEEE1" w14:textId="77777777" w:rsidR="002843BA" w:rsidRDefault="00000000">
            <w:r>
              <w:t>GET</w:t>
            </w:r>
          </w:p>
        </w:tc>
        <w:tc>
          <w:tcPr>
            <w:tcW w:w="2378" w:type="dxa"/>
          </w:tcPr>
          <w:p w14:paraId="4CD50DB9" w14:textId="77777777" w:rsidR="002843BA" w:rsidRDefault="00000000">
            <w:r>
              <w:t>/matches/{id}</w:t>
            </w:r>
          </w:p>
        </w:tc>
        <w:tc>
          <w:tcPr>
            <w:tcW w:w="2351" w:type="dxa"/>
          </w:tcPr>
          <w:p w14:paraId="247C3FE9" w14:textId="77777777" w:rsidR="002843BA" w:rsidRDefault="00000000">
            <w:r>
              <w:t>Szczegóły jednego meczu</w:t>
            </w:r>
          </w:p>
        </w:tc>
        <w:tc>
          <w:tcPr>
            <w:tcW w:w="2351" w:type="dxa"/>
          </w:tcPr>
          <w:p w14:paraId="4DAC8EFB" w14:textId="77777777" w:rsidR="002843BA" w:rsidRDefault="00000000">
            <w:r>
              <w:t>200</w:t>
            </w:r>
          </w:p>
        </w:tc>
      </w:tr>
      <w:tr w:rsidR="002843BA" w14:paraId="25AEB0D9" w14:textId="77777777" w:rsidTr="00B728B4">
        <w:tc>
          <w:tcPr>
            <w:tcW w:w="2351" w:type="dxa"/>
          </w:tcPr>
          <w:p w14:paraId="4F9D56FC" w14:textId="77777777" w:rsidR="002843BA" w:rsidRDefault="00000000">
            <w:r>
              <w:t>POST</w:t>
            </w:r>
          </w:p>
        </w:tc>
        <w:tc>
          <w:tcPr>
            <w:tcW w:w="2378" w:type="dxa"/>
          </w:tcPr>
          <w:p w14:paraId="621EEEB7" w14:textId="77777777" w:rsidR="002843BA" w:rsidRDefault="00000000">
            <w:r>
              <w:t>/predictions</w:t>
            </w:r>
          </w:p>
        </w:tc>
        <w:tc>
          <w:tcPr>
            <w:tcW w:w="2351" w:type="dxa"/>
          </w:tcPr>
          <w:p w14:paraId="57B8D545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Dodaj typ (walidacja: mecz nie może być </w:t>
            </w:r>
            <w:proofErr w:type="spellStart"/>
            <w:r w:rsidRPr="00C45E45">
              <w:rPr>
                <w:lang w:val="pl-PL"/>
              </w:rPr>
              <w:t>started</w:t>
            </w:r>
            <w:proofErr w:type="spellEnd"/>
            <w:r w:rsidRPr="00C45E45">
              <w:rPr>
                <w:lang w:val="pl-PL"/>
              </w:rPr>
              <w:t>)</w:t>
            </w:r>
          </w:p>
        </w:tc>
        <w:tc>
          <w:tcPr>
            <w:tcW w:w="2351" w:type="dxa"/>
          </w:tcPr>
          <w:p w14:paraId="68DA9C65" w14:textId="77777777" w:rsidR="002843BA" w:rsidRDefault="00000000">
            <w:r>
              <w:t>201</w:t>
            </w:r>
          </w:p>
        </w:tc>
      </w:tr>
      <w:tr w:rsidR="002843BA" w14:paraId="7C98DD86" w14:textId="77777777" w:rsidTr="00B728B4">
        <w:tc>
          <w:tcPr>
            <w:tcW w:w="2351" w:type="dxa"/>
          </w:tcPr>
          <w:p w14:paraId="39C34CB9" w14:textId="77777777" w:rsidR="002843BA" w:rsidRDefault="00000000">
            <w:r>
              <w:t>GET</w:t>
            </w:r>
          </w:p>
        </w:tc>
        <w:tc>
          <w:tcPr>
            <w:tcW w:w="2378" w:type="dxa"/>
          </w:tcPr>
          <w:p w14:paraId="14633186" w14:textId="77777777" w:rsidR="002843BA" w:rsidRDefault="00000000">
            <w:r>
              <w:t>/predictions/user/{id}</w:t>
            </w:r>
          </w:p>
        </w:tc>
        <w:tc>
          <w:tcPr>
            <w:tcW w:w="2351" w:type="dxa"/>
          </w:tcPr>
          <w:p w14:paraId="3C6F8CC4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>Historia typów użytkownika z wynikami</w:t>
            </w:r>
          </w:p>
        </w:tc>
        <w:tc>
          <w:tcPr>
            <w:tcW w:w="2351" w:type="dxa"/>
          </w:tcPr>
          <w:p w14:paraId="1E77FFB1" w14:textId="77777777" w:rsidR="002843BA" w:rsidRDefault="00000000">
            <w:r>
              <w:t>200</w:t>
            </w:r>
          </w:p>
        </w:tc>
      </w:tr>
      <w:tr w:rsidR="002843BA" w14:paraId="63431A4C" w14:textId="77777777" w:rsidTr="00B728B4">
        <w:tc>
          <w:tcPr>
            <w:tcW w:w="2351" w:type="dxa"/>
          </w:tcPr>
          <w:p w14:paraId="0F774EAD" w14:textId="77777777" w:rsidR="002843BA" w:rsidRDefault="00000000">
            <w:r>
              <w:t>GET</w:t>
            </w:r>
          </w:p>
        </w:tc>
        <w:tc>
          <w:tcPr>
            <w:tcW w:w="2378" w:type="dxa"/>
          </w:tcPr>
          <w:p w14:paraId="6F11F306" w14:textId="77777777" w:rsidR="002843BA" w:rsidRDefault="00000000">
            <w:r>
              <w:t>/ranking</w:t>
            </w:r>
          </w:p>
        </w:tc>
        <w:tc>
          <w:tcPr>
            <w:tcW w:w="2351" w:type="dxa"/>
          </w:tcPr>
          <w:p w14:paraId="1EA52584" w14:textId="77777777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Ranking — agregacja punktów z </w:t>
            </w:r>
            <w:proofErr w:type="spellStart"/>
            <w:r w:rsidRPr="00C45E45">
              <w:rPr>
                <w:lang w:val="pl-PL"/>
              </w:rPr>
              <w:t>finished</w:t>
            </w:r>
            <w:proofErr w:type="spellEnd"/>
            <w:r w:rsidRPr="00C45E45">
              <w:rPr>
                <w:lang w:val="pl-PL"/>
              </w:rPr>
              <w:t xml:space="preserve"> meczów</w:t>
            </w:r>
          </w:p>
        </w:tc>
        <w:tc>
          <w:tcPr>
            <w:tcW w:w="2351" w:type="dxa"/>
          </w:tcPr>
          <w:p w14:paraId="409D07DA" w14:textId="77777777" w:rsidR="002843BA" w:rsidRDefault="00000000">
            <w:r>
              <w:t>200</w:t>
            </w:r>
          </w:p>
        </w:tc>
      </w:tr>
      <w:tr w:rsidR="002843BA" w14:paraId="70131763" w14:textId="77777777" w:rsidTr="00B728B4">
        <w:tc>
          <w:tcPr>
            <w:tcW w:w="2351" w:type="dxa"/>
          </w:tcPr>
          <w:p w14:paraId="2054C93A" w14:textId="77777777" w:rsidR="002843BA" w:rsidRDefault="00000000">
            <w:r>
              <w:t>POST</w:t>
            </w:r>
          </w:p>
        </w:tc>
        <w:tc>
          <w:tcPr>
            <w:tcW w:w="2378" w:type="dxa"/>
          </w:tcPr>
          <w:p w14:paraId="6FB873F5" w14:textId="77777777" w:rsidR="002843BA" w:rsidRDefault="00000000">
            <w:r>
              <w:t>/matches/{id}/result</w:t>
            </w:r>
          </w:p>
        </w:tc>
        <w:tc>
          <w:tcPr>
            <w:tcW w:w="2351" w:type="dxa"/>
          </w:tcPr>
          <w:p w14:paraId="12457F8F" w14:textId="77777777" w:rsidR="002843BA" w:rsidRPr="00C45E45" w:rsidRDefault="00000000">
            <w:pPr>
              <w:rPr>
                <w:lang w:val="pl-PL"/>
              </w:rPr>
            </w:pPr>
            <w:proofErr w:type="gramStart"/>
            <w:r w:rsidRPr="00C45E45">
              <w:rPr>
                <w:lang w:val="pl-PL"/>
              </w:rPr>
              <w:t>Admin</w:t>
            </w:r>
            <w:proofErr w:type="gramEnd"/>
            <w:r w:rsidRPr="00C45E45">
              <w:rPr>
                <w:lang w:val="pl-PL"/>
              </w:rPr>
              <w:t xml:space="preserve">: wpisz wynik + przelicz punkty </w:t>
            </w:r>
            <w:r w:rsidRPr="00C45E45">
              <w:rPr>
                <w:lang w:val="pl-PL"/>
              </w:rPr>
              <w:lastRenderedPageBreak/>
              <w:t>atomowo</w:t>
            </w:r>
          </w:p>
        </w:tc>
        <w:tc>
          <w:tcPr>
            <w:tcW w:w="2351" w:type="dxa"/>
          </w:tcPr>
          <w:p w14:paraId="771C0CBF" w14:textId="77777777" w:rsidR="002843BA" w:rsidRDefault="00000000">
            <w:r>
              <w:lastRenderedPageBreak/>
              <w:t>200</w:t>
            </w:r>
          </w:p>
          <w:p w14:paraId="52847B35" w14:textId="77777777" w:rsidR="00B728B4" w:rsidRDefault="00B728B4"/>
          <w:p w14:paraId="0F3B46AD" w14:textId="77777777" w:rsidR="00B728B4" w:rsidRDefault="00B728B4"/>
        </w:tc>
      </w:tr>
      <w:tr w:rsidR="00B728B4" w14:paraId="231E835F" w14:textId="77777777" w:rsidTr="00B728B4">
        <w:tc>
          <w:tcPr>
            <w:tcW w:w="2351" w:type="dxa"/>
          </w:tcPr>
          <w:p w14:paraId="61490A5F" w14:textId="1C634544" w:rsidR="00B728B4" w:rsidRDefault="00B728B4">
            <w:r>
              <w:t>POST</w:t>
            </w:r>
          </w:p>
        </w:tc>
        <w:tc>
          <w:tcPr>
            <w:tcW w:w="2378" w:type="dxa"/>
          </w:tcPr>
          <w:p w14:paraId="4A1FC371" w14:textId="2F6492F5" w:rsidR="00B728B4" w:rsidRDefault="00B728B4">
            <w:r>
              <w:t>/</w:t>
            </w:r>
            <w:proofErr w:type="gramStart"/>
            <w:r>
              <w:t>matches</w:t>
            </w:r>
            <w:proofErr w:type="gramEnd"/>
          </w:p>
        </w:tc>
        <w:tc>
          <w:tcPr>
            <w:tcW w:w="2351" w:type="dxa"/>
          </w:tcPr>
          <w:p w14:paraId="3F99933A" w14:textId="192FC0F3" w:rsidR="00B728B4" w:rsidRPr="00C45E45" w:rsidRDefault="00B728B4">
            <w:pPr>
              <w:rPr>
                <w:lang w:val="pl-PL"/>
              </w:rPr>
            </w:pPr>
            <w:proofErr w:type="gramStart"/>
            <w:r>
              <w:rPr>
                <w:lang w:val="pl-PL"/>
              </w:rPr>
              <w:t>Admin</w:t>
            </w:r>
            <w:proofErr w:type="gramEnd"/>
            <w:r>
              <w:rPr>
                <w:lang w:val="pl-PL"/>
              </w:rPr>
              <w:t>: dodaj mecz</w:t>
            </w:r>
          </w:p>
        </w:tc>
        <w:tc>
          <w:tcPr>
            <w:tcW w:w="2351" w:type="dxa"/>
          </w:tcPr>
          <w:p w14:paraId="01B1F55C" w14:textId="378A87B2" w:rsidR="00B728B4" w:rsidRDefault="00B728B4">
            <w:r>
              <w:t>20</w:t>
            </w:r>
            <w:r w:rsidR="00701611">
              <w:t>1</w:t>
            </w:r>
          </w:p>
        </w:tc>
      </w:tr>
      <w:tr w:rsidR="00B728B4" w14:paraId="206F142F" w14:textId="77777777" w:rsidTr="00B728B4">
        <w:tc>
          <w:tcPr>
            <w:tcW w:w="2351" w:type="dxa"/>
          </w:tcPr>
          <w:p w14:paraId="6B30C607" w14:textId="761D5F64" w:rsidR="00B728B4" w:rsidRDefault="00B728B4">
            <w:r>
              <w:t>DELETE</w:t>
            </w:r>
          </w:p>
        </w:tc>
        <w:tc>
          <w:tcPr>
            <w:tcW w:w="2378" w:type="dxa"/>
          </w:tcPr>
          <w:p w14:paraId="4929E95D" w14:textId="3961448F" w:rsidR="00B728B4" w:rsidRDefault="00B728B4">
            <w:r>
              <w:t>/matches/{id}</w:t>
            </w:r>
          </w:p>
        </w:tc>
        <w:tc>
          <w:tcPr>
            <w:tcW w:w="2351" w:type="dxa"/>
          </w:tcPr>
          <w:p w14:paraId="67EA6123" w14:textId="7654001C" w:rsidR="00B728B4" w:rsidRPr="00C45E45" w:rsidRDefault="00B728B4">
            <w:pPr>
              <w:rPr>
                <w:lang w:val="pl-PL"/>
              </w:rPr>
            </w:pPr>
            <w:proofErr w:type="gramStart"/>
            <w:r>
              <w:rPr>
                <w:lang w:val="pl-PL"/>
              </w:rPr>
              <w:t>Admin</w:t>
            </w:r>
            <w:proofErr w:type="gramEnd"/>
            <w:r>
              <w:rPr>
                <w:lang w:val="pl-PL"/>
              </w:rPr>
              <w:t xml:space="preserve">: </w:t>
            </w:r>
            <w:proofErr w:type="spellStart"/>
            <w:r>
              <w:rPr>
                <w:lang w:val="pl-PL"/>
              </w:rPr>
              <w:t>usun</w:t>
            </w:r>
            <w:proofErr w:type="spellEnd"/>
            <w:r>
              <w:rPr>
                <w:lang w:val="pl-PL"/>
              </w:rPr>
              <w:t xml:space="preserve"> mecz</w:t>
            </w:r>
          </w:p>
        </w:tc>
        <w:tc>
          <w:tcPr>
            <w:tcW w:w="2351" w:type="dxa"/>
          </w:tcPr>
          <w:p w14:paraId="259D5914" w14:textId="6D597B5D" w:rsidR="00B728B4" w:rsidRDefault="00B728B4">
            <w:r>
              <w:t>20</w:t>
            </w:r>
            <w:r w:rsidR="00701611">
              <w:t>4</w:t>
            </w:r>
          </w:p>
        </w:tc>
      </w:tr>
      <w:tr w:rsidR="00B728B4" w14:paraId="2812FB40" w14:textId="77777777" w:rsidTr="00B728B4">
        <w:tc>
          <w:tcPr>
            <w:tcW w:w="2351" w:type="dxa"/>
          </w:tcPr>
          <w:p w14:paraId="7EBA96B7" w14:textId="2E714E27" w:rsidR="00B728B4" w:rsidRDefault="00B728B4">
            <w:r>
              <w:t>DELTE</w:t>
            </w:r>
          </w:p>
        </w:tc>
        <w:tc>
          <w:tcPr>
            <w:tcW w:w="2378" w:type="dxa"/>
          </w:tcPr>
          <w:p w14:paraId="5734EB82" w14:textId="13D1244B" w:rsidR="00B728B4" w:rsidRDefault="00B728B4">
            <w:r>
              <w:t>/predictions/{id}</w:t>
            </w:r>
          </w:p>
        </w:tc>
        <w:tc>
          <w:tcPr>
            <w:tcW w:w="2351" w:type="dxa"/>
          </w:tcPr>
          <w:p w14:paraId="243BABD3" w14:textId="2364021D" w:rsidR="00B728B4" w:rsidRPr="00C45E45" w:rsidRDefault="00B728B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Usun</w:t>
            </w:r>
            <w:proofErr w:type="spellEnd"/>
            <w:r>
              <w:rPr>
                <w:lang w:val="pl-PL"/>
              </w:rPr>
              <w:t xml:space="preserve"> swój typ</w:t>
            </w:r>
          </w:p>
        </w:tc>
        <w:tc>
          <w:tcPr>
            <w:tcW w:w="2351" w:type="dxa"/>
          </w:tcPr>
          <w:p w14:paraId="203B9013" w14:textId="23F35CBF" w:rsidR="00B728B4" w:rsidRDefault="00B728B4">
            <w:r>
              <w:t>20</w:t>
            </w:r>
            <w:r w:rsidR="00701611">
              <w:t>4</w:t>
            </w:r>
          </w:p>
        </w:tc>
      </w:tr>
    </w:tbl>
    <w:p w14:paraId="2775282D" w14:textId="77777777" w:rsidR="002843BA" w:rsidRDefault="002843BA"/>
    <w:p w14:paraId="54931FE3" w14:textId="77777777" w:rsidR="002843BA" w:rsidRDefault="00000000">
      <w:pPr>
        <w:pStyle w:val="Heading2"/>
      </w:pPr>
      <w:r>
        <w:t>6.1. Przykładowe odpowiedzi API</w:t>
      </w:r>
    </w:p>
    <w:p w14:paraId="2B3B23A1" w14:textId="77777777" w:rsidR="002843BA" w:rsidRDefault="00000000">
      <w:r>
        <w:t>GET /matches — fragment odpowiedzi:</w:t>
      </w:r>
    </w:p>
    <w:p w14:paraId="16D29B00" w14:textId="77777777" w:rsidR="002843BA" w:rsidRDefault="00000000">
      <w:pPr>
        <w:shd w:val="clear" w:color="auto" w:fill="F2F2F2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1,</w:t>
      </w:r>
      <w:r>
        <w:rPr>
          <w:rFonts w:ascii="Courier New" w:hAnsi="Courier New"/>
          <w:sz w:val="18"/>
        </w:rPr>
        <w:br/>
        <w:t xml:space="preserve">    "home_team": "Lechia Gdańsk",</w:t>
      </w:r>
      <w:r>
        <w:rPr>
          <w:rFonts w:ascii="Courier New" w:hAnsi="Courier New"/>
          <w:sz w:val="18"/>
        </w:rPr>
        <w:br/>
        <w:t xml:space="preserve">    "away_team": "Lech Poznań",</w:t>
      </w:r>
      <w:r>
        <w:rPr>
          <w:rFonts w:ascii="Courier New" w:hAnsi="Courier New"/>
          <w:sz w:val="18"/>
        </w:rPr>
        <w:br/>
        <w:t xml:space="preserve">    "league": "Ekstraklasa",</w:t>
      </w:r>
      <w:r>
        <w:rPr>
          <w:rFonts w:ascii="Courier New" w:hAnsi="Courier New"/>
          <w:sz w:val="18"/>
        </w:rPr>
        <w:br/>
        <w:t xml:space="preserve">    "kickoff_at": "2026-05-25T17:00:00+00:00",</w:t>
      </w:r>
      <w:r>
        <w:rPr>
          <w:rFonts w:ascii="Courier New" w:hAnsi="Courier New"/>
          <w:sz w:val="18"/>
        </w:rPr>
        <w:br/>
        <w:t xml:space="preserve">    "home_goals": 2,</w:t>
      </w:r>
      <w:r>
        <w:rPr>
          <w:rFonts w:ascii="Courier New" w:hAnsi="Courier New"/>
          <w:sz w:val="18"/>
        </w:rPr>
        <w:br/>
        <w:t xml:space="preserve">    "away_goals": 1,</w:t>
      </w:r>
      <w:r>
        <w:rPr>
          <w:rFonts w:ascii="Courier New" w:hAnsi="Courier New"/>
          <w:sz w:val="18"/>
        </w:rPr>
        <w:br/>
        <w:t xml:space="preserve">    "status": "finished"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28911BBA" w14:textId="77777777" w:rsidR="002843BA" w:rsidRDefault="002843BA"/>
    <w:p w14:paraId="61E18868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t>7. Interfejs graficzny</w:t>
      </w:r>
    </w:p>
    <w:p w14:paraId="243AF5D2" w14:textId="77777777" w:rsidR="002843BA" w:rsidRPr="00C45E45" w:rsidRDefault="00000000">
      <w:pPr>
        <w:rPr>
          <w:lang w:val="pl-PL"/>
        </w:rPr>
      </w:pPr>
      <w:proofErr w:type="spellStart"/>
      <w:r w:rsidRPr="00C45E45">
        <w:rPr>
          <w:lang w:val="pl-PL"/>
        </w:rPr>
        <w:t>Frontend</w:t>
      </w:r>
      <w:proofErr w:type="spellEnd"/>
      <w:r w:rsidRPr="00C45E45">
        <w:rPr>
          <w:lang w:val="pl-PL"/>
        </w:rPr>
        <w:t xml:space="preserve"> to pojedynczy plik HTML (SPA — Single </w:t>
      </w:r>
      <w:proofErr w:type="spellStart"/>
      <w:r w:rsidRPr="00C45E45">
        <w:rPr>
          <w:lang w:val="pl-PL"/>
        </w:rPr>
        <w:t>Page</w:t>
      </w:r>
      <w:proofErr w:type="spellEnd"/>
      <w:r w:rsidRPr="00C45E45">
        <w:rPr>
          <w:lang w:val="pl-PL"/>
        </w:rPr>
        <w:t xml:space="preserve"> Application) oparty na </w:t>
      </w:r>
      <w:proofErr w:type="spellStart"/>
      <w:r w:rsidRPr="00C45E45">
        <w:rPr>
          <w:lang w:val="pl-PL"/>
        </w:rPr>
        <w:t>vanilla</w:t>
      </w:r>
      <w:proofErr w:type="spellEnd"/>
      <w:r w:rsidRPr="00C45E45">
        <w:rPr>
          <w:lang w:val="pl-PL"/>
        </w:rPr>
        <w:t xml:space="preserve"> JavaScript bez zewnętrznych zależności. Komunikuje się z API przez </w:t>
      </w:r>
      <w:proofErr w:type="spellStart"/>
      <w:proofErr w:type="gramStart"/>
      <w:r w:rsidRPr="00C45E45">
        <w:rPr>
          <w:lang w:val="pl-PL"/>
        </w:rPr>
        <w:t>fetch</w:t>
      </w:r>
      <w:proofErr w:type="spellEnd"/>
      <w:r w:rsidRPr="00C45E45">
        <w:rPr>
          <w:lang w:val="pl-PL"/>
        </w:rPr>
        <w:t>(</w:t>
      </w:r>
      <w:proofErr w:type="gramEnd"/>
      <w:r w:rsidRPr="00C45E45">
        <w:rPr>
          <w:lang w:val="pl-PL"/>
        </w:rPr>
        <w:t xml:space="preserve">). Sesja przechowywana w </w:t>
      </w:r>
      <w:proofErr w:type="spellStart"/>
      <w:r w:rsidRPr="00C45E45">
        <w:rPr>
          <w:lang w:val="pl-PL"/>
        </w:rPr>
        <w:t>localStorage</w:t>
      </w:r>
      <w:proofErr w:type="spellEnd"/>
      <w:r w:rsidRPr="00C45E45">
        <w:rPr>
          <w:lang w:val="pl-PL"/>
        </w:rPr>
        <w:t xml:space="preserve"> jako obiekt {id, </w:t>
      </w:r>
      <w:proofErr w:type="spellStart"/>
      <w:r w:rsidRPr="00C45E45">
        <w:rPr>
          <w:lang w:val="pl-PL"/>
        </w:rPr>
        <w:t>nick</w:t>
      </w:r>
      <w:proofErr w:type="spellEnd"/>
      <w:r w:rsidRPr="00C45E45">
        <w:rPr>
          <w:lang w:val="pl-PL"/>
        </w:rPr>
        <w:t>}.</w:t>
      </w:r>
    </w:p>
    <w:p w14:paraId="04F52C52" w14:textId="77777777" w:rsidR="002843BA" w:rsidRDefault="00000000">
      <w:proofErr w:type="spellStart"/>
      <w:r>
        <w:t>Aplikacja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5 </w:t>
      </w:r>
      <w:proofErr w:type="spellStart"/>
      <w:r>
        <w:t>zakładek</w:t>
      </w:r>
      <w:proofErr w:type="spellEnd"/>
      <w:r>
        <w:t>:</w:t>
      </w:r>
    </w:p>
    <w:p w14:paraId="4CB1EDA7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Mecze — lista wszystkich meczów z statusem i wynikami.</w:t>
      </w:r>
    </w:p>
    <w:p w14:paraId="60F6EB6B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Dodaj typ — formularz typowania dla zaplanowanych meczów.</w:t>
      </w:r>
    </w:p>
    <w:p w14:paraId="7BB25A35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Moje typy — historia typów zalogowanego użytkownika z kolorowymi wskaźnikami punktów.</w:t>
      </w:r>
    </w:p>
    <w:p w14:paraId="043BAA81" w14:textId="77777777" w:rsidR="002843BA" w:rsidRPr="00C45E45" w:rsidRDefault="00000000">
      <w:pPr>
        <w:pStyle w:val="ListBullet"/>
        <w:rPr>
          <w:lang w:val="pl-PL"/>
        </w:rPr>
      </w:pPr>
      <w:r w:rsidRPr="00C45E45">
        <w:rPr>
          <w:lang w:val="pl-PL"/>
        </w:rPr>
        <w:t>Ranking — tabela liderów aktualizowana na żywo.</w:t>
      </w:r>
    </w:p>
    <w:p w14:paraId="0008C519" w14:textId="77777777" w:rsidR="002843BA" w:rsidRPr="00C45E45" w:rsidRDefault="00000000">
      <w:pPr>
        <w:pStyle w:val="ListBullet"/>
        <w:rPr>
          <w:lang w:val="pl-PL"/>
        </w:rPr>
      </w:pPr>
      <w:proofErr w:type="gramStart"/>
      <w:r w:rsidRPr="00C45E45">
        <w:rPr>
          <w:lang w:val="pl-PL"/>
        </w:rPr>
        <w:t>Admin</w:t>
      </w:r>
      <w:proofErr w:type="gramEnd"/>
      <w:r w:rsidRPr="00C45E45">
        <w:rPr>
          <w:lang w:val="pl-PL"/>
        </w:rPr>
        <w:t xml:space="preserve"> — panel wpisywania wyników meczów z automatycznym przeliczeniem punktów (widoczny wyłącznie dla konta administratora</w:t>
      </w:r>
      <w:proofErr w:type="gramStart"/>
      <w:r w:rsidRPr="00C45E45">
        <w:rPr>
          <w:lang w:val="pl-PL"/>
        </w:rPr>
        <w:t>).Admin</w:t>
      </w:r>
      <w:proofErr w:type="gramEnd"/>
      <w:r w:rsidRPr="00C45E45">
        <w:rPr>
          <w:lang w:val="pl-PL"/>
        </w:rPr>
        <w:t xml:space="preserve"> — panel wpisywania wyników meczów z automatycznym przeliczeniem punktów (widoczny wyłącznie dla konta administratora).</w:t>
      </w:r>
    </w:p>
    <w:p w14:paraId="6B7E0654" w14:textId="77777777" w:rsidR="002843BA" w:rsidRPr="00C45E45" w:rsidRDefault="002843BA">
      <w:pPr>
        <w:rPr>
          <w:lang w:val="pl-PL"/>
        </w:rPr>
      </w:pPr>
    </w:p>
    <w:p w14:paraId="5CC5B1D6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lastRenderedPageBreak/>
        <w:t>7.1. Zrzuty ekranu</w:t>
      </w:r>
    </w:p>
    <w:p w14:paraId="015DA53C" w14:textId="4DDC2D22" w:rsidR="002843BA" w:rsidRPr="00C45E45" w:rsidRDefault="005772EF">
      <w:pPr>
        <w:rPr>
          <w:lang w:val="pl-PL"/>
        </w:rPr>
      </w:pPr>
      <w:r w:rsidRPr="005772EF">
        <w:rPr>
          <w:lang w:val="pl-PL"/>
        </w:rPr>
        <w:drawing>
          <wp:inline distT="0" distB="0" distL="0" distR="0" wp14:anchorId="12BC4114" wp14:editId="5B4924DE">
            <wp:extent cx="5972175" cy="3611245"/>
            <wp:effectExtent l="0" t="0" r="0" b="0"/>
            <wp:docPr id="123403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7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4509" w14:textId="524F9AE6" w:rsidR="002843BA" w:rsidRPr="00C45E45" w:rsidRDefault="005772EF">
      <w:pPr>
        <w:rPr>
          <w:lang w:val="pl-PL"/>
        </w:rPr>
      </w:pPr>
      <w:r w:rsidRPr="005772EF">
        <w:rPr>
          <w:lang w:val="pl-PL"/>
        </w:rPr>
        <w:drawing>
          <wp:inline distT="0" distB="0" distL="0" distR="0" wp14:anchorId="52F649B0" wp14:editId="3A0A79A6">
            <wp:extent cx="5972175" cy="3615055"/>
            <wp:effectExtent l="0" t="0" r="0" b="4445"/>
            <wp:docPr id="13641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3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905A" w14:textId="6EA4110C" w:rsidR="002843BA" w:rsidRPr="00C45E45" w:rsidRDefault="005772EF">
      <w:pPr>
        <w:rPr>
          <w:lang w:val="pl-PL"/>
        </w:rPr>
      </w:pPr>
      <w:r w:rsidRPr="005772EF">
        <w:rPr>
          <w:lang w:val="pl-PL"/>
        </w:rPr>
        <w:lastRenderedPageBreak/>
        <w:drawing>
          <wp:inline distT="0" distB="0" distL="0" distR="0" wp14:anchorId="272ED90B" wp14:editId="1C42294B">
            <wp:extent cx="5972175" cy="3604260"/>
            <wp:effectExtent l="0" t="0" r="0" b="2540"/>
            <wp:docPr id="18178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0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73A8" w14:textId="06B96CAC" w:rsidR="002843BA" w:rsidRPr="00C45E45" w:rsidRDefault="005772EF">
      <w:pPr>
        <w:rPr>
          <w:lang w:val="pl-PL"/>
        </w:rPr>
      </w:pPr>
      <w:r w:rsidRPr="005772EF">
        <w:rPr>
          <w:lang w:val="pl-PL"/>
        </w:rPr>
        <w:drawing>
          <wp:inline distT="0" distB="0" distL="0" distR="0" wp14:anchorId="128AB9C9" wp14:editId="74FA65F9">
            <wp:extent cx="5972175" cy="3604260"/>
            <wp:effectExtent l="0" t="0" r="0" b="2540"/>
            <wp:docPr id="119661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8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734C" w14:textId="78ACE59F" w:rsidR="002843BA" w:rsidRPr="00C45E45" w:rsidRDefault="005772EF">
      <w:pPr>
        <w:rPr>
          <w:lang w:val="pl-PL"/>
        </w:rPr>
      </w:pPr>
      <w:r w:rsidRPr="005772EF">
        <w:rPr>
          <w:lang w:val="pl-PL"/>
        </w:rPr>
        <w:lastRenderedPageBreak/>
        <w:drawing>
          <wp:inline distT="0" distB="0" distL="0" distR="0" wp14:anchorId="1BF20CC2" wp14:editId="7F1DF74F">
            <wp:extent cx="5972175" cy="3622040"/>
            <wp:effectExtent l="0" t="0" r="0" b="0"/>
            <wp:docPr id="13385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BA87" w14:textId="6B6ADD35" w:rsidR="002843BA" w:rsidRPr="00C45E45" w:rsidRDefault="005772EF">
      <w:pPr>
        <w:rPr>
          <w:lang w:val="pl-PL"/>
        </w:rPr>
      </w:pPr>
      <w:r w:rsidRPr="005772EF">
        <w:rPr>
          <w:lang w:val="pl-PL"/>
        </w:rPr>
        <w:drawing>
          <wp:inline distT="0" distB="0" distL="0" distR="0" wp14:anchorId="7DB51B6F" wp14:editId="3A23F3A1">
            <wp:extent cx="5972175" cy="3618230"/>
            <wp:effectExtent l="0" t="0" r="0" b="1270"/>
            <wp:docPr id="7138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1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76E1" w14:textId="714B957D" w:rsidR="002843BA" w:rsidRPr="00C45E45" w:rsidRDefault="005772EF">
      <w:pPr>
        <w:rPr>
          <w:lang w:val="pl-PL"/>
        </w:rPr>
      </w:pPr>
      <w:r w:rsidRPr="005772EF">
        <w:rPr>
          <w:lang w:val="pl-PL"/>
        </w:rPr>
        <w:lastRenderedPageBreak/>
        <w:drawing>
          <wp:inline distT="0" distB="0" distL="0" distR="0" wp14:anchorId="7BB2E227" wp14:editId="0327FD01">
            <wp:extent cx="5972175" cy="3613150"/>
            <wp:effectExtent l="0" t="0" r="0" b="6350"/>
            <wp:docPr id="11650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32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7B1D" w14:textId="77777777" w:rsidR="002843BA" w:rsidRDefault="00000000">
      <w:pPr>
        <w:pStyle w:val="Heading1"/>
      </w:pPr>
      <w:r>
        <w:t>8. Kluczowe zapytania SQL</w:t>
      </w:r>
    </w:p>
    <w:p w14:paraId="24E4FE86" w14:textId="77777777" w:rsidR="002843BA" w:rsidRDefault="00000000">
      <w:pPr>
        <w:pStyle w:val="Heading2"/>
      </w:pPr>
      <w:r>
        <w:t>8.1. Ranking graczy</w:t>
      </w:r>
    </w:p>
    <w:p w14:paraId="00051F3E" w14:textId="77777777" w:rsidR="002843BA" w:rsidRDefault="00000000">
      <w:pPr>
        <w:shd w:val="clear" w:color="auto" w:fill="F2F2F2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u.id   AS user_id,</w:t>
      </w:r>
      <w:r>
        <w:rPr>
          <w:rFonts w:ascii="Courier New" w:hAnsi="Courier New"/>
          <w:sz w:val="18"/>
        </w:rPr>
        <w:br/>
        <w:t xml:space="preserve">    u.nick,</w:t>
      </w:r>
      <w:r>
        <w:rPr>
          <w:rFonts w:ascii="Courier New" w:hAnsi="Courier New"/>
          <w:sz w:val="18"/>
        </w:rPr>
        <w:br/>
        <w:t xml:space="preserve">    COALESCE(SUM(p.points_awarded), 0) AS total_points</w:t>
      </w:r>
      <w:r>
        <w:rPr>
          <w:rFonts w:ascii="Courier New" w:hAnsi="Courier New"/>
          <w:sz w:val="18"/>
        </w:rPr>
        <w:br/>
        <w:t>FROM users u</w:t>
      </w:r>
      <w:r>
        <w:rPr>
          <w:rFonts w:ascii="Courier New" w:hAnsi="Courier New"/>
          <w:sz w:val="18"/>
        </w:rPr>
        <w:br/>
        <w:t>LEFT JOIN predictions p ON p.user_id = u.id</w:t>
      </w:r>
      <w:r>
        <w:rPr>
          <w:rFonts w:ascii="Courier New" w:hAnsi="Courier New"/>
          <w:sz w:val="18"/>
        </w:rPr>
        <w:br/>
        <w:t>LEFT JOIN matches m     ON p.match_id = m.id AND m.status = 'finished'</w:t>
      </w:r>
      <w:r>
        <w:rPr>
          <w:rFonts w:ascii="Courier New" w:hAnsi="Courier New"/>
          <w:sz w:val="18"/>
        </w:rPr>
        <w:br/>
        <w:t>GROUP BY u.id, u.nick</w:t>
      </w:r>
      <w:r>
        <w:rPr>
          <w:rFonts w:ascii="Courier New" w:hAnsi="Courier New"/>
          <w:sz w:val="18"/>
        </w:rPr>
        <w:br/>
        <w:t>ORDER BY total_points DESC;</w:t>
      </w:r>
    </w:p>
    <w:p w14:paraId="5F8C48B7" w14:textId="77777777" w:rsidR="002843BA" w:rsidRDefault="002843BA"/>
    <w:p w14:paraId="23CE815B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 xml:space="preserve">Zapytanie używa LEFT JOIN, żeby gracze bez żadnych typów pojawiali się w rankingu z 0 punktami. COALESCE obsługuje przypadek NULL (brak typów). Warunek </w:t>
      </w:r>
      <w:proofErr w:type="spellStart"/>
      <w:proofErr w:type="gramStart"/>
      <w:r w:rsidRPr="00C45E45">
        <w:rPr>
          <w:lang w:val="pl-PL"/>
        </w:rPr>
        <w:t>m.status</w:t>
      </w:r>
      <w:proofErr w:type="spellEnd"/>
      <w:proofErr w:type="gramEnd"/>
      <w:r w:rsidRPr="00C45E45">
        <w:rPr>
          <w:lang w:val="pl-PL"/>
        </w:rPr>
        <w:t xml:space="preserve"> = '</w:t>
      </w:r>
      <w:proofErr w:type="spellStart"/>
      <w:r w:rsidRPr="00C45E45">
        <w:rPr>
          <w:lang w:val="pl-PL"/>
        </w:rPr>
        <w:t>finished</w:t>
      </w:r>
      <w:proofErr w:type="spellEnd"/>
      <w:r w:rsidRPr="00C45E45">
        <w:rPr>
          <w:lang w:val="pl-PL"/>
        </w:rPr>
        <w:t>' w klauzuli JOIN (nie WHERE) zapewnia, że gracze bez zakończonych meczów nadal trafiają do wyników.</w:t>
      </w:r>
    </w:p>
    <w:p w14:paraId="44453E79" w14:textId="77777777" w:rsidR="002843BA" w:rsidRDefault="00000000">
      <w:pPr>
        <w:pStyle w:val="Heading2"/>
      </w:pPr>
      <w:r>
        <w:t>8.2. Historia typów użytkownika</w:t>
      </w:r>
    </w:p>
    <w:p w14:paraId="2F7A8D90" w14:textId="77777777" w:rsidR="002843BA" w:rsidRDefault="00000000">
      <w:pPr>
        <w:shd w:val="clear" w:color="auto" w:fill="F2F2F2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p.id, p.pred_home, p.pred_away, p.points_awarded, p.created_at,</w:t>
      </w:r>
      <w:r>
        <w:rPr>
          <w:rFonts w:ascii="Courier New" w:hAnsi="Courier New"/>
          <w:sz w:val="18"/>
        </w:rPr>
        <w:br/>
        <w:t xml:space="preserve">    m.kickoff_at, m.status, m.home_goals, m.away_goals,</w:t>
      </w:r>
      <w:r>
        <w:rPr>
          <w:rFonts w:ascii="Courier New" w:hAnsi="Courier New"/>
          <w:sz w:val="18"/>
        </w:rPr>
        <w:br/>
        <w:t xml:space="preserve">    ht.name AS home_team,</w:t>
      </w:r>
      <w:r>
        <w:rPr>
          <w:rFonts w:ascii="Courier New" w:hAnsi="Courier New"/>
          <w:sz w:val="18"/>
        </w:rPr>
        <w:br/>
        <w:t xml:space="preserve">    at.name AS away_team,</w:t>
      </w:r>
      <w:r>
        <w:rPr>
          <w:rFonts w:ascii="Courier New" w:hAnsi="Courier New"/>
          <w:sz w:val="18"/>
        </w:rPr>
        <w:br/>
        <w:t xml:space="preserve">    l.name  AS league</w:t>
      </w:r>
      <w:r>
        <w:rPr>
          <w:rFonts w:ascii="Courier New" w:hAnsi="Courier New"/>
          <w:sz w:val="18"/>
        </w:rPr>
        <w:br/>
        <w:t>FROM predictions 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JOIN matches m  ON p.match_id = m.id</w:t>
      </w:r>
      <w:r>
        <w:rPr>
          <w:rFonts w:ascii="Courier New" w:hAnsi="Courier New"/>
          <w:sz w:val="18"/>
        </w:rPr>
        <w:br/>
        <w:t>JOIN teams ht   ON m.home_team_id = ht.id</w:t>
      </w:r>
      <w:r>
        <w:rPr>
          <w:rFonts w:ascii="Courier New" w:hAnsi="Courier New"/>
          <w:sz w:val="18"/>
        </w:rPr>
        <w:br/>
        <w:t>JOIN teams at   ON m.away_team_id = at.id</w:t>
      </w:r>
      <w:r>
        <w:rPr>
          <w:rFonts w:ascii="Courier New" w:hAnsi="Courier New"/>
          <w:sz w:val="18"/>
        </w:rPr>
        <w:br/>
        <w:t>JOIN leagues l  ON m.league_id = l.id</w:t>
      </w:r>
      <w:r>
        <w:rPr>
          <w:rFonts w:ascii="Courier New" w:hAnsi="Courier New"/>
          <w:sz w:val="18"/>
        </w:rPr>
        <w:br/>
        <w:t>WHERE p.user_id = %s</w:t>
      </w:r>
      <w:r>
        <w:rPr>
          <w:rFonts w:ascii="Courier New" w:hAnsi="Courier New"/>
          <w:sz w:val="18"/>
        </w:rPr>
        <w:br/>
        <w:t>ORDER BY m.kickoff_at DESC;</w:t>
      </w:r>
    </w:p>
    <w:p w14:paraId="0B958C7B" w14:textId="77777777" w:rsidR="002843BA" w:rsidRDefault="002843BA"/>
    <w:p w14:paraId="033B02E2" w14:textId="77777777" w:rsidR="002843BA" w:rsidRPr="00C45E45" w:rsidRDefault="00000000">
      <w:pPr>
        <w:pStyle w:val="Heading2"/>
        <w:rPr>
          <w:lang w:val="pl-PL"/>
        </w:rPr>
      </w:pPr>
      <w:r w:rsidRPr="00C45E45">
        <w:rPr>
          <w:lang w:val="pl-PL"/>
        </w:rPr>
        <w:t>8.3. Transakcja: wynik meczu + przeliczenie punktów</w:t>
      </w:r>
    </w:p>
    <w:p w14:paraId="09EA546C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Kluczowa operacja w systemie. Wszystkie UPDATE punktów i zmiana statusu meczu wykonywane są w jednej transakcji — albo wszystko się uda, albo nic.</w:t>
      </w:r>
    </w:p>
    <w:p w14:paraId="7DB56F2D" w14:textId="77777777" w:rsidR="002843BA" w:rsidRDefault="00000000">
      <w:pPr>
        <w:shd w:val="clear" w:color="auto" w:fill="F2F2F2"/>
      </w:pPr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krok</w:t>
      </w:r>
      <w:proofErr w:type="spellEnd"/>
      <w:r>
        <w:rPr>
          <w:rFonts w:ascii="Courier New" w:hAnsi="Courier New"/>
          <w:sz w:val="18"/>
        </w:rPr>
        <w:t xml:space="preserve"> 1: </w:t>
      </w:r>
      <w:proofErr w:type="spellStart"/>
      <w:r>
        <w:rPr>
          <w:rFonts w:ascii="Courier New" w:hAnsi="Courier New"/>
          <w:sz w:val="18"/>
        </w:rPr>
        <w:t>zaktualizuj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punkty</w:t>
      </w:r>
      <w:proofErr w:type="spellEnd"/>
      <w:r>
        <w:rPr>
          <w:rFonts w:ascii="Courier New" w:hAnsi="Courier New"/>
          <w:sz w:val="18"/>
        </w:rPr>
        <w:t xml:space="preserve"> dla każdego typu (N razy)</w:t>
      </w:r>
      <w:r>
        <w:rPr>
          <w:rFonts w:ascii="Courier New" w:hAnsi="Courier New"/>
          <w:sz w:val="18"/>
        </w:rPr>
        <w:br/>
        <w:t>UPDATE predictions SET points_awarded = %s WHERE id = %s;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krok 2: ustaw wynik i zmień status na finished (jeden commit)</w:t>
      </w:r>
      <w:r>
        <w:rPr>
          <w:rFonts w:ascii="Courier New" w:hAnsi="Courier New"/>
          <w:sz w:val="18"/>
        </w:rPr>
        <w:br/>
        <w:t>UPDATE matches</w:t>
      </w:r>
      <w:r>
        <w:rPr>
          <w:rFonts w:ascii="Courier New" w:hAnsi="Courier New"/>
          <w:sz w:val="18"/>
        </w:rPr>
        <w:br/>
        <w:t>SET home_goals = %s, away_goals = %s, status = 'finished'</w:t>
      </w:r>
      <w:r>
        <w:rPr>
          <w:rFonts w:ascii="Courier New" w:hAnsi="Courier New"/>
          <w:sz w:val="18"/>
        </w:rPr>
        <w:br/>
        <w:t>WHERE id = %s;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COMMIT;</w:t>
      </w:r>
    </w:p>
    <w:p w14:paraId="34770E2B" w14:textId="77777777" w:rsidR="002843BA" w:rsidRDefault="002843BA"/>
    <w:p w14:paraId="566769B4" w14:textId="77777777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t>9. Migracje schematu</w:t>
      </w:r>
    </w:p>
    <w:p w14:paraId="584EEF50" w14:textId="77777777" w:rsidR="002843BA" w:rsidRPr="00C45E45" w:rsidRDefault="00000000">
      <w:pPr>
        <w:rPr>
          <w:lang w:val="pl-PL"/>
        </w:rPr>
      </w:pPr>
      <w:r w:rsidRPr="00C45E45">
        <w:rPr>
          <w:lang w:val="pl-PL"/>
        </w:rPr>
        <w:t>Schemat bazy danych przechowywany jest w dwóch plikach SQL: 001_init.sql zawiera definicje wszystkich tabel, 002_seed.sql wypełnia bazę danymi testowymi. Do resetowania bazy służy skrypt db/reset_db.sh, który zatrzymuje kontener Docker, usuwa dane (docker compose down -v), uruchamia go ponownie i wykonuje oba pliki migracji.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2843BA" w14:paraId="15CDE4A0" w14:textId="77777777">
        <w:tc>
          <w:tcPr>
            <w:tcW w:w="4702" w:type="dxa"/>
          </w:tcPr>
          <w:p w14:paraId="673FB07E" w14:textId="77777777" w:rsidR="002843BA" w:rsidRDefault="00000000">
            <w:proofErr w:type="spellStart"/>
            <w:r>
              <w:rPr>
                <w:b/>
              </w:rPr>
              <w:t>Plik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migracji</w:t>
            </w:r>
            <w:proofErr w:type="spellEnd"/>
          </w:p>
        </w:tc>
        <w:tc>
          <w:tcPr>
            <w:tcW w:w="4702" w:type="dxa"/>
          </w:tcPr>
          <w:p w14:paraId="1162C936" w14:textId="77777777" w:rsidR="002843BA" w:rsidRDefault="00000000">
            <w:r>
              <w:rPr>
                <w:b/>
              </w:rPr>
              <w:t>Zawartość</w:t>
            </w:r>
          </w:p>
        </w:tc>
      </w:tr>
      <w:tr w:rsidR="002843BA" w:rsidRPr="005772EF" w14:paraId="393AE3A1" w14:textId="77777777">
        <w:tc>
          <w:tcPr>
            <w:tcW w:w="4702" w:type="dxa"/>
          </w:tcPr>
          <w:p w14:paraId="16C896F5" w14:textId="77777777" w:rsidR="002843BA" w:rsidRDefault="00000000">
            <w:r>
              <w:t>001_init.sql</w:t>
            </w:r>
          </w:p>
        </w:tc>
        <w:tc>
          <w:tcPr>
            <w:tcW w:w="4702" w:type="dxa"/>
          </w:tcPr>
          <w:p w14:paraId="2853FDC3" w14:textId="1B33B8A9" w:rsidR="002843BA" w:rsidRPr="00C45E45" w:rsidRDefault="00000000">
            <w:pPr>
              <w:rPr>
                <w:lang w:val="pl-PL"/>
              </w:rPr>
            </w:pPr>
            <w:r w:rsidRPr="00C45E45">
              <w:rPr>
                <w:lang w:val="pl-PL"/>
              </w:rPr>
              <w:t xml:space="preserve">Tworzenie wszystkich </w:t>
            </w:r>
            <w:r w:rsidR="005772EF">
              <w:rPr>
                <w:lang w:val="pl-PL"/>
              </w:rPr>
              <w:t>6</w:t>
            </w:r>
            <w:r w:rsidRPr="00C45E45">
              <w:rPr>
                <w:lang w:val="pl-PL"/>
              </w:rPr>
              <w:t xml:space="preserve"> tabel ze wszystkimi ograniczeniami</w:t>
            </w:r>
          </w:p>
        </w:tc>
      </w:tr>
      <w:tr w:rsidR="002843BA" w:rsidRPr="005772EF" w14:paraId="7EAD84E8" w14:textId="77777777">
        <w:tc>
          <w:tcPr>
            <w:tcW w:w="4702" w:type="dxa"/>
          </w:tcPr>
          <w:p w14:paraId="233B5D66" w14:textId="77777777" w:rsidR="002843BA" w:rsidRDefault="00000000">
            <w:r>
              <w:t>002_seed.sql</w:t>
            </w:r>
          </w:p>
        </w:tc>
        <w:tc>
          <w:tcPr>
            <w:tcW w:w="4702" w:type="dxa"/>
          </w:tcPr>
          <w:p w14:paraId="377AD797" w14:textId="3C27034F" w:rsidR="002843BA" w:rsidRPr="00C45E45" w:rsidRDefault="005772EF">
            <w:pPr>
              <w:rPr>
                <w:lang w:val="pl-PL"/>
              </w:rPr>
            </w:pPr>
            <w:r>
              <w:rPr>
                <w:lang w:val="pl-PL"/>
              </w:rPr>
              <w:t>Dane testowe</w:t>
            </w:r>
          </w:p>
        </w:tc>
      </w:tr>
    </w:tbl>
    <w:p w14:paraId="69B2A556" w14:textId="77777777" w:rsidR="002843BA" w:rsidRPr="00C45E45" w:rsidRDefault="002843BA">
      <w:pPr>
        <w:rPr>
          <w:lang w:val="pl-PL"/>
        </w:rPr>
      </w:pPr>
    </w:p>
    <w:p w14:paraId="057DCEE7" w14:textId="77777777" w:rsidR="008109FB" w:rsidRPr="005772EF" w:rsidRDefault="00000000">
      <w:pPr>
        <w:pStyle w:val="Heading1"/>
        <w:rPr>
          <w:lang w:val="pl-PL"/>
        </w:rPr>
      </w:pPr>
      <w:r w:rsidRPr="005772EF">
        <w:rPr>
          <w:lang w:val="pl-PL"/>
        </w:rPr>
        <w:t xml:space="preserve">10. Odwzorowanie schematu w </w:t>
      </w:r>
      <w:proofErr w:type="spellStart"/>
      <w:r w:rsidRPr="005772EF">
        <w:rPr>
          <w:lang w:val="pl-PL"/>
        </w:rPr>
        <w:t>MongoDB</w:t>
      </w:r>
      <w:proofErr w:type="spellEnd"/>
    </w:p>
    <w:p w14:paraId="467734A8" w14:textId="77777777" w:rsidR="008109FB" w:rsidRPr="005772EF" w:rsidRDefault="00000000">
      <w:pPr>
        <w:rPr>
          <w:lang w:val="pl-PL"/>
        </w:rPr>
      </w:pPr>
      <w:r w:rsidRPr="005772EF">
        <w:rPr>
          <w:lang w:val="pl-PL"/>
        </w:rPr>
        <w:t xml:space="preserve">Zgodnie z informacjami dodatkowymi do zadania, baza Access może być zastąpiona przez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.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to nierelacyjna baza danych dokumentowa — dane przechowywane są jako dokumenty JSON w kolekcjach zamiast wierszy w tabelach. Schemat jest elastyczny i nie wymaga z góry zdefiniowanych kolumn.</w:t>
      </w:r>
    </w:p>
    <w:p w14:paraId="662BE878" w14:textId="77777777" w:rsidR="008109FB" w:rsidRPr="005772EF" w:rsidRDefault="00000000">
      <w:pPr>
        <w:pStyle w:val="Heading2"/>
        <w:rPr>
          <w:lang w:val="pl-PL"/>
        </w:rPr>
      </w:pPr>
      <w:r w:rsidRPr="005772EF">
        <w:rPr>
          <w:lang w:val="pl-PL"/>
        </w:rPr>
        <w:t xml:space="preserve">10.1. Porównanie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i </w:t>
      </w:r>
      <w:proofErr w:type="spellStart"/>
      <w:r w:rsidRPr="005772EF">
        <w:rPr>
          <w:lang w:val="pl-PL"/>
        </w:rPr>
        <w:t>MongoDB</w:t>
      </w:r>
      <w:proofErr w:type="spellEnd"/>
    </w:p>
    <w:p w14:paraId="3D8242D3" w14:textId="77777777" w:rsidR="008109FB" w:rsidRPr="005772EF" w:rsidRDefault="00000000">
      <w:pPr>
        <w:rPr>
          <w:lang w:val="pl-PL"/>
        </w:rPr>
      </w:pPr>
      <w:r w:rsidRPr="005772EF">
        <w:rPr>
          <w:lang w:val="pl-PL"/>
        </w:rPr>
        <w:t>Oba systemy przechowują te same dane projektu, ale w różny sposób:</w:t>
      </w:r>
    </w:p>
    <w:p w14:paraId="494A5C76" w14:textId="77777777" w:rsidR="008109FB" w:rsidRPr="005772EF" w:rsidRDefault="00000000">
      <w:pPr>
        <w:pStyle w:val="ListBullet"/>
        <w:rPr>
          <w:lang w:val="pl-PL"/>
        </w:rPr>
      </w:pPr>
      <w:r w:rsidRPr="005772EF">
        <w:rPr>
          <w:lang w:val="pl-PL"/>
        </w:rPr>
        <w:lastRenderedPageBreak/>
        <w:t xml:space="preserve">Struktura: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= tabele + wiersze o stałym schemacie;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= kolekcje + dokumenty JSON o elastycznej strukturze.</w:t>
      </w:r>
    </w:p>
    <w:p w14:paraId="44CA0378" w14:textId="77777777" w:rsidR="008109FB" w:rsidRPr="005772EF" w:rsidRDefault="00000000">
      <w:pPr>
        <w:pStyle w:val="ListBullet"/>
        <w:rPr>
          <w:lang w:val="pl-PL"/>
        </w:rPr>
      </w:pPr>
      <w:r w:rsidRPr="005772EF">
        <w:rPr>
          <w:lang w:val="pl-PL"/>
        </w:rPr>
        <w:t xml:space="preserve">Relacje: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używa kluczy obcych i operacji JOIN;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osadza powiązane dane bezpośrednio w dokumencie (</w:t>
      </w:r>
      <w:proofErr w:type="spellStart"/>
      <w:r w:rsidRPr="005772EF">
        <w:rPr>
          <w:lang w:val="pl-PL"/>
        </w:rPr>
        <w:t>embedding</w:t>
      </w:r>
      <w:proofErr w:type="spellEnd"/>
      <w:r w:rsidRPr="005772EF">
        <w:rPr>
          <w:lang w:val="pl-PL"/>
        </w:rPr>
        <w:t>) lub trzyma referencje id.</w:t>
      </w:r>
    </w:p>
    <w:p w14:paraId="14F3DBF4" w14:textId="77777777" w:rsidR="008109FB" w:rsidRPr="005772EF" w:rsidRDefault="00000000">
      <w:pPr>
        <w:pStyle w:val="ListBullet"/>
        <w:rPr>
          <w:lang w:val="pl-PL"/>
        </w:rPr>
      </w:pPr>
      <w:r w:rsidRPr="005772EF">
        <w:rPr>
          <w:lang w:val="pl-PL"/>
        </w:rPr>
        <w:t xml:space="preserve">Przykład: w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mecz przechowuje </w:t>
      </w:r>
      <w:proofErr w:type="spellStart"/>
      <w:r w:rsidRPr="005772EF">
        <w:rPr>
          <w:lang w:val="pl-PL"/>
        </w:rPr>
        <w:t>home_team_id</w:t>
      </w:r>
      <w:proofErr w:type="spellEnd"/>
      <w:r w:rsidRPr="005772EF">
        <w:rPr>
          <w:lang w:val="pl-PL"/>
        </w:rPr>
        <w:t xml:space="preserve"> = 7 i wymaga JOIN z tabelą </w:t>
      </w:r>
      <w:proofErr w:type="spellStart"/>
      <w:r w:rsidRPr="005772EF">
        <w:rPr>
          <w:lang w:val="pl-PL"/>
        </w:rPr>
        <w:t>teams</w:t>
      </w:r>
      <w:proofErr w:type="spellEnd"/>
      <w:r w:rsidRPr="005772EF">
        <w:rPr>
          <w:lang w:val="pl-PL"/>
        </w:rPr>
        <w:t xml:space="preserve">. W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dokument meczu zawiera od razu "</w:t>
      </w:r>
      <w:proofErr w:type="spellStart"/>
      <w:r w:rsidRPr="005772EF">
        <w:rPr>
          <w:lang w:val="pl-PL"/>
        </w:rPr>
        <w:t>home_team</w:t>
      </w:r>
      <w:proofErr w:type="spellEnd"/>
      <w:r w:rsidRPr="005772EF">
        <w:rPr>
          <w:lang w:val="pl-PL"/>
        </w:rPr>
        <w:t xml:space="preserve">": "Bayern </w:t>
      </w:r>
      <w:proofErr w:type="spellStart"/>
      <w:r w:rsidRPr="005772EF">
        <w:rPr>
          <w:lang w:val="pl-PL"/>
        </w:rPr>
        <w:t>München</w:t>
      </w:r>
      <w:proofErr w:type="spellEnd"/>
      <w:r w:rsidRPr="005772EF">
        <w:rPr>
          <w:lang w:val="pl-PL"/>
        </w:rPr>
        <w:t xml:space="preserve">" — bez </w:t>
      </w:r>
      <w:proofErr w:type="spellStart"/>
      <w:r w:rsidRPr="005772EF">
        <w:rPr>
          <w:lang w:val="pl-PL"/>
        </w:rPr>
        <w:t>JOINa</w:t>
      </w:r>
      <w:proofErr w:type="spellEnd"/>
      <w:r w:rsidRPr="005772EF">
        <w:rPr>
          <w:lang w:val="pl-PL"/>
        </w:rPr>
        <w:t>.</w:t>
      </w:r>
    </w:p>
    <w:p w14:paraId="6A49CC72" w14:textId="77777777" w:rsidR="008109FB" w:rsidRPr="005772EF" w:rsidRDefault="00000000">
      <w:pPr>
        <w:pStyle w:val="ListBullet"/>
        <w:rPr>
          <w:lang w:val="pl-PL"/>
        </w:rPr>
      </w:pPr>
      <w:r w:rsidRPr="005772EF">
        <w:rPr>
          <w:lang w:val="pl-PL"/>
        </w:rPr>
        <w:t xml:space="preserve">Schemat: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wymaga migracji SQL przy każdej zmianie struktury;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pozwala dodawać nowe pola do dowolnych dokumentów bez migracji.</w:t>
      </w:r>
    </w:p>
    <w:p w14:paraId="2C352315" w14:textId="77777777" w:rsidR="008109FB" w:rsidRDefault="00000000">
      <w:pPr>
        <w:pStyle w:val="ListBullet"/>
      </w:pPr>
      <w:proofErr w:type="spellStart"/>
      <w:r>
        <w:t>Zapytania</w:t>
      </w:r>
      <w:proofErr w:type="spellEnd"/>
      <w:r>
        <w:t xml:space="preserve">: PostgreSQL </w:t>
      </w:r>
      <w:proofErr w:type="spellStart"/>
      <w:r>
        <w:t>używa</w:t>
      </w:r>
      <w:proofErr w:type="spellEnd"/>
      <w:r>
        <w:t xml:space="preserve"> SQL (SELECT, JOIN, GROUP BY); MongoDB używa metod </w:t>
      </w:r>
      <w:proofErr w:type="gramStart"/>
      <w:r>
        <w:t>find(</w:t>
      </w:r>
      <w:proofErr w:type="gramEnd"/>
      <w:r>
        <w:t>) i potoku agregacji (aggregate).</w:t>
      </w:r>
    </w:p>
    <w:p w14:paraId="0D8FA52A" w14:textId="77777777" w:rsidR="008109FB" w:rsidRPr="005772EF" w:rsidRDefault="00000000">
      <w:pPr>
        <w:pStyle w:val="ListBullet"/>
        <w:rPr>
          <w:lang w:val="pl-PL"/>
        </w:rPr>
      </w:pPr>
      <w:r w:rsidRPr="005772EF">
        <w:rPr>
          <w:lang w:val="pl-PL"/>
        </w:rPr>
        <w:t xml:space="preserve">Transakcje: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obsługuje ACID natywnie;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wspiera transakcje od wersji 4.0, ale jest mniej naturalny w tym modelu.</w:t>
      </w:r>
    </w:p>
    <w:p w14:paraId="5ABFE923" w14:textId="77777777" w:rsidR="008109FB" w:rsidRPr="005772EF" w:rsidRDefault="00000000">
      <w:pPr>
        <w:pStyle w:val="Heading2"/>
        <w:rPr>
          <w:lang w:val="pl-PL"/>
        </w:rPr>
      </w:pPr>
      <w:r w:rsidRPr="005772EF">
        <w:rPr>
          <w:lang w:val="pl-PL"/>
        </w:rPr>
        <w:t xml:space="preserve">10.2. Kolekcje w </w:t>
      </w:r>
      <w:proofErr w:type="spellStart"/>
      <w:r w:rsidRPr="005772EF">
        <w:rPr>
          <w:lang w:val="pl-PL"/>
        </w:rPr>
        <w:t>MongoDB</w:t>
      </w:r>
      <w:proofErr w:type="spellEnd"/>
    </w:p>
    <w:p w14:paraId="0F5FDC5A" w14:textId="77777777" w:rsidR="008109FB" w:rsidRPr="005772EF" w:rsidRDefault="00000000">
      <w:pPr>
        <w:rPr>
          <w:lang w:val="pl-PL"/>
        </w:rPr>
      </w:pPr>
      <w:r w:rsidRPr="005772EF">
        <w:rPr>
          <w:lang w:val="pl-PL"/>
        </w:rPr>
        <w:t xml:space="preserve">Baza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o nazwie typer zawiera 6 kolekcji odpowiadających tabelom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: </w:t>
      </w:r>
      <w:proofErr w:type="spellStart"/>
      <w:r w:rsidRPr="005772EF">
        <w:rPr>
          <w:lang w:val="pl-PL"/>
        </w:rPr>
        <w:t>scoring_rules</w:t>
      </w:r>
      <w:proofErr w:type="spellEnd"/>
      <w:r w:rsidRPr="005772EF">
        <w:rPr>
          <w:lang w:val="pl-PL"/>
        </w:rPr>
        <w:t xml:space="preserve">, </w:t>
      </w:r>
      <w:proofErr w:type="spellStart"/>
      <w:r w:rsidRPr="005772EF">
        <w:rPr>
          <w:lang w:val="pl-PL"/>
        </w:rPr>
        <w:t>leagues</w:t>
      </w:r>
      <w:proofErr w:type="spellEnd"/>
      <w:r w:rsidRPr="005772EF">
        <w:rPr>
          <w:lang w:val="pl-PL"/>
        </w:rPr>
        <w:t xml:space="preserve">, </w:t>
      </w:r>
      <w:proofErr w:type="spellStart"/>
      <w:r w:rsidRPr="005772EF">
        <w:rPr>
          <w:lang w:val="pl-PL"/>
        </w:rPr>
        <w:t>teams</w:t>
      </w:r>
      <w:proofErr w:type="spellEnd"/>
      <w:r w:rsidRPr="005772EF">
        <w:rPr>
          <w:lang w:val="pl-PL"/>
        </w:rPr>
        <w:t xml:space="preserve">, </w:t>
      </w:r>
      <w:proofErr w:type="spellStart"/>
      <w:r w:rsidRPr="005772EF">
        <w:rPr>
          <w:lang w:val="pl-PL"/>
        </w:rPr>
        <w:t>users</w:t>
      </w:r>
      <w:proofErr w:type="spellEnd"/>
      <w:r w:rsidRPr="005772EF">
        <w:rPr>
          <w:lang w:val="pl-PL"/>
        </w:rPr>
        <w:t xml:space="preserve">, </w:t>
      </w:r>
      <w:proofErr w:type="spellStart"/>
      <w:r w:rsidRPr="005772EF">
        <w:rPr>
          <w:lang w:val="pl-PL"/>
        </w:rPr>
        <w:t>matches</w:t>
      </w:r>
      <w:proofErr w:type="spellEnd"/>
      <w:r w:rsidRPr="005772EF">
        <w:rPr>
          <w:lang w:val="pl-PL"/>
        </w:rPr>
        <w:t xml:space="preserve">, </w:t>
      </w:r>
      <w:proofErr w:type="spellStart"/>
      <w:r w:rsidRPr="005772EF">
        <w:rPr>
          <w:lang w:val="pl-PL"/>
        </w:rPr>
        <w:t>predictions</w:t>
      </w:r>
      <w:proofErr w:type="spellEnd"/>
      <w:r w:rsidRPr="005772EF">
        <w:rPr>
          <w:lang w:val="pl-PL"/>
        </w:rPr>
        <w:t xml:space="preserve">. Synchronizacja danych odbywa się przez skrypt </w:t>
      </w:r>
      <w:proofErr w:type="spellStart"/>
      <w:r w:rsidRPr="005772EF">
        <w:rPr>
          <w:lang w:val="pl-PL"/>
        </w:rPr>
        <w:t>db</w:t>
      </w:r>
      <w:proofErr w:type="spellEnd"/>
      <w:r w:rsidRPr="005772EF">
        <w:rPr>
          <w:lang w:val="pl-PL"/>
        </w:rPr>
        <w:t xml:space="preserve">/mongo_seed.py, który czyta aktualne dane z </w:t>
      </w:r>
      <w:proofErr w:type="spellStart"/>
      <w:r w:rsidRPr="005772EF">
        <w:rPr>
          <w:lang w:val="pl-PL"/>
        </w:rPr>
        <w:t>PostgreSQL</w:t>
      </w:r>
      <w:proofErr w:type="spellEnd"/>
      <w:r w:rsidRPr="005772EF">
        <w:rPr>
          <w:lang w:val="pl-PL"/>
        </w:rPr>
        <w:t xml:space="preserve"> i wgrywa je do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— zapewnia spójność obu baz bez ręcznego kopiowania.</w:t>
      </w:r>
    </w:p>
    <w:p w14:paraId="6B952D1A" w14:textId="77777777" w:rsidR="008109FB" w:rsidRPr="005772EF" w:rsidRDefault="00000000">
      <w:pPr>
        <w:pStyle w:val="Heading2"/>
        <w:rPr>
          <w:lang w:val="pl-PL"/>
        </w:rPr>
      </w:pPr>
      <w:r w:rsidRPr="005772EF">
        <w:rPr>
          <w:lang w:val="pl-PL"/>
        </w:rPr>
        <w:t xml:space="preserve">10.3. Schemat kolekcji —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</w:t>
      </w:r>
      <w:proofErr w:type="spellStart"/>
      <w:r w:rsidRPr="005772EF">
        <w:rPr>
          <w:lang w:val="pl-PL"/>
        </w:rPr>
        <w:t>Compass</w:t>
      </w:r>
      <w:proofErr w:type="spellEnd"/>
    </w:p>
    <w:p w14:paraId="54F0386D" w14:textId="63C3D746" w:rsidR="008109FB" w:rsidRDefault="00000000">
      <w:pPr>
        <w:rPr>
          <w:lang w:val="pl-PL"/>
        </w:rPr>
      </w:pPr>
      <w:r w:rsidRPr="005772EF">
        <w:rPr>
          <w:lang w:val="pl-PL"/>
        </w:rPr>
        <w:t xml:space="preserve">Poniżej schemat kolekcji wygenerowany przez </w:t>
      </w:r>
      <w:proofErr w:type="spellStart"/>
      <w:r w:rsidRPr="005772EF">
        <w:rPr>
          <w:lang w:val="pl-PL"/>
        </w:rPr>
        <w:t>MongoDB</w:t>
      </w:r>
      <w:proofErr w:type="spellEnd"/>
      <w:r w:rsidRPr="005772EF">
        <w:rPr>
          <w:lang w:val="pl-PL"/>
        </w:rPr>
        <w:t xml:space="preserve"> </w:t>
      </w:r>
      <w:proofErr w:type="spellStart"/>
      <w:r w:rsidRPr="005772EF">
        <w:rPr>
          <w:lang w:val="pl-PL"/>
        </w:rPr>
        <w:t>Compass</w:t>
      </w:r>
      <w:proofErr w:type="spellEnd"/>
      <w:r w:rsidRPr="005772EF">
        <w:rPr>
          <w:lang w:val="pl-PL"/>
        </w:rPr>
        <w:t xml:space="preserve"> (</w:t>
      </w:r>
      <w:proofErr w:type="spellStart"/>
      <w:r w:rsidRPr="005772EF">
        <w:rPr>
          <w:lang w:val="pl-PL"/>
        </w:rPr>
        <w:t>Create</w:t>
      </w:r>
      <w:proofErr w:type="spellEnd"/>
      <w:r w:rsidRPr="005772EF">
        <w:rPr>
          <w:lang w:val="pl-PL"/>
        </w:rPr>
        <w:t xml:space="preserve"> → Query Design → </w:t>
      </w:r>
      <w:proofErr w:type="spellStart"/>
      <w:r w:rsidRPr="005772EF">
        <w:rPr>
          <w:lang w:val="pl-PL"/>
        </w:rPr>
        <w:t>Schema</w:t>
      </w:r>
      <w:proofErr w:type="spellEnd"/>
      <w:r w:rsidRPr="005772EF">
        <w:rPr>
          <w:lang w:val="pl-PL"/>
        </w:rPr>
        <w:t xml:space="preserve"> → </w:t>
      </w:r>
      <w:proofErr w:type="spellStart"/>
      <w:r w:rsidRPr="005772EF">
        <w:rPr>
          <w:lang w:val="pl-PL"/>
        </w:rPr>
        <w:t>Analyze</w:t>
      </w:r>
      <w:proofErr w:type="spellEnd"/>
      <w:r w:rsidRPr="005772EF">
        <w:rPr>
          <w:lang w:val="pl-PL"/>
        </w:rPr>
        <w:t>):</w:t>
      </w:r>
    </w:p>
    <w:p w14:paraId="41643FEA" w14:textId="086E7442" w:rsidR="005772EF" w:rsidRPr="005772EF" w:rsidRDefault="005772EF">
      <w:pPr>
        <w:rPr>
          <w:lang w:val="pl-PL"/>
        </w:rPr>
      </w:pPr>
      <w:r w:rsidRPr="005772EF">
        <w:rPr>
          <w:lang w:val="pl-PL"/>
        </w:rPr>
        <w:lastRenderedPageBreak/>
        <w:drawing>
          <wp:inline distT="0" distB="0" distL="0" distR="0" wp14:anchorId="106EC8A5" wp14:editId="46AF7ADD">
            <wp:extent cx="4759377" cy="4066598"/>
            <wp:effectExtent l="0" t="0" r="3175" b="0"/>
            <wp:docPr id="6284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7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674" cy="40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DE7C" w14:textId="77777777" w:rsidR="002843BA" w:rsidRPr="00C45E45" w:rsidRDefault="002843BA">
      <w:pPr>
        <w:rPr>
          <w:lang w:val="pl-PL"/>
        </w:rPr>
      </w:pPr>
    </w:p>
    <w:p w14:paraId="7A520D8A" w14:textId="603CA17E" w:rsidR="002843BA" w:rsidRPr="00C45E45" w:rsidRDefault="00000000">
      <w:pPr>
        <w:pStyle w:val="Heading1"/>
        <w:rPr>
          <w:lang w:val="pl-PL"/>
        </w:rPr>
      </w:pPr>
      <w:r w:rsidRPr="00C45E45">
        <w:rPr>
          <w:lang w:val="pl-PL"/>
        </w:rPr>
        <w:t>1</w:t>
      </w:r>
      <w:r w:rsidR="005772EF">
        <w:rPr>
          <w:lang w:val="pl-PL"/>
        </w:rPr>
        <w:t>1</w:t>
      </w:r>
      <w:r w:rsidRPr="00C45E45">
        <w:rPr>
          <w:lang w:val="pl-PL"/>
        </w:rPr>
        <w:t>. Wnioski</w:t>
      </w:r>
    </w:p>
    <w:p w14:paraId="3ADB347D" w14:textId="77777777" w:rsidR="009244C5" w:rsidRPr="009244C5" w:rsidRDefault="009244C5" w:rsidP="009244C5">
      <w:pPr>
        <w:jc w:val="both"/>
        <w:rPr>
          <w:lang w:val="pl-PL"/>
        </w:rPr>
      </w:pPr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Projekt pozwolił mi przejść przez cały cykl tworzenia aplikacji opartej na bazie danych — od projektu schematu, przez implementację </w:t>
      </w:r>
      <w:proofErr w:type="spellStart"/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>backendu</w:t>
      </w:r>
      <w:proofErr w:type="spellEnd"/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>, aż po prosty interfejs graficzny. Największą lekcją było samodzielne zaprojektowanie schematu relacyjnego: mój pierwotny pomysł miał szereg błędów (m.in. brakujące klucze obce, nadmiarowe kolumny, nieprawidłowe typy danych), które udało się wychwycić i poprawić na etapie projektowania. Pokazało to, że dobry schemat wymaga kilku iteracji, a nie jednego podejścia.</w:t>
      </w:r>
    </w:p>
    <w:p w14:paraId="06796C84" w14:textId="77777777" w:rsidR="009244C5" w:rsidRPr="009244C5" w:rsidRDefault="009244C5" w:rsidP="009244C5">
      <w:pPr>
        <w:jc w:val="both"/>
        <w:rPr>
          <w:lang w:val="pl-PL"/>
        </w:rPr>
      </w:pPr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>Świadomym wyborem była rezygnacja z ORM na rzecz jawnych zapytań SQL. Dzięki temu każde zapytanie jest widoczne i kontrolowane — wiem dokładnie, co trafia do bazy i w jakiej kolejności. To podejście jest bardziej pracochłonne, ale uczy precyzji i daje pełne zrozumienie tego, co dzieje się między aplikacją a bazą danych.</w:t>
      </w:r>
    </w:p>
    <w:p w14:paraId="7B44B3E7" w14:textId="77777777" w:rsidR="009244C5" w:rsidRPr="009244C5" w:rsidRDefault="009244C5" w:rsidP="009244C5">
      <w:pPr>
        <w:jc w:val="both"/>
        <w:rPr>
          <w:lang w:val="pl-PL"/>
        </w:rPr>
      </w:pPr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Dodanie </w:t>
      </w:r>
      <w:proofErr w:type="spellStart"/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>MongoDB</w:t>
      </w:r>
      <w:proofErr w:type="spellEnd"/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jako drugiej bazy danych pokazało mi praktyczną różnicę między modelem relacyjnym a dokumentowym: to samo zagadnienie można zamodelować na dwa bardzo różne sposoby, a wybór zależy od charakteru danych i sposobu ich odczytywania.</w:t>
      </w:r>
    </w:p>
    <w:p w14:paraId="15B6AEB7" w14:textId="77777777" w:rsidR="009244C5" w:rsidRPr="009244C5" w:rsidRDefault="009244C5" w:rsidP="009244C5">
      <w:pPr>
        <w:jc w:val="both"/>
        <w:rPr>
          <w:lang w:val="pl-PL"/>
        </w:rPr>
      </w:pPr>
      <w:r w:rsidRPr="009244C5">
        <w:rPr>
          <w:rFonts w:ascii="Times New Roman" w:eastAsia="Times New Roman" w:hAnsi="Times New Roman" w:cs="Times New Roman"/>
          <w:sz w:val="24"/>
          <w:szCs w:val="24"/>
          <w:lang w:val="pl-PL"/>
        </w:rPr>
        <w:lastRenderedPageBreak/>
        <w:t>Projekt zrealizowałem w uproszczonej wersji — bez autentykacji JWT, bez automatycznego pobierania wyników z API i bez pełnych prywatnych lig. Te elementy są jednak zaprojektowane w schemacie i stanowią naturalny kierunek dalszego rozwoju.</w:t>
      </w:r>
    </w:p>
    <w:p w14:paraId="5A89D59E" w14:textId="31A5A5ED" w:rsidR="00752223" w:rsidRPr="00752223" w:rsidRDefault="00752223" w:rsidP="009244C5">
      <w:pPr>
        <w:rPr>
          <w:lang w:val="pl-PL"/>
        </w:rPr>
      </w:pPr>
    </w:p>
    <w:p w14:paraId="71FB4829" w14:textId="77777777" w:rsidR="002843BA" w:rsidRPr="005772EF" w:rsidRDefault="00000000">
      <w:pPr>
        <w:pStyle w:val="Heading1"/>
        <w:rPr>
          <w:lang w:val="pl-PL"/>
        </w:rPr>
      </w:pPr>
      <w:r w:rsidRPr="005772EF">
        <w:rPr>
          <w:lang w:val="pl-PL"/>
        </w:rPr>
        <w:t>Literatura i zasoby</w:t>
      </w:r>
    </w:p>
    <w:p w14:paraId="500C3EDC" w14:textId="77777777" w:rsidR="002843BA" w:rsidRPr="00C45E45" w:rsidRDefault="00000000">
      <w:pPr>
        <w:pStyle w:val="ListNumber"/>
        <w:rPr>
          <w:lang w:val="pl-PL"/>
        </w:rPr>
      </w:pPr>
      <w:r w:rsidRPr="00C45E45">
        <w:rPr>
          <w:lang w:val="pl-PL"/>
        </w:rPr>
        <w:t xml:space="preserve">Dokumentacja </w:t>
      </w:r>
      <w:proofErr w:type="spellStart"/>
      <w:r w:rsidRPr="00C45E45">
        <w:rPr>
          <w:lang w:val="pl-PL"/>
        </w:rPr>
        <w:t>PostgreSQL</w:t>
      </w:r>
      <w:proofErr w:type="spellEnd"/>
      <w:r w:rsidRPr="00C45E45">
        <w:rPr>
          <w:lang w:val="pl-PL"/>
        </w:rPr>
        <w:t xml:space="preserve"> 16 — https://www.postgresql.org/docs/16/</w:t>
      </w:r>
    </w:p>
    <w:p w14:paraId="00D46268" w14:textId="77777777" w:rsidR="002843BA" w:rsidRPr="00C45E45" w:rsidRDefault="00000000">
      <w:pPr>
        <w:pStyle w:val="ListNumber"/>
        <w:rPr>
          <w:lang w:val="pl-PL"/>
        </w:rPr>
      </w:pPr>
      <w:r w:rsidRPr="00C45E45">
        <w:rPr>
          <w:lang w:val="pl-PL"/>
        </w:rPr>
        <w:t xml:space="preserve">Dokumentacja </w:t>
      </w:r>
      <w:proofErr w:type="spellStart"/>
      <w:r w:rsidRPr="00C45E45">
        <w:rPr>
          <w:lang w:val="pl-PL"/>
        </w:rPr>
        <w:t>FastAPI</w:t>
      </w:r>
      <w:proofErr w:type="spellEnd"/>
      <w:r w:rsidRPr="00C45E45">
        <w:rPr>
          <w:lang w:val="pl-PL"/>
        </w:rPr>
        <w:t xml:space="preserve"> — https://fastapi.tiangolo.com/</w:t>
      </w:r>
    </w:p>
    <w:p w14:paraId="6ECFD325" w14:textId="77777777" w:rsidR="002843BA" w:rsidRPr="00C45E45" w:rsidRDefault="00000000">
      <w:pPr>
        <w:pStyle w:val="ListNumber"/>
        <w:rPr>
          <w:lang w:val="pl-PL"/>
        </w:rPr>
      </w:pPr>
      <w:r w:rsidRPr="00C45E45">
        <w:rPr>
          <w:lang w:val="pl-PL"/>
        </w:rPr>
        <w:t>Dokumentacja psycopg2 — https://www.psycopg.org/docs/</w:t>
      </w:r>
    </w:p>
    <w:p w14:paraId="35E42875" w14:textId="77777777" w:rsidR="002843BA" w:rsidRDefault="00000000">
      <w:pPr>
        <w:pStyle w:val="ListNumber"/>
      </w:pPr>
      <w:proofErr w:type="spellStart"/>
      <w:r>
        <w:t>Pydantic</w:t>
      </w:r>
      <w:proofErr w:type="spellEnd"/>
      <w:r>
        <w:t xml:space="preserve"> v2 docs — https://docs.pydantic.dev/</w:t>
      </w:r>
    </w:p>
    <w:p w14:paraId="0CF0D2AB" w14:textId="77777777" w:rsidR="002843BA" w:rsidRPr="00C45E45" w:rsidRDefault="00000000">
      <w:pPr>
        <w:pStyle w:val="ListNumber"/>
        <w:rPr>
          <w:lang w:val="pl-PL"/>
        </w:rPr>
      </w:pPr>
      <w:r w:rsidRPr="00C45E45">
        <w:rPr>
          <w:lang w:val="pl-PL"/>
        </w:rPr>
        <w:t>dbdiagram.io — narzędzie do tworzenia diagramów ER</w:t>
      </w:r>
    </w:p>
    <w:sectPr w:rsidR="002843BA" w:rsidRPr="00C45E45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043354">
    <w:abstractNumId w:val="8"/>
  </w:num>
  <w:num w:numId="2" w16cid:durableId="797068686">
    <w:abstractNumId w:val="6"/>
  </w:num>
  <w:num w:numId="3" w16cid:durableId="374811968">
    <w:abstractNumId w:val="5"/>
  </w:num>
  <w:num w:numId="4" w16cid:durableId="611745447">
    <w:abstractNumId w:val="4"/>
  </w:num>
  <w:num w:numId="5" w16cid:durableId="1417744720">
    <w:abstractNumId w:val="7"/>
  </w:num>
  <w:num w:numId="6" w16cid:durableId="2124570094">
    <w:abstractNumId w:val="3"/>
  </w:num>
  <w:num w:numId="7" w16cid:durableId="1793085820">
    <w:abstractNumId w:val="2"/>
  </w:num>
  <w:num w:numId="8" w16cid:durableId="99183150">
    <w:abstractNumId w:val="1"/>
  </w:num>
  <w:num w:numId="9" w16cid:durableId="28222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6AD"/>
    <w:rsid w:val="002843BA"/>
    <w:rsid w:val="0029639D"/>
    <w:rsid w:val="00326F90"/>
    <w:rsid w:val="005772EF"/>
    <w:rsid w:val="00701611"/>
    <w:rsid w:val="00752223"/>
    <w:rsid w:val="008109FB"/>
    <w:rsid w:val="009244C5"/>
    <w:rsid w:val="00AA1D8D"/>
    <w:rsid w:val="00B47730"/>
    <w:rsid w:val="00B728B4"/>
    <w:rsid w:val="00BD6BFD"/>
    <w:rsid w:val="00C45E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C32FF1"/>
  <w14:defaultImageDpi w14:val="300"/>
  <w15:docId w15:val="{6B6D33CA-F64F-4F49-93D4-92DFAF89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945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Bartłomiej Pietrzak</cp:lastModifiedBy>
  <cp:revision>3</cp:revision>
  <cp:lastPrinted>2026-06-01T21:49:00Z</cp:lastPrinted>
  <dcterms:created xsi:type="dcterms:W3CDTF">2026-06-01T21:49:00Z</dcterms:created>
  <dcterms:modified xsi:type="dcterms:W3CDTF">2026-06-01T21:54:00Z</dcterms:modified>
  <cp:category/>
</cp:coreProperties>
</file>