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24 Jan 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Present-Brian, Chad, Joseph, Nick, Matt, Emmanuel, Austin, Max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Updates- </w:t>
        <w:tab/>
        <w:t xml:space="preserve">Test cases and document created and furthered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Main page is up (HTML) home page is layer out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(Buttons can now be functionalized)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Use cookies to track who’s logged in (through PHP)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Brian will set up a meeting with IT workers to learn how to do PHP better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Login logout are done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 account is in progress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Core.js includes login, logout, search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PHP - YouTube - derek banas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Parking Lot - Replies to comments, will return to this after completing current parameters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Nick &amp; Emmanuel Learn PHP on cookies and SQL and have past assignments functional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This next week will be used to catch up as much as we can`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