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Missing: Chad Lenz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Tasks to complete: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Login connected/tested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expression for Create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Familiarize with everything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 accounts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link/test create account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buttons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Test case for create account is ready.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Joseph and Matt added a test user and users for all of the team members on the database.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Joseph and Matt also reworked the Gantt Chart.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