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F6" w:rsidRPr="00BE5436" w:rsidRDefault="00BE5436" w:rsidP="00BE5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560320"/>
            <wp:effectExtent l="19050" t="0" r="0" b="0"/>
            <wp:docPr id="1" name="Picture 1" descr="http://www.mathworks.com/help/physmod/elec/ref/solenoid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ks.com/help/physmod/elec/ref/solenoid_dia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36" w:rsidRPr="00BE5436" w:rsidRDefault="00BE5436">
      <w:pPr>
        <w:rPr>
          <w:rFonts w:ascii="Times New Roman" w:hAnsi="Times New Roman" w:cs="Times New Roman"/>
          <w:sz w:val="24"/>
          <w:szCs w:val="24"/>
        </w:rPr>
      </w:pPr>
      <w:r w:rsidRPr="00BE5436">
        <w:rPr>
          <w:rFonts w:ascii="Times New Roman" w:hAnsi="Times New Roman" w:cs="Times New Roman"/>
          <w:sz w:val="24"/>
          <w:szCs w:val="24"/>
        </w:rPr>
        <w:t>Equation of motion for the plunger:</w:t>
      </w:r>
    </w:p>
    <w:p w:rsidR="00BE5436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acc>
            <m:accPr>
              <m:chr m:val="̇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kx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:rsidR="006F1394" w:rsidRPr="00BE5436" w:rsidRDefault="006F13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E5436" w:rsidRPr="00BE5436" w:rsidRDefault="00BE5436">
      <w:pPr>
        <w:rPr>
          <w:rFonts w:ascii="Times New Roman" w:hAnsi="Times New Roman" w:cs="Times New Roman"/>
          <w:sz w:val="24"/>
          <w:szCs w:val="24"/>
        </w:rPr>
      </w:pPr>
      <w:r w:rsidRPr="00BE5436">
        <w:rPr>
          <w:rFonts w:ascii="Times New Roman" w:hAnsi="Times New Roman" w:cs="Times New Roman"/>
          <w:sz w:val="24"/>
          <w:szCs w:val="24"/>
        </w:rPr>
        <w:t>Magnetic Force:</w:t>
      </w:r>
    </w:p>
    <w:p w:rsidR="00BE5436" w:rsidRPr="00BE5436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BE5436" w:rsidRPr="00BE5436" w:rsidRDefault="00BE543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436">
        <w:rPr>
          <w:rFonts w:ascii="Times New Roman" w:eastAsiaTheme="minorEastAsia" w:hAnsi="Times New Roman" w:cs="Times New Roman"/>
          <w:sz w:val="24"/>
          <w:szCs w:val="24"/>
        </w:rPr>
        <w:t xml:space="preserve">Change in inductance </w:t>
      </w:r>
      <w:proofErr w:type="spellStart"/>
      <w:r w:rsidRPr="00BE5436">
        <w:rPr>
          <w:rFonts w:ascii="Times New Roman" w:eastAsiaTheme="minorEastAsia" w:hAnsi="Times New Roman" w:cs="Times New Roman"/>
          <w:sz w:val="24"/>
          <w:szCs w:val="24"/>
        </w:rPr>
        <w:t>w.r.t</w:t>
      </w:r>
      <w:proofErr w:type="spellEnd"/>
      <w:r w:rsidRPr="00BE5436">
        <w:rPr>
          <w:rFonts w:ascii="Times New Roman" w:eastAsiaTheme="minorEastAsia" w:hAnsi="Times New Roman" w:cs="Times New Roman"/>
          <w:sz w:val="24"/>
          <w:szCs w:val="24"/>
        </w:rPr>
        <w:t>. time:</w:t>
      </w:r>
    </w:p>
    <w:p w:rsidR="00BE5436" w:rsidRPr="00BE5436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E5436" w:rsidRPr="00BE5436" w:rsidRDefault="00BE543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5436">
        <w:rPr>
          <w:rFonts w:ascii="Times New Roman" w:eastAsiaTheme="minorEastAsia" w:hAnsi="Times New Roman" w:cs="Times New Roman"/>
          <w:sz w:val="24"/>
          <w:szCs w:val="24"/>
        </w:rPr>
        <w:t>Magnetic Force with solenoid constants:</w:t>
      </w:r>
    </w:p>
    <w:p w:rsidR="00BE5436" w:rsidRPr="00BE5436" w:rsidRDefault="00387255" w:rsidP="00BE543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14150" w:rsidRDefault="00BE5436">
      <w:pPr>
        <w:rPr>
          <w:rFonts w:ascii="Times New Roman" w:hAnsi="Times New Roman" w:cs="Times New Roman"/>
          <w:sz w:val="24"/>
          <w:szCs w:val="24"/>
        </w:rPr>
      </w:pPr>
      <w:r w:rsidRPr="00BE5436">
        <w:rPr>
          <w:rFonts w:ascii="Times New Roman" w:hAnsi="Times New Roman" w:cs="Times New Roman"/>
          <w:sz w:val="24"/>
          <w:szCs w:val="24"/>
        </w:rPr>
        <w:t xml:space="preserve">The solenoid constants, </w:t>
      </w:r>
      <w:proofErr w:type="gramStart"/>
      <w:r w:rsidRPr="00BE5436">
        <w:rPr>
          <w:rFonts w:ascii="Times New Roman" w:hAnsi="Times New Roman" w:cs="Times New Roman"/>
          <w:sz w:val="24"/>
          <w:szCs w:val="24"/>
        </w:rPr>
        <w:t>α and</w:t>
      </w:r>
      <w:proofErr w:type="gramEnd"/>
      <w:r w:rsidRPr="00BE5436">
        <w:rPr>
          <w:rFonts w:ascii="Times New Roman" w:hAnsi="Times New Roman" w:cs="Times New Roman"/>
          <w:sz w:val="24"/>
          <w:szCs w:val="24"/>
        </w:rPr>
        <w:t xml:space="preserve"> β, can be solved by taking two force and stroke measurements and solving the expression.</w:t>
      </w:r>
    </w:p>
    <w:p w:rsidR="00B14150" w:rsidRDefault="00B1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4150" w:rsidRDefault="00B1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rotational motion of the bowl feeder can be written as the t</w:t>
      </w:r>
      <w:r w:rsidR="00293135">
        <w:rPr>
          <w:rFonts w:ascii="Times New Roman" w:hAnsi="Times New Roman" w:cs="Times New Roman"/>
          <w:sz w:val="24"/>
          <w:szCs w:val="24"/>
        </w:rPr>
        <w:t>orque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14150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=Iα</m:t>
          </m:r>
        </m:oMath>
      </m:oMathPara>
    </w:p>
    <w:p w:rsidR="00B14150" w:rsidRDefault="00B141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angular acceleration can be written:</w:t>
      </w:r>
    </w:p>
    <w:p w:rsidR="00B14150" w:rsidRDefault="00B141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B14150" w:rsidRDefault="00B1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rewriting yields:</w:t>
      </w:r>
    </w:p>
    <w:p w:rsidR="00B14150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6B37EE" w:rsidRDefault="006B37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find the force needed to create this torque on the bowl, the torque can be written as the product of the force and the radius from the axis of rotation:</w:t>
      </w:r>
    </w:p>
    <w:p w:rsidR="00293135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6B37EE" w:rsidRDefault="006B37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Solving for the force yields:</w:t>
      </w:r>
    </w:p>
    <w:p w:rsidR="00293135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6B37EE" w:rsidRDefault="006B37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this expression into the overall equation of motion:</w:t>
      </w:r>
    </w:p>
    <w:p w:rsidR="00293135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acc>
            <m:accPr>
              <m:chr m:val="̇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kx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:rsidR="006B37EE" w:rsidRDefault="006B37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Simplifying:</w:t>
      </w:r>
    </w:p>
    <w:p w:rsidR="00293135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acc>
            <m:accPr>
              <m:chr m:val="̇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kx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:rsidR="006B37EE" w:rsidRDefault="006B37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w:proofErr w:type="gramEnd"/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93135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acc>
            <m:accPr>
              <m:chr m:val="̇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kx</m:t>
          </m:r>
        </m:oMath>
      </m:oMathPara>
    </w:p>
    <w:p w:rsidR="00293135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:rsidR="006B37EE" w:rsidRDefault="006B37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Defining state space variables,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F303F" w:rsidRPr="003F303F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=x</m:t>
          </m:r>
        </m:oMath>
      </m:oMathPara>
    </w:p>
    <w:p w:rsidR="00293135" w:rsidRPr="003F303F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:rsidR="003F303F" w:rsidRDefault="003F303F" w:rsidP="003F303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u=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:rsidR="006B37EE" w:rsidRDefault="006B37EE" w:rsidP="003F30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Substituting state space variables into equation of motion:</w:t>
      </w:r>
    </w:p>
    <w:p w:rsidR="006B37EE" w:rsidRPr="003F303F" w:rsidRDefault="006B37EE" w:rsidP="003F303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u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3F303F" w:rsidRDefault="003872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</m:oMath>
      </m:oMathPara>
    </w:p>
    <w:p w:rsidR="00F84CE7" w:rsidRPr="003F303F" w:rsidRDefault="00F84C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F84CE7" w:rsidRPr="003F303F" w:rsidSect="00DD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5436"/>
    <w:rsid w:val="00293135"/>
    <w:rsid w:val="003226F6"/>
    <w:rsid w:val="003632F7"/>
    <w:rsid w:val="00387255"/>
    <w:rsid w:val="003F303F"/>
    <w:rsid w:val="006B37EE"/>
    <w:rsid w:val="006F1394"/>
    <w:rsid w:val="00824280"/>
    <w:rsid w:val="00B14150"/>
    <w:rsid w:val="00BE5436"/>
    <w:rsid w:val="00C911F5"/>
    <w:rsid w:val="00D746DE"/>
    <w:rsid w:val="00DD2B92"/>
    <w:rsid w:val="00EA39D9"/>
    <w:rsid w:val="00F8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54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2014-09-20T17:09:00Z</dcterms:created>
  <dcterms:modified xsi:type="dcterms:W3CDTF">2014-09-21T16:07:00Z</dcterms:modified>
</cp:coreProperties>
</file>