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AB" w:rsidRDefault="007530B8">
      <w:r>
        <w:t>程序从最简单的出发</w:t>
      </w:r>
      <w:r>
        <w:rPr>
          <w:rFonts w:hint="eastAsia"/>
        </w:rPr>
        <w:t>，</w:t>
      </w:r>
      <w:r>
        <w:rPr>
          <w:rFonts w:hint="eastAsia"/>
        </w:rPr>
        <w:t>LED</w:t>
      </w:r>
      <w:r>
        <w:t xml:space="preserve"> </w:t>
      </w:r>
      <w:r>
        <w:t>控制</w:t>
      </w:r>
    </w:p>
    <w:p w:rsidR="007530B8" w:rsidRDefault="007530B8">
      <w:r>
        <w:t>程序源码位置</w:t>
      </w:r>
    </w:p>
    <w:p w:rsidR="007530B8" w:rsidRDefault="007530B8" w:rsidP="007530B8">
      <w:pPr>
        <w:ind w:firstLine="420"/>
      </w:pPr>
      <w:r w:rsidRPr="007530B8">
        <w:t>/Firmware/</w:t>
      </w:r>
      <w:proofErr w:type="spellStart"/>
      <w:r w:rsidRPr="007530B8">
        <w:t>src</w:t>
      </w:r>
      <w:proofErr w:type="spellEnd"/>
      <w:r w:rsidRPr="007530B8">
        <w:t>/drivers/led/led.cpp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</w:t>
      </w:r>
      <w:r>
        <w:t>工作样式</w:t>
      </w:r>
    </w:p>
    <w:p w:rsidR="007530B8" w:rsidRDefault="007530B8" w:rsidP="007530B8">
      <w:pPr>
        <w:ind w:firstLine="420"/>
      </w:pPr>
      <w:r w:rsidRPr="007530B8">
        <w:t>/Firmware/</w:t>
      </w:r>
      <w:proofErr w:type="spellStart"/>
      <w:r w:rsidRPr="007530B8">
        <w:t>src</w:t>
      </w:r>
      <w:proofErr w:type="spellEnd"/>
      <w:r w:rsidRPr="007530B8">
        <w:t>/drivers/boards/px4fmu-v2/px4fmu2_led.c</w:t>
      </w:r>
      <w:r>
        <w:t xml:space="preserve">    GPIO</w:t>
      </w:r>
      <w:r>
        <w:t>口配置</w:t>
      </w:r>
    </w:p>
    <w:p w:rsidR="007530B8" w:rsidRDefault="007530B8" w:rsidP="007530B8">
      <w:pPr>
        <w:ind w:firstLine="420"/>
      </w:pPr>
      <w:r w:rsidRPr="007530B8">
        <w:t>/Firmware/</w:t>
      </w:r>
      <w:proofErr w:type="spellStart"/>
      <w:r w:rsidRPr="007530B8">
        <w:t>src</w:t>
      </w:r>
      <w:proofErr w:type="spellEnd"/>
      <w:r w:rsidRPr="007530B8">
        <w:t>/drivers/boards/px4fmu-v2/</w:t>
      </w:r>
      <w:proofErr w:type="spellStart"/>
      <w:r w:rsidRPr="007530B8">
        <w:t>board_config.h</w:t>
      </w:r>
      <w:proofErr w:type="spellEnd"/>
      <w:r>
        <w:tab/>
      </w:r>
      <w:r>
        <w:tab/>
        <w:t>GPIO</w:t>
      </w:r>
      <w:r>
        <w:t>口映射关系</w:t>
      </w:r>
    </w:p>
    <w:p w:rsidR="00192B68" w:rsidRDefault="00192B68" w:rsidP="007530B8">
      <w:pPr>
        <w:ind w:firstLine="420"/>
      </w:pPr>
    </w:p>
    <w:p w:rsidR="003829DF" w:rsidRPr="003968E2" w:rsidRDefault="003829DF" w:rsidP="003968E2">
      <w:pPr>
        <w:jc w:val="left"/>
        <w:rPr>
          <w:rFonts w:hint="eastAsia"/>
          <w:b/>
        </w:rPr>
      </w:pPr>
      <w:r w:rsidRPr="003968E2">
        <w:rPr>
          <w:b/>
        </w:rPr>
        <w:t>源码跟踪</w:t>
      </w:r>
    </w:p>
    <w:p w:rsidR="00192B68" w:rsidRDefault="00192B68" w:rsidP="007530B8">
      <w:pPr>
        <w:ind w:firstLine="420"/>
      </w:pPr>
      <w:r>
        <w:t>通过硬件的跟踪</w:t>
      </w:r>
      <w:r>
        <w:rPr>
          <w:rFonts w:hint="eastAsia"/>
        </w:rPr>
        <w:t>，</w:t>
      </w:r>
      <w:r>
        <w:t>发现这个</w:t>
      </w:r>
      <w:r>
        <w:rPr>
          <w:rFonts w:hint="eastAsia"/>
        </w:rPr>
        <w:t>LED</w:t>
      </w:r>
      <w:r>
        <w:rPr>
          <w:rFonts w:hint="eastAsia"/>
        </w:rPr>
        <w:t>程序初始化的管脚是</w:t>
      </w:r>
      <w:r>
        <w:rPr>
          <w:rFonts w:hint="eastAsia"/>
        </w:rPr>
        <w:t>PE</w:t>
      </w:r>
      <w:r>
        <w:t>12</w:t>
      </w:r>
      <w:r>
        <w:rPr>
          <w:rFonts w:hint="eastAsia"/>
        </w:rPr>
        <w:t>，对应管脚是</w:t>
      </w:r>
      <w:r>
        <w:rPr>
          <w:rFonts w:hint="eastAsia"/>
        </w:rPr>
        <w:t>43</w:t>
      </w:r>
      <w:r>
        <w:rPr>
          <w:rFonts w:hint="eastAsia"/>
        </w:rPr>
        <w:t>。控制的</w:t>
      </w:r>
      <w:r>
        <w:rPr>
          <w:rFonts w:hint="eastAsia"/>
        </w:rPr>
        <w:t>LED</w:t>
      </w:r>
      <w:r>
        <w:rPr>
          <w:rFonts w:hint="eastAsia"/>
        </w:rPr>
        <w:t>灯是</w:t>
      </w:r>
      <w:r>
        <w:rPr>
          <w:noProof/>
        </w:rPr>
        <w:drawing>
          <wp:inline distT="0" distB="0" distL="0" distR="0" wp14:anchorId="34FFE222" wp14:editId="7ABAC3CC">
            <wp:extent cx="2098181" cy="1017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1168" cy="10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F52E24" w:rsidRDefault="00F52E24" w:rsidP="00F52E24">
      <w:pPr>
        <w:ind w:firstLine="420"/>
      </w:pPr>
      <w:r>
        <w:t>从底层出发</w:t>
      </w:r>
      <w:r>
        <w:rPr>
          <w:rFonts w:hint="eastAsia"/>
        </w:rPr>
        <w:t>，</w:t>
      </w:r>
      <w:r>
        <w:t>看</w:t>
      </w:r>
      <w:r w:rsidRPr="007530B8">
        <w:t>px4fmu2_led.c</w:t>
      </w:r>
      <w:r>
        <w:rPr>
          <w:rFonts w:hint="eastAsia"/>
        </w:rPr>
        <w:t>，</w:t>
      </w:r>
      <w:r>
        <w:t>可以看到我们书写</w:t>
      </w:r>
      <w:r>
        <w:t>stm</w:t>
      </w:r>
      <w:r>
        <w:rPr>
          <w:rFonts w:hint="eastAsia"/>
        </w:rPr>
        <w:t>32</w:t>
      </w:r>
      <w:r>
        <w:rPr>
          <w:rFonts w:hint="eastAsia"/>
        </w:rPr>
        <w:t>程序常见的写法</w:t>
      </w:r>
      <w:r w:rsidRPr="00F52E24">
        <w:rPr>
          <w:rFonts w:hint="eastAsia"/>
        </w:rPr>
        <w:t>。如</w:t>
      </w:r>
      <w:proofErr w:type="spellStart"/>
      <w:r w:rsidRPr="00F52E24">
        <w:t>led_init</w:t>
      </w:r>
      <w:proofErr w:type="spellEnd"/>
      <w:r w:rsidRPr="00F52E24">
        <w:t>，</w:t>
      </w:r>
      <w:proofErr w:type="spellStart"/>
      <w:r w:rsidRPr="00F52E24">
        <w:t>led_on</w:t>
      </w:r>
      <w:proofErr w:type="spellEnd"/>
      <w:r w:rsidRPr="00F52E24">
        <w:t>等这些最基本的硬件操作驱动</w:t>
      </w:r>
      <w:r>
        <w:rPr>
          <w:rFonts w:hint="eastAsia"/>
        </w:rPr>
        <w:t>。程序不会直接操作</w:t>
      </w:r>
      <w:r>
        <w:rPr>
          <w:rFonts w:hint="eastAsia"/>
        </w:rPr>
        <w:t>ST</w:t>
      </w:r>
      <w:r>
        <w:rPr>
          <w:rFonts w:hint="eastAsia"/>
        </w:rPr>
        <w:t>官方提供的库函数，而是使用</w:t>
      </w:r>
      <w:proofErr w:type="spellStart"/>
      <w:r>
        <w:rPr>
          <w:rFonts w:hint="eastAsia"/>
        </w:rPr>
        <w:t>NUttx</w:t>
      </w:r>
      <w:proofErr w:type="spellEnd"/>
      <w:r>
        <w:rPr>
          <w:rFonts w:hint="eastAsia"/>
        </w:rPr>
        <w:t>系统提供的封装函数。目的是为了方便移植到其他的芯片。</w:t>
      </w:r>
    </w:p>
    <w:p w:rsidR="00F52E24" w:rsidRDefault="003968E2" w:rsidP="00F52E24">
      <w:pPr>
        <w:ind w:firstLine="420"/>
      </w:pPr>
      <w:r>
        <w:rPr>
          <w:rFonts w:hint="eastAsia"/>
        </w:rPr>
        <w:t>回到</w:t>
      </w:r>
      <w:r w:rsidRPr="007530B8">
        <w:t>led.cpp</w:t>
      </w:r>
      <w:r>
        <w:rPr>
          <w:rFonts w:hint="eastAsia"/>
        </w:rPr>
        <w:t>，</w:t>
      </w:r>
      <w:r>
        <w:t>此类构建的时候</w:t>
      </w:r>
      <w:r>
        <w:rPr>
          <w:rFonts w:hint="eastAsia"/>
        </w:rPr>
        <w:t>，</w:t>
      </w:r>
      <w:r>
        <w:t>调用</w:t>
      </w:r>
      <w:proofErr w:type="spellStart"/>
      <w:r>
        <w:t>init</w:t>
      </w:r>
      <w:proofErr w:type="spellEnd"/>
      <w:r>
        <w:t>函数</w:t>
      </w:r>
      <w:r>
        <w:rPr>
          <w:rFonts w:hint="eastAsia"/>
        </w:rPr>
        <w:t>，</w:t>
      </w:r>
      <w:r>
        <w:t>初始化</w:t>
      </w:r>
      <w:proofErr w:type="spellStart"/>
      <w:r>
        <w:t>io</w:t>
      </w:r>
      <w:proofErr w:type="spellEnd"/>
      <w:r>
        <w:t>脚</w:t>
      </w:r>
      <w:r>
        <w:rPr>
          <w:rFonts w:hint="eastAsia"/>
        </w:rPr>
        <w:t>。</w:t>
      </w:r>
      <w:r>
        <w:t>如果需要操作</w:t>
      </w:r>
      <w:r>
        <w:rPr>
          <w:rFonts w:hint="eastAsia"/>
        </w:rPr>
        <w:t>，</w:t>
      </w:r>
      <w:r>
        <w:t>调用</w:t>
      </w:r>
      <w:proofErr w:type="spellStart"/>
      <w:r w:rsidRPr="003968E2">
        <w:rPr>
          <w:highlight w:val="lightGray"/>
        </w:rPr>
        <w:t>ioctl</w:t>
      </w:r>
      <w:proofErr w:type="spellEnd"/>
      <w:r w:rsidRPr="003968E2">
        <w:rPr>
          <w:highlight w:val="lightGray"/>
        </w:rPr>
        <w:t>函数就行</w:t>
      </w:r>
      <w:r>
        <w:rPr>
          <w:rFonts w:hint="eastAsia"/>
          <w:highlight w:val="lightGray"/>
        </w:rPr>
        <w:t>。</w:t>
      </w:r>
    </w:p>
    <w:p w:rsidR="003968E2" w:rsidRDefault="003968E2" w:rsidP="00F52E24">
      <w:pPr>
        <w:ind w:firstLine="420"/>
      </w:pPr>
      <w:r>
        <w:rPr>
          <w:rFonts w:hint="eastAsia"/>
        </w:rPr>
        <w:t>按照驱动</w:t>
      </w:r>
      <w:r>
        <w:rPr>
          <w:rFonts w:hint="eastAsia"/>
        </w:rPr>
        <w:t>driver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库文件</w:t>
      </w:r>
      <w:r>
        <w:rPr>
          <w:rFonts w:hint="eastAsia"/>
        </w:rPr>
        <w:t>lib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模块</w:t>
      </w:r>
      <w:r>
        <w:rPr>
          <w:rFonts w:hint="eastAsia"/>
        </w:rPr>
        <w:t>module</w:t>
      </w:r>
      <w:r>
        <w:rPr>
          <w:rFonts w:hint="eastAsia"/>
        </w:rPr>
        <w:t>的顺序，我们找到了用到</w:t>
      </w:r>
      <w:r>
        <w:rPr>
          <w:rFonts w:hint="eastAsia"/>
        </w:rPr>
        <w:t>LED</w:t>
      </w:r>
      <w:r>
        <w:rPr>
          <w:rFonts w:hint="eastAsia"/>
        </w:rPr>
        <w:t>库文件的</w:t>
      </w:r>
      <w:r w:rsidR="00B166C6">
        <w:rPr>
          <w:rFonts w:hint="eastAsia"/>
        </w:rPr>
        <w:t>模块，当然会使用这个库的模块有很多。</w:t>
      </w:r>
    </w:p>
    <w:p w:rsidR="00B166C6" w:rsidRDefault="00B166C6" w:rsidP="00F52E24">
      <w:pPr>
        <w:ind w:firstLine="420"/>
      </w:pPr>
    </w:p>
    <w:p w:rsidR="00B166C6" w:rsidRPr="00B166C6" w:rsidRDefault="00B166C6" w:rsidP="00B166C6">
      <w:pPr>
        <w:rPr>
          <w:rFonts w:hint="eastAsia"/>
          <w:b/>
        </w:rPr>
      </w:pPr>
      <w:proofErr w:type="spellStart"/>
      <w:r w:rsidRPr="00B166C6">
        <w:rPr>
          <w:rFonts w:hint="eastAsia"/>
          <w:b/>
        </w:rPr>
        <w:t>rgb</w:t>
      </w:r>
      <w:r w:rsidRPr="00B166C6">
        <w:rPr>
          <w:b/>
        </w:rPr>
        <w:t>LED</w:t>
      </w:r>
      <w:proofErr w:type="spellEnd"/>
      <w:r w:rsidRPr="00B166C6">
        <w:rPr>
          <w:b/>
        </w:rPr>
        <w:t>驱动</w:t>
      </w:r>
    </w:p>
    <w:p w:rsidR="00B166C6" w:rsidRDefault="00B166C6" w:rsidP="00F52E24">
      <w:pPr>
        <w:ind w:firstLine="420"/>
        <w:rPr>
          <w:rFonts w:hint="eastAsia"/>
        </w:rPr>
      </w:pPr>
      <w:r>
        <w:t>另外一个</w:t>
      </w:r>
      <w:r>
        <w:rPr>
          <w:rFonts w:hint="eastAsia"/>
        </w:rPr>
        <w:t>LED</w:t>
      </w:r>
      <w:r>
        <w:rPr>
          <w:rFonts w:hint="eastAsia"/>
        </w:rPr>
        <w:t>，是</w:t>
      </w:r>
      <w:bookmarkStart w:id="0" w:name="OLE_LINK1"/>
      <w:bookmarkStart w:id="1" w:name="OLE_LINK2"/>
      <w:proofErr w:type="spellStart"/>
      <w:r>
        <w:rPr>
          <w:rFonts w:hint="eastAsia"/>
        </w:rPr>
        <w:t>rgb</w:t>
      </w:r>
      <w:r>
        <w:t>LED</w:t>
      </w:r>
      <w:bookmarkEnd w:id="0"/>
      <w:bookmarkEnd w:id="1"/>
      <w:proofErr w:type="spellEnd"/>
      <w:r>
        <w:rPr>
          <w:rFonts w:hint="eastAsia"/>
        </w:rPr>
        <w:t>，</w:t>
      </w:r>
      <w:r>
        <w:t>是三色</w:t>
      </w:r>
      <w:r>
        <w:rPr>
          <w:rFonts w:hint="eastAsia"/>
        </w:rPr>
        <w:t>LED</w:t>
      </w:r>
      <w:r>
        <w:rPr>
          <w:rFonts w:hint="eastAsia"/>
        </w:rPr>
        <w:t>。</w:t>
      </w:r>
      <w:r w:rsidR="00812E1B">
        <w:rPr>
          <w:rFonts w:hint="eastAsia"/>
        </w:rPr>
        <w:t>这个</w:t>
      </w:r>
      <w:r w:rsidR="00812E1B">
        <w:rPr>
          <w:rFonts w:hint="eastAsia"/>
        </w:rPr>
        <w:t>LED</w:t>
      </w:r>
      <w:r w:rsidR="00812E1B">
        <w:rPr>
          <w:rFonts w:hint="eastAsia"/>
        </w:rPr>
        <w:t>使</w:t>
      </w:r>
      <w:r w:rsidR="00812E1B" w:rsidRPr="00812E1B">
        <w:rPr>
          <w:rFonts w:hint="eastAsia"/>
        </w:rPr>
        <w:t>用</w:t>
      </w:r>
      <w:r w:rsidR="00812E1B" w:rsidRPr="00812E1B">
        <w:t>TCA62724FMG</w:t>
      </w:r>
      <w:r w:rsidR="00812E1B" w:rsidRPr="00812E1B">
        <w:t>芯片驱动</w:t>
      </w:r>
      <w:r w:rsidR="00812E1B">
        <w:rPr>
          <w:rFonts w:hint="eastAsia"/>
        </w:rPr>
        <w:t>，</w:t>
      </w:r>
      <w:r w:rsidR="00812E1B">
        <w:t>接口为</w:t>
      </w:r>
      <w:r w:rsidR="00812E1B">
        <w:rPr>
          <w:rFonts w:hint="eastAsia"/>
        </w:rPr>
        <w:t>IIC</w:t>
      </w:r>
      <w:r w:rsidR="00812E1B">
        <w:rPr>
          <w:rFonts w:hint="eastAsia"/>
        </w:rPr>
        <w:t>接口，因此此类继承自</w:t>
      </w:r>
      <w:r w:rsidR="00812E1B">
        <w:rPr>
          <w:rFonts w:hint="eastAsia"/>
        </w:rPr>
        <w:t>IIC</w:t>
      </w:r>
      <w:r w:rsidR="00812E1B">
        <w:rPr>
          <w:rFonts w:hint="eastAsia"/>
        </w:rPr>
        <w:t>类。</w:t>
      </w:r>
      <w:bookmarkStart w:id="2" w:name="_GoBack"/>
      <w:bookmarkEnd w:id="2"/>
    </w:p>
    <w:sectPr w:rsidR="00B166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B8"/>
    <w:rsid w:val="00192B68"/>
    <w:rsid w:val="003829DF"/>
    <w:rsid w:val="003968E2"/>
    <w:rsid w:val="00711D49"/>
    <w:rsid w:val="007530B8"/>
    <w:rsid w:val="00812E1B"/>
    <w:rsid w:val="008131C6"/>
    <w:rsid w:val="00A861AB"/>
    <w:rsid w:val="00B166C6"/>
    <w:rsid w:val="00F5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2BFE5-4A51-4E64-98F7-C35D6FB6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2017-09-14T03:45:00Z</dcterms:created>
  <dcterms:modified xsi:type="dcterms:W3CDTF">2017-09-14T10:11:00Z</dcterms:modified>
</cp:coreProperties>
</file>