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Санкт-Петербургский Политехнический университет Петра Великого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Институт компьютерных наук и кибербезопасности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Высшая школа программной инженерии</w:t>
      </w: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1D1910" w:rsidP="00DB5AE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</w:t>
      </w:r>
    </w:p>
    <w:p w:rsidR="00DB5AE7" w:rsidRPr="00ED0C80" w:rsidRDefault="00DB5AE7" w:rsidP="00DB5AE7">
      <w:pPr>
        <w:jc w:val="center"/>
        <w:rPr>
          <w:sz w:val="36"/>
          <w:szCs w:val="36"/>
        </w:rPr>
      </w:pPr>
      <w:r w:rsidRPr="00ED0C80">
        <w:rPr>
          <w:sz w:val="36"/>
          <w:szCs w:val="36"/>
        </w:rPr>
        <w:t xml:space="preserve">Дисциплина: </w:t>
      </w:r>
      <w:r w:rsidR="001D1910">
        <w:rPr>
          <w:sz w:val="36"/>
          <w:szCs w:val="36"/>
        </w:rPr>
        <w:t>Статистическое моделирование</w:t>
      </w: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Выполнил: студент группы 5130904/10102</w:t>
      </w: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Иванов К. А.</w:t>
      </w:r>
    </w:p>
    <w:p w:rsidR="00DB5AE7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 xml:space="preserve">Преподаватель: </w:t>
      </w:r>
      <w:r w:rsidR="001D1910">
        <w:rPr>
          <w:sz w:val="28"/>
          <w:szCs w:val="28"/>
        </w:rPr>
        <w:t>Чуркин В. В.</w:t>
      </w:r>
    </w:p>
    <w:p w:rsidR="000019F8" w:rsidRDefault="000019F8"/>
    <w:p w:rsidR="00DB5AE7" w:rsidRDefault="00DB5AE7"/>
    <w:p w:rsidR="00DB5AE7" w:rsidRDefault="00DB5AE7" w:rsidP="00DB5AE7">
      <w:pPr>
        <w:jc w:val="center"/>
      </w:pPr>
      <w:r>
        <w:t>2024</w:t>
      </w:r>
    </w:p>
    <w:p w:rsidR="00DB5AE7" w:rsidRDefault="00DB5AE7" w:rsidP="00DB5AE7">
      <w:pPr>
        <w:jc w:val="center"/>
      </w:pPr>
      <w:r>
        <w:t>г. Санкт-Петербург</w:t>
      </w:r>
    </w:p>
    <w:p w:rsidR="00265C2D" w:rsidRDefault="003D5FE6" w:rsidP="002C32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="00265C2D" w:rsidRPr="00265C2D">
        <w:rPr>
          <w:b/>
          <w:sz w:val="32"/>
          <w:szCs w:val="32"/>
        </w:rPr>
        <w:t xml:space="preserve">: </w:t>
      </w:r>
    </w:p>
    <w:p w:rsidR="00265C2D" w:rsidRPr="00265C2D" w:rsidRDefault="00265C2D" w:rsidP="00265C2D">
      <w:pPr>
        <w:ind w:left="708"/>
        <w:rPr>
          <w:sz w:val="28"/>
          <w:szCs w:val="28"/>
        </w:rPr>
      </w:pPr>
      <w:r w:rsidRPr="00265C2D">
        <w:rPr>
          <w:sz w:val="28"/>
          <w:szCs w:val="28"/>
        </w:rPr>
        <w:t>1.Получение на ЭВМ с помощью программного датчика базовой последовательности псевдослучайных чисел, имеющих равномерное распределение.</w:t>
      </w:r>
    </w:p>
    <w:p w:rsidR="00265C2D" w:rsidRPr="00265C2D" w:rsidRDefault="00265C2D" w:rsidP="00265C2D">
      <w:pPr>
        <w:ind w:left="708"/>
        <w:rPr>
          <w:sz w:val="28"/>
          <w:szCs w:val="28"/>
        </w:rPr>
      </w:pPr>
      <w:r w:rsidRPr="00265C2D">
        <w:rPr>
          <w:sz w:val="28"/>
          <w:szCs w:val="28"/>
        </w:rPr>
        <w:t>2.Освоение методов статистической оценки полученного распределения: вычисление эмпирических значений для математического ожидания и дисперсии.</w:t>
      </w:r>
    </w:p>
    <w:p w:rsidR="00265C2D" w:rsidRPr="00265C2D" w:rsidRDefault="00265C2D" w:rsidP="00265C2D">
      <w:pPr>
        <w:ind w:left="708"/>
        <w:rPr>
          <w:sz w:val="28"/>
          <w:szCs w:val="28"/>
        </w:rPr>
      </w:pPr>
      <w:r w:rsidRPr="00265C2D">
        <w:rPr>
          <w:sz w:val="28"/>
          <w:szCs w:val="28"/>
        </w:rPr>
        <w:t>3.Освоение методов оценки статистики связи: вычисление значений автокорреляционной функции и построение коррелограммы.</w:t>
      </w:r>
    </w:p>
    <w:p w:rsidR="00515A7B" w:rsidRDefault="00265C2D" w:rsidP="00265C2D">
      <w:pPr>
        <w:ind w:left="708"/>
        <w:rPr>
          <w:sz w:val="28"/>
          <w:szCs w:val="28"/>
        </w:rPr>
      </w:pPr>
      <w:r w:rsidRPr="00265C2D">
        <w:rPr>
          <w:sz w:val="28"/>
          <w:szCs w:val="28"/>
        </w:rPr>
        <w:t>4.Освоение методов графического представления законов распределения: построение функции плотности распределения и интегральной функции распределения.</w:t>
      </w: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rPr>
          <w:sz w:val="28"/>
          <w:szCs w:val="28"/>
        </w:rPr>
      </w:pPr>
    </w:p>
    <w:p w:rsidR="0080437E" w:rsidRPr="003D5FE6" w:rsidRDefault="00265C2D" w:rsidP="00265C2D">
      <w:pPr>
        <w:rPr>
          <w:b/>
          <w:sz w:val="32"/>
          <w:szCs w:val="32"/>
          <w:lang w:val="en-US"/>
        </w:rPr>
      </w:pPr>
      <w:r w:rsidRPr="003D5FE6">
        <w:rPr>
          <w:b/>
          <w:sz w:val="32"/>
          <w:szCs w:val="32"/>
        </w:rPr>
        <w:lastRenderedPageBreak/>
        <w:t>Ход работы</w:t>
      </w:r>
      <w:r w:rsidR="00567E27" w:rsidRPr="003D5FE6">
        <w:rPr>
          <w:b/>
          <w:sz w:val="32"/>
          <w:szCs w:val="32"/>
          <w:lang w:val="en-US"/>
        </w:rPr>
        <w:t>:</w:t>
      </w:r>
    </w:p>
    <w:p w:rsidR="003D5FE6" w:rsidRDefault="00567E27" w:rsidP="003D5FE6">
      <w:pPr>
        <w:keepNext/>
        <w:jc w:val="center"/>
      </w:pPr>
      <w:r w:rsidRPr="00567E27">
        <w:rPr>
          <w:noProof/>
          <w:sz w:val="28"/>
          <w:szCs w:val="28"/>
          <w:lang w:eastAsia="ru-RU"/>
        </w:rPr>
        <w:drawing>
          <wp:inline distT="0" distB="0" distL="0" distR="0" wp14:anchorId="285958B8" wp14:editId="20FDEA63">
            <wp:extent cx="2772508" cy="93054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3" cy="9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7" w:rsidRPr="00567E27" w:rsidRDefault="003D5FE6" w:rsidP="003D5FE6">
      <w:pPr>
        <w:pStyle w:val="a6"/>
        <w:jc w:val="center"/>
        <w:rPr>
          <w:sz w:val="28"/>
          <w:szCs w:val="28"/>
        </w:rPr>
      </w:pPr>
      <w:r>
        <w:t xml:space="preserve">Рисунок </w:t>
      </w:r>
      <w:r w:rsidR="00994624">
        <w:fldChar w:fldCharType="begin"/>
      </w:r>
      <w:r w:rsidR="00994624">
        <w:instrText xml:space="preserve"> SEQ Рисунок \* ARABIC </w:instrText>
      </w:r>
      <w:r w:rsidR="00994624">
        <w:fldChar w:fldCharType="separate"/>
      </w:r>
      <w:r w:rsidR="00994624">
        <w:rPr>
          <w:noProof/>
        </w:rPr>
        <w:t>1</w:t>
      </w:r>
      <w:r w:rsidR="00994624">
        <w:rPr>
          <w:noProof/>
        </w:rPr>
        <w:fldChar w:fldCharType="end"/>
      </w:r>
      <w:r>
        <w:t xml:space="preserve"> - </w:t>
      </w:r>
      <w:r w:rsidRPr="00600F66">
        <w:t>Функция равномерного распределения</w:t>
      </w:r>
    </w:p>
    <w:p w:rsidR="00567E27" w:rsidRPr="003D5FE6" w:rsidRDefault="00567E27" w:rsidP="00265C2D">
      <w:pPr>
        <w:rPr>
          <w:rFonts w:cstheme="minorHAnsi"/>
          <w:sz w:val="28"/>
          <w:szCs w:val="28"/>
        </w:rPr>
      </w:pPr>
      <w:r w:rsidRPr="003D5FE6">
        <w:rPr>
          <w:rFonts w:cstheme="minorHAnsi"/>
          <w:sz w:val="28"/>
          <w:szCs w:val="28"/>
        </w:rPr>
        <w:t>Проведем вычисление эмпирических значений мат. ожидания и дисперсии полученной последовательности псевдослучайных чисел, сравним полученные результаты с соответствующими теоретическими значениями.</w:t>
      </w:r>
    </w:p>
    <w:p w:rsidR="00265C2D" w:rsidRPr="003D5FE6" w:rsidRDefault="00567E27" w:rsidP="00265C2D">
      <w:pPr>
        <w:rPr>
          <w:rFonts w:cstheme="minorHAnsi"/>
          <w:sz w:val="28"/>
          <w:szCs w:val="28"/>
        </w:rPr>
      </w:pPr>
      <w:r w:rsidRPr="003D5FE6">
        <w:rPr>
          <w:rFonts w:cstheme="minorHAnsi"/>
          <w:sz w:val="28"/>
          <w:szCs w:val="28"/>
        </w:rPr>
        <w:t>Мат. ожидание и дисперсия вычисляются как:</w:t>
      </w:r>
    </w:p>
    <w:p w:rsidR="00567E27" w:rsidRPr="003D5FE6" w:rsidRDefault="00567E27" w:rsidP="003D5FE6">
      <w:pPr>
        <w:pStyle w:val="a4"/>
        <w:numPr>
          <w:ilvl w:val="0"/>
          <w:numId w:val="5"/>
        </w:numPr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B31FA6">
        <w:rPr>
          <w:rFonts w:asciiTheme="minorHAnsi" w:hAnsiTheme="minorHAnsi" w:cstheme="minorHAnsi"/>
          <w:sz w:val="28"/>
          <w:szCs w:val="28"/>
          <w:lang w:val="ru-RU"/>
        </w:rPr>
        <w:t xml:space="preserve">Мат. ожидание: 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@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@ = (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 xml:space="preserve">[1] + 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 xml:space="preserve">[2] + ... 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+ u[n])/n</w:t>
      </w:r>
    </w:p>
    <w:p w:rsidR="00567E27" w:rsidRPr="003D5FE6" w:rsidRDefault="00567E27" w:rsidP="003D5FE6">
      <w:pPr>
        <w:pStyle w:val="a4"/>
        <w:numPr>
          <w:ilvl w:val="0"/>
          <w:numId w:val="5"/>
        </w:numPr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Дисперсия: @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@={(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[1]-@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@)**2 +(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>[2]-@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</w:t>
      </w:r>
      <w:r w:rsidRPr="00B31FA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ru-RU"/>
        </w:rPr>
        <w:t xml:space="preserve">@)**2 + ... </w:t>
      </w:r>
      <w:r w:rsidRPr="003D5FE6">
        <w:rPr>
          <w:rStyle w:val="normaltextrun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+(u[n]-@M@)**2}/n</w:t>
      </w:r>
    </w:p>
    <w:p w:rsidR="00FC7703" w:rsidRDefault="00567E27" w:rsidP="00FC7703">
      <w:pPr>
        <w:keepNext/>
        <w:jc w:val="center"/>
      </w:pPr>
      <w:r w:rsidRPr="00567E27">
        <w:rPr>
          <w:noProof/>
          <w:sz w:val="28"/>
          <w:szCs w:val="28"/>
          <w:lang w:eastAsia="ru-RU"/>
        </w:rPr>
        <w:drawing>
          <wp:inline distT="0" distB="0" distL="0" distR="0" wp14:anchorId="3754D8E9" wp14:editId="214297D0">
            <wp:extent cx="4138246" cy="1626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682" cy="16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7" w:rsidRDefault="00FC7703" w:rsidP="00FC7703">
      <w:pPr>
        <w:pStyle w:val="a6"/>
        <w:jc w:val="center"/>
        <w:rPr>
          <w:sz w:val="28"/>
          <w:szCs w:val="28"/>
        </w:rPr>
      </w:pPr>
      <w:r>
        <w:t xml:space="preserve">Рисунок </w:t>
      </w:r>
      <w:r w:rsidR="00994624">
        <w:fldChar w:fldCharType="begin"/>
      </w:r>
      <w:r w:rsidR="00994624">
        <w:instrText xml:space="preserve"> SEQ Рисунок \* ARABIC </w:instrText>
      </w:r>
      <w:r w:rsidR="00994624">
        <w:fldChar w:fldCharType="separate"/>
      </w:r>
      <w:r w:rsidR="00994624">
        <w:rPr>
          <w:noProof/>
        </w:rPr>
        <w:t>2</w:t>
      </w:r>
      <w:r w:rsidR="00994624">
        <w:rPr>
          <w:noProof/>
        </w:rPr>
        <w:fldChar w:fldCharType="end"/>
      </w:r>
      <w:r>
        <w:t xml:space="preserve"> - Э</w:t>
      </w:r>
      <w:r w:rsidRPr="00E80B40">
        <w:t>мпири</w:t>
      </w:r>
      <w:r>
        <w:t>ческие значения</w:t>
      </w:r>
      <w:r w:rsidRPr="00E80B40">
        <w:t xml:space="preserve"> мат. ожидания и дисперсии</w:t>
      </w:r>
    </w:p>
    <w:p w:rsidR="00567E27" w:rsidRDefault="00567E27" w:rsidP="00265C2D">
      <w:pPr>
        <w:rPr>
          <w:sz w:val="28"/>
          <w:szCs w:val="28"/>
        </w:rPr>
      </w:pPr>
    </w:p>
    <w:p w:rsidR="00567E27" w:rsidRPr="003D5FE6" w:rsidRDefault="00567E27" w:rsidP="00265C2D">
      <w:pPr>
        <w:rPr>
          <w:sz w:val="28"/>
          <w:szCs w:val="28"/>
        </w:rPr>
      </w:pPr>
      <w:r w:rsidRPr="003D5FE6">
        <w:rPr>
          <w:sz w:val="28"/>
          <w:szCs w:val="28"/>
        </w:rPr>
        <w:t xml:space="preserve">Проведем вычисление значений автокорреляционной функции и построим </w:t>
      </w:r>
      <w:proofErr w:type="spellStart"/>
      <w:r w:rsidRPr="003D5FE6">
        <w:rPr>
          <w:sz w:val="28"/>
          <w:szCs w:val="28"/>
        </w:rPr>
        <w:t>коррелограммы</w:t>
      </w:r>
      <w:proofErr w:type="spellEnd"/>
      <w:r w:rsidRPr="003D5FE6">
        <w:rPr>
          <w:sz w:val="28"/>
          <w:szCs w:val="28"/>
        </w:rPr>
        <w:t>.</w:t>
      </w:r>
    </w:p>
    <w:p w:rsidR="00567E27" w:rsidRDefault="00567E27" w:rsidP="00567E27">
      <w:pPr>
        <w:keepNext/>
        <w:jc w:val="center"/>
      </w:pPr>
      <w:r w:rsidRPr="00567E27">
        <w:rPr>
          <w:noProof/>
          <w:sz w:val="28"/>
          <w:szCs w:val="28"/>
          <w:lang w:eastAsia="ru-RU"/>
        </w:rPr>
        <w:drawing>
          <wp:inline distT="0" distB="0" distL="0" distR="0" wp14:anchorId="5EBDDDB3" wp14:editId="7D6B8C10">
            <wp:extent cx="3089031" cy="10254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618" cy="10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27" w:rsidRDefault="00567E27" w:rsidP="00567E27">
      <w:pPr>
        <w:pStyle w:val="a6"/>
        <w:jc w:val="center"/>
      </w:pPr>
      <w:r>
        <w:t xml:space="preserve">Рисунок </w:t>
      </w:r>
      <w:r w:rsidR="00994624">
        <w:fldChar w:fldCharType="begin"/>
      </w:r>
      <w:r w:rsidR="00994624">
        <w:instrText xml:space="preserve"> SEQ Рисунок \* ARABIC </w:instrText>
      </w:r>
      <w:r w:rsidR="00994624">
        <w:fldChar w:fldCharType="separate"/>
      </w:r>
      <w:r w:rsidR="00994624">
        <w:rPr>
          <w:noProof/>
        </w:rPr>
        <w:t>3</w:t>
      </w:r>
      <w:r w:rsidR="00994624">
        <w:rPr>
          <w:noProof/>
        </w:rPr>
        <w:fldChar w:fldCharType="end"/>
      </w:r>
      <w:r>
        <w:t xml:space="preserve"> - </w:t>
      </w:r>
      <w:r w:rsidRPr="00E80B1D">
        <w:t>Автокорреляционная функция</w:t>
      </w:r>
    </w:p>
    <w:p w:rsidR="003D5FE6" w:rsidRDefault="003D5FE6" w:rsidP="00FC7703">
      <w:pPr>
        <w:keepNext/>
        <w:jc w:val="center"/>
        <w:rPr>
          <w:noProof/>
          <w:lang w:eastAsia="ru-RU"/>
        </w:rPr>
      </w:pPr>
    </w:p>
    <w:p w:rsidR="00FC7703" w:rsidRDefault="00FC7703" w:rsidP="00FC770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887166" cy="259971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5" t="9628" r="8789" b="5690"/>
                    <a:stretch/>
                  </pic:blipFill>
                  <pic:spPr bwMode="auto">
                    <a:xfrm>
                      <a:off x="0" y="0"/>
                      <a:ext cx="4920381" cy="261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703" w:rsidRDefault="00FC7703" w:rsidP="00FC7703">
      <w:pPr>
        <w:pStyle w:val="a6"/>
        <w:jc w:val="center"/>
      </w:pPr>
      <w:r>
        <w:t xml:space="preserve">Рисунок </w:t>
      </w:r>
      <w:r w:rsidR="00994624">
        <w:fldChar w:fldCharType="begin"/>
      </w:r>
      <w:r w:rsidR="00994624">
        <w:instrText xml:space="preserve"> SEQ Рисунок \* ARABIC </w:instrText>
      </w:r>
      <w:r w:rsidR="00994624">
        <w:fldChar w:fldCharType="separate"/>
      </w:r>
      <w:r w:rsidR="00994624">
        <w:rPr>
          <w:noProof/>
        </w:rPr>
        <w:t>4</w:t>
      </w:r>
      <w:r w:rsidR="00994624">
        <w:rPr>
          <w:noProof/>
        </w:rPr>
        <w:fldChar w:fldCharType="end"/>
      </w:r>
      <w:r>
        <w:t xml:space="preserve">- </w:t>
      </w:r>
      <w:r>
        <w:rPr>
          <w:lang w:val="en-US"/>
        </w:rPr>
        <w:t>n=1000</w:t>
      </w:r>
    </w:p>
    <w:p w:rsidR="00FC7703" w:rsidRDefault="00FC7703" w:rsidP="00FC770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00046" cy="247503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819" cy="24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03" w:rsidRPr="00B31FA6" w:rsidRDefault="00FC7703" w:rsidP="00FC7703">
      <w:pPr>
        <w:pStyle w:val="a6"/>
        <w:jc w:val="center"/>
      </w:pPr>
      <w:r>
        <w:t xml:space="preserve">Рисунок </w:t>
      </w:r>
      <w:r w:rsidR="00994624">
        <w:fldChar w:fldCharType="begin"/>
      </w:r>
      <w:r w:rsidR="00994624">
        <w:instrText xml:space="preserve"> SEQ Рисунок \* ARABIC </w:instrText>
      </w:r>
      <w:r w:rsidR="00994624">
        <w:fldChar w:fldCharType="separate"/>
      </w:r>
      <w:r w:rsidR="00994624">
        <w:rPr>
          <w:noProof/>
        </w:rPr>
        <w:t>5</w:t>
      </w:r>
      <w:r w:rsidR="00994624">
        <w:rPr>
          <w:noProof/>
        </w:rPr>
        <w:fldChar w:fldCharType="end"/>
      </w:r>
      <w:r w:rsidRPr="00B31FA6">
        <w:t xml:space="preserve"> - </w:t>
      </w:r>
      <w:r>
        <w:rPr>
          <w:lang w:val="en-US"/>
        </w:rPr>
        <w:t>n</w:t>
      </w:r>
      <w:r w:rsidRPr="00B31FA6">
        <w:t>=100</w:t>
      </w:r>
    </w:p>
    <w:p w:rsidR="00FC7703" w:rsidRPr="00B31FA6" w:rsidRDefault="00FC7703" w:rsidP="00FC7703"/>
    <w:p w:rsidR="00FC7703" w:rsidRPr="003D5FE6" w:rsidRDefault="00FC7703" w:rsidP="00FC7703">
      <w:pPr>
        <w:rPr>
          <w:sz w:val="28"/>
          <w:szCs w:val="28"/>
        </w:rPr>
      </w:pPr>
      <w:r w:rsidRPr="003D5FE6">
        <w:rPr>
          <w:sz w:val="28"/>
          <w:szCs w:val="28"/>
        </w:rPr>
        <w:t>Графически представим законы распределения: построим эмпирическую функцию плотности распределения и эмпирическую интегральную функцию распределения. Сравним полученные построения с соответствующими теоретическими кривыми.</w:t>
      </w:r>
    </w:p>
    <w:p w:rsidR="00FC7703" w:rsidRDefault="00FC7703" w:rsidP="00FC7703">
      <w:pPr>
        <w:keepNext/>
        <w:jc w:val="center"/>
      </w:pPr>
      <w:r w:rsidRPr="00FC7703">
        <w:rPr>
          <w:noProof/>
          <w:lang w:eastAsia="ru-RU"/>
        </w:rPr>
        <w:lastRenderedPageBreak/>
        <w:drawing>
          <wp:inline distT="0" distB="0" distL="0" distR="0" wp14:anchorId="4D248733" wp14:editId="53968A27">
            <wp:extent cx="2625969" cy="1796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532" cy="18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03" w:rsidRDefault="00FC7703" w:rsidP="00FC7703">
      <w:pPr>
        <w:pStyle w:val="a6"/>
        <w:jc w:val="center"/>
      </w:pPr>
      <w:r>
        <w:t xml:space="preserve">Рисунок </w:t>
      </w:r>
      <w:r w:rsidR="00994624">
        <w:fldChar w:fldCharType="begin"/>
      </w:r>
      <w:r w:rsidR="00994624">
        <w:instrText xml:space="preserve"> SEQ Рисунок \* ARABIC </w:instrText>
      </w:r>
      <w:r w:rsidR="00994624">
        <w:fldChar w:fldCharType="separate"/>
      </w:r>
      <w:r w:rsidR="00994624">
        <w:rPr>
          <w:noProof/>
        </w:rPr>
        <w:t>6</w:t>
      </w:r>
      <w:r w:rsidR="00994624">
        <w:rPr>
          <w:noProof/>
        </w:rPr>
        <w:fldChar w:fldCharType="end"/>
      </w:r>
      <w:r>
        <w:t xml:space="preserve"> - теоретическая функция распределения</w:t>
      </w:r>
    </w:p>
    <w:p w:rsidR="00FC7703" w:rsidRPr="00FC7703" w:rsidRDefault="00FC7703" w:rsidP="00FC7703"/>
    <w:p w:rsidR="00FC7703" w:rsidRDefault="00FC7703" w:rsidP="00FC7703">
      <w:pPr>
        <w:keepNext/>
        <w:jc w:val="center"/>
      </w:pPr>
      <w:r w:rsidRPr="00FC7703">
        <w:rPr>
          <w:noProof/>
          <w:lang w:eastAsia="ru-RU"/>
        </w:rPr>
        <w:drawing>
          <wp:inline distT="0" distB="0" distL="0" distR="0" wp14:anchorId="7CC0EFD4" wp14:editId="13BC62FE">
            <wp:extent cx="2555631" cy="19510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787" cy="19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03" w:rsidRDefault="00FC7703" w:rsidP="00FC7703">
      <w:pPr>
        <w:pStyle w:val="a6"/>
        <w:jc w:val="center"/>
      </w:pPr>
      <w:r>
        <w:t xml:space="preserve">Рисунок </w:t>
      </w:r>
      <w:r w:rsidR="00994624">
        <w:fldChar w:fldCharType="begin"/>
      </w:r>
      <w:r w:rsidR="00994624">
        <w:instrText xml:space="preserve"> SEQ Рисунок \* ARA</w:instrText>
      </w:r>
      <w:r w:rsidR="00994624">
        <w:instrText xml:space="preserve">BIC </w:instrText>
      </w:r>
      <w:r w:rsidR="00994624">
        <w:fldChar w:fldCharType="separate"/>
      </w:r>
      <w:r w:rsidR="00994624">
        <w:rPr>
          <w:noProof/>
        </w:rPr>
        <w:t>7</w:t>
      </w:r>
      <w:r w:rsidR="00994624">
        <w:rPr>
          <w:noProof/>
        </w:rPr>
        <w:fldChar w:fldCharType="end"/>
      </w:r>
      <w:r>
        <w:t xml:space="preserve"> - теоретическая плотность </w:t>
      </w:r>
      <w:proofErr w:type="spellStart"/>
      <w:r>
        <w:t>расперделения</w:t>
      </w:r>
      <w:proofErr w:type="spellEnd"/>
    </w:p>
    <w:p w:rsidR="00FC7703" w:rsidRDefault="00FC7703" w:rsidP="00FC7703"/>
    <w:p w:rsidR="00FC7703" w:rsidRDefault="00FC7703" w:rsidP="00FC7703">
      <w:pPr>
        <w:rPr>
          <w:noProof/>
          <w:lang w:eastAsia="ru-RU"/>
        </w:rPr>
      </w:pPr>
    </w:p>
    <w:p w:rsidR="00FC7703" w:rsidRDefault="00FC7703" w:rsidP="00FC770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774368" cy="267872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20"/>
                    <a:stretch/>
                  </pic:blipFill>
                  <pic:spPr bwMode="auto">
                    <a:xfrm>
                      <a:off x="0" y="0"/>
                      <a:ext cx="1779692" cy="268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703" w:rsidRDefault="00FC7703" w:rsidP="00FC7703">
      <w:pPr>
        <w:pStyle w:val="a6"/>
        <w:jc w:val="center"/>
      </w:pPr>
      <w:r>
        <w:t xml:space="preserve">Рисунок </w:t>
      </w:r>
      <w:r w:rsidR="00994624">
        <w:fldChar w:fldCharType="begin"/>
      </w:r>
      <w:r w:rsidR="00994624">
        <w:instrText xml:space="preserve"> SEQ Рисунок \* ARABIC </w:instrText>
      </w:r>
      <w:r w:rsidR="00994624">
        <w:fldChar w:fldCharType="separate"/>
      </w:r>
      <w:r w:rsidR="00994624">
        <w:rPr>
          <w:noProof/>
        </w:rPr>
        <w:t>8</w:t>
      </w:r>
      <w:r w:rsidR="00994624">
        <w:rPr>
          <w:noProof/>
        </w:rPr>
        <w:fldChar w:fldCharType="end"/>
      </w:r>
      <w:r>
        <w:t xml:space="preserve"> - полученная функция распределения</w:t>
      </w:r>
    </w:p>
    <w:p w:rsidR="00FC7703" w:rsidRDefault="00B31FA6" w:rsidP="00FC770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82816" cy="2387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60" cy="240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03" w:rsidRPr="00FC7703" w:rsidRDefault="00FC7703" w:rsidP="00FC7703">
      <w:pPr>
        <w:pStyle w:val="a6"/>
        <w:jc w:val="center"/>
      </w:pPr>
      <w:r>
        <w:t xml:space="preserve">Рисунок </w:t>
      </w:r>
      <w:r w:rsidR="00994624">
        <w:fldChar w:fldCharType="begin"/>
      </w:r>
      <w:r w:rsidR="00994624">
        <w:instrText xml:space="preserve"> SEQ Рисунок \* ARABIC </w:instrText>
      </w:r>
      <w:r w:rsidR="00994624">
        <w:fldChar w:fldCharType="separate"/>
      </w:r>
      <w:r w:rsidR="00994624">
        <w:rPr>
          <w:noProof/>
        </w:rPr>
        <w:t>9</w:t>
      </w:r>
      <w:r w:rsidR="00994624">
        <w:rPr>
          <w:noProof/>
        </w:rPr>
        <w:fldChar w:fldCharType="end"/>
      </w:r>
      <w:r>
        <w:t xml:space="preserve"> - Полученная плотность распределения</w:t>
      </w:r>
    </w:p>
    <w:p w:rsidR="003D5FE6" w:rsidRDefault="003D5FE6" w:rsidP="00FC7703"/>
    <w:p w:rsidR="003D5FE6" w:rsidRPr="00D2768F" w:rsidRDefault="003D5FE6" w:rsidP="00FC7703">
      <w:pPr>
        <w:rPr>
          <w:sz w:val="28"/>
          <w:szCs w:val="28"/>
          <w:lang w:val="en-US"/>
        </w:rPr>
      </w:pPr>
      <w:proofErr w:type="spellStart"/>
      <w:r w:rsidRPr="000D4292">
        <w:rPr>
          <w:sz w:val="28"/>
          <w:szCs w:val="28"/>
          <w:lang w:val="en-US"/>
        </w:rPr>
        <w:t>Github</w:t>
      </w:r>
      <w:proofErr w:type="spellEnd"/>
      <w:r w:rsidRPr="00D2768F">
        <w:rPr>
          <w:sz w:val="28"/>
          <w:szCs w:val="28"/>
          <w:lang w:val="en-US"/>
        </w:rPr>
        <w:t>:</w:t>
      </w:r>
      <w:r w:rsidR="00A50632" w:rsidRPr="00D2768F">
        <w:rPr>
          <w:sz w:val="28"/>
          <w:szCs w:val="28"/>
          <w:lang w:val="en-US"/>
        </w:rPr>
        <w:t xml:space="preserve"> </w:t>
      </w:r>
      <w:r w:rsidR="00D2768F" w:rsidRPr="00D2768F">
        <w:rPr>
          <w:sz w:val="28"/>
          <w:szCs w:val="28"/>
          <w:lang w:val="en-US"/>
        </w:rPr>
        <w:t>https://github.com/bpllqd/matstat/tree/main/Lab1</w:t>
      </w:r>
      <w:bookmarkStart w:id="0" w:name="_GoBack"/>
      <w:bookmarkEnd w:id="0"/>
    </w:p>
    <w:sectPr w:rsidR="003D5FE6" w:rsidRPr="00D27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A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0612D"/>
    <w:multiLevelType w:val="hybridMultilevel"/>
    <w:tmpl w:val="777E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35C6"/>
    <w:multiLevelType w:val="hybridMultilevel"/>
    <w:tmpl w:val="4AF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6FF1"/>
    <w:multiLevelType w:val="hybridMultilevel"/>
    <w:tmpl w:val="CD38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1"/>
    <w:rsid w:val="000019F8"/>
    <w:rsid w:val="00016F27"/>
    <w:rsid w:val="00067104"/>
    <w:rsid w:val="000A5E7C"/>
    <w:rsid w:val="000D4292"/>
    <w:rsid w:val="0019330A"/>
    <w:rsid w:val="001D1910"/>
    <w:rsid w:val="001D2CC2"/>
    <w:rsid w:val="00265C2D"/>
    <w:rsid w:val="00290C96"/>
    <w:rsid w:val="002C32A8"/>
    <w:rsid w:val="00327F10"/>
    <w:rsid w:val="00363B01"/>
    <w:rsid w:val="003D5FE6"/>
    <w:rsid w:val="004054EA"/>
    <w:rsid w:val="00515A7B"/>
    <w:rsid w:val="00567E27"/>
    <w:rsid w:val="005F30BA"/>
    <w:rsid w:val="006B34F5"/>
    <w:rsid w:val="006D0F82"/>
    <w:rsid w:val="006F6D84"/>
    <w:rsid w:val="0080437E"/>
    <w:rsid w:val="00844AEC"/>
    <w:rsid w:val="008F3D0B"/>
    <w:rsid w:val="00917935"/>
    <w:rsid w:val="0095457B"/>
    <w:rsid w:val="00994624"/>
    <w:rsid w:val="009D514B"/>
    <w:rsid w:val="00A50632"/>
    <w:rsid w:val="00AE3EFD"/>
    <w:rsid w:val="00B254E7"/>
    <w:rsid w:val="00B31FA6"/>
    <w:rsid w:val="00B4475D"/>
    <w:rsid w:val="00BE7B3A"/>
    <w:rsid w:val="00C7591C"/>
    <w:rsid w:val="00D2768F"/>
    <w:rsid w:val="00DB5AE7"/>
    <w:rsid w:val="00F11ACA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AA9D7-751B-44AD-9290-A6556A7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B5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5AE7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4054EA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B3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3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56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bplqd</dc:creator>
  <cp:keywords/>
  <dc:description/>
  <cp:lastModifiedBy>bplqd</cp:lastModifiedBy>
  <cp:revision>18</cp:revision>
  <cp:lastPrinted>2024-05-02T18:11:00Z</cp:lastPrinted>
  <dcterms:created xsi:type="dcterms:W3CDTF">2024-04-02T10:33:00Z</dcterms:created>
  <dcterms:modified xsi:type="dcterms:W3CDTF">2024-05-02T18:11:00Z</dcterms:modified>
</cp:coreProperties>
</file>