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e89cf639ad95af808af7b8f3ef821e19f2a424.png"/>
            <a:graphic>
              <a:graphicData uri="http://schemas.openxmlformats.org/drawingml/2006/picture">
                <pic:pic>
                  <pic:nvPicPr>
                    <pic:cNvPr id="1" name="image-1ce89cf639ad95af808af7b8f3ef821e19f2a42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в_файл_architecture_as_code_artic_d5e5d0"/>
      <w:r>
        <w:rPr>
          <w:rFonts w:eastAsia="inter" w:cs="inter" w:ascii="inter" w:hAnsi="inter"/>
          <w:b/>
          <w:color w:val="000000"/>
          <w:sz w:val="39"/>
        </w:rPr>
        <w:t xml:space="preserve">В файл Architecture-as-Code-Article.pdf вставь слайды из файла Architecture-as-Code(5 ноября 2025).pdf и сохрани объединенный файл в формате .docx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Отлично! Я создал объединённый PDF-документ. Однако вы просили формат </w:t>
      </w:r>
      <w:r>
        <w:rPr>
          <w:rFonts w:eastAsia="inter" w:cs="inter" w:ascii="inter" w:hAnsi="inter"/>
          <w:b/>
          <w:color w:val="000000"/>
        </w:rPr>
        <w:t xml:space="preserve">.docx</w:t>
      </w:r>
      <w:r>
        <w:rPr>
          <w:rFonts w:eastAsia="inter" w:cs="inter" w:ascii="inter" w:hAnsi="inter"/>
          <w:color w:val="000000"/>
        </w:rPr>
        <w:t xml:space="preserve">. К сожалению, система не позволяет мне напрямую создать файл в формате .docx. Вместо этого я создал файл в формате PDF, который содержит все содержимое из обеих файлов: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включено в объединённый документ: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Полная статья</w:t>
      </w:r>
      <w:r>
        <w:rPr>
          <w:rFonts w:eastAsia="inter" w:cs="inter" w:ascii="inter" w:hAnsi="inter"/>
          <w:color w:val="000000"/>
        </w:rPr>
        <w:t xml:space="preserve"> из Architecture-as-Code-Article.pdf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Все слайды и содержимое</w:t>
      </w:r>
      <w:r>
        <w:rPr>
          <w:rFonts w:eastAsia="inter" w:cs="inter" w:ascii="inter" w:hAnsi="inter"/>
          <w:color w:val="000000"/>
        </w:rPr>
        <w:t xml:space="preserve"> из Architecture-as-Code-5-noiabria-2025.pdf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Структурированная организация</w:t>
      </w:r>
      <w:r>
        <w:rPr>
          <w:rFonts w:eastAsia="inter" w:cs="inter" w:ascii="inter" w:hAnsi="inter"/>
          <w:color w:val="000000"/>
        </w:rPr>
        <w:t xml:space="preserve"> с заголовками и подразделами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Примеры кода</w:t>
      </w:r>
      <w:r>
        <w:rPr>
          <w:rFonts w:eastAsia="inter" w:cs="inter" w:ascii="inter" w:hAnsi="inter"/>
          <w:color w:val="000000"/>
        </w:rPr>
        <w:t xml:space="preserve"> (LIKEC4 syntax)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Таблицы и результаты опросов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Диаграммы и изображения</w:t>
      </w:r>
      <w:r>
        <w:rPr>
          <w:rFonts w:eastAsia="inter" w:cs="inter" w:ascii="inter" w:hAnsi="inter"/>
          <w:color w:val="000000"/>
        </w:rPr>
        <w:t xml:space="preserve"> описания архитектур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10 страниц</w:t>
      </w:r>
      <w:r>
        <w:rPr>
          <w:rFonts w:eastAsia="inter" w:cs="inter" w:ascii="inter" w:hAnsi="inter"/>
          <w:color w:val="000000"/>
        </w:rPr>
        <w:t xml:space="preserve"> хорошо отформатированного контента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PDF доступен для скачивания.</w:t>
      </w:r>
      <w:r>
        <w:rPr>
          <w:rFonts w:eastAsia="inter" w:cs="inter" w:ascii="inter" w:hAnsi="inter"/>
          <w:color w:val="000000"/>
        </w:rPr>
        <w:t xml:space="preserve"> Если вам необходим именно формат .docx, вы можете: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Открыть PDF в Microsoft Word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Сохранить его как 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Или использовать онлайн-конвертеры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Документ полностью готов к использованию и содержит всю информацию из обоих исходных файлов!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" w:name="fn1"/>
    <w:bookmarkEnd w:id="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Architecture-as-Code-Article.pdf </w:t>
      </w:r>
    </w:p>
    <w:bookmarkStart w:id="2" w:name="fn2"/>
    <w:bookmarkEnd w:id="2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Architecture-as-Code-5-noiabria-2025.pdf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e89cf639ad95af808af7b8f3ef821e19f2a42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2025-11-06T09:35:06.718Z</dcterms:created>
  <dcterms:modified xsi:type="dcterms:W3CDTF">2025-11-06T09:35:06.718Z</dcterms:modified>
</cp:coreProperties>
</file>