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9564C" w14:textId="13C6CA46" w:rsidR="002F2AA5" w:rsidRDefault="001E584E">
      <w:pPr>
        <w:rPr>
          <w:rFonts w:ascii="Times New Roman" w:hAnsi="Times New Roman" w:cs="Times New Roman"/>
          <w:sz w:val="24"/>
          <w:szCs w:val="24"/>
        </w:rPr>
      </w:pPr>
      <w:r>
        <w:rPr>
          <w:rFonts w:ascii="Times New Roman" w:hAnsi="Times New Roman" w:cs="Times New Roman"/>
        </w:rPr>
        <w:tab/>
      </w:r>
      <w:r w:rsidR="00B645A4">
        <w:rPr>
          <w:rFonts w:ascii="Times New Roman" w:hAnsi="Times New Roman" w:cs="Times New Roman"/>
          <w:sz w:val="24"/>
          <w:szCs w:val="24"/>
        </w:rPr>
        <w:t xml:space="preserve">Static and dynamic testing, while different in application, are both critical to successfully testing software. </w:t>
      </w:r>
      <w:r w:rsidR="00EE43FC">
        <w:rPr>
          <w:rFonts w:ascii="Times New Roman" w:hAnsi="Times New Roman" w:cs="Times New Roman"/>
          <w:sz w:val="24"/>
          <w:szCs w:val="24"/>
        </w:rPr>
        <w:t>“Static testing tests software and work products without executing code</w:t>
      </w:r>
      <w:r w:rsidR="00B11561">
        <w:rPr>
          <w:rFonts w:ascii="Times New Roman" w:hAnsi="Times New Roman" w:cs="Times New Roman"/>
          <w:sz w:val="24"/>
          <w:szCs w:val="24"/>
        </w:rPr>
        <w:t xml:space="preserve"> </w:t>
      </w:r>
      <w:r w:rsidR="00B11561" w:rsidRPr="00D14E85">
        <w:rPr>
          <w:rFonts w:ascii="Times New Roman" w:hAnsi="Times New Roman" w:cs="Times New Roman"/>
          <w:sz w:val="24"/>
          <w:szCs w:val="24"/>
        </w:rPr>
        <w:t>(Hambling et al., 2019</w:t>
      </w:r>
      <w:r w:rsidR="00B11561">
        <w:rPr>
          <w:rFonts w:ascii="Times New Roman" w:hAnsi="Times New Roman" w:cs="Times New Roman"/>
          <w:sz w:val="24"/>
          <w:szCs w:val="24"/>
        </w:rPr>
        <w:t xml:space="preserve">, p. </w:t>
      </w:r>
      <w:r w:rsidR="006231C4">
        <w:rPr>
          <w:rFonts w:ascii="Times New Roman" w:hAnsi="Times New Roman" w:cs="Times New Roman"/>
          <w:sz w:val="24"/>
          <w:szCs w:val="24"/>
        </w:rPr>
        <w:t>17</w:t>
      </w:r>
      <w:r w:rsidR="00B11561" w:rsidRPr="00D14E85">
        <w:rPr>
          <w:rFonts w:ascii="Times New Roman" w:hAnsi="Times New Roman" w:cs="Times New Roman"/>
          <w:sz w:val="24"/>
          <w:szCs w:val="24"/>
        </w:rPr>
        <w:t>)</w:t>
      </w:r>
      <w:r w:rsidR="00B11561">
        <w:rPr>
          <w:rFonts w:ascii="Times New Roman" w:hAnsi="Times New Roman" w:cs="Times New Roman"/>
          <w:sz w:val="24"/>
          <w:szCs w:val="24"/>
        </w:rPr>
        <w:t>.</w:t>
      </w:r>
      <w:r w:rsidR="00EE43FC">
        <w:rPr>
          <w:rFonts w:ascii="Times New Roman" w:hAnsi="Times New Roman" w:cs="Times New Roman"/>
          <w:sz w:val="24"/>
          <w:szCs w:val="24"/>
        </w:rPr>
        <w:t xml:space="preserve">” </w:t>
      </w:r>
      <w:r w:rsidR="006E1B9B">
        <w:rPr>
          <w:rFonts w:ascii="Times New Roman" w:hAnsi="Times New Roman" w:cs="Times New Roman"/>
          <w:sz w:val="24"/>
          <w:szCs w:val="24"/>
        </w:rPr>
        <w:t>By analyzing documentation and reviewing</w:t>
      </w:r>
      <w:r w:rsidR="00CC2E0F">
        <w:rPr>
          <w:rFonts w:ascii="Times New Roman" w:hAnsi="Times New Roman" w:cs="Times New Roman"/>
          <w:sz w:val="24"/>
          <w:szCs w:val="24"/>
        </w:rPr>
        <w:t xml:space="preserve"> code, the causes of errors and failures can be eliminated. </w:t>
      </w:r>
      <w:r w:rsidR="0038024E">
        <w:rPr>
          <w:rFonts w:ascii="Times New Roman" w:hAnsi="Times New Roman" w:cs="Times New Roman"/>
          <w:sz w:val="24"/>
          <w:szCs w:val="24"/>
        </w:rPr>
        <w:t xml:space="preserve">External peer review of code and documents allows for an unbiased analysis and opinion, which can help identify </w:t>
      </w:r>
      <w:r w:rsidR="002F2AA5">
        <w:rPr>
          <w:rFonts w:ascii="Times New Roman" w:hAnsi="Times New Roman" w:cs="Times New Roman"/>
          <w:sz w:val="24"/>
          <w:szCs w:val="24"/>
        </w:rPr>
        <w:t xml:space="preserve">issues early in the software development lifecycle (SDLC). </w:t>
      </w:r>
      <w:r w:rsidR="004C3A0D">
        <w:rPr>
          <w:rFonts w:ascii="Times New Roman" w:hAnsi="Times New Roman" w:cs="Times New Roman"/>
          <w:sz w:val="24"/>
          <w:szCs w:val="24"/>
        </w:rPr>
        <w:t>Unlike static testing, dynamic testing “is carried out by executing actual code or the final software or hardware product</w:t>
      </w:r>
      <w:r w:rsidR="00BE3C94">
        <w:rPr>
          <w:rFonts w:ascii="Times New Roman" w:hAnsi="Times New Roman" w:cs="Times New Roman"/>
          <w:sz w:val="24"/>
          <w:szCs w:val="24"/>
        </w:rPr>
        <w:t xml:space="preserve"> </w:t>
      </w:r>
      <w:r w:rsidR="00BE3C94" w:rsidRPr="00D14E85">
        <w:rPr>
          <w:rFonts w:ascii="Times New Roman" w:hAnsi="Times New Roman" w:cs="Times New Roman"/>
          <w:sz w:val="24"/>
          <w:szCs w:val="24"/>
        </w:rPr>
        <w:t>(Hambling et al., 2019</w:t>
      </w:r>
      <w:r w:rsidR="00BE3C94">
        <w:rPr>
          <w:rFonts w:ascii="Times New Roman" w:hAnsi="Times New Roman" w:cs="Times New Roman"/>
          <w:sz w:val="24"/>
          <w:szCs w:val="24"/>
        </w:rPr>
        <w:t>, p. 76</w:t>
      </w:r>
      <w:r w:rsidR="00BE3C94" w:rsidRPr="00D14E85">
        <w:rPr>
          <w:rFonts w:ascii="Times New Roman" w:hAnsi="Times New Roman" w:cs="Times New Roman"/>
          <w:sz w:val="24"/>
          <w:szCs w:val="24"/>
        </w:rPr>
        <w:t>)</w:t>
      </w:r>
      <w:r w:rsidR="004C3A0D">
        <w:rPr>
          <w:rFonts w:ascii="Times New Roman" w:hAnsi="Times New Roman" w:cs="Times New Roman"/>
          <w:sz w:val="24"/>
          <w:szCs w:val="24"/>
        </w:rPr>
        <w:t xml:space="preserve">.” </w:t>
      </w:r>
      <w:r w:rsidR="00FD6482">
        <w:rPr>
          <w:rFonts w:ascii="Times New Roman" w:hAnsi="Times New Roman" w:cs="Times New Roman"/>
          <w:sz w:val="24"/>
          <w:szCs w:val="24"/>
        </w:rPr>
        <w:t>Dynamic testing focus</w:t>
      </w:r>
      <w:r w:rsidR="00244BAF">
        <w:rPr>
          <w:rFonts w:ascii="Times New Roman" w:hAnsi="Times New Roman" w:cs="Times New Roman"/>
          <w:sz w:val="24"/>
          <w:szCs w:val="24"/>
        </w:rPr>
        <w:t>es on externally visible behaviors, such as what a system would display next or to a user.</w:t>
      </w:r>
      <w:r w:rsidR="0031583D">
        <w:rPr>
          <w:rFonts w:ascii="Times New Roman" w:hAnsi="Times New Roman" w:cs="Times New Roman"/>
          <w:sz w:val="24"/>
          <w:szCs w:val="24"/>
        </w:rPr>
        <w:t xml:space="preserve"> Since dynamic testing typically executes code or the entire software package, it can be tedious to identify issues. This is where static testing </w:t>
      </w:r>
      <w:r w:rsidR="00EE5EC4">
        <w:rPr>
          <w:rFonts w:ascii="Times New Roman" w:hAnsi="Times New Roman" w:cs="Times New Roman"/>
          <w:sz w:val="24"/>
          <w:szCs w:val="24"/>
        </w:rPr>
        <w:t>comes</w:t>
      </w:r>
      <w:r w:rsidR="0031583D">
        <w:rPr>
          <w:rFonts w:ascii="Times New Roman" w:hAnsi="Times New Roman" w:cs="Times New Roman"/>
          <w:sz w:val="24"/>
          <w:szCs w:val="24"/>
        </w:rPr>
        <w:t xml:space="preserve"> in, allowing developers to identify logical fallacies </w:t>
      </w:r>
      <w:r w:rsidR="00EE5EC4">
        <w:rPr>
          <w:rFonts w:ascii="Times New Roman" w:hAnsi="Times New Roman" w:cs="Times New Roman"/>
          <w:sz w:val="24"/>
          <w:szCs w:val="24"/>
        </w:rPr>
        <w:t>or inconsistencies prior to code development.</w:t>
      </w:r>
      <w:r w:rsidR="00DA5A8A">
        <w:rPr>
          <w:rFonts w:ascii="Times New Roman" w:hAnsi="Times New Roman" w:cs="Times New Roman"/>
          <w:sz w:val="24"/>
          <w:szCs w:val="24"/>
        </w:rPr>
        <w:t xml:space="preserve"> Although static and dynamic testing are different, they are both necessary </w:t>
      </w:r>
      <w:r w:rsidR="005645FE">
        <w:rPr>
          <w:rFonts w:ascii="Times New Roman" w:hAnsi="Times New Roman" w:cs="Times New Roman"/>
          <w:sz w:val="24"/>
          <w:szCs w:val="24"/>
        </w:rPr>
        <w:t>to test a system completely and accurately</w:t>
      </w:r>
      <w:r w:rsidR="00DA5A8A">
        <w:rPr>
          <w:rFonts w:ascii="Times New Roman" w:hAnsi="Times New Roman" w:cs="Times New Roman"/>
          <w:sz w:val="24"/>
          <w:szCs w:val="24"/>
        </w:rPr>
        <w:t xml:space="preserve"> prior to deployment.</w:t>
      </w:r>
    </w:p>
    <w:p w14:paraId="1D9068CC" w14:textId="45199C06" w:rsidR="00DA5A8A" w:rsidRDefault="00DA5A8A">
      <w:pPr>
        <w:rPr>
          <w:rFonts w:ascii="Times New Roman" w:hAnsi="Times New Roman" w:cs="Times New Roman"/>
          <w:sz w:val="24"/>
          <w:szCs w:val="24"/>
        </w:rPr>
      </w:pPr>
      <w:r>
        <w:rPr>
          <w:rFonts w:ascii="Times New Roman" w:hAnsi="Times New Roman" w:cs="Times New Roman"/>
          <w:sz w:val="24"/>
          <w:szCs w:val="24"/>
        </w:rPr>
        <w:tab/>
      </w:r>
      <w:r w:rsidR="005645FE">
        <w:rPr>
          <w:rFonts w:ascii="Times New Roman" w:hAnsi="Times New Roman" w:cs="Times New Roman"/>
          <w:sz w:val="24"/>
          <w:szCs w:val="24"/>
        </w:rPr>
        <w:t>While both forms of testing, static and dynamic, have a similar objective to find defects and eliminate them, they accomplish this in a very different manner.</w:t>
      </w:r>
      <w:r w:rsidR="00CC6B07">
        <w:rPr>
          <w:rFonts w:ascii="Times New Roman" w:hAnsi="Times New Roman" w:cs="Times New Roman"/>
          <w:sz w:val="24"/>
          <w:szCs w:val="24"/>
        </w:rPr>
        <w:t xml:space="preserve"> As previously discussed, “static testing is carried out against work products without actually executing any code, whereas dynamic testing is carried out by executing actual code or the final software or hardware project</w:t>
      </w:r>
      <w:r w:rsidR="00BE3C94">
        <w:rPr>
          <w:rFonts w:ascii="Times New Roman" w:hAnsi="Times New Roman" w:cs="Times New Roman"/>
          <w:sz w:val="24"/>
          <w:szCs w:val="24"/>
        </w:rPr>
        <w:t xml:space="preserve"> </w:t>
      </w:r>
      <w:r w:rsidR="00BE3C94" w:rsidRPr="00D14E85">
        <w:rPr>
          <w:rFonts w:ascii="Times New Roman" w:hAnsi="Times New Roman" w:cs="Times New Roman"/>
          <w:sz w:val="24"/>
          <w:szCs w:val="24"/>
        </w:rPr>
        <w:t>(Hambling et al., 2019</w:t>
      </w:r>
      <w:r w:rsidR="00BE3C94">
        <w:rPr>
          <w:rFonts w:ascii="Times New Roman" w:hAnsi="Times New Roman" w:cs="Times New Roman"/>
          <w:sz w:val="24"/>
          <w:szCs w:val="24"/>
        </w:rPr>
        <w:t>, p. 76</w:t>
      </w:r>
      <w:r w:rsidR="00BE3C94" w:rsidRPr="00D14E85">
        <w:rPr>
          <w:rFonts w:ascii="Times New Roman" w:hAnsi="Times New Roman" w:cs="Times New Roman"/>
          <w:sz w:val="24"/>
          <w:szCs w:val="24"/>
        </w:rPr>
        <w:t>)</w:t>
      </w:r>
      <w:r w:rsidR="00CC6B07">
        <w:rPr>
          <w:rFonts w:ascii="Times New Roman" w:hAnsi="Times New Roman" w:cs="Times New Roman"/>
          <w:sz w:val="24"/>
          <w:szCs w:val="24"/>
        </w:rPr>
        <w:t xml:space="preserve">.” </w:t>
      </w:r>
      <w:r w:rsidR="008762B5">
        <w:rPr>
          <w:rFonts w:ascii="Times New Roman" w:hAnsi="Times New Roman" w:cs="Times New Roman"/>
          <w:sz w:val="24"/>
          <w:szCs w:val="24"/>
        </w:rPr>
        <w:t xml:space="preserve">Static testing is good at identifying and correcting requirements defects, design defects, coding defects, deviations from standards, </w:t>
      </w:r>
      <w:r w:rsidR="00417AA7">
        <w:rPr>
          <w:rFonts w:ascii="Times New Roman" w:hAnsi="Times New Roman" w:cs="Times New Roman"/>
          <w:sz w:val="24"/>
          <w:szCs w:val="24"/>
        </w:rPr>
        <w:t>incorrect interface specifications, security vulnerabilities, and gaps or inaccuracies in test basis traceability or coverage</w:t>
      </w:r>
      <w:r w:rsidR="00BE3C94">
        <w:rPr>
          <w:rFonts w:ascii="Times New Roman" w:hAnsi="Times New Roman" w:cs="Times New Roman"/>
          <w:sz w:val="24"/>
          <w:szCs w:val="24"/>
        </w:rPr>
        <w:t xml:space="preserve"> </w:t>
      </w:r>
      <w:r w:rsidR="00BE3C94" w:rsidRPr="00D14E85">
        <w:rPr>
          <w:rFonts w:ascii="Times New Roman" w:hAnsi="Times New Roman" w:cs="Times New Roman"/>
          <w:sz w:val="24"/>
          <w:szCs w:val="24"/>
        </w:rPr>
        <w:t>(Hambling et al., 2019</w:t>
      </w:r>
      <w:r w:rsidR="00BE3C94">
        <w:rPr>
          <w:rFonts w:ascii="Times New Roman" w:hAnsi="Times New Roman" w:cs="Times New Roman"/>
          <w:sz w:val="24"/>
          <w:szCs w:val="24"/>
        </w:rPr>
        <w:t>, p. 77</w:t>
      </w:r>
      <w:r w:rsidR="00BE3C94" w:rsidRPr="00D14E85">
        <w:rPr>
          <w:rFonts w:ascii="Times New Roman" w:hAnsi="Times New Roman" w:cs="Times New Roman"/>
          <w:sz w:val="24"/>
          <w:szCs w:val="24"/>
        </w:rPr>
        <w:t>)</w:t>
      </w:r>
      <w:r w:rsidR="00417AA7">
        <w:rPr>
          <w:rFonts w:ascii="Times New Roman" w:hAnsi="Times New Roman" w:cs="Times New Roman"/>
          <w:sz w:val="24"/>
          <w:szCs w:val="24"/>
        </w:rPr>
        <w:t>.</w:t>
      </w:r>
      <w:r w:rsidR="003331E8">
        <w:rPr>
          <w:rFonts w:ascii="Times New Roman" w:hAnsi="Times New Roman" w:cs="Times New Roman"/>
          <w:sz w:val="24"/>
          <w:szCs w:val="24"/>
        </w:rPr>
        <w:t xml:space="preserve"> By reviewing specification documentation and processes, static testing helps eliminate these “human-error” fallacies. Dynamic testing</w:t>
      </w:r>
      <w:r w:rsidR="00151D27">
        <w:rPr>
          <w:rFonts w:ascii="Times New Roman" w:hAnsi="Times New Roman" w:cs="Times New Roman"/>
          <w:sz w:val="24"/>
          <w:szCs w:val="24"/>
        </w:rPr>
        <w:t xml:space="preserve"> will </w:t>
      </w:r>
      <w:r w:rsidR="00D02553">
        <w:rPr>
          <w:rFonts w:ascii="Times New Roman" w:hAnsi="Times New Roman" w:cs="Times New Roman"/>
          <w:sz w:val="24"/>
          <w:szCs w:val="24"/>
        </w:rPr>
        <w:t>exercise</w:t>
      </w:r>
      <w:r w:rsidR="00151D27">
        <w:rPr>
          <w:rFonts w:ascii="Times New Roman" w:hAnsi="Times New Roman" w:cs="Times New Roman"/>
          <w:sz w:val="24"/>
          <w:szCs w:val="24"/>
        </w:rPr>
        <w:t xml:space="preserve"> the code and can help determine if the code, logical conclusions within the code, and its </w:t>
      </w:r>
      <w:r w:rsidR="00151D27">
        <w:rPr>
          <w:rFonts w:ascii="Times New Roman" w:hAnsi="Times New Roman" w:cs="Times New Roman"/>
          <w:sz w:val="24"/>
          <w:szCs w:val="24"/>
        </w:rPr>
        <w:lastRenderedPageBreak/>
        <w:t xml:space="preserve">design produce the expected output or result. From a static review standpoint, the code may be free of defects or </w:t>
      </w:r>
      <w:r w:rsidR="00415372">
        <w:rPr>
          <w:rFonts w:ascii="Times New Roman" w:hAnsi="Times New Roman" w:cs="Times New Roman"/>
          <w:sz w:val="24"/>
          <w:szCs w:val="24"/>
        </w:rPr>
        <w:t xml:space="preserve">logical inconsistencies. But when the code is put through dynamic testing, maybe the expected output isn’t necessarily what was expected or desired. </w:t>
      </w:r>
      <w:r w:rsidR="002D0330">
        <w:rPr>
          <w:rFonts w:ascii="Times New Roman" w:hAnsi="Times New Roman" w:cs="Times New Roman"/>
          <w:sz w:val="24"/>
          <w:szCs w:val="24"/>
        </w:rPr>
        <w:t xml:space="preserve">This example helps illustrate a difficulty in testing software because the reviewed code may be correct technically but doesn’t give the desired or expected output. </w:t>
      </w:r>
      <w:r w:rsidR="00F801C6">
        <w:rPr>
          <w:rFonts w:ascii="Times New Roman" w:hAnsi="Times New Roman" w:cs="Times New Roman"/>
          <w:sz w:val="24"/>
          <w:szCs w:val="24"/>
        </w:rPr>
        <w:t xml:space="preserve">This can be confusing to developers </w:t>
      </w:r>
      <w:r w:rsidR="00D02553">
        <w:rPr>
          <w:rFonts w:ascii="Times New Roman" w:hAnsi="Times New Roman" w:cs="Times New Roman"/>
          <w:sz w:val="24"/>
          <w:szCs w:val="24"/>
        </w:rPr>
        <w:t>because</w:t>
      </w:r>
      <w:r w:rsidR="00986FA3">
        <w:rPr>
          <w:rFonts w:ascii="Times New Roman" w:hAnsi="Times New Roman" w:cs="Times New Roman"/>
          <w:sz w:val="24"/>
          <w:szCs w:val="24"/>
        </w:rPr>
        <w:t xml:space="preserve"> the code </w:t>
      </w:r>
      <w:r w:rsidR="00CD33D4">
        <w:rPr>
          <w:rFonts w:ascii="Times New Roman" w:hAnsi="Times New Roman" w:cs="Times New Roman"/>
          <w:sz w:val="24"/>
          <w:szCs w:val="24"/>
        </w:rPr>
        <w:t>works</w:t>
      </w:r>
      <w:r w:rsidR="00986FA3">
        <w:rPr>
          <w:rFonts w:ascii="Times New Roman" w:hAnsi="Times New Roman" w:cs="Times New Roman"/>
          <w:sz w:val="24"/>
          <w:szCs w:val="24"/>
        </w:rPr>
        <w:t xml:space="preserve"> the way it was written, but something else is wrong with a logical assumption or code execution. </w:t>
      </w:r>
      <w:r w:rsidR="00CD33D4">
        <w:rPr>
          <w:rFonts w:ascii="Times New Roman" w:hAnsi="Times New Roman" w:cs="Times New Roman"/>
          <w:sz w:val="24"/>
          <w:szCs w:val="24"/>
        </w:rPr>
        <w:t>The code may be technically correct, but maybe it is technically correct but not in the manner that was intended.</w:t>
      </w:r>
      <w:r w:rsidR="00F12732">
        <w:rPr>
          <w:rFonts w:ascii="Times New Roman" w:hAnsi="Times New Roman" w:cs="Times New Roman"/>
          <w:sz w:val="24"/>
          <w:szCs w:val="24"/>
        </w:rPr>
        <w:t xml:space="preserve"> In my experience</w:t>
      </w:r>
      <w:r w:rsidR="008A09B2">
        <w:rPr>
          <w:rFonts w:ascii="Times New Roman" w:hAnsi="Times New Roman" w:cs="Times New Roman"/>
          <w:sz w:val="24"/>
          <w:szCs w:val="24"/>
        </w:rPr>
        <w:t>,</w:t>
      </w:r>
      <w:r w:rsidR="00F12732">
        <w:rPr>
          <w:rFonts w:ascii="Times New Roman" w:hAnsi="Times New Roman" w:cs="Times New Roman"/>
          <w:sz w:val="24"/>
          <w:szCs w:val="24"/>
        </w:rPr>
        <w:t xml:space="preserve"> this is when peer programming and peer review </w:t>
      </w:r>
      <w:r w:rsidR="008A09B2">
        <w:rPr>
          <w:rFonts w:ascii="Times New Roman" w:hAnsi="Times New Roman" w:cs="Times New Roman"/>
          <w:sz w:val="24"/>
          <w:szCs w:val="24"/>
        </w:rPr>
        <w:t>are</w:t>
      </w:r>
      <w:r w:rsidR="00F12732">
        <w:rPr>
          <w:rFonts w:ascii="Times New Roman" w:hAnsi="Times New Roman" w:cs="Times New Roman"/>
          <w:sz w:val="24"/>
          <w:szCs w:val="24"/>
        </w:rPr>
        <w:t xml:space="preserve"> critical because it allows for an unbiased opinion and analysis of the code</w:t>
      </w:r>
      <w:r w:rsidR="008A09B2">
        <w:rPr>
          <w:rFonts w:ascii="Times New Roman" w:hAnsi="Times New Roman" w:cs="Times New Roman"/>
          <w:sz w:val="24"/>
          <w:szCs w:val="24"/>
        </w:rPr>
        <w:t xml:space="preserve"> which can help illuminate issues that may not have been seen.</w:t>
      </w:r>
    </w:p>
    <w:p w14:paraId="5BED6701" w14:textId="77777777" w:rsidR="006D2701" w:rsidRDefault="006D2701">
      <w:pPr>
        <w:rPr>
          <w:rFonts w:ascii="Times New Roman" w:hAnsi="Times New Roman" w:cs="Times New Roman"/>
          <w:sz w:val="24"/>
          <w:szCs w:val="24"/>
        </w:rPr>
      </w:pPr>
    </w:p>
    <w:p w14:paraId="2C7D0AAE" w14:textId="77777777" w:rsidR="006D2701" w:rsidRDefault="006D2701">
      <w:pPr>
        <w:rPr>
          <w:rFonts w:ascii="Times New Roman" w:hAnsi="Times New Roman" w:cs="Times New Roman"/>
          <w:sz w:val="24"/>
          <w:szCs w:val="24"/>
        </w:rPr>
      </w:pPr>
    </w:p>
    <w:p w14:paraId="70636042" w14:textId="77777777" w:rsidR="006D2701" w:rsidRDefault="006D2701">
      <w:pPr>
        <w:rPr>
          <w:rFonts w:ascii="Times New Roman" w:hAnsi="Times New Roman" w:cs="Times New Roman"/>
          <w:sz w:val="24"/>
          <w:szCs w:val="24"/>
        </w:rPr>
      </w:pPr>
    </w:p>
    <w:p w14:paraId="13C12EDC" w14:textId="77777777" w:rsidR="006D2701" w:rsidRDefault="006D2701">
      <w:pPr>
        <w:rPr>
          <w:rFonts w:ascii="Times New Roman" w:hAnsi="Times New Roman" w:cs="Times New Roman"/>
          <w:sz w:val="24"/>
          <w:szCs w:val="24"/>
        </w:rPr>
      </w:pPr>
    </w:p>
    <w:p w14:paraId="34B2C37F" w14:textId="77777777" w:rsidR="006D2701" w:rsidRDefault="006D2701">
      <w:pPr>
        <w:rPr>
          <w:rFonts w:ascii="Times New Roman" w:hAnsi="Times New Roman" w:cs="Times New Roman"/>
          <w:sz w:val="24"/>
          <w:szCs w:val="24"/>
        </w:rPr>
      </w:pPr>
    </w:p>
    <w:p w14:paraId="07263004" w14:textId="77777777" w:rsidR="006D2701" w:rsidRDefault="006D2701">
      <w:pPr>
        <w:rPr>
          <w:rFonts w:ascii="Times New Roman" w:hAnsi="Times New Roman" w:cs="Times New Roman"/>
          <w:sz w:val="24"/>
          <w:szCs w:val="24"/>
        </w:rPr>
      </w:pPr>
    </w:p>
    <w:p w14:paraId="06069028" w14:textId="77777777" w:rsidR="006D2701" w:rsidRDefault="006D2701">
      <w:pPr>
        <w:rPr>
          <w:rFonts w:ascii="Times New Roman" w:hAnsi="Times New Roman" w:cs="Times New Roman"/>
          <w:sz w:val="24"/>
          <w:szCs w:val="24"/>
        </w:rPr>
      </w:pPr>
    </w:p>
    <w:p w14:paraId="38B56FAE" w14:textId="77777777" w:rsidR="006D2701" w:rsidRDefault="006D2701">
      <w:pPr>
        <w:rPr>
          <w:rFonts w:ascii="Times New Roman" w:hAnsi="Times New Roman" w:cs="Times New Roman"/>
          <w:sz w:val="24"/>
          <w:szCs w:val="24"/>
        </w:rPr>
      </w:pPr>
    </w:p>
    <w:p w14:paraId="05E57125" w14:textId="77777777" w:rsidR="006D2701" w:rsidRDefault="006D2701">
      <w:pPr>
        <w:rPr>
          <w:rFonts w:ascii="Times New Roman" w:hAnsi="Times New Roman" w:cs="Times New Roman"/>
          <w:sz w:val="24"/>
          <w:szCs w:val="24"/>
        </w:rPr>
      </w:pPr>
    </w:p>
    <w:p w14:paraId="7B7D3DB2" w14:textId="77777777" w:rsidR="006D2701" w:rsidRDefault="006D2701">
      <w:pPr>
        <w:rPr>
          <w:rFonts w:ascii="Times New Roman" w:hAnsi="Times New Roman" w:cs="Times New Roman"/>
          <w:sz w:val="24"/>
          <w:szCs w:val="24"/>
        </w:rPr>
      </w:pPr>
    </w:p>
    <w:p w14:paraId="04A223F9" w14:textId="50324ED3" w:rsidR="006D2701" w:rsidRDefault="00FA21B6" w:rsidP="00FA21B6">
      <w:pPr>
        <w:jc w:val="center"/>
        <w:rPr>
          <w:rFonts w:ascii="Times New Roman" w:hAnsi="Times New Roman" w:cs="Times New Roman"/>
          <w:sz w:val="24"/>
          <w:szCs w:val="24"/>
        </w:rPr>
      </w:pPr>
      <w:r>
        <w:rPr>
          <w:rFonts w:ascii="Times New Roman" w:hAnsi="Times New Roman" w:cs="Times New Roman"/>
          <w:sz w:val="24"/>
          <w:szCs w:val="24"/>
        </w:rPr>
        <w:t>References</w:t>
      </w:r>
    </w:p>
    <w:p w14:paraId="1F4354D2" w14:textId="77777777" w:rsidR="006E1068" w:rsidRDefault="006E1068" w:rsidP="006E1068">
      <w:pPr>
        <w:widowControl w:val="0"/>
        <w:autoSpaceDE w:val="0"/>
        <w:autoSpaceDN w:val="0"/>
        <w:adjustRightInd w:val="0"/>
        <w:spacing w:after="0"/>
        <w:ind w:left="720" w:hanging="720"/>
        <w:rPr>
          <w:rFonts w:ascii="Times New Roman" w:hAnsi="Times New Roman" w:cs="Times New Roman"/>
          <w:kern w:val="0"/>
          <w:sz w:val="24"/>
          <w:szCs w:val="24"/>
        </w:rPr>
      </w:pPr>
      <w:r>
        <w:rPr>
          <w:rFonts w:ascii="Times New Roman" w:hAnsi="Times New Roman" w:cs="Times New Roman"/>
          <w:kern w:val="0"/>
          <w:sz w:val="24"/>
          <w:szCs w:val="24"/>
        </w:rPr>
        <w:t xml:space="preserve">Hambling, B., Morgan, P., Samaroo, A., Thompson, G., &amp; Williams, P. (2019). </w:t>
      </w:r>
      <w:r>
        <w:rPr>
          <w:rFonts w:ascii="Times New Roman" w:hAnsi="Times New Roman" w:cs="Times New Roman"/>
          <w:i/>
          <w:iCs/>
          <w:kern w:val="0"/>
          <w:sz w:val="24"/>
          <w:szCs w:val="24"/>
        </w:rPr>
        <w:t xml:space="preserve">SOFTWARE </w:t>
      </w:r>
      <w:proofErr w:type="gramStart"/>
      <w:r>
        <w:rPr>
          <w:rFonts w:ascii="Times New Roman" w:hAnsi="Times New Roman" w:cs="Times New Roman"/>
          <w:i/>
          <w:iCs/>
          <w:kern w:val="0"/>
          <w:sz w:val="24"/>
          <w:szCs w:val="24"/>
        </w:rPr>
        <w:t>TESTING :</w:t>
      </w:r>
      <w:proofErr w:type="gramEnd"/>
      <w:r>
        <w:rPr>
          <w:rFonts w:ascii="Times New Roman" w:hAnsi="Times New Roman" w:cs="Times New Roman"/>
          <w:i/>
          <w:iCs/>
          <w:kern w:val="0"/>
          <w:sz w:val="24"/>
          <w:szCs w:val="24"/>
        </w:rPr>
        <w:t xml:space="preserve"> an </w:t>
      </w:r>
      <w:proofErr w:type="spellStart"/>
      <w:r>
        <w:rPr>
          <w:rFonts w:ascii="Times New Roman" w:hAnsi="Times New Roman" w:cs="Times New Roman"/>
          <w:i/>
          <w:iCs/>
          <w:kern w:val="0"/>
          <w:sz w:val="24"/>
          <w:szCs w:val="24"/>
        </w:rPr>
        <w:t>istqb-bcs</w:t>
      </w:r>
      <w:proofErr w:type="spellEnd"/>
      <w:r>
        <w:rPr>
          <w:rFonts w:ascii="Times New Roman" w:hAnsi="Times New Roman" w:cs="Times New Roman"/>
          <w:i/>
          <w:iCs/>
          <w:kern w:val="0"/>
          <w:sz w:val="24"/>
          <w:szCs w:val="24"/>
        </w:rPr>
        <w:t xml:space="preserve"> certified tester foundation guide.</w:t>
      </w:r>
      <w:r>
        <w:rPr>
          <w:rFonts w:ascii="Times New Roman" w:hAnsi="Times New Roman" w:cs="Times New Roman"/>
          <w:kern w:val="0"/>
          <w:sz w:val="24"/>
          <w:szCs w:val="24"/>
        </w:rPr>
        <w:t xml:space="preserve"> BCS Learning &amp; Development Limited. </w:t>
      </w:r>
      <w:r w:rsidRPr="003C672F">
        <w:rPr>
          <w:rFonts w:ascii="Times New Roman" w:hAnsi="Times New Roman" w:cs="Times New Roman"/>
          <w:kern w:val="0"/>
          <w:sz w:val="24"/>
          <w:szCs w:val="24"/>
        </w:rPr>
        <w:t>https://ebookcentral-proquest-com.ezproxy.snhu.edu/lib/snhu-ebooks/detail.action?docID=5837074</w:t>
      </w:r>
    </w:p>
    <w:p w14:paraId="6A116421" w14:textId="77777777" w:rsidR="00FA21B6" w:rsidRDefault="00FA21B6" w:rsidP="00FA21B6">
      <w:pPr>
        <w:rPr>
          <w:rFonts w:ascii="Times New Roman" w:hAnsi="Times New Roman" w:cs="Times New Roman"/>
          <w:sz w:val="24"/>
          <w:szCs w:val="24"/>
        </w:rPr>
      </w:pPr>
    </w:p>
    <w:p w14:paraId="6FDE949B" w14:textId="77777777" w:rsidR="006D2701" w:rsidRPr="001E584E" w:rsidRDefault="006D2701">
      <w:pPr>
        <w:rPr>
          <w:rFonts w:ascii="Times New Roman" w:hAnsi="Times New Roman" w:cs="Times New Roman"/>
          <w:sz w:val="24"/>
          <w:szCs w:val="24"/>
        </w:rPr>
      </w:pPr>
    </w:p>
    <w:sectPr w:rsidR="006D2701" w:rsidRPr="001E584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15C4E" w14:textId="77777777" w:rsidR="00B12C0C" w:rsidRDefault="00B12C0C" w:rsidP="006A07AF">
      <w:pPr>
        <w:spacing w:after="0" w:line="240" w:lineRule="auto"/>
      </w:pPr>
      <w:r>
        <w:separator/>
      </w:r>
    </w:p>
  </w:endnote>
  <w:endnote w:type="continuationSeparator" w:id="0">
    <w:p w14:paraId="4C5B21EB" w14:textId="77777777" w:rsidR="00B12C0C" w:rsidRDefault="00B12C0C" w:rsidP="006A0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EF568" w14:textId="77777777" w:rsidR="00B12C0C" w:rsidRDefault="00B12C0C" w:rsidP="006A07AF">
      <w:pPr>
        <w:spacing w:after="0" w:line="240" w:lineRule="auto"/>
      </w:pPr>
      <w:r>
        <w:separator/>
      </w:r>
    </w:p>
  </w:footnote>
  <w:footnote w:type="continuationSeparator" w:id="0">
    <w:p w14:paraId="40858813" w14:textId="77777777" w:rsidR="00B12C0C" w:rsidRDefault="00B12C0C" w:rsidP="006A0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EA0D3" w14:textId="5386A27B" w:rsidR="006A07AF" w:rsidRPr="001E584E" w:rsidRDefault="006A07AF">
    <w:pPr>
      <w:pStyle w:val="Header"/>
      <w:rPr>
        <w:rFonts w:ascii="Times New Roman" w:hAnsi="Times New Roman" w:cs="Times New Roman"/>
        <w:sz w:val="24"/>
        <w:szCs w:val="24"/>
      </w:rPr>
    </w:pPr>
    <w:r w:rsidRPr="001E584E">
      <w:rPr>
        <w:rFonts w:ascii="Times New Roman" w:hAnsi="Times New Roman" w:cs="Times New Roman"/>
        <w:sz w:val="24"/>
        <w:szCs w:val="24"/>
      </w:rPr>
      <w:t>Bryan Pirrone</w:t>
    </w:r>
  </w:p>
  <w:p w14:paraId="72DAAC1C" w14:textId="1EFBFB66" w:rsidR="006A07AF" w:rsidRPr="001E584E" w:rsidRDefault="006A07AF">
    <w:pPr>
      <w:pStyle w:val="Header"/>
      <w:rPr>
        <w:rFonts w:ascii="Times New Roman" w:hAnsi="Times New Roman" w:cs="Times New Roman"/>
        <w:sz w:val="24"/>
        <w:szCs w:val="24"/>
      </w:rPr>
    </w:pPr>
    <w:r w:rsidRPr="001E584E">
      <w:rPr>
        <w:rFonts w:ascii="Times New Roman" w:hAnsi="Times New Roman" w:cs="Times New Roman"/>
        <w:sz w:val="24"/>
        <w:szCs w:val="24"/>
      </w:rPr>
      <w:t>Professor Jacks</w:t>
    </w:r>
  </w:p>
  <w:p w14:paraId="3F16D858" w14:textId="769A2342" w:rsidR="006A07AF" w:rsidRPr="001E584E" w:rsidRDefault="006A07AF">
    <w:pPr>
      <w:pStyle w:val="Header"/>
      <w:rPr>
        <w:rFonts w:ascii="Times New Roman" w:hAnsi="Times New Roman" w:cs="Times New Roman"/>
        <w:sz w:val="24"/>
        <w:szCs w:val="24"/>
      </w:rPr>
    </w:pPr>
    <w:r w:rsidRPr="001E584E">
      <w:rPr>
        <w:rFonts w:ascii="Times New Roman" w:hAnsi="Times New Roman" w:cs="Times New Roman"/>
        <w:sz w:val="24"/>
        <w:szCs w:val="24"/>
      </w:rPr>
      <w:t>CS 320</w:t>
    </w:r>
  </w:p>
  <w:p w14:paraId="5D0848D6" w14:textId="5394490D" w:rsidR="006A07AF" w:rsidRPr="001E584E" w:rsidRDefault="006A07AF">
    <w:pPr>
      <w:pStyle w:val="Header"/>
      <w:rPr>
        <w:rFonts w:ascii="Times New Roman" w:hAnsi="Times New Roman" w:cs="Times New Roman"/>
        <w:sz w:val="24"/>
        <w:szCs w:val="24"/>
      </w:rPr>
    </w:pPr>
    <w:r w:rsidRPr="001E584E">
      <w:rPr>
        <w:rFonts w:ascii="Times New Roman" w:hAnsi="Times New Roman" w:cs="Times New Roman"/>
        <w:sz w:val="24"/>
        <w:szCs w:val="24"/>
      </w:rPr>
      <w:t>11/4/2023</w:t>
    </w:r>
  </w:p>
  <w:p w14:paraId="3159CA82" w14:textId="77777777" w:rsidR="006A07AF" w:rsidRDefault="006A07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7AF"/>
    <w:rsid w:val="00151D27"/>
    <w:rsid w:val="00184536"/>
    <w:rsid w:val="001E584E"/>
    <w:rsid w:val="0024012E"/>
    <w:rsid w:val="00244BAF"/>
    <w:rsid w:val="002C618D"/>
    <w:rsid w:val="002D0330"/>
    <w:rsid w:val="002E1256"/>
    <w:rsid w:val="002F2AA5"/>
    <w:rsid w:val="0031583D"/>
    <w:rsid w:val="003331E8"/>
    <w:rsid w:val="0038024E"/>
    <w:rsid w:val="00384171"/>
    <w:rsid w:val="00415372"/>
    <w:rsid w:val="00417AA7"/>
    <w:rsid w:val="004C3A0D"/>
    <w:rsid w:val="00532BFD"/>
    <w:rsid w:val="005645FE"/>
    <w:rsid w:val="006231C4"/>
    <w:rsid w:val="006A07AF"/>
    <w:rsid w:val="006D2701"/>
    <w:rsid w:val="006E1068"/>
    <w:rsid w:val="006E1B9B"/>
    <w:rsid w:val="008762B5"/>
    <w:rsid w:val="008A09B2"/>
    <w:rsid w:val="00986FA3"/>
    <w:rsid w:val="00987FDB"/>
    <w:rsid w:val="00AE78B5"/>
    <w:rsid w:val="00B11561"/>
    <w:rsid w:val="00B12C0C"/>
    <w:rsid w:val="00B645A4"/>
    <w:rsid w:val="00BE3C94"/>
    <w:rsid w:val="00CC2E0F"/>
    <w:rsid w:val="00CC6B07"/>
    <w:rsid w:val="00CD33D4"/>
    <w:rsid w:val="00D02553"/>
    <w:rsid w:val="00D96B37"/>
    <w:rsid w:val="00DA5A8A"/>
    <w:rsid w:val="00EE43FC"/>
    <w:rsid w:val="00EE5EC4"/>
    <w:rsid w:val="00F12732"/>
    <w:rsid w:val="00F50401"/>
    <w:rsid w:val="00F801C6"/>
    <w:rsid w:val="00FA21B6"/>
    <w:rsid w:val="00FD6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0E7194"/>
  <w15:chartTrackingRefBased/>
  <w15:docId w15:val="{B3C9886C-1465-442E-BC98-9015E17B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7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7AF"/>
  </w:style>
  <w:style w:type="paragraph" w:styleId="Footer">
    <w:name w:val="footer"/>
    <w:basedOn w:val="Normal"/>
    <w:link w:val="FooterChar"/>
    <w:uiPriority w:val="99"/>
    <w:unhideWhenUsed/>
    <w:rsid w:val="006A07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490</Words>
  <Characters>2801</Characters>
  <Application>Microsoft Office Word</Application>
  <DocSecurity>0</DocSecurity>
  <Lines>48</Lines>
  <Paragraphs>4</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Pirrone</dc:creator>
  <cp:keywords/>
  <dc:description/>
  <cp:lastModifiedBy>Bryan Pirrone</cp:lastModifiedBy>
  <cp:revision>41</cp:revision>
  <dcterms:created xsi:type="dcterms:W3CDTF">2023-11-04T13:56:00Z</dcterms:created>
  <dcterms:modified xsi:type="dcterms:W3CDTF">2023-11-07T22:24:00Z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bf4cf2de-7405-4e5a-ba65-95c4da209cbf</vt:lpwstr>
  </property>
</Properties>
</file>