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60" w:after="140" w:line="259" w:lineRule="auto"/>
      </w:pPr>
      <w:r>
        <w:rPr>
          <w:rFonts w:ascii="Aptos" w:hAnsi="Aptos" w:eastAsia="Aptos"/>
          <w:b/>
          <w:color w:val="163E5C"/>
          <w:sz w:val="21"/>
        </w:rPr>
        <w:t>USER SOP</w:t>
      </w:r>
    </w:p>
    <w:p>
      <w:pPr>
        <w:pStyle w:val="Title"/>
        <w:keepNext/>
        <w:widowControl/>
        <w:spacing w:before="0" w:after="140" w:line="240" w:lineRule="auto"/>
      </w:pPr>
      <w:r>
        <w:rPr>
          <w:rFonts w:ascii="Aptos Display" w:hAnsi="Aptos Display" w:eastAsia="Aptos Display"/>
          <w:b/>
          <w:color w:val="000000"/>
          <w:sz w:val="50"/>
        </w:rPr>
        <w:t>News Classification Automation</w:t>
        <w:br/>
        <w:t>Quick Setup SOP</w:t>
      </w:r>
    </w:p>
    <w:p>
      <w:pPr>
        <w:keepNext w:val="0"/>
        <w:widowControl/>
        <w:spacing w:before="0" w:after="260" w:line="259" w:lineRule="auto"/>
      </w:pPr>
      <w:r>
        <w:rPr>
          <w:rFonts w:ascii="Aptos" w:hAnsi="Aptos" w:eastAsia="Aptos"/>
          <w:b w:val="0"/>
          <w:color w:val="536473"/>
          <w:sz w:val="24"/>
        </w:rPr>
        <w:t>Use this guide to install the application, add the coverage portfolio and train the model on a new computer.</w:t>
      </w:r>
    </w:p>
    <w:p>
      <w:pPr>
        <w:pStyle w:val="Heading1"/>
        <w:keepNext/>
        <w:widowControl/>
        <w:spacing w:before="140" w:after="14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1  Check the Files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80"/>
            <w:shd w:fill="163E5C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5400"/>
            <w:shd w:fill="163E5C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Use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News_Classification_Automation.py</w:t>
            </w:r>
          </w:p>
        </w:tc>
        <w:tc>
          <w:tcPr>
            <w:tcW w:type="dxa" w:w="540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Application file</w:t>
            </w:r>
          </w:p>
        </w:tc>
      </w:tr>
      <w:tr>
        <w:trPr>
          <w:cantSplit/>
        </w:trPr>
        <w:tc>
          <w:tcPr>
            <w:tcW w:type="dxa" w:w="468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requirements.txt</w:t>
            </w:r>
          </w:p>
        </w:tc>
        <w:tc>
          <w:tcPr>
            <w:tcW w:type="dxa" w:w="540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Python packages required by the application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Install.bat</w:t>
            </w:r>
          </w:p>
        </w:tc>
        <w:tc>
          <w:tcPr>
            <w:tcW w:type="dxa" w:w="540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Installs the required packages</w:t>
            </w:r>
          </w:p>
        </w:tc>
      </w:tr>
      <w:tr>
        <w:trPr>
          <w:cantSplit/>
        </w:trPr>
        <w:tc>
          <w:tcPr>
            <w:tcW w:type="dxa" w:w="468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Run.bat</w:t>
            </w:r>
          </w:p>
        </w:tc>
        <w:tc>
          <w:tcPr>
            <w:tcW w:type="dxa" w:w="540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Starts the application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pPr>
        <w:keepNext w:val="0"/>
        <w:widowControl/>
        <w:spacing w:before="100" w:after="14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Before you start  </w:t>
      </w:r>
      <w:r>
        <w:rPr>
          <w:rFonts w:ascii="Aptos" w:hAnsi="Aptos" w:eastAsia="Aptos"/>
          <w:b w:val="0"/>
          <w:color w:val="18222D"/>
          <w:sz w:val="22"/>
        </w:rPr>
        <w:t>Use 64 bit Python 3.12 or 3.14. Extract the ZIP fully and keep all four files together in one writable folder.</w:t>
      </w:r>
    </w:p>
    <w:p>
      <w:pPr>
        <w:pStyle w:val="Heading1"/>
        <w:keepNext/>
        <w:widowControl/>
        <w:spacing w:before="140" w:after="14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2  Install and Start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Extract  </w:t>
      </w:r>
      <w:r>
        <w:rPr>
          <w:rFonts w:ascii="Aptos" w:hAnsi="Aptos" w:eastAsia="Aptos"/>
          <w:b w:val="0"/>
          <w:color w:val="18222D"/>
          <w:sz w:val="22"/>
        </w:rPr>
        <w:t>Right-click the ZIP file, select Extract All and open the extracted folder.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Install  </w:t>
      </w:r>
      <w:r>
        <w:rPr>
          <w:rFonts w:ascii="Aptos" w:hAnsi="Aptos" w:eastAsia="Aptos"/>
          <w:b w:val="0"/>
          <w:color w:val="18222D"/>
          <w:sz w:val="22"/>
        </w:rPr>
        <w:t>Double-click Install.bat and wait until it finishes. Internet access is needed only if the Python packages are not already available locally.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Run  </w:t>
      </w:r>
      <w:r>
        <w:rPr>
          <w:rFonts w:ascii="Aptos" w:hAnsi="Aptos" w:eastAsia="Aptos"/>
          <w:b w:val="0"/>
          <w:color w:val="18222D"/>
          <w:sz w:val="22"/>
        </w:rPr>
        <w:t>Double-click Run.bat. Keep its command window open while the application is in use.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4  Open  </w:t>
      </w:r>
      <w:r>
        <w:rPr>
          <w:rFonts w:ascii="Aptos" w:hAnsi="Aptos" w:eastAsia="Aptos"/>
          <w:b w:val="0"/>
          <w:color w:val="18222D"/>
          <w:sz w:val="22"/>
        </w:rPr>
        <w:t>The browser should open automatically. If it does not, enter http://127.0.0.1:8765 in the browser.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5  Confirm  </w:t>
      </w:r>
      <w:r>
        <w:rPr>
          <w:rFonts w:ascii="Aptos" w:hAnsi="Aptos" w:eastAsia="Aptos"/>
          <w:b w:val="0"/>
          <w:color w:val="18222D"/>
          <w:sz w:val="22"/>
        </w:rPr>
        <w:t>Check that the Overview screen opens and Local service ready is shown.</w:t>
      </w:r>
    </w:p>
    <w:p>
      <w:pPr>
        <w:pStyle w:val="Heading2"/>
        <w:keepNext/>
        <w:widowControl/>
        <w:spacing w:before="14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First run folders</w:t>
      </w:r>
    </w:p>
    <w:p>
      <w:pPr>
        <w:keepNext w:val="0"/>
        <w:widowControl/>
        <w:spacing w:before="0" w:after="120" w:line="259" w:lineRule="auto"/>
      </w:pPr>
      <w:r>
        <w:rPr>
          <w:rFonts w:ascii="Aptos" w:hAnsi="Aptos" w:eastAsia="Aptos"/>
          <w:b w:val="0"/>
          <w:color w:val="18222D"/>
          <w:sz w:val="22"/>
        </w:rPr>
        <w:t>The first launch creates News_Classification_Automation_Runtime and News_Classification_Automation_Data beside the application file.</w:t>
      </w:r>
    </w:p>
    <w:p>
      <w:pPr>
        <w:keepNext w:val="0"/>
        <w:widowControl/>
        <w:spacing w:before="100" w:after="14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Keep the Data folder  </w:t>
      </w:r>
      <w:r>
        <w:rPr>
          <w:rFonts w:ascii="Aptos" w:hAnsi="Aptos" w:eastAsia="Aptos"/>
          <w:b w:val="0"/>
          <w:color w:val="18222D"/>
          <w:sz w:val="22"/>
        </w:rPr>
        <w:t>It contains the portfolio, rules, run history, corrections and trained model. Do not delete it during an update.</w:t>
      </w:r>
    </w:p>
    <w:p>
      <w:r>
        <w:br w:type="page"/>
      </w:r>
    </w:p>
    <w:p>
      <w:pPr>
        <w:pStyle w:val="Heading1"/>
        <w:keepNext/>
        <w:widowControl/>
        <w:spacing w:before="140" w:after="14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3  Add the Coverage Portfolio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Download  </w:t>
      </w:r>
      <w:r>
        <w:rPr>
          <w:rFonts w:ascii="Aptos" w:hAnsi="Aptos" w:eastAsia="Aptos"/>
          <w:b w:val="0"/>
          <w:color w:val="18222D"/>
          <w:sz w:val="22"/>
        </w:rPr>
        <w:t>Open Portfolio &amp; Exclusions and select Download master workbook.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Complete  </w:t>
      </w:r>
      <w:r>
        <w:rPr>
          <w:rFonts w:ascii="Aptos" w:hAnsi="Aptos" w:eastAsia="Aptos"/>
          <w:b w:val="0"/>
          <w:color w:val="18222D"/>
          <w:sz w:val="22"/>
        </w:rPr>
        <w:t>Update the workbook without changing the sheet names or headers. Save and close the file.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Import  </w:t>
      </w:r>
      <w:r>
        <w:rPr>
          <w:rFonts w:ascii="Aptos" w:hAnsi="Aptos" w:eastAsia="Aptos"/>
          <w:b w:val="0"/>
          <w:color w:val="18222D"/>
          <w:sz w:val="22"/>
        </w:rPr>
        <w:t>Return to Portfolio &amp; Exclusions, select Import master workbook and choose the completed file.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4  Verify  </w:t>
      </w:r>
      <w:r>
        <w:rPr>
          <w:rFonts w:ascii="Aptos" w:hAnsi="Aptos" w:eastAsia="Aptos"/>
          <w:b w:val="0"/>
          <w:color w:val="18222D"/>
          <w:sz w:val="22"/>
        </w:rPr>
        <w:t>Check the imported counts and review any errors. For a large portfolio, use this workbook import instead of adding companies individually.</w:t>
      </w:r>
    </w:p>
    <w:p>
      <w:pPr>
        <w:pStyle w:val="Heading2"/>
        <w:keepNext/>
        <w:widowControl/>
        <w:spacing w:before="14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Master workbook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63E5C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Sheet</w:t>
            </w:r>
          </w:p>
        </w:tc>
        <w:tc>
          <w:tcPr>
            <w:tcW w:type="dxa" w:w="7992"/>
            <w:shd w:fill="163E5C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Columns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Portfolio</w:t>
            </w:r>
          </w:p>
        </w:tc>
        <w:tc>
          <w:tcPr>
            <w:tcW w:type="dxa" w:w="7992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CRM Code, Company Name, Type, Company to be excluded, Company excluded with check, Aliases, Comments</w:t>
            </w:r>
          </w:p>
        </w:tc>
      </w:tr>
      <w:tr>
        <w:trPr>
          <w:cantSplit/>
        </w:trPr>
        <w:tc>
          <w:tcPr>
            <w:tcW w:type="dxa" w:w="2088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Websites</w:t>
            </w:r>
          </w:p>
        </w:tc>
        <w:tc>
          <w:tcPr>
            <w:tcW w:type="dxa" w:w="7992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Name, Domain Name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Title Exclude</w:t>
            </w:r>
          </w:p>
        </w:tc>
        <w:tc>
          <w:tcPr>
            <w:tcW w:type="dxa" w:w="7992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Word or Phrase, Comments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pPr>
        <w:pStyle w:val="Heading2"/>
        <w:keepNext/>
        <w:widowControl/>
        <w:spacing w:before="14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Portfolio rules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Company Name is the main matching and exclusion key. CRM Code is reference information.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Type can be Entity, Bond or Individual. Bond follows Entity rules. Individual is excluded.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Company to be excluded set to Yes excludes the company without a content check.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Company excluded with check set to Yes excludes the row unless the company or an alias appears in Title, Excerpt or Description.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Separate aliases with |. Comments are optional.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Inactive companies are excluded. Omitting a company from a later import does not deactivate it.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Add website domains in Websites and title-only exclusion terms in Title Exclude.</w:t>
      </w:r>
    </w:p>
    <w:p>
      <w:pPr>
        <w:pStyle w:val="Heading2"/>
        <w:keepNext/>
        <w:widowControl/>
        <w:spacing w:before="14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Complete the remaining settings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Languages  </w:t>
      </w:r>
      <w:r>
        <w:rPr>
          <w:rFonts w:ascii="Aptos" w:hAnsi="Aptos" w:eastAsia="Aptos"/>
          <w:b w:val="0"/>
          <w:color w:val="18222D"/>
          <w:sz w:val="22"/>
        </w:rPr>
        <w:t>Set each language to INCLUDE, EXCLUDE or REVIEW in the Languages tab.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Repeat review  </w:t>
      </w:r>
      <w:r>
        <w:rPr>
          <w:rFonts w:ascii="Aptos" w:hAnsi="Aptos" w:eastAsia="Aptos"/>
          <w:b w:val="0"/>
          <w:color w:val="18222D"/>
          <w:sz w:val="22"/>
        </w:rPr>
        <w:t>Set and save the Repeat review threshold. The starting value is 5.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Spot check  </w:t>
      </w:r>
      <w:r>
        <w:rPr>
          <w:rFonts w:ascii="Aptos" w:hAnsi="Aptos" w:eastAsia="Aptos"/>
          <w:b w:val="0"/>
          <w:color w:val="18222D"/>
          <w:sz w:val="22"/>
        </w:rPr>
        <w:t>Confirm a sample of Entity, Bond, Individual, excluded and alias records before the first run.</w:t>
      </w:r>
    </w:p>
    <w:p>
      <w:r>
        <w:br w:type="page"/>
      </w:r>
    </w:p>
    <w:p>
      <w:pPr>
        <w:pStyle w:val="Heading1"/>
        <w:keepNext/>
        <w:widowControl/>
        <w:spacing w:before="140" w:after="14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4  Train the Model</w:t>
      </w:r>
    </w:p>
    <w:p>
      <w:pPr>
        <w:keepNext w:val="0"/>
        <w:widowControl/>
        <w:spacing w:before="0" w:after="120" w:line="259" w:lineRule="auto"/>
      </w:pPr>
      <w:r>
        <w:rPr>
          <w:rFonts w:ascii="Aptos" w:hAnsi="Aptos" w:eastAsia="Aptos"/>
          <w:b w:val="0"/>
          <w:color w:val="18222D"/>
          <w:sz w:val="22"/>
        </w:rPr>
        <w:t>The application starts with keyword rules and no trained model. Use reviewed historical workbooks to train the Tag model.</w:t>
      </w:r>
    </w:p>
    <w:p>
      <w:pPr>
        <w:pStyle w:val="Heading2"/>
        <w:keepNext/>
        <w:widowControl/>
        <w:spacing w:before="14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Training file format</w:t>
      </w:r>
    </w:p>
    <w:p>
      <w:pPr>
        <w:keepNext w:val="0"/>
        <w:widowControl/>
        <w:spacing w:before="0" w:after="120" w:line="259" w:lineRule="auto"/>
      </w:pPr>
      <w:r>
        <w:rPr>
          <w:rFonts w:ascii="Aptos" w:hAnsi="Aptos" w:eastAsia="Aptos"/>
          <w:b w:val="0"/>
          <w:color w:val="18222D"/>
          <w:sz w:val="22"/>
        </w:rPr>
        <w:t>Each .xlsx or .xlsm file must contain one worksheet and these ten columns. Extra columns are accepted.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163E5C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Required columns</w:t>
            </w:r>
          </w:p>
        </w:tc>
      </w:tr>
      <w:tr>
        <w:trPr>
          <w:cantSplit/>
        </w:trPr>
        <w:tc>
          <w:tcPr>
            <w:tcW w:type="dxa" w:w="1008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7"/>
              </w:rPr>
              <w:t>ID  |  Company_Code  |  Company_Name  |  Title  |  URL  |  Published_Date  |  Excerpt  |  Description  |  Tag  |  Sentiment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Use reviewed final Tag and Sentiment values.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ID, Company_Name and Title must be filled. Article content must be available in Excerpt, Description or Article Text.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Training needs at least 20 distinct usable articles, two categories and two examples in each represented category.</w:t>
      </w:r>
    </w:p>
    <w:p>
      <w:pPr>
        <w:pStyle w:val="Heading2"/>
        <w:keepNext/>
        <w:widowControl/>
        <w:spacing w:before="14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Start training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Open training  </w:t>
      </w:r>
      <w:r>
        <w:rPr>
          <w:rFonts w:ascii="Aptos" w:hAnsi="Aptos" w:eastAsia="Aptos"/>
          <w:b w:val="0"/>
          <w:color w:val="18222D"/>
          <w:sz w:val="22"/>
        </w:rPr>
        <w:t>Go to Classify &amp; Validate and select Retrain model.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Select the source  </w:t>
      </w:r>
      <w:r>
        <w:rPr>
          <w:rFonts w:ascii="Aptos" w:hAnsi="Aptos" w:eastAsia="Aptos"/>
          <w:b w:val="0"/>
          <w:color w:val="18222D"/>
          <w:sz w:val="22"/>
        </w:rPr>
        <w:t>Choose Historical training folder and select Open folder.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Add files  </w:t>
      </w:r>
      <w:r>
        <w:rPr>
          <w:rFonts w:ascii="Aptos" w:hAnsi="Aptos" w:eastAsia="Aptos"/>
          <w:b w:val="0"/>
          <w:color w:val="18222D"/>
          <w:sz w:val="22"/>
        </w:rPr>
        <w:t>Place the reviewed workbooks in News_Classification_Automation_Data\Model Training Files.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4  Scan  </w:t>
      </w:r>
      <w:r>
        <w:rPr>
          <w:rFonts w:ascii="Aptos" w:hAnsi="Aptos" w:eastAsia="Aptos"/>
          <w:b w:val="0"/>
          <w:color w:val="18222D"/>
          <w:sz w:val="22"/>
        </w:rPr>
        <w:t>Return to the dialog, select Refresh files and review the usable record count and warnings.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5  Confirm  </w:t>
      </w:r>
      <w:r>
        <w:rPr>
          <w:rFonts w:ascii="Aptos" w:hAnsi="Aptos" w:eastAsia="Aptos"/>
          <w:b w:val="0"/>
          <w:color w:val="18222D"/>
          <w:sz w:val="22"/>
        </w:rPr>
        <w:t>Tick the confirmation that the retained Tag and Sentiment values contain reviewed manual decisions.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6  Retrain  </w:t>
      </w:r>
      <w:r>
        <w:rPr>
          <w:rFonts w:ascii="Aptos" w:hAnsi="Aptos" w:eastAsia="Aptos"/>
          <w:b w:val="0"/>
          <w:color w:val="18222D"/>
          <w:sz w:val="22"/>
        </w:rPr>
        <w:t>Select Start retraining and wait for completion.</w:t>
      </w:r>
    </w:p>
    <w:p>
      <w:pPr>
        <w:keepNext w:val="0"/>
        <w:widowControl/>
        <w:spacing w:before="6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7  Check  </w:t>
      </w:r>
      <w:r>
        <w:rPr>
          <w:rFonts w:ascii="Aptos" w:hAnsi="Aptos" w:eastAsia="Aptos"/>
          <w:b w:val="0"/>
          <w:color w:val="18222D"/>
          <w:sz w:val="22"/>
        </w:rPr>
        <w:t>Confirm Keyword + ML ready and Last training Completed.</w:t>
      </w:r>
    </w:p>
    <w:p>
      <w:pPr>
        <w:pStyle w:val="Heading2"/>
        <w:keepNext/>
        <w:widowControl/>
        <w:spacing w:before="14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Training controls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The newest 10,000 distinct usable historical records are retained. Older records roll out when the limit is reached.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Duplicate files and duplicate records are ignored.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Adding files to the folder does not update the model until retraining is started.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The model learns Tag only. Sentiment continues to follow the Rules section.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Saved corrections can also be used from Retrain model. Automatic retraining starts after 100 usable Tag corrections.</w:t>
      </w:r>
    </w:p>
    <w:p>
      <w:r>
        <w:br w:type="page"/>
      </w:r>
    </w:p>
    <w:p>
      <w:pPr>
        <w:pStyle w:val="Heading1"/>
        <w:keepNext/>
        <w:widowControl/>
        <w:spacing w:before="140" w:after="14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5  Check the Setup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080"/>
            <w:shd w:fill="163E5C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Done</w:t>
            </w:r>
          </w:p>
        </w:tc>
        <w:tc>
          <w:tcPr>
            <w:tcW w:type="dxa" w:w="9000"/>
            <w:shd w:fill="163E5C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Check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☐</w:t>
            </w:r>
          </w:p>
        </w:tc>
        <w:tc>
          <w:tcPr>
            <w:tcW w:type="dxa" w:w="900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Overview opens and Local service ready is shown</w:t>
            </w:r>
          </w:p>
        </w:tc>
      </w:tr>
      <w:tr>
        <w:trPr>
          <w:cantSplit/>
        </w:trPr>
        <w:tc>
          <w:tcPr>
            <w:tcW w:type="dxa" w:w="108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☐</w:t>
            </w:r>
          </w:p>
        </w:tc>
        <w:tc>
          <w:tcPr>
            <w:tcW w:type="dxa" w:w="900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Runtime and Data folders are present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☐</w:t>
            </w:r>
          </w:p>
        </w:tc>
        <w:tc>
          <w:tcPr>
            <w:tcW w:type="dxa" w:w="900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Coverage portfolio count is correct</w:t>
            </w:r>
          </w:p>
        </w:tc>
      </w:tr>
      <w:tr>
        <w:trPr>
          <w:cantSplit/>
        </w:trPr>
        <w:tc>
          <w:tcPr>
            <w:tcW w:type="dxa" w:w="108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☐</w:t>
            </w:r>
          </w:p>
        </w:tc>
        <w:tc>
          <w:tcPr>
            <w:tcW w:type="dxa" w:w="900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Domains, title exclusions and languages are checked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☐</w:t>
            </w:r>
          </w:p>
        </w:tc>
        <w:tc>
          <w:tcPr>
            <w:tcW w:type="dxa" w:w="900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Repeat review threshold is saved</w:t>
            </w:r>
          </w:p>
        </w:tc>
      </w:tr>
      <w:tr>
        <w:trPr>
          <w:cantSplit/>
        </w:trPr>
        <w:tc>
          <w:tcPr>
            <w:tcW w:type="dxa" w:w="108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☐</w:t>
            </w:r>
          </w:p>
        </w:tc>
        <w:tc>
          <w:tcPr>
            <w:tcW w:type="dxa" w:w="900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Keyword + ML ready is shown after training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☐</w:t>
            </w:r>
          </w:p>
        </w:tc>
        <w:tc>
          <w:tcPr>
            <w:tcW w:type="dxa" w:w="900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A small classification file has been tested</w:t>
            </w:r>
          </w:p>
        </w:tc>
      </w:tr>
      <w:tr>
        <w:trPr>
          <w:cantSplit/>
        </w:trPr>
        <w:tc>
          <w:tcPr>
            <w:tcW w:type="dxa" w:w="108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☐</w:t>
            </w:r>
          </w:p>
        </w:tc>
        <w:tc>
          <w:tcPr>
            <w:tcW w:type="dxa" w:w="900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20"/>
              </w:rPr>
              <w:t>Portfolio and model remain available after restart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pPr>
        <w:pStyle w:val="Heading1"/>
        <w:keepNext/>
        <w:widowControl/>
        <w:spacing w:before="140" w:after="14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6  Quick Fixes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240"/>
            <w:shd w:fill="163E5C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6840"/>
            <w:shd w:fill="163E5C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Python not found</w:t>
            </w:r>
          </w:p>
        </w:tc>
        <w:tc>
          <w:tcPr>
            <w:tcW w:type="dxa" w:w="684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Confirm 64 bit Python 3.12 or 3.14 and run Install.bat again.</w:t>
            </w:r>
          </w:p>
        </w:tc>
      </w:tr>
      <w:tr>
        <w:trPr>
          <w:cantSplit/>
        </w:trPr>
        <w:tc>
          <w:tcPr>
            <w:tcW w:type="dxa" w:w="324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Packages are missing</w:t>
            </w:r>
          </w:p>
        </w:tc>
        <w:tc>
          <w:tcPr>
            <w:tcW w:type="dxa" w:w="684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Use Install.bat and Run.bat with the same Python environment.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Browser does not open</w:t>
            </w:r>
          </w:p>
        </w:tc>
        <w:tc>
          <w:tcPr>
            <w:tcW w:type="dxa" w:w="684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Keep Run.bat open and go to http://127.0.0.1:8765.</w:t>
            </w:r>
          </w:p>
        </w:tc>
      </w:tr>
      <w:tr>
        <w:trPr>
          <w:cantSplit/>
        </w:trPr>
        <w:tc>
          <w:tcPr>
            <w:tcW w:type="dxa" w:w="324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Application is already running</w:t>
            </w:r>
          </w:p>
        </w:tc>
        <w:tc>
          <w:tcPr>
            <w:tcW w:type="dxa" w:w="684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Use the existing window or close that instance before starting again.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Portfolio import fails</w:t>
            </w:r>
          </w:p>
        </w:tc>
        <w:tc>
          <w:tcPr>
            <w:tcW w:type="dxa" w:w="684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Check the sheet names, headers and Type values, then import again.</w:t>
            </w:r>
          </w:p>
        </w:tc>
      </w:tr>
      <w:tr>
        <w:trPr>
          <w:cantSplit/>
        </w:trPr>
        <w:tc>
          <w:tcPr>
            <w:tcW w:type="dxa" w:w="324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Training files are not found</w:t>
            </w:r>
          </w:p>
        </w:tc>
        <w:tc>
          <w:tcPr>
            <w:tcW w:type="dxa" w:w="684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Place .xlsx or .xlsm files in Model Training Files and select Refresh files.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Training is not ready</w:t>
            </w:r>
          </w:p>
        </w:tc>
        <w:tc>
          <w:tcPr>
            <w:tcW w:type="dxa" w:w="684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Correct invalid values or add enough articles and category examples.</w:t>
            </w:r>
          </w:p>
        </w:tc>
      </w:tr>
      <w:tr>
        <w:trPr>
          <w:cantSplit/>
        </w:trPr>
        <w:tc>
          <w:tcPr>
            <w:tcW w:type="dxa" w:w="324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Memory warning appears</w:t>
            </w:r>
          </w:p>
        </w:tc>
        <w:tc>
          <w:tcPr>
            <w:tcW w:type="dxa" w:w="6840"/>
            <w:shd w:fill="F2F7FA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Close other memory-heavy applications and resume or retry.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pPr>
        <w:keepNext w:val="0"/>
        <w:widowControl/>
        <w:spacing w:before="100" w:after="14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To close the application  </w:t>
      </w:r>
      <w:r>
        <w:rPr>
          <w:rFonts w:ascii="Aptos" w:hAnsi="Aptos" w:eastAsia="Aptos"/>
          <w:b w:val="0"/>
          <w:color w:val="18222D"/>
          <w:sz w:val="22"/>
        </w:rPr>
        <w:t>Wait for current work to finish, close the browser tab and then close the Run.bat command window. Run one instance at a time.</w:t>
      </w:r>
    </w:p>
    <w:p>
      <w:pPr>
        <w:keepNext w:val="0"/>
        <w:widowControl/>
        <w:spacing w:before="100" w:after="14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For an application update  </w:t>
      </w:r>
      <w:r>
        <w:rPr>
          <w:rFonts w:ascii="Aptos" w:hAnsi="Aptos" w:eastAsia="Aptos"/>
          <w:b w:val="0"/>
          <w:color w:val="18222D"/>
          <w:sz w:val="22"/>
        </w:rPr>
        <w:t>Close the application, keep News_Classification_Automation_Data, replace the application files and run Install.bat again if requirements.txt changed.</w:t>
      </w:r>
    </w:p>
    <w:sectPr w:rsidR="00FC693F" w:rsidRPr="0006063C" w:rsidSect="00034616">
      <w:footerReference w:type="default" r:id="rId9"/>
      <w:pgSz w:w="12240" w:h="15840"/>
      <w:pgMar w:top="936" w:right="1080" w:bottom="893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Aptos" w:hAnsi="Aptos" w:eastAsia="Aptos"/>
        <w:b w:val="0"/>
        <w:color w:val="536473"/>
        <w:sz w:val="17"/>
      </w:rPr>
      <w:t xml:space="preserve">Page </w:t>
    </w:r>
    <w:r>
      <w:rPr>
        <w:rFonts w:ascii="Aptos" w:hAnsi="Aptos" w:eastAsia="Aptos"/>
        <w:b w:val="0"/>
        <w:color w:val="536473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2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 Classification Automation Quick Setup SOP</dc:title>
  <dc:subject>Installation portfolio setup and model training</dc:subject>
  <dc:creator/>
  <cp:keywords>News Classification Automation setup SOP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