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0CC9" w14:textId="77777777" w:rsidR="008753E7" w:rsidRPr="008753E7" w:rsidRDefault="008753E7" w:rsidP="008753E7">
      <w:pPr>
        <w:jc w:val="center"/>
        <w:rPr>
          <w:rFonts w:ascii="Times New Roman" w:hAnsi="Times New Roman" w:cs="Times New Roman"/>
          <w:sz w:val="28"/>
          <w:szCs w:val="28"/>
        </w:rPr>
      </w:pPr>
      <w:r w:rsidRPr="008753E7">
        <w:rPr>
          <w:rFonts w:ascii="Times New Roman" w:hAnsi="Times New Roman" w:cs="Times New Roman"/>
          <w:sz w:val="28"/>
          <w:szCs w:val="28"/>
        </w:rPr>
        <w:t>REQUIREMENT SPECIFICATION DOCUMENT (RSD)</w:t>
      </w:r>
    </w:p>
    <w:p w14:paraId="030FF482" w14:textId="5922AE69" w:rsidR="008753E7" w:rsidRDefault="00480BBD" w:rsidP="008753E7">
      <w:pPr>
        <w:jc w:val="center"/>
        <w:rPr>
          <w:rFonts w:ascii="Times New Roman" w:hAnsi="Times New Roman" w:cs="Times New Roman"/>
          <w:b/>
          <w:bCs/>
          <w:sz w:val="34"/>
          <w:szCs w:val="34"/>
        </w:rPr>
      </w:pPr>
      <w:r>
        <w:rPr>
          <w:rFonts w:ascii="Times New Roman" w:hAnsi="Times New Roman" w:cs="Times New Roman"/>
          <w:b/>
          <w:bCs/>
          <w:sz w:val="34"/>
          <w:szCs w:val="34"/>
        </w:rPr>
        <w:t xml:space="preserve">MEDICART - </w:t>
      </w:r>
      <w:r w:rsidR="008753E7" w:rsidRPr="008753E7">
        <w:rPr>
          <w:rFonts w:ascii="Times New Roman" w:hAnsi="Times New Roman" w:cs="Times New Roman"/>
          <w:b/>
          <w:bCs/>
          <w:sz w:val="34"/>
          <w:szCs w:val="34"/>
        </w:rPr>
        <w:t>PHARMACY  E-COMMERCE MANAGEMENT SYSTEM</w:t>
      </w:r>
    </w:p>
    <w:p w14:paraId="0B7E24D7" w14:textId="50AAF35E" w:rsidR="00481B1E" w:rsidRPr="00480BBD" w:rsidRDefault="00481B1E" w:rsidP="008753E7">
      <w:pPr>
        <w:jc w:val="center"/>
        <w:rPr>
          <w:rFonts w:ascii="Times New Roman" w:hAnsi="Times New Roman" w:cs="Times New Roman"/>
        </w:rPr>
      </w:pP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sidRPr="00480BBD">
        <w:rPr>
          <w:rFonts w:ascii="Times New Roman" w:hAnsi="Times New Roman" w:cs="Times New Roman"/>
        </w:rPr>
        <w:t>NAME : B.POOJA SREE</w:t>
      </w:r>
    </w:p>
    <w:p w14:paraId="4A4F2E04" w14:textId="68779336" w:rsidR="00481B1E" w:rsidRPr="00480BBD" w:rsidRDefault="00481B1E" w:rsidP="008753E7">
      <w:pPr>
        <w:jc w:val="center"/>
        <w:rPr>
          <w:rFonts w:ascii="Times New Roman" w:hAnsi="Times New Roman" w:cs="Times New Roman"/>
        </w:rPr>
      </w:pPr>
      <w:r w:rsidRPr="00480BBD">
        <w:rPr>
          <w:rFonts w:ascii="Times New Roman" w:hAnsi="Times New Roman" w:cs="Times New Roman"/>
        </w:rPr>
        <w:tab/>
      </w:r>
      <w:r w:rsidRPr="00480BBD">
        <w:rPr>
          <w:rFonts w:ascii="Times New Roman" w:hAnsi="Times New Roman" w:cs="Times New Roman"/>
        </w:rPr>
        <w:tab/>
      </w:r>
      <w:r w:rsidRPr="00480BBD">
        <w:rPr>
          <w:rFonts w:ascii="Times New Roman" w:hAnsi="Times New Roman" w:cs="Times New Roman"/>
        </w:rPr>
        <w:tab/>
      </w:r>
      <w:r w:rsidRPr="00480BBD">
        <w:rPr>
          <w:rFonts w:ascii="Times New Roman" w:hAnsi="Times New Roman" w:cs="Times New Roman"/>
        </w:rPr>
        <w:tab/>
      </w:r>
      <w:r w:rsidRPr="00480BBD">
        <w:rPr>
          <w:rFonts w:ascii="Times New Roman" w:hAnsi="Times New Roman" w:cs="Times New Roman"/>
        </w:rPr>
        <w:tab/>
        <w:t xml:space="preserve">      </w:t>
      </w:r>
      <w:r w:rsidRPr="00480BBD">
        <w:rPr>
          <w:rFonts w:ascii="Times New Roman" w:hAnsi="Times New Roman" w:cs="Times New Roman"/>
        </w:rPr>
        <w:tab/>
      </w:r>
      <w:r w:rsidRPr="00480BBD">
        <w:rPr>
          <w:rFonts w:ascii="Times New Roman" w:hAnsi="Times New Roman" w:cs="Times New Roman"/>
        </w:rPr>
        <w:tab/>
        <w:t xml:space="preserve">     DEPATMENT : Bsc.AI&amp;ML</w:t>
      </w:r>
    </w:p>
    <w:p w14:paraId="0AA0F2E2" w14:textId="73D85FED" w:rsidR="00481B1E" w:rsidRPr="00480BBD" w:rsidRDefault="00481B1E" w:rsidP="008753E7">
      <w:pPr>
        <w:jc w:val="center"/>
        <w:rPr>
          <w:rFonts w:ascii="Times New Roman" w:hAnsi="Times New Roman" w:cs="Times New Roman"/>
        </w:rPr>
      </w:pPr>
      <w:r w:rsidRPr="00480BBD">
        <w:rPr>
          <w:rFonts w:ascii="Times New Roman" w:hAnsi="Times New Roman" w:cs="Times New Roman"/>
        </w:rPr>
        <w:tab/>
      </w:r>
      <w:r w:rsidRPr="00480BBD">
        <w:rPr>
          <w:rFonts w:ascii="Times New Roman" w:hAnsi="Times New Roman" w:cs="Times New Roman"/>
        </w:rPr>
        <w:tab/>
      </w:r>
      <w:r w:rsidRPr="00480BBD">
        <w:rPr>
          <w:rFonts w:ascii="Times New Roman" w:hAnsi="Times New Roman" w:cs="Times New Roman"/>
        </w:rPr>
        <w:tab/>
      </w:r>
      <w:r w:rsidRPr="00480BBD">
        <w:rPr>
          <w:rFonts w:ascii="Times New Roman" w:hAnsi="Times New Roman" w:cs="Times New Roman"/>
        </w:rPr>
        <w:tab/>
        <w:t xml:space="preserve">          </w:t>
      </w:r>
      <w:r w:rsidRPr="00480BBD">
        <w:rPr>
          <w:rFonts w:ascii="Times New Roman" w:hAnsi="Times New Roman" w:cs="Times New Roman"/>
        </w:rPr>
        <w:tab/>
      </w:r>
      <w:r w:rsidRPr="00480BBD">
        <w:rPr>
          <w:rFonts w:ascii="Times New Roman" w:hAnsi="Times New Roman" w:cs="Times New Roman"/>
        </w:rPr>
        <w:tab/>
        <w:t xml:space="preserve">       REG.NO : 5282510221</w:t>
      </w:r>
    </w:p>
    <w:p w14:paraId="1623D866" w14:textId="425E15E6" w:rsidR="008753E7" w:rsidRPr="008753E7" w:rsidRDefault="008753E7" w:rsidP="008753E7">
      <w:pPr>
        <w:rPr>
          <w:rFonts w:ascii="Times New Roman" w:hAnsi="Times New Roman" w:cs="Times New Roman"/>
        </w:rPr>
      </w:pPr>
    </w:p>
    <w:p w14:paraId="78318B3C" w14:textId="0453D76B" w:rsidR="008753E7" w:rsidRPr="008753E7" w:rsidRDefault="008753E7" w:rsidP="008753E7">
      <w:pPr>
        <w:rPr>
          <w:rFonts w:ascii="Times New Roman" w:hAnsi="Times New Roman" w:cs="Times New Roman"/>
          <w:b/>
          <w:bCs/>
          <w:sz w:val="28"/>
          <w:szCs w:val="28"/>
        </w:rPr>
      </w:pPr>
      <w:r w:rsidRPr="008753E7">
        <w:rPr>
          <w:rFonts w:ascii="Times New Roman" w:hAnsi="Times New Roman" w:cs="Times New Roman"/>
          <w:b/>
          <w:bCs/>
          <w:sz w:val="28"/>
          <w:szCs w:val="28"/>
        </w:rPr>
        <w:t>INTRODUCTION</w:t>
      </w:r>
    </w:p>
    <w:p w14:paraId="1FB766E6" w14:textId="1F49D0D2" w:rsidR="008753E7" w:rsidRPr="008753E7" w:rsidRDefault="003D31BB" w:rsidP="008753E7">
      <w:pPr>
        <w:rPr>
          <w:rFonts w:ascii="Times New Roman" w:hAnsi="Times New Roman" w:cs="Times New Roman"/>
        </w:rPr>
      </w:pPr>
      <w:r>
        <w:rPr>
          <w:rFonts w:ascii="Times New Roman" w:hAnsi="Times New Roman" w:cs="Times New Roman"/>
        </w:rPr>
        <w:t xml:space="preserve">Medicart - </w:t>
      </w:r>
      <w:r w:rsidR="008753E7" w:rsidRPr="008753E7">
        <w:rPr>
          <w:rFonts w:ascii="Times New Roman" w:hAnsi="Times New Roman" w:cs="Times New Roman"/>
        </w:rPr>
        <w:t>The Pharmacy E-Commerce Management System is a database application that allows customers to purchase medicines and healthcare products online. It helps customers search medicines, upload prescriptions (if required), place orders, make online payments, and track deliveries. The system also enables administrators to manage medicines, inventory, prescriptions, and customer orders efficiently.</w:t>
      </w:r>
    </w:p>
    <w:p w14:paraId="59F340D2" w14:textId="1F7BC90A" w:rsidR="008753E7" w:rsidRPr="008753E7" w:rsidRDefault="008753E7" w:rsidP="008753E7">
      <w:pPr>
        <w:rPr>
          <w:rFonts w:ascii="Times New Roman" w:hAnsi="Times New Roman" w:cs="Times New Roman"/>
        </w:rPr>
      </w:pPr>
    </w:p>
    <w:p w14:paraId="640AAC20" w14:textId="2EEE58A6"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S</w:t>
      </w:r>
      <w:r w:rsidR="008F75D2" w:rsidRPr="008F75D2">
        <w:rPr>
          <w:rFonts w:ascii="Times New Roman" w:hAnsi="Times New Roman" w:cs="Times New Roman"/>
          <w:b/>
          <w:bCs/>
          <w:sz w:val="28"/>
          <w:szCs w:val="28"/>
        </w:rPr>
        <w:t>COPE</w:t>
      </w:r>
    </w:p>
    <w:p w14:paraId="087A40CA" w14:textId="77777777" w:rsidR="008753E7" w:rsidRPr="008F75D2" w:rsidRDefault="008753E7" w:rsidP="008753E7">
      <w:pPr>
        <w:rPr>
          <w:rFonts w:ascii="Times New Roman" w:hAnsi="Times New Roman" w:cs="Times New Roman"/>
          <w:b/>
          <w:bCs/>
        </w:rPr>
      </w:pPr>
      <w:r w:rsidRPr="008F75D2">
        <w:rPr>
          <w:rFonts w:ascii="Times New Roman" w:hAnsi="Times New Roman" w:cs="Times New Roman"/>
          <w:b/>
          <w:bCs/>
        </w:rPr>
        <w:t>The system includes:</w:t>
      </w:r>
    </w:p>
    <w:p w14:paraId="55142DD8"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Customer registration and login</w:t>
      </w:r>
    </w:p>
    <w:p w14:paraId="022F949C"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Medicine catalog management</w:t>
      </w:r>
    </w:p>
    <w:p w14:paraId="7664CFAD"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Prescription upload for prescribed medicines</w:t>
      </w:r>
    </w:p>
    <w:p w14:paraId="14802A18"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Shopping cart management</w:t>
      </w:r>
    </w:p>
    <w:p w14:paraId="13DBAA12"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Online order placement</w:t>
      </w:r>
    </w:p>
    <w:p w14:paraId="6D1835B9"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Payment management</w:t>
      </w:r>
    </w:p>
    <w:p w14:paraId="54D1FB75"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Inventory management</w:t>
      </w:r>
    </w:p>
    <w:p w14:paraId="16A89E15"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Delivery tracking</w:t>
      </w:r>
    </w:p>
    <w:p w14:paraId="5DC558A7" w14:textId="77777777" w:rsidR="008753E7" w:rsidRPr="008753E7" w:rsidRDefault="008753E7" w:rsidP="008753E7">
      <w:pPr>
        <w:numPr>
          <w:ilvl w:val="0"/>
          <w:numId w:val="1"/>
        </w:numPr>
        <w:rPr>
          <w:rFonts w:ascii="Times New Roman" w:hAnsi="Times New Roman" w:cs="Times New Roman"/>
        </w:rPr>
      </w:pPr>
      <w:r w:rsidRPr="008753E7">
        <w:rPr>
          <w:rFonts w:ascii="Times New Roman" w:hAnsi="Times New Roman" w:cs="Times New Roman"/>
        </w:rPr>
        <w:t>Admin management</w:t>
      </w:r>
    </w:p>
    <w:p w14:paraId="76E6F461" w14:textId="77777777" w:rsidR="008753E7" w:rsidRPr="008753E7" w:rsidRDefault="008753E7" w:rsidP="008753E7">
      <w:pPr>
        <w:rPr>
          <w:rFonts w:ascii="Times New Roman" w:hAnsi="Times New Roman" w:cs="Times New Roman"/>
        </w:rPr>
      </w:pPr>
      <w:r w:rsidRPr="008753E7">
        <w:rPr>
          <w:rFonts w:ascii="Times New Roman" w:hAnsi="Times New Roman" w:cs="Times New Roman"/>
          <w:b/>
          <w:bCs/>
        </w:rPr>
        <w:t>The system does not include:</w:t>
      </w:r>
    </w:p>
    <w:p w14:paraId="153A14CB" w14:textId="77777777" w:rsidR="008753E7" w:rsidRPr="008753E7" w:rsidRDefault="008753E7" w:rsidP="008753E7">
      <w:pPr>
        <w:numPr>
          <w:ilvl w:val="0"/>
          <w:numId w:val="2"/>
        </w:numPr>
        <w:rPr>
          <w:rFonts w:ascii="Times New Roman" w:hAnsi="Times New Roman" w:cs="Times New Roman"/>
        </w:rPr>
      </w:pPr>
      <w:r w:rsidRPr="008753E7">
        <w:rPr>
          <w:rFonts w:ascii="Times New Roman" w:hAnsi="Times New Roman" w:cs="Times New Roman"/>
        </w:rPr>
        <w:t>Online doctor consultation</w:t>
      </w:r>
    </w:p>
    <w:p w14:paraId="703C646B" w14:textId="77777777" w:rsidR="008753E7" w:rsidRPr="008753E7" w:rsidRDefault="008753E7" w:rsidP="008753E7">
      <w:pPr>
        <w:numPr>
          <w:ilvl w:val="0"/>
          <w:numId w:val="2"/>
        </w:numPr>
        <w:rPr>
          <w:rFonts w:ascii="Times New Roman" w:hAnsi="Times New Roman" w:cs="Times New Roman"/>
        </w:rPr>
      </w:pPr>
      <w:r w:rsidRPr="008753E7">
        <w:rPr>
          <w:rFonts w:ascii="Times New Roman" w:hAnsi="Times New Roman" w:cs="Times New Roman"/>
        </w:rPr>
        <w:t>Hospital management</w:t>
      </w:r>
    </w:p>
    <w:p w14:paraId="57E5514F" w14:textId="77777777" w:rsidR="008753E7" w:rsidRPr="008753E7" w:rsidRDefault="008753E7" w:rsidP="008753E7">
      <w:pPr>
        <w:numPr>
          <w:ilvl w:val="0"/>
          <w:numId w:val="2"/>
        </w:numPr>
        <w:rPr>
          <w:rFonts w:ascii="Times New Roman" w:hAnsi="Times New Roman" w:cs="Times New Roman"/>
        </w:rPr>
      </w:pPr>
      <w:r w:rsidRPr="008753E7">
        <w:rPr>
          <w:rFonts w:ascii="Times New Roman" w:hAnsi="Times New Roman" w:cs="Times New Roman"/>
        </w:rPr>
        <w:t>Medical diagnosis</w:t>
      </w:r>
    </w:p>
    <w:p w14:paraId="1D9E22DA" w14:textId="454F043E" w:rsidR="00481B1E" w:rsidRPr="00480BBD" w:rsidRDefault="008753E7" w:rsidP="008753E7">
      <w:pPr>
        <w:numPr>
          <w:ilvl w:val="0"/>
          <w:numId w:val="2"/>
        </w:numPr>
        <w:rPr>
          <w:rFonts w:ascii="Times New Roman" w:hAnsi="Times New Roman" w:cs="Times New Roman"/>
        </w:rPr>
      </w:pPr>
      <w:r w:rsidRPr="008753E7">
        <w:rPr>
          <w:rFonts w:ascii="Times New Roman" w:hAnsi="Times New Roman" w:cs="Times New Roman"/>
        </w:rPr>
        <w:t>International medicine delivery</w:t>
      </w:r>
    </w:p>
    <w:p w14:paraId="2FC788EB" w14:textId="26120D8A"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lastRenderedPageBreak/>
        <w:t>P</w:t>
      </w:r>
      <w:r w:rsidR="008F75D2" w:rsidRPr="008F75D2">
        <w:rPr>
          <w:rFonts w:ascii="Times New Roman" w:hAnsi="Times New Roman" w:cs="Times New Roman"/>
          <w:b/>
          <w:bCs/>
          <w:sz w:val="28"/>
          <w:szCs w:val="28"/>
        </w:rPr>
        <w:t>ROBLEM</w:t>
      </w:r>
      <w:r w:rsidRPr="008F75D2">
        <w:rPr>
          <w:rFonts w:ascii="Times New Roman" w:hAnsi="Times New Roman" w:cs="Times New Roman"/>
          <w:b/>
          <w:bCs/>
          <w:sz w:val="28"/>
          <w:szCs w:val="28"/>
        </w:rPr>
        <w:t xml:space="preserve"> S</w:t>
      </w:r>
      <w:r w:rsidR="008F75D2" w:rsidRPr="008F75D2">
        <w:rPr>
          <w:rFonts w:ascii="Times New Roman" w:hAnsi="Times New Roman" w:cs="Times New Roman"/>
          <w:b/>
          <w:bCs/>
          <w:sz w:val="28"/>
          <w:szCs w:val="28"/>
        </w:rPr>
        <w:t>TATEMENT</w:t>
      </w:r>
    </w:p>
    <w:p w14:paraId="14DC7BB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Many customers face difficulties in purchasing medicines due to long waiting times, limited pharmacy working hours, and unavailability of medicines. Manual management of medicine inventory and customer orders can also lead to errors.</w:t>
      </w:r>
    </w:p>
    <w:p w14:paraId="6981BA05" w14:textId="572208EF" w:rsidR="008753E7" w:rsidRPr="008753E7" w:rsidRDefault="003D31BB" w:rsidP="008753E7">
      <w:pPr>
        <w:rPr>
          <w:rFonts w:ascii="Times New Roman" w:hAnsi="Times New Roman" w:cs="Times New Roman"/>
        </w:rPr>
      </w:pPr>
      <w:r>
        <w:rPr>
          <w:rFonts w:ascii="Times New Roman" w:hAnsi="Times New Roman" w:cs="Times New Roman"/>
        </w:rPr>
        <w:t xml:space="preserve">Medicart - </w:t>
      </w:r>
      <w:r w:rsidR="008753E7" w:rsidRPr="008753E7">
        <w:rPr>
          <w:rFonts w:ascii="Times New Roman" w:hAnsi="Times New Roman" w:cs="Times New Roman"/>
        </w:rPr>
        <w:t>The Pharmacy E-Commerce Management System provides an online platform where customers can conveniently purchase medicines, while pharmacies can efficiently manage stock, prescriptions, and orders.</w:t>
      </w:r>
    </w:p>
    <w:p w14:paraId="30CA3CAA" w14:textId="5EE28404" w:rsidR="008753E7" w:rsidRPr="008753E7" w:rsidRDefault="008753E7" w:rsidP="008753E7">
      <w:pPr>
        <w:rPr>
          <w:rFonts w:ascii="Times New Roman" w:hAnsi="Times New Roman" w:cs="Times New Roman"/>
        </w:rPr>
      </w:pPr>
    </w:p>
    <w:p w14:paraId="59862058" w14:textId="4F1D3A28"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S</w:t>
      </w:r>
      <w:r w:rsidR="008F75D2" w:rsidRPr="008F75D2">
        <w:rPr>
          <w:rFonts w:ascii="Times New Roman" w:hAnsi="Times New Roman" w:cs="Times New Roman"/>
          <w:b/>
          <w:bCs/>
          <w:sz w:val="28"/>
          <w:szCs w:val="28"/>
        </w:rPr>
        <w:t>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821"/>
      </w:tblGrid>
      <w:tr w:rsidR="008753E7" w:rsidRPr="008753E7" w14:paraId="3691839E" w14:textId="77777777" w:rsidTr="003D31BB">
        <w:trPr>
          <w:tblHeader/>
          <w:tblCellSpacing w:w="15" w:type="dxa"/>
        </w:trPr>
        <w:tc>
          <w:tcPr>
            <w:tcW w:w="2082" w:type="dxa"/>
            <w:vAlign w:val="center"/>
            <w:hideMark/>
          </w:tcPr>
          <w:p w14:paraId="0993C0F7" w14:textId="77777777" w:rsidR="008753E7" w:rsidRPr="008753E7" w:rsidRDefault="008753E7" w:rsidP="008753E7">
            <w:pPr>
              <w:rPr>
                <w:rFonts w:ascii="Times New Roman" w:hAnsi="Times New Roman" w:cs="Times New Roman"/>
                <w:b/>
                <w:bCs/>
              </w:rPr>
            </w:pPr>
            <w:r w:rsidRPr="008753E7">
              <w:rPr>
                <w:rFonts w:ascii="Times New Roman" w:hAnsi="Times New Roman" w:cs="Times New Roman"/>
                <w:b/>
                <w:bCs/>
              </w:rPr>
              <w:t>Stakeholder</w:t>
            </w:r>
          </w:p>
        </w:tc>
        <w:tc>
          <w:tcPr>
            <w:tcW w:w="4776" w:type="dxa"/>
            <w:vAlign w:val="center"/>
            <w:hideMark/>
          </w:tcPr>
          <w:p w14:paraId="045E73EA" w14:textId="77777777" w:rsidR="008753E7" w:rsidRPr="008753E7" w:rsidRDefault="008753E7" w:rsidP="008753E7">
            <w:pPr>
              <w:rPr>
                <w:rFonts w:ascii="Times New Roman" w:hAnsi="Times New Roman" w:cs="Times New Roman"/>
                <w:b/>
                <w:bCs/>
              </w:rPr>
            </w:pPr>
            <w:r w:rsidRPr="008753E7">
              <w:rPr>
                <w:rFonts w:ascii="Times New Roman" w:hAnsi="Times New Roman" w:cs="Times New Roman"/>
                <w:b/>
                <w:bCs/>
              </w:rPr>
              <w:t>Responsibility</w:t>
            </w:r>
          </w:p>
        </w:tc>
      </w:tr>
      <w:tr w:rsidR="008753E7" w:rsidRPr="008753E7" w14:paraId="08E4EFBC" w14:textId="77777777" w:rsidTr="003D31BB">
        <w:trPr>
          <w:tblCellSpacing w:w="15" w:type="dxa"/>
        </w:trPr>
        <w:tc>
          <w:tcPr>
            <w:tcW w:w="2082" w:type="dxa"/>
            <w:vAlign w:val="center"/>
            <w:hideMark/>
          </w:tcPr>
          <w:p w14:paraId="0773134D"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Customer</w:t>
            </w:r>
          </w:p>
        </w:tc>
        <w:tc>
          <w:tcPr>
            <w:tcW w:w="4776" w:type="dxa"/>
            <w:vAlign w:val="center"/>
            <w:hideMark/>
          </w:tcPr>
          <w:p w14:paraId="64B82EB6"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Search medicines, upload prescriptions, place orders</w:t>
            </w:r>
          </w:p>
        </w:tc>
      </w:tr>
      <w:tr w:rsidR="008753E7" w:rsidRPr="008753E7" w14:paraId="0D479724" w14:textId="77777777" w:rsidTr="003D31BB">
        <w:trPr>
          <w:tblCellSpacing w:w="15" w:type="dxa"/>
        </w:trPr>
        <w:tc>
          <w:tcPr>
            <w:tcW w:w="2082" w:type="dxa"/>
            <w:vAlign w:val="center"/>
            <w:hideMark/>
          </w:tcPr>
          <w:p w14:paraId="51CDBD3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Pharmacist</w:t>
            </w:r>
          </w:p>
        </w:tc>
        <w:tc>
          <w:tcPr>
            <w:tcW w:w="4776" w:type="dxa"/>
            <w:vAlign w:val="center"/>
            <w:hideMark/>
          </w:tcPr>
          <w:p w14:paraId="5CDFB5A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Verify prescriptions and manage medicines</w:t>
            </w:r>
          </w:p>
        </w:tc>
      </w:tr>
      <w:tr w:rsidR="008753E7" w:rsidRPr="008753E7" w14:paraId="402E324E" w14:textId="77777777" w:rsidTr="003D31BB">
        <w:trPr>
          <w:tblCellSpacing w:w="15" w:type="dxa"/>
        </w:trPr>
        <w:tc>
          <w:tcPr>
            <w:tcW w:w="2082" w:type="dxa"/>
            <w:vAlign w:val="center"/>
            <w:hideMark/>
          </w:tcPr>
          <w:p w14:paraId="0E7DF5A8"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Admin</w:t>
            </w:r>
          </w:p>
        </w:tc>
        <w:tc>
          <w:tcPr>
            <w:tcW w:w="4776" w:type="dxa"/>
            <w:vAlign w:val="center"/>
            <w:hideMark/>
          </w:tcPr>
          <w:p w14:paraId="1145DCA4"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Manage users, medicines, orders, and reports</w:t>
            </w:r>
          </w:p>
        </w:tc>
      </w:tr>
      <w:tr w:rsidR="008753E7" w:rsidRPr="008753E7" w14:paraId="4A8608D8" w14:textId="77777777" w:rsidTr="003D31BB">
        <w:trPr>
          <w:tblCellSpacing w:w="15" w:type="dxa"/>
        </w:trPr>
        <w:tc>
          <w:tcPr>
            <w:tcW w:w="2082" w:type="dxa"/>
            <w:vAlign w:val="center"/>
            <w:hideMark/>
          </w:tcPr>
          <w:p w14:paraId="474CB30D"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Delivery Staff</w:t>
            </w:r>
          </w:p>
        </w:tc>
        <w:tc>
          <w:tcPr>
            <w:tcW w:w="4776" w:type="dxa"/>
            <w:vAlign w:val="center"/>
            <w:hideMark/>
          </w:tcPr>
          <w:p w14:paraId="647DD5F5"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Deliver medicines to customers</w:t>
            </w:r>
          </w:p>
        </w:tc>
      </w:tr>
      <w:tr w:rsidR="008753E7" w:rsidRPr="008753E7" w14:paraId="5947E311" w14:textId="77777777" w:rsidTr="003D31BB">
        <w:trPr>
          <w:tblCellSpacing w:w="15" w:type="dxa"/>
        </w:trPr>
        <w:tc>
          <w:tcPr>
            <w:tcW w:w="2082" w:type="dxa"/>
            <w:vAlign w:val="center"/>
            <w:hideMark/>
          </w:tcPr>
          <w:p w14:paraId="130E3571"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Payment Gateway</w:t>
            </w:r>
          </w:p>
        </w:tc>
        <w:tc>
          <w:tcPr>
            <w:tcW w:w="4776" w:type="dxa"/>
            <w:vAlign w:val="center"/>
            <w:hideMark/>
          </w:tcPr>
          <w:p w14:paraId="2324E3E7"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Process secure online payments</w:t>
            </w:r>
          </w:p>
        </w:tc>
      </w:tr>
    </w:tbl>
    <w:p w14:paraId="35DEEE53" w14:textId="2F4CE92C" w:rsidR="008753E7" w:rsidRPr="008753E7" w:rsidRDefault="008753E7" w:rsidP="008753E7">
      <w:pPr>
        <w:rPr>
          <w:rFonts w:ascii="Times New Roman" w:hAnsi="Times New Roman" w:cs="Times New Roman"/>
        </w:rPr>
      </w:pPr>
    </w:p>
    <w:p w14:paraId="4469B640" w14:textId="1D5D71E7"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N</w:t>
      </w:r>
      <w:r w:rsidR="008F75D2" w:rsidRPr="008F75D2">
        <w:rPr>
          <w:rFonts w:ascii="Times New Roman" w:hAnsi="Times New Roman" w:cs="Times New Roman"/>
          <w:b/>
          <w:bCs/>
          <w:sz w:val="28"/>
          <w:szCs w:val="28"/>
        </w:rPr>
        <w:t>ON</w:t>
      </w:r>
      <w:r w:rsidRPr="008F75D2">
        <w:rPr>
          <w:rFonts w:ascii="Times New Roman" w:hAnsi="Times New Roman" w:cs="Times New Roman"/>
          <w:b/>
          <w:bCs/>
          <w:sz w:val="28"/>
          <w:szCs w:val="28"/>
        </w:rPr>
        <w:t>-F</w:t>
      </w:r>
      <w:r w:rsidR="008F75D2" w:rsidRPr="008F75D2">
        <w:rPr>
          <w:rFonts w:ascii="Times New Roman" w:hAnsi="Times New Roman" w:cs="Times New Roman"/>
          <w:b/>
          <w:bCs/>
          <w:sz w:val="28"/>
          <w:szCs w:val="28"/>
        </w:rPr>
        <w:t>UNCTIONAL</w:t>
      </w:r>
      <w:r w:rsidRPr="008F75D2">
        <w:rPr>
          <w:rFonts w:ascii="Times New Roman" w:hAnsi="Times New Roman" w:cs="Times New Roman"/>
          <w:b/>
          <w:bCs/>
          <w:sz w:val="28"/>
          <w:szCs w:val="28"/>
        </w:rPr>
        <w:t xml:space="preserve"> R</w:t>
      </w:r>
      <w:r w:rsidR="008F75D2" w:rsidRPr="008F75D2">
        <w:rPr>
          <w:rFonts w:ascii="Times New Roman" w:hAnsi="Times New Roman" w:cs="Times New Roman"/>
          <w:b/>
          <w:bCs/>
          <w:sz w:val="28"/>
          <w:szCs w:val="28"/>
        </w:rPr>
        <w:t>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287"/>
        <w:gridCol w:w="6579"/>
      </w:tblGrid>
      <w:tr w:rsidR="008753E7" w:rsidRPr="008753E7" w14:paraId="77FBE118" w14:textId="77777777" w:rsidTr="008F75D2">
        <w:trPr>
          <w:tblHeader/>
          <w:tblCellSpacing w:w="15" w:type="dxa"/>
        </w:trPr>
        <w:tc>
          <w:tcPr>
            <w:tcW w:w="922" w:type="dxa"/>
            <w:vAlign w:val="center"/>
            <w:hideMark/>
          </w:tcPr>
          <w:p w14:paraId="268195C2" w14:textId="38F54DB1" w:rsidR="008753E7" w:rsidRPr="008753E7" w:rsidRDefault="008753E7" w:rsidP="008753E7">
            <w:pPr>
              <w:rPr>
                <w:rFonts w:ascii="Times New Roman" w:hAnsi="Times New Roman" w:cs="Times New Roman"/>
                <w:b/>
                <w:bCs/>
              </w:rPr>
            </w:pPr>
            <w:r w:rsidRPr="008753E7">
              <w:rPr>
                <w:rFonts w:ascii="Times New Roman" w:hAnsi="Times New Roman" w:cs="Times New Roman"/>
                <w:b/>
                <w:bCs/>
              </w:rPr>
              <w:t>ID</w:t>
            </w:r>
            <w:r w:rsidR="008F75D2">
              <w:rPr>
                <w:rFonts w:ascii="Times New Roman" w:hAnsi="Times New Roman" w:cs="Times New Roman"/>
                <w:b/>
                <w:bCs/>
              </w:rPr>
              <w:t xml:space="preserve">  </w:t>
            </w:r>
          </w:p>
        </w:tc>
        <w:tc>
          <w:tcPr>
            <w:tcW w:w="0" w:type="auto"/>
            <w:vAlign w:val="center"/>
            <w:hideMark/>
          </w:tcPr>
          <w:p w14:paraId="545B0B84" w14:textId="4B4E905D" w:rsidR="008753E7" w:rsidRPr="008753E7" w:rsidRDefault="008F75D2" w:rsidP="008753E7">
            <w:pPr>
              <w:rPr>
                <w:rFonts w:ascii="Times New Roman" w:hAnsi="Times New Roman" w:cs="Times New Roman"/>
                <w:b/>
                <w:bCs/>
              </w:rPr>
            </w:pPr>
            <w:r>
              <w:rPr>
                <w:rFonts w:ascii="Times New Roman" w:hAnsi="Times New Roman" w:cs="Times New Roman"/>
                <w:b/>
                <w:bCs/>
              </w:rPr>
              <w:t xml:space="preserve">    </w:t>
            </w:r>
            <w:r w:rsidR="008753E7" w:rsidRPr="008753E7">
              <w:rPr>
                <w:rFonts w:ascii="Times New Roman" w:hAnsi="Times New Roman" w:cs="Times New Roman"/>
                <w:b/>
                <w:bCs/>
              </w:rPr>
              <w:t>Type</w:t>
            </w:r>
          </w:p>
        </w:tc>
        <w:tc>
          <w:tcPr>
            <w:tcW w:w="0" w:type="auto"/>
            <w:vAlign w:val="center"/>
            <w:hideMark/>
          </w:tcPr>
          <w:p w14:paraId="43D5B134" w14:textId="4975B08B" w:rsidR="008753E7" w:rsidRPr="008753E7" w:rsidRDefault="008F75D2" w:rsidP="008753E7">
            <w:pPr>
              <w:rPr>
                <w:rFonts w:ascii="Times New Roman" w:hAnsi="Times New Roman" w:cs="Times New Roman"/>
                <w:b/>
                <w:bCs/>
              </w:rPr>
            </w:pPr>
            <w:r>
              <w:rPr>
                <w:rFonts w:ascii="Times New Roman" w:hAnsi="Times New Roman" w:cs="Times New Roman"/>
                <w:b/>
                <w:bCs/>
              </w:rPr>
              <w:t xml:space="preserve">                </w:t>
            </w:r>
            <w:r w:rsidR="008753E7" w:rsidRPr="008753E7">
              <w:rPr>
                <w:rFonts w:ascii="Times New Roman" w:hAnsi="Times New Roman" w:cs="Times New Roman"/>
                <w:b/>
                <w:bCs/>
              </w:rPr>
              <w:t>Requirement</w:t>
            </w:r>
          </w:p>
        </w:tc>
      </w:tr>
      <w:tr w:rsidR="008753E7" w:rsidRPr="008753E7" w14:paraId="50AC2199" w14:textId="77777777" w:rsidTr="008F75D2">
        <w:trPr>
          <w:tblCellSpacing w:w="15" w:type="dxa"/>
        </w:trPr>
        <w:tc>
          <w:tcPr>
            <w:tcW w:w="922" w:type="dxa"/>
            <w:vAlign w:val="center"/>
            <w:hideMark/>
          </w:tcPr>
          <w:p w14:paraId="14F74152"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NFR-01</w:t>
            </w:r>
          </w:p>
        </w:tc>
        <w:tc>
          <w:tcPr>
            <w:tcW w:w="0" w:type="auto"/>
            <w:vAlign w:val="center"/>
            <w:hideMark/>
          </w:tcPr>
          <w:p w14:paraId="6C9193F8" w14:textId="1C4FB09B" w:rsidR="008753E7" w:rsidRPr="008753E7" w:rsidRDefault="008753E7" w:rsidP="008753E7">
            <w:pPr>
              <w:rPr>
                <w:rFonts w:ascii="Times New Roman" w:hAnsi="Times New Roman" w:cs="Times New Roman"/>
              </w:rPr>
            </w:pPr>
            <w:r w:rsidRPr="008753E7">
              <w:rPr>
                <w:rFonts w:ascii="Times New Roman" w:hAnsi="Times New Roman" w:cs="Times New Roman"/>
              </w:rPr>
              <w:t>Performance</w:t>
            </w:r>
          </w:p>
        </w:tc>
        <w:tc>
          <w:tcPr>
            <w:tcW w:w="0" w:type="auto"/>
            <w:vAlign w:val="center"/>
            <w:hideMark/>
          </w:tcPr>
          <w:p w14:paraId="27E67F3D" w14:textId="7C7C730B" w:rsidR="008753E7" w:rsidRPr="008753E7" w:rsidRDefault="008F75D2" w:rsidP="008753E7">
            <w:pPr>
              <w:rPr>
                <w:rFonts w:ascii="Times New Roman" w:hAnsi="Times New Roman" w:cs="Times New Roman"/>
              </w:rPr>
            </w:pPr>
            <w:r>
              <w:rPr>
                <w:rFonts w:ascii="Times New Roman" w:hAnsi="Times New Roman" w:cs="Times New Roman"/>
              </w:rPr>
              <w:t xml:space="preserve">  </w:t>
            </w:r>
            <w:r w:rsidR="008753E7" w:rsidRPr="008753E7">
              <w:rPr>
                <w:rFonts w:ascii="Times New Roman" w:hAnsi="Times New Roman" w:cs="Times New Roman"/>
              </w:rPr>
              <w:t>The system should process requests quickly.</w:t>
            </w:r>
          </w:p>
        </w:tc>
      </w:tr>
      <w:tr w:rsidR="008753E7" w:rsidRPr="008753E7" w14:paraId="132BDA86" w14:textId="77777777" w:rsidTr="008F75D2">
        <w:trPr>
          <w:tblCellSpacing w:w="15" w:type="dxa"/>
        </w:trPr>
        <w:tc>
          <w:tcPr>
            <w:tcW w:w="922" w:type="dxa"/>
            <w:vAlign w:val="center"/>
            <w:hideMark/>
          </w:tcPr>
          <w:p w14:paraId="7691CDA2"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NFR-02</w:t>
            </w:r>
          </w:p>
        </w:tc>
        <w:tc>
          <w:tcPr>
            <w:tcW w:w="0" w:type="auto"/>
            <w:vAlign w:val="center"/>
            <w:hideMark/>
          </w:tcPr>
          <w:p w14:paraId="528AC50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Security</w:t>
            </w:r>
          </w:p>
        </w:tc>
        <w:tc>
          <w:tcPr>
            <w:tcW w:w="0" w:type="auto"/>
            <w:vAlign w:val="center"/>
            <w:hideMark/>
          </w:tcPr>
          <w:p w14:paraId="30B4624C" w14:textId="08A2241A" w:rsidR="008753E7" w:rsidRPr="008753E7" w:rsidRDefault="008F75D2" w:rsidP="008753E7">
            <w:pPr>
              <w:rPr>
                <w:rFonts w:ascii="Times New Roman" w:hAnsi="Times New Roman" w:cs="Times New Roman"/>
              </w:rPr>
            </w:pPr>
            <w:r>
              <w:rPr>
                <w:rFonts w:ascii="Times New Roman" w:hAnsi="Times New Roman" w:cs="Times New Roman"/>
              </w:rPr>
              <w:t xml:space="preserve">  </w:t>
            </w:r>
            <w:r w:rsidR="008753E7" w:rsidRPr="008753E7">
              <w:rPr>
                <w:rFonts w:ascii="Times New Roman" w:hAnsi="Times New Roman" w:cs="Times New Roman"/>
              </w:rPr>
              <w:t>Customer and prescription data must be securely stored.</w:t>
            </w:r>
          </w:p>
        </w:tc>
      </w:tr>
      <w:tr w:rsidR="008753E7" w:rsidRPr="008753E7" w14:paraId="6A70F6B6" w14:textId="77777777" w:rsidTr="008F75D2">
        <w:trPr>
          <w:tblCellSpacing w:w="15" w:type="dxa"/>
        </w:trPr>
        <w:tc>
          <w:tcPr>
            <w:tcW w:w="922" w:type="dxa"/>
            <w:vAlign w:val="center"/>
            <w:hideMark/>
          </w:tcPr>
          <w:p w14:paraId="146B0326"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NFR-03</w:t>
            </w:r>
          </w:p>
        </w:tc>
        <w:tc>
          <w:tcPr>
            <w:tcW w:w="0" w:type="auto"/>
            <w:vAlign w:val="center"/>
            <w:hideMark/>
          </w:tcPr>
          <w:p w14:paraId="686492AF"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Reliability</w:t>
            </w:r>
          </w:p>
        </w:tc>
        <w:tc>
          <w:tcPr>
            <w:tcW w:w="0" w:type="auto"/>
            <w:vAlign w:val="center"/>
            <w:hideMark/>
          </w:tcPr>
          <w:p w14:paraId="755C2128" w14:textId="3EB24B05" w:rsidR="008753E7" w:rsidRPr="008753E7" w:rsidRDefault="008F75D2" w:rsidP="008753E7">
            <w:pPr>
              <w:rPr>
                <w:rFonts w:ascii="Times New Roman" w:hAnsi="Times New Roman" w:cs="Times New Roman"/>
              </w:rPr>
            </w:pPr>
            <w:r>
              <w:rPr>
                <w:rFonts w:ascii="Times New Roman" w:hAnsi="Times New Roman" w:cs="Times New Roman"/>
              </w:rPr>
              <w:t xml:space="preserve">  </w:t>
            </w:r>
            <w:r w:rsidR="008753E7" w:rsidRPr="008753E7">
              <w:rPr>
                <w:rFonts w:ascii="Times New Roman" w:hAnsi="Times New Roman" w:cs="Times New Roman"/>
              </w:rPr>
              <w:t>Orders and payment records should not be lost.</w:t>
            </w:r>
          </w:p>
        </w:tc>
      </w:tr>
      <w:tr w:rsidR="008753E7" w:rsidRPr="008753E7" w14:paraId="35421989" w14:textId="77777777" w:rsidTr="008F75D2">
        <w:trPr>
          <w:tblCellSpacing w:w="15" w:type="dxa"/>
        </w:trPr>
        <w:tc>
          <w:tcPr>
            <w:tcW w:w="922" w:type="dxa"/>
            <w:vAlign w:val="center"/>
            <w:hideMark/>
          </w:tcPr>
          <w:p w14:paraId="0AB595A3"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NFR-04</w:t>
            </w:r>
          </w:p>
        </w:tc>
        <w:tc>
          <w:tcPr>
            <w:tcW w:w="0" w:type="auto"/>
            <w:vAlign w:val="center"/>
            <w:hideMark/>
          </w:tcPr>
          <w:p w14:paraId="733A48CE"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Scalability</w:t>
            </w:r>
          </w:p>
        </w:tc>
        <w:tc>
          <w:tcPr>
            <w:tcW w:w="0" w:type="auto"/>
            <w:vAlign w:val="center"/>
            <w:hideMark/>
          </w:tcPr>
          <w:p w14:paraId="1E0808B0" w14:textId="1AB72436" w:rsidR="008753E7" w:rsidRPr="008753E7" w:rsidRDefault="008F75D2" w:rsidP="008753E7">
            <w:pPr>
              <w:rPr>
                <w:rFonts w:ascii="Times New Roman" w:hAnsi="Times New Roman" w:cs="Times New Roman"/>
              </w:rPr>
            </w:pPr>
            <w:r>
              <w:rPr>
                <w:rFonts w:ascii="Times New Roman" w:hAnsi="Times New Roman" w:cs="Times New Roman"/>
              </w:rPr>
              <w:t xml:space="preserve">  </w:t>
            </w:r>
            <w:r w:rsidR="008753E7" w:rsidRPr="008753E7">
              <w:rPr>
                <w:rFonts w:ascii="Times New Roman" w:hAnsi="Times New Roman" w:cs="Times New Roman"/>
              </w:rPr>
              <w:t>The system should support a large number of medicines and users.</w:t>
            </w:r>
          </w:p>
        </w:tc>
      </w:tr>
      <w:tr w:rsidR="008753E7" w:rsidRPr="008753E7" w14:paraId="222C6893" w14:textId="77777777" w:rsidTr="008F75D2">
        <w:trPr>
          <w:tblCellSpacing w:w="15" w:type="dxa"/>
        </w:trPr>
        <w:tc>
          <w:tcPr>
            <w:tcW w:w="922" w:type="dxa"/>
            <w:vAlign w:val="center"/>
            <w:hideMark/>
          </w:tcPr>
          <w:p w14:paraId="43DA6F31"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NFR-05</w:t>
            </w:r>
          </w:p>
        </w:tc>
        <w:tc>
          <w:tcPr>
            <w:tcW w:w="0" w:type="auto"/>
            <w:vAlign w:val="center"/>
            <w:hideMark/>
          </w:tcPr>
          <w:p w14:paraId="2DE87D26"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Availability</w:t>
            </w:r>
          </w:p>
        </w:tc>
        <w:tc>
          <w:tcPr>
            <w:tcW w:w="0" w:type="auto"/>
            <w:vAlign w:val="center"/>
            <w:hideMark/>
          </w:tcPr>
          <w:p w14:paraId="4B15E62F" w14:textId="4D6C2935" w:rsidR="008753E7" w:rsidRPr="008753E7" w:rsidRDefault="008F75D2" w:rsidP="008753E7">
            <w:pPr>
              <w:rPr>
                <w:rFonts w:ascii="Times New Roman" w:hAnsi="Times New Roman" w:cs="Times New Roman"/>
              </w:rPr>
            </w:pPr>
            <w:r>
              <w:rPr>
                <w:rFonts w:ascii="Times New Roman" w:hAnsi="Times New Roman" w:cs="Times New Roman"/>
              </w:rPr>
              <w:t xml:space="preserve">  </w:t>
            </w:r>
            <w:r w:rsidR="008753E7" w:rsidRPr="008753E7">
              <w:rPr>
                <w:rFonts w:ascii="Times New Roman" w:hAnsi="Times New Roman" w:cs="Times New Roman"/>
              </w:rPr>
              <w:t>The system should be available 24×7.</w:t>
            </w:r>
          </w:p>
        </w:tc>
      </w:tr>
    </w:tbl>
    <w:p w14:paraId="1CB49E87" w14:textId="4302999D" w:rsidR="008753E7" w:rsidRDefault="008753E7" w:rsidP="008753E7">
      <w:pPr>
        <w:rPr>
          <w:rFonts w:ascii="Times New Roman" w:hAnsi="Times New Roman" w:cs="Times New Roman"/>
        </w:rPr>
      </w:pPr>
    </w:p>
    <w:p w14:paraId="19421D55" w14:textId="77777777" w:rsidR="00481B1E" w:rsidRDefault="00481B1E" w:rsidP="008753E7">
      <w:pPr>
        <w:rPr>
          <w:rFonts w:ascii="Times New Roman" w:hAnsi="Times New Roman" w:cs="Times New Roman"/>
        </w:rPr>
      </w:pPr>
    </w:p>
    <w:p w14:paraId="05B956A7" w14:textId="77777777" w:rsidR="00481B1E" w:rsidRDefault="00481B1E" w:rsidP="008753E7">
      <w:pPr>
        <w:rPr>
          <w:rFonts w:ascii="Times New Roman" w:hAnsi="Times New Roman" w:cs="Times New Roman"/>
        </w:rPr>
      </w:pPr>
    </w:p>
    <w:p w14:paraId="0BD8F279" w14:textId="77777777" w:rsidR="00481B1E" w:rsidRDefault="00481B1E" w:rsidP="008753E7">
      <w:pPr>
        <w:rPr>
          <w:rFonts w:ascii="Times New Roman" w:hAnsi="Times New Roman" w:cs="Times New Roman"/>
        </w:rPr>
      </w:pPr>
    </w:p>
    <w:p w14:paraId="43EE3FCA" w14:textId="77777777" w:rsidR="00481B1E" w:rsidRDefault="00481B1E" w:rsidP="008753E7">
      <w:pPr>
        <w:rPr>
          <w:rFonts w:ascii="Times New Roman" w:hAnsi="Times New Roman" w:cs="Times New Roman"/>
        </w:rPr>
      </w:pPr>
    </w:p>
    <w:p w14:paraId="583273B0" w14:textId="4EE50B45"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lastRenderedPageBreak/>
        <w:t>S</w:t>
      </w:r>
      <w:r w:rsidR="008F75D2" w:rsidRPr="008F75D2">
        <w:rPr>
          <w:rFonts w:ascii="Times New Roman" w:hAnsi="Times New Roman" w:cs="Times New Roman"/>
          <w:b/>
          <w:bCs/>
          <w:sz w:val="28"/>
          <w:szCs w:val="28"/>
        </w:rPr>
        <w:t>YSTEM</w:t>
      </w:r>
      <w:r w:rsidRPr="008F75D2">
        <w:rPr>
          <w:rFonts w:ascii="Times New Roman" w:hAnsi="Times New Roman" w:cs="Times New Roman"/>
          <w:b/>
          <w:bCs/>
          <w:sz w:val="28"/>
          <w:szCs w:val="28"/>
        </w:rPr>
        <w:t xml:space="preserve"> M</w:t>
      </w:r>
      <w:r w:rsidR="008F75D2" w:rsidRPr="008F75D2">
        <w:rPr>
          <w:rFonts w:ascii="Times New Roman" w:hAnsi="Times New Roman" w:cs="Times New Roman"/>
          <w:b/>
          <w:bCs/>
          <w:sz w:val="28"/>
          <w:szCs w:val="28"/>
        </w:rPr>
        <w:t>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736"/>
      </w:tblGrid>
      <w:tr w:rsidR="008753E7" w:rsidRPr="008753E7" w14:paraId="22D21E8D" w14:textId="77777777" w:rsidTr="003D31BB">
        <w:trPr>
          <w:tblHeader/>
          <w:tblCellSpacing w:w="15" w:type="dxa"/>
        </w:trPr>
        <w:tc>
          <w:tcPr>
            <w:tcW w:w="2507" w:type="dxa"/>
            <w:vAlign w:val="center"/>
            <w:hideMark/>
          </w:tcPr>
          <w:p w14:paraId="228D0E31" w14:textId="77777777" w:rsidR="008753E7" w:rsidRPr="008753E7" w:rsidRDefault="008753E7" w:rsidP="008753E7">
            <w:pPr>
              <w:rPr>
                <w:rFonts w:ascii="Times New Roman" w:hAnsi="Times New Roman" w:cs="Times New Roman"/>
                <w:b/>
                <w:bCs/>
              </w:rPr>
            </w:pPr>
            <w:r w:rsidRPr="008753E7">
              <w:rPr>
                <w:rFonts w:ascii="Times New Roman" w:hAnsi="Times New Roman" w:cs="Times New Roman"/>
                <w:b/>
                <w:bCs/>
              </w:rPr>
              <w:t>Module</w:t>
            </w:r>
          </w:p>
        </w:tc>
        <w:tc>
          <w:tcPr>
            <w:tcW w:w="3691" w:type="dxa"/>
            <w:vAlign w:val="center"/>
            <w:hideMark/>
          </w:tcPr>
          <w:p w14:paraId="18662CD1" w14:textId="77777777" w:rsidR="008753E7" w:rsidRPr="008753E7" w:rsidRDefault="008753E7" w:rsidP="008753E7">
            <w:pPr>
              <w:rPr>
                <w:rFonts w:ascii="Times New Roman" w:hAnsi="Times New Roman" w:cs="Times New Roman"/>
                <w:b/>
                <w:bCs/>
              </w:rPr>
            </w:pPr>
            <w:r w:rsidRPr="008753E7">
              <w:rPr>
                <w:rFonts w:ascii="Times New Roman" w:hAnsi="Times New Roman" w:cs="Times New Roman"/>
                <w:b/>
                <w:bCs/>
              </w:rPr>
              <w:t>Description</w:t>
            </w:r>
          </w:p>
        </w:tc>
      </w:tr>
      <w:tr w:rsidR="008753E7" w:rsidRPr="008753E7" w14:paraId="143A99A4" w14:textId="77777777" w:rsidTr="003D31BB">
        <w:trPr>
          <w:tblCellSpacing w:w="15" w:type="dxa"/>
        </w:trPr>
        <w:tc>
          <w:tcPr>
            <w:tcW w:w="2507" w:type="dxa"/>
            <w:vAlign w:val="center"/>
            <w:hideMark/>
          </w:tcPr>
          <w:p w14:paraId="71EACBC8"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Customer Module</w:t>
            </w:r>
          </w:p>
        </w:tc>
        <w:tc>
          <w:tcPr>
            <w:tcW w:w="3691" w:type="dxa"/>
            <w:vAlign w:val="center"/>
            <w:hideMark/>
          </w:tcPr>
          <w:p w14:paraId="57989936"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Registration, login, profile management</w:t>
            </w:r>
          </w:p>
        </w:tc>
      </w:tr>
      <w:tr w:rsidR="008753E7" w:rsidRPr="008753E7" w14:paraId="0F1C77CC" w14:textId="77777777" w:rsidTr="003D31BB">
        <w:trPr>
          <w:tblCellSpacing w:w="15" w:type="dxa"/>
        </w:trPr>
        <w:tc>
          <w:tcPr>
            <w:tcW w:w="2507" w:type="dxa"/>
            <w:vAlign w:val="center"/>
            <w:hideMark/>
          </w:tcPr>
          <w:p w14:paraId="2724E712"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Medicine Module</w:t>
            </w:r>
          </w:p>
        </w:tc>
        <w:tc>
          <w:tcPr>
            <w:tcW w:w="3691" w:type="dxa"/>
            <w:vAlign w:val="center"/>
            <w:hideMark/>
          </w:tcPr>
          <w:p w14:paraId="4DC163BF"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Add, update, search medicines</w:t>
            </w:r>
          </w:p>
        </w:tc>
      </w:tr>
      <w:tr w:rsidR="008753E7" w:rsidRPr="008753E7" w14:paraId="5E526136" w14:textId="77777777" w:rsidTr="003D31BB">
        <w:trPr>
          <w:tblCellSpacing w:w="15" w:type="dxa"/>
        </w:trPr>
        <w:tc>
          <w:tcPr>
            <w:tcW w:w="2507" w:type="dxa"/>
            <w:vAlign w:val="center"/>
            <w:hideMark/>
          </w:tcPr>
          <w:p w14:paraId="522C85AE"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Prescription Module</w:t>
            </w:r>
          </w:p>
        </w:tc>
        <w:tc>
          <w:tcPr>
            <w:tcW w:w="3691" w:type="dxa"/>
            <w:vAlign w:val="center"/>
            <w:hideMark/>
          </w:tcPr>
          <w:p w14:paraId="1111436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Upload and verify prescriptions</w:t>
            </w:r>
          </w:p>
        </w:tc>
      </w:tr>
      <w:tr w:rsidR="008753E7" w:rsidRPr="008753E7" w14:paraId="561AED82" w14:textId="77777777" w:rsidTr="003D31BB">
        <w:trPr>
          <w:tblCellSpacing w:w="15" w:type="dxa"/>
        </w:trPr>
        <w:tc>
          <w:tcPr>
            <w:tcW w:w="2507" w:type="dxa"/>
            <w:vAlign w:val="center"/>
            <w:hideMark/>
          </w:tcPr>
          <w:p w14:paraId="19683C52"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Shopping Cart Module</w:t>
            </w:r>
          </w:p>
        </w:tc>
        <w:tc>
          <w:tcPr>
            <w:tcW w:w="3691" w:type="dxa"/>
            <w:vAlign w:val="center"/>
            <w:hideMark/>
          </w:tcPr>
          <w:p w14:paraId="4EDED84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Add and remove medicines</w:t>
            </w:r>
          </w:p>
        </w:tc>
      </w:tr>
      <w:tr w:rsidR="008753E7" w:rsidRPr="008753E7" w14:paraId="7F593D02" w14:textId="77777777" w:rsidTr="003D31BB">
        <w:trPr>
          <w:tblCellSpacing w:w="15" w:type="dxa"/>
        </w:trPr>
        <w:tc>
          <w:tcPr>
            <w:tcW w:w="2507" w:type="dxa"/>
            <w:vAlign w:val="center"/>
            <w:hideMark/>
          </w:tcPr>
          <w:p w14:paraId="62168165"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Order Module</w:t>
            </w:r>
          </w:p>
        </w:tc>
        <w:tc>
          <w:tcPr>
            <w:tcW w:w="3691" w:type="dxa"/>
            <w:vAlign w:val="center"/>
            <w:hideMark/>
          </w:tcPr>
          <w:p w14:paraId="146EF27C"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Place and track orders</w:t>
            </w:r>
          </w:p>
        </w:tc>
      </w:tr>
      <w:tr w:rsidR="008753E7" w:rsidRPr="008753E7" w14:paraId="3C978459" w14:textId="77777777" w:rsidTr="003D31BB">
        <w:trPr>
          <w:tblCellSpacing w:w="15" w:type="dxa"/>
        </w:trPr>
        <w:tc>
          <w:tcPr>
            <w:tcW w:w="2507" w:type="dxa"/>
            <w:vAlign w:val="center"/>
            <w:hideMark/>
          </w:tcPr>
          <w:p w14:paraId="1D867E40"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Payment Module</w:t>
            </w:r>
          </w:p>
        </w:tc>
        <w:tc>
          <w:tcPr>
            <w:tcW w:w="3691" w:type="dxa"/>
            <w:vAlign w:val="center"/>
            <w:hideMark/>
          </w:tcPr>
          <w:p w14:paraId="4BA60EED"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Process online payments</w:t>
            </w:r>
          </w:p>
        </w:tc>
      </w:tr>
      <w:tr w:rsidR="008753E7" w:rsidRPr="008753E7" w14:paraId="78CE9BB1" w14:textId="77777777" w:rsidTr="003D31BB">
        <w:trPr>
          <w:tblCellSpacing w:w="15" w:type="dxa"/>
        </w:trPr>
        <w:tc>
          <w:tcPr>
            <w:tcW w:w="2507" w:type="dxa"/>
            <w:vAlign w:val="center"/>
            <w:hideMark/>
          </w:tcPr>
          <w:p w14:paraId="1BBD138A"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Inventory Module</w:t>
            </w:r>
          </w:p>
        </w:tc>
        <w:tc>
          <w:tcPr>
            <w:tcW w:w="3691" w:type="dxa"/>
            <w:vAlign w:val="center"/>
            <w:hideMark/>
          </w:tcPr>
          <w:p w14:paraId="3FA35A5E"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Manage medicine stock</w:t>
            </w:r>
          </w:p>
        </w:tc>
      </w:tr>
      <w:tr w:rsidR="008753E7" w:rsidRPr="008753E7" w14:paraId="6B467C40" w14:textId="77777777" w:rsidTr="003D31BB">
        <w:trPr>
          <w:tblCellSpacing w:w="15" w:type="dxa"/>
        </w:trPr>
        <w:tc>
          <w:tcPr>
            <w:tcW w:w="2507" w:type="dxa"/>
            <w:vAlign w:val="center"/>
            <w:hideMark/>
          </w:tcPr>
          <w:p w14:paraId="2937C372"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Admin Module</w:t>
            </w:r>
          </w:p>
        </w:tc>
        <w:tc>
          <w:tcPr>
            <w:tcW w:w="3691" w:type="dxa"/>
            <w:vAlign w:val="center"/>
            <w:hideMark/>
          </w:tcPr>
          <w:p w14:paraId="5B51C6DA" w14:textId="77777777" w:rsidR="008753E7" w:rsidRPr="008753E7" w:rsidRDefault="008753E7" w:rsidP="008753E7">
            <w:pPr>
              <w:rPr>
                <w:rFonts w:ascii="Times New Roman" w:hAnsi="Times New Roman" w:cs="Times New Roman"/>
              </w:rPr>
            </w:pPr>
            <w:r w:rsidRPr="008753E7">
              <w:rPr>
                <w:rFonts w:ascii="Times New Roman" w:hAnsi="Times New Roman" w:cs="Times New Roman"/>
              </w:rPr>
              <w:t>Overall system administration</w:t>
            </w:r>
          </w:p>
        </w:tc>
      </w:tr>
    </w:tbl>
    <w:p w14:paraId="0A19820A" w14:textId="2EABD34F" w:rsidR="008753E7" w:rsidRPr="008753E7" w:rsidRDefault="008753E7" w:rsidP="008753E7">
      <w:pPr>
        <w:rPr>
          <w:rFonts w:ascii="Times New Roman" w:hAnsi="Times New Roman" w:cs="Times New Roman"/>
        </w:rPr>
      </w:pPr>
    </w:p>
    <w:p w14:paraId="0F9E6492" w14:textId="28516D3B"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I</w:t>
      </w:r>
      <w:r w:rsidR="008F75D2" w:rsidRPr="008F75D2">
        <w:rPr>
          <w:rFonts w:ascii="Times New Roman" w:hAnsi="Times New Roman" w:cs="Times New Roman"/>
          <w:b/>
          <w:bCs/>
          <w:sz w:val="28"/>
          <w:szCs w:val="28"/>
        </w:rPr>
        <w:t>NPUT</w:t>
      </w:r>
      <w:r w:rsidRPr="008F75D2">
        <w:rPr>
          <w:rFonts w:ascii="Times New Roman" w:hAnsi="Times New Roman" w:cs="Times New Roman"/>
          <w:b/>
          <w:bCs/>
          <w:sz w:val="28"/>
          <w:szCs w:val="28"/>
        </w:rPr>
        <w:t xml:space="preserve"> R</w:t>
      </w:r>
      <w:r w:rsidR="008F75D2" w:rsidRPr="008F75D2">
        <w:rPr>
          <w:rFonts w:ascii="Times New Roman" w:hAnsi="Times New Roman" w:cs="Times New Roman"/>
          <w:b/>
          <w:bCs/>
          <w:sz w:val="28"/>
          <w:szCs w:val="28"/>
        </w:rPr>
        <w:t>EQUIREMENTS</w:t>
      </w:r>
    </w:p>
    <w:p w14:paraId="4A84EB96"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Customer Name</w:t>
      </w:r>
    </w:p>
    <w:p w14:paraId="684EBC52"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Mobile Number</w:t>
      </w:r>
    </w:p>
    <w:p w14:paraId="2F9B8608"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Email Address</w:t>
      </w:r>
    </w:p>
    <w:p w14:paraId="7C71BE7D"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Delivery Address</w:t>
      </w:r>
    </w:p>
    <w:p w14:paraId="32A5BC98"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Medicine Name</w:t>
      </w:r>
    </w:p>
    <w:p w14:paraId="1B40DE60"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Medicine Quantity</w:t>
      </w:r>
    </w:p>
    <w:p w14:paraId="229FC379"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Prescription Upload</w:t>
      </w:r>
    </w:p>
    <w:p w14:paraId="661AAE14"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Payment Details</w:t>
      </w:r>
    </w:p>
    <w:p w14:paraId="28952D27" w14:textId="77777777" w:rsidR="008753E7" w:rsidRPr="008753E7" w:rsidRDefault="008753E7" w:rsidP="008753E7">
      <w:pPr>
        <w:numPr>
          <w:ilvl w:val="0"/>
          <w:numId w:val="3"/>
        </w:numPr>
        <w:rPr>
          <w:rFonts w:ascii="Times New Roman" w:hAnsi="Times New Roman" w:cs="Times New Roman"/>
        </w:rPr>
      </w:pPr>
      <w:r w:rsidRPr="008753E7">
        <w:rPr>
          <w:rFonts w:ascii="Times New Roman" w:hAnsi="Times New Roman" w:cs="Times New Roman"/>
        </w:rPr>
        <w:t>Order Information</w:t>
      </w:r>
    </w:p>
    <w:p w14:paraId="7DF1FC9E" w14:textId="56D82794" w:rsidR="008753E7" w:rsidRPr="008753E7" w:rsidRDefault="008753E7" w:rsidP="008753E7">
      <w:pPr>
        <w:rPr>
          <w:rFonts w:ascii="Times New Roman" w:hAnsi="Times New Roman" w:cs="Times New Roman"/>
        </w:rPr>
      </w:pPr>
    </w:p>
    <w:p w14:paraId="4775363B" w14:textId="6A590740"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O</w:t>
      </w:r>
      <w:r w:rsidR="008F75D2" w:rsidRPr="008F75D2">
        <w:rPr>
          <w:rFonts w:ascii="Times New Roman" w:hAnsi="Times New Roman" w:cs="Times New Roman"/>
          <w:b/>
          <w:bCs/>
          <w:sz w:val="28"/>
          <w:szCs w:val="28"/>
        </w:rPr>
        <w:t>UTPUT</w:t>
      </w:r>
      <w:r w:rsidRPr="008F75D2">
        <w:rPr>
          <w:rFonts w:ascii="Times New Roman" w:hAnsi="Times New Roman" w:cs="Times New Roman"/>
          <w:b/>
          <w:bCs/>
          <w:sz w:val="28"/>
          <w:szCs w:val="28"/>
        </w:rPr>
        <w:t xml:space="preserve"> R</w:t>
      </w:r>
      <w:r w:rsidR="008F75D2" w:rsidRPr="008F75D2">
        <w:rPr>
          <w:rFonts w:ascii="Times New Roman" w:hAnsi="Times New Roman" w:cs="Times New Roman"/>
          <w:b/>
          <w:bCs/>
          <w:sz w:val="28"/>
          <w:szCs w:val="28"/>
        </w:rPr>
        <w:t>EQUIREMENTS</w:t>
      </w:r>
    </w:p>
    <w:p w14:paraId="76AE4095"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Customer account details</w:t>
      </w:r>
    </w:p>
    <w:p w14:paraId="15F09B74"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Medicine availability</w:t>
      </w:r>
    </w:p>
    <w:p w14:paraId="4A88666A"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Prescription approval status</w:t>
      </w:r>
    </w:p>
    <w:p w14:paraId="6DCDCFF7"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Order confirmation</w:t>
      </w:r>
    </w:p>
    <w:p w14:paraId="0BB0204F"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lastRenderedPageBreak/>
        <w:t>Payment receipt</w:t>
      </w:r>
    </w:p>
    <w:p w14:paraId="7ED427A0"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Invoice</w:t>
      </w:r>
    </w:p>
    <w:p w14:paraId="2C01166B"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Delivery status</w:t>
      </w:r>
    </w:p>
    <w:p w14:paraId="40C5D2EC"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Inventory report</w:t>
      </w:r>
    </w:p>
    <w:p w14:paraId="00398F97" w14:textId="77777777" w:rsidR="008753E7" w:rsidRPr="008753E7" w:rsidRDefault="008753E7" w:rsidP="008753E7">
      <w:pPr>
        <w:numPr>
          <w:ilvl w:val="0"/>
          <w:numId w:val="4"/>
        </w:numPr>
        <w:rPr>
          <w:rFonts w:ascii="Times New Roman" w:hAnsi="Times New Roman" w:cs="Times New Roman"/>
        </w:rPr>
      </w:pPr>
      <w:r w:rsidRPr="008753E7">
        <w:rPr>
          <w:rFonts w:ascii="Times New Roman" w:hAnsi="Times New Roman" w:cs="Times New Roman"/>
        </w:rPr>
        <w:t>Sales report</w:t>
      </w:r>
    </w:p>
    <w:p w14:paraId="3B463DE4" w14:textId="74781231" w:rsidR="008753E7" w:rsidRPr="008753E7" w:rsidRDefault="008753E7" w:rsidP="008753E7">
      <w:pPr>
        <w:rPr>
          <w:rFonts w:ascii="Times New Roman" w:hAnsi="Times New Roman" w:cs="Times New Roman"/>
        </w:rPr>
      </w:pPr>
    </w:p>
    <w:p w14:paraId="10C129DA" w14:textId="13D26B27"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C</w:t>
      </w:r>
      <w:r w:rsidR="008F75D2" w:rsidRPr="008F75D2">
        <w:rPr>
          <w:rFonts w:ascii="Times New Roman" w:hAnsi="Times New Roman" w:cs="Times New Roman"/>
          <w:b/>
          <w:bCs/>
          <w:sz w:val="28"/>
          <w:szCs w:val="28"/>
        </w:rPr>
        <w:t>ONSTRAINS</w:t>
      </w:r>
    </w:p>
    <w:p w14:paraId="5D6F3FC6"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Internet connection is required.</w:t>
      </w:r>
    </w:p>
    <w:p w14:paraId="0FEE75E2"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Prescription medicines require a valid doctor's prescription.</w:t>
      </w:r>
    </w:p>
    <w:p w14:paraId="4A2D289B"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Customers must register before placing orders.</w:t>
      </w:r>
    </w:p>
    <w:p w14:paraId="417BA36A"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Medicine stock must be available before order confirmation.</w:t>
      </w:r>
    </w:p>
    <w:p w14:paraId="3F3902EF"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Online payment depends on the payment gateway.</w:t>
      </w:r>
    </w:p>
    <w:p w14:paraId="0932541C" w14:textId="77777777" w:rsidR="008753E7" w:rsidRPr="008753E7" w:rsidRDefault="008753E7" w:rsidP="008753E7">
      <w:pPr>
        <w:numPr>
          <w:ilvl w:val="0"/>
          <w:numId w:val="5"/>
        </w:numPr>
        <w:rPr>
          <w:rFonts w:ascii="Times New Roman" w:hAnsi="Times New Roman" w:cs="Times New Roman"/>
        </w:rPr>
      </w:pPr>
      <w:r w:rsidRPr="008753E7">
        <w:rPr>
          <w:rFonts w:ascii="Times New Roman" w:hAnsi="Times New Roman" w:cs="Times New Roman"/>
        </w:rPr>
        <w:t>The database should support MySQL or Oracle SQL.</w:t>
      </w:r>
    </w:p>
    <w:p w14:paraId="6AD15C02" w14:textId="0A656687" w:rsidR="008753E7" w:rsidRPr="008F75D2" w:rsidRDefault="008753E7" w:rsidP="008753E7">
      <w:pPr>
        <w:rPr>
          <w:rFonts w:ascii="Times New Roman" w:hAnsi="Times New Roman" w:cs="Times New Roman"/>
          <w:sz w:val="28"/>
          <w:szCs w:val="28"/>
        </w:rPr>
      </w:pPr>
    </w:p>
    <w:p w14:paraId="7CC3AE83" w14:textId="3DFDBE03" w:rsidR="008753E7" w:rsidRPr="008F75D2" w:rsidRDefault="008753E7" w:rsidP="008753E7">
      <w:pPr>
        <w:rPr>
          <w:rFonts w:ascii="Times New Roman" w:hAnsi="Times New Roman" w:cs="Times New Roman"/>
          <w:b/>
          <w:bCs/>
          <w:sz w:val="28"/>
          <w:szCs w:val="28"/>
        </w:rPr>
      </w:pPr>
      <w:r w:rsidRPr="008F75D2">
        <w:rPr>
          <w:rFonts w:ascii="Times New Roman" w:hAnsi="Times New Roman" w:cs="Times New Roman"/>
          <w:b/>
          <w:bCs/>
          <w:sz w:val="28"/>
          <w:szCs w:val="28"/>
        </w:rPr>
        <w:t>C</w:t>
      </w:r>
      <w:r w:rsidR="008F75D2" w:rsidRPr="008F75D2">
        <w:rPr>
          <w:rFonts w:ascii="Times New Roman" w:hAnsi="Times New Roman" w:cs="Times New Roman"/>
          <w:b/>
          <w:bCs/>
          <w:sz w:val="28"/>
          <w:szCs w:val="28"/>
        </w:rPr>
        <w:t>ONCLUSION</w:t>
      </w:r>
    </w:p>
    <w:p w14:paraId="7A0AC61B" w14:textId="3CF20265" w:rsidR="008753E7" w:rsidRPr="008753E7" w:rsidRDefault="003D31BB" w:rsidP="008753E7">
      <w:pPr>
        <w:rPr>
          <w:rFonts w:ascii="Times New Roman" w:hAnsi="Times New Roman" w:cs="Times New Roman"/>
        </w:rPr>
      </w:pPr>
      <w:r>
        <w:rPr>
          <w:rFonts w:ascii="Times New Roman" w:hAnsi="Times New Roman" w:cs="Times New Roman"/>
        </w:rPr>
        <w:t xml:space="preserve">Medicart - </w:t>
      </w:r>
      <w:r w:rsidR="008753E7" w:rsidRPr="008753E7">
        <w:rPr>
          <w:rFonts w:ascii="Times New Roman" w:hAnsi="Times New Roman" w:cs="Times New Roman"/>
        </w:rPr>
        <w:t>The Pharmacy E-Commerce Management System provides a secure and efficient platform for purchasing medicines online. It simplifies medicine ordering, prescription verification, payment processing, inventory management, and order tracking. The system improves customer convenience while helping pharmacies manage their operations accurately and efficiently.</w:t>
      </w:r>
    </w:p>
    <w:p w14:paraId="0CDF1590" w14:textId="77777777" w:rsidR="00A11664" w:rsidRDefault="00A11664"/>
    <w:sectPr w:rsidR="00A11664" w:rsidSect="004A753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D8E"/>
    <w:multiLevelType w:val="multilevel"/>
    <w:tmpl w:val="DBC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C7F73"/>
    <w:multiLevelType w:val="multilevel"/>
    <w:tmpl w:val="565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D632A"/>
    <w:multiLevelType w:val="multilevel"/>
    <w:tmpl w:val="F74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47B8E"/>
    <w:multiLevelType w:val="multilevel"/>
    <w:tmpl w:val="9BAC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47FAD"/>
    <w:multiLevelType w:val="multilevel"/>
    <w:tmpl w:val="DDF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11018"/>
    <w:multiLevelType w:val="multilevel"/>
    <w:tmpl w:val="587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38967">
    <w:abstractNumId w:val="4"/>
  </w:num>
  <w:num w:numId="2" w16cid:durableId="122386095">
    <w:abstractNumId w:val="1"/>
  </w:num>
  <w:num w:numId="3" w16cid:durableId="1685012715">
    <w:abstractNumId w:val="2"/>
  </w:num>
  <w:num w:numId="4" w16cid:durableId="1621640766">
    <w:abstractNumId w:val="3"/>
  </w:num>
  <w:num w:numId="5" w16cid:durableId="1558203793">
    <w:abstractNumId w:val="5"/>
  </w:num>
  <w:num w:numId="6" w16cid:durableId="24500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E7"/>
    <w:rsid w:val="000B2960"/>
    <w:rsid w:val="003D31BB"/>
    <w:rsid w:val="00480BBD"/>
    <w:rsid w:val="00481B1E"/>
    <w:rsid w:val="004A7536"/>
    <w:rsid w:val="00774C01"/>
    <w:rsid w:val="008753E7"/>
    <w:rsid w:val="008F75D2"/>
    <w:rsid w:val="00A11664"/>
    <w:rsid w:val="00AC7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2212"/>
  <w15:chartTrackingRefBased/>
  <w15:docId w15:val="{ED09D5CC-4305-44AC-9104-99E04516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E7"/>
    <w:rPr>
      <w:rFonts w:eastAsiaTheme="majorEastAsia" w:cstheme="majorBidi"/>
      <w:color w:val="272727" w:themeColor="text1" w:themeTint="D8"/>
    </w:rPr>
  </w:style>
  <w:style w:type="paragraph" w:styleId="Title">
    <w:name w:val="Title"/>
    <w:basedOn w:val="Normal"/>
    <w:next w:val="Normal"/>
    <w:link w:val="TitleChar"/>
    <w:uiPriority w:val="10"/>
    <w:qFormat/>
    <w:rsid w:val="0087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E7"/>
    <w:pPr>
      <w:spacing w:before="160"/>
      <w:jc w:val="center"/>
    </w:pPr>
    <w:rPr>
      <w:i/>
      <w:iCs/>
      <w:color w:val="404040" w:themeColor="text1" w:themeTint="BF"/>
    </w:rPr>
  </w:style>
  <w:style w:type="character" w:customStyle="1" w:styleId="QuoteChar">
    <w:name w:val="Quote Char"/>
    <w:basedOn w:val="DefaultParagraphFont"/>
    <w:link w:val="Quote"/>
    <w:uiPriority w:val="29"/>
    <w:rsid w:val="008753E7"/>
    <w:rPr>
      <w:i/>
      <w:iCs/>
      <w:color w:val="404040" w:themeColor="text1" w:themeTint="BF"/>
    </w:rPr>
  </w:style>
  <w:style w:type="paragraph" w:styleId="ListParagraph">
    <w:name w:val="List Paragraph"/>
    <w:basedOn w:val="Normal"/>
    <w:uiPriority w:val="34"/>
    <w:qFormat/>
    <w:rsid w:val="008753E7"/>
    <w:pPr>
      <w:ind w:left="720"/>
      <w:contextualSpacing/>
    </w:pPr>
  </w:style>
  <w:style w:type="character" w:styleId="IntenseEmphasis">
    <w:name w:val="Intense Emphasis"/>
    <w:basedOn w:val="DefaultParagraphFont"/>
    <w:uiPriority w:val="21"/>
    <w:qFormat/>
    <w:rsid w:val="008753E7"/>
    <w:rPr>
      <w:i/>
      <w:iCs/>
      <w:color w:val="0F4761" w:themeColor="accent1" w:themeShade="BF"/>
    </w:rPr>
  </w:style>
  <w:style w:type="paragraph" w:styleId="IntenseQuote">
    <w:name w:val="Intense Quote"/>
    <w:basedOn w:val="Normal"/>
    <w:next w:val="Normal"/>
    <w:link w:val="IntenseQuoteChar"/>
    <w:uiPriority w:val="30"/>
    <w:qFormat/>
    <w:rsid w:val="0087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3E7"/>
    <w:rPr>
      <w:i/>
      <w:iCs/>
      <w:color w:val="0F4761" w:themeColor="accent1" w:themeShade="BF"/>
    </w:rPr>
  </w:style>
  <w:style w:type="character" w:styleId="IntenseReference">
    <w:name w:val="Intense Reference"/>
    <w:basedOn w:val="DefaultParagraphFont"/>
    <w:uiPriority w:val="32"/>
    <w:qFormat/>
    <w:rsid w:val="00875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dc:description/>
  <cp:lastModifiedBy>Pooja Sree</cp:lastModifiedBy>
  <cp:revision>2</cp:revision>
  <dcterms:created xsi:type="dcterms:W3CDTF">2026-07-17T05:49:00Z</dcterms:created>
  <dcterms:modified xsi:type="dcterms:W3CDTF">2026-07-17T14:37:00Z</dcterms:modified>
</cp:coreProperties>
</file>