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000000">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000000">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000000">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000000">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000000">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000000">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000000">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000000">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000000">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000000">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000000">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2B9DD2D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w:t>
            </w:r>
            <w:r w:rsidR="00544B5E">
              <w:rPr>
                <w:rFonts w:eastAsia="Times New Roman" w:cstheme="minorHAnsi"/>
                <w:b/>
                <w:bCs/>
                <w:sz w:val="22"/>
                <w:szCs w:val="22"/>
              </w:rPr>
              <w:t>1</w:t>
            </w:r>
          </w:p>
        </w:tc>
        <w:tc>
          <w:tcPr>
            <w:tcW w:w="2337" w:type="dxa"/>
            <w:tcMar>
              <w:left w:w="115" w:type="dxa"/>
              <w:right w:w="115" w:type="dxa"/>
            </w:tcMar>
          </w:tcPr>
          <w:p w14:paraId="2819F8C6" w14:textId="0212617C" w:rsidR="00531FBF" w:rsidRPr="00B7788F" w:rsidRDefault="00544B5E" w:rsidP="00B7788F">
            <w:pPr>
              <w:contextualSpacing/>
              <w:jc w:val="center"/>
              <w:rPr>
                <w:rFonts w:eastAsia="Times New Roman" w:cstheme="minorHAnsi"/>
                <w:b/>
                <w:bCs/>
                <w:sz w:val="22"/>
                <w:szCs w:val="22"/>
              </w:rPr>
            </w:pPr>
            <w:r>
              <w:rPr>
                <w:rFonts w:eastAsia="Times New Roman" w:cstheme="minorHAnsi"/>
                <w:b/>
                <w:bCs/>
                <w:sz w:val="22"/>
                <w:szCs w:val="22"/>
              </w:rPr>
              <w:t>04/20/2024</w:t>
            </w:r>
          </w:p>
        </w:tc>
        <w:tc>
          <w:tcPr>
            <w:tcW w:w="2338" w:type="dxa"/>
            <w:tcMar>
              <w:left w:w="115" w:type="dxa"/>
              <w:right w:w="115" w:type="dxa"/>
            </w:tcMar>
          </w:tcPr>
          <w:p w14:paraId="07699096" w14:textId="62878218" w:rsidR="00531FBF" w:rsidRPr="00B7788F" w:rsidRDefault="00544B5E" w:rsidP="00B7788F">
            <w:pPr>
              <w:contextualSpacing/>
              <w:jc w:val="center"/>
              <w:rPr>
                <w:rFonts w:eastAsia="Times New Roman" w:cstheme="minorHAnsi"/>
                <w:b/>
                <w:bCs/>
                <w:sz w:val="22"/>
                <w:szCs w:val="22"/>
              </w:rPr>
            </w:pPr>
            <w:r>
              <w:rPr>
                <w:rFonts w:eastAsia="Times New Roman" w:cstheme="minorHAnsi"/>
                <w:b/>
                <w:bCs/>
                <w:sz w:val="22"/>
                <w:szCs w:val="22"/>
              </w:rPr>
              <w:t>Brandon Porter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3A4DB0F5" w14:textId="766A9D43" w:rsidR="0058064D" w:rsidRPr="00B7788F" w:rsidRDefault="00BC6601" w:rsidP="00B7788F">
      <w:pPr>
        <w:contextualSpacing/>
        <w:rPr>
          <w:rFonts w:cstheme="minorHAnsi"/>
          <w:sz w:val="22"/>
          <w:szCs w:val="22"/>
        </w:rPr>
      </w:pPr>
      <w:r>
        <w:rPr>
          <w:rFonts w:cstheme="minorHAnsi"/>
          <w:sz w:val="22"/>
          <w:szCs w:val="22"/>
        </w:rPr>
        <w:t>Brandon Porter</w:t>
      </w:r>
    </w:p>
    <w:p w14:paraId="37BEF87D" w14:textId="154C9DD1" w:rsidR="005479F0" w:rsidRPr="00B7788F" w:rsidRDefault="00C32F3D" w:rsidP="00544B5E">
      <w:pPr>
        <w:pStyle w:val="Heading2"/>
        <w:numPr>
          <w:ilvl w:val="0"/>
          <w:numId w:val="12"/>
        </w:numPr>
        <w:suppressAutoHyphens w:val="0"/>
        <w:spacing w:before="0" w:line="240" w:lineRule="auto"/>
      </w:pPr>
      <w:bookmarkStart w:id="6" w:name="_Toc33111306"/>
      <w:r w:rsidRPr="00B7788F">
        <w:t>Algorithm Cipher</w:t>
      </w:r>
      <w:bookmarkEnd w:id="6"/>
    </w:p>
    <w:p w14:paraId="29F59486" w14:textId="581A0F8D" w:rsidR="0037313E" w:rsidRDefault="0037313E" w:rsidP="005479F0">
      <w:pPr>
        <w:ind w:firstLine="720"/>
        <w:contextualSpacing/>
        <w:rPr>
          <w:rFonts w:eastAsia="Times New Roman"/>
          <w:sz w:val="22"/>
          <w:szCs w:val="22"/>
        </w:rPr>
      </w:pPr>
      <w:r w:rsidRPr="00437349">
        <w:rPr>
          <w:rFonts w:eastAsia="Times New Roman"/>
          <w:sz w:val="22"/>
          <w:szCs w:val="22"/>
        </w:rPr>
        <w:t xml:space="preserve">For Artemis Financial, </w:t>
      </w:r>
      <w:r w:rsidR="00893DD9">
        <w:rPr>
          <w:rFonts w:eastAsia="Times New Roman"/>
          <w:sz w:val="22"/>
          <w:szCs w:val="22"/>
        </w:rPr>
        <w:t>SHA-</w:t>
      </w:r>
      <w:proofErr w:type="gramStart"/>
      <w:r w:rsidR="00893DD9">
        <w:rPr>
          <w:rFonts w:eastAsia="Times New Roman"/>
          <w:sz w:val="22"/>
          <w:szCs w:val="22"/>
        </w:rPr>
        <w:t xml:space="preserve">256 </w:t>
      </w:r>
      <w:r w:rsidRPr="00437349">
        <w:rPr>
          <w:rFonts w:eastAsia="Times New Roman"/>
          <w:sz w:val="22"/>
          <w:szCs w:val="22"/>
        </w:rPr>
        <w:t xml:space="preserve"> emerges</w:t>
      </w:r>
      <w:proofErr w:type="gramEnd"/>
      <w:r w:rsidRPr="00437349">
        <w:rPr>
          <w:rFonts w:eastAsia="Times New Roman"/>
          <w:sz w:val="22"/>
          <w:szCs w:val="22"/>
        </w:rPr>
        <w:t xml:space="preserve"> as the optimal encryption algorithm. </w:t>
      </w:r>
      <w:r w:rsidR="00893DD9">
        <w:rPr>
          <w:rFonts w:ascii="Segoe UI" w:hAnsi="Segoe UI" w:cs="Segoe UI"/>
          <w:color w:val="0D0D0D"/>
          <w:shd w:val="clear" w:color="auto" w:fill="FFFFFF"/>
        </w:rPr>
        <w:t xml:space="preserve">SHA-256 is a cryptographic hash function used for generating unique hash values from input data. It does not involve network communication or port usage directly. Therefore, the port conflict issue would not be related to the SHA-256 hashing itself, but rather to the application or service using SHA-256 for some </w:t>
      </w:r>
      <w:proofErr w:type="spellStart"/>
      <w:proofErr w:type="gramStart"/>
      <w:r w:rsidR="00893DD9">
        <w:rPr>
          <w:rFonts w:ascii="Segoe UI" w:hAnsi="Segoe UI" w:cs="Segoe UI"/>
          <w:color w:val="0D0D0D"/>
          <w:shd w:val="clear" w:color="auto" w:fill="FFFFFF"/>
        </w:rPr>
        <w:t>purpose.</w:t>
      </w:r>
      <w:r w:rsidRPr="00437349">
        <w:rPr>
          <w:rFonts w:eastAsia="Times New Roman"/>
          <w:sz w:val="22"/>
          <w:szCs w:val="22"/>
        </w:rPr>
        <w:t>offers</w:t>
      </w:r>
      <w:proofErr w:type="spellEnd"/>
      <w:proofErr w:type="gramEnd"/>
      <w:r w:rsidRPr="00437349">
        <w:rPr>
          <w:rFonts w:eastAsia="Times New Roman"/>
          <w:sz w:val="22"/>
          <w:szCs w:val="22"/>
        </w:rPr>
        <w:t xml:space="preserve"> an ideal blend of security and simplicity, crucial for a small enterprise.</w:t>
      </w:r>
      <w:r>
        <w:rPr>
          <w:rFonts w:eastAsia="Times New Roman"/>
          <w:sz w:val="22"/>
          <w:szCs w:val="22"/>
        </w:rPr>
        <w:t xml:space="preserve">, Implementation ease,. </w:t>
      </w:r>
      <w:r>
        <w:rPr>
          <w:rFonts w:ascii="Segoe UI" w:hAnsi="Segoe UI" w:cs="Segoe UI"/>
          <w:color w:val="0D0D0D"/>
          <w:shd w:val="clear" w:color="auto" w:fill="FFFFFF"/>
        </w:rPr>
        <w:t>By leveraging</w:t>
      </w:r>
      <w:r w:rsidR="00893DD9">
        <w:rPr>
          <w:rFonts w:ascii="Segoe UI" w:hAnsi="Segoe UI" w:cs="Segoe UI"/>
          <w:color w:val="0D0D0D"/>
          <w:shd w:val="clear" w:color="auto" w:fill="FFFFFF"/>
        </w:rPr>
        <w:t xml:space="preserve"> SHA-256</w:t>
      </w:r>
      <w:r>
        <w:rPr>
          <w:rFonts w:ascii="Segoe UI" w:hAnsi="Segoe UI" w:cs="Segoe UI"/>
          <w:color w:val="0D0D0D"/>
          <w:shd w:val="clear" w:color="auto" w:fill="FFFFFF"/>
        </w:rPr>
        <w:t xml:space="preserve"> Artemis Financial can fortify its data protection measures without compromising on operational efficiency or implementation complexity.</w:t>
      </w:r>
    </w:p>
    <w:p w14:paraId="7A972BD9" w14:textId="457686B0" w:rsidR="00F865B3" w:rsidRDefault="00F865B3" w:rsidP="00B7788F">
      <w:pPr>
        <w:contextualSpacing/>
        <w:rPr>
          <w:rFonts w:eastAsia="Times New Roman" w:cstheme="minorHAnsi"/>
          <w:sz w:val="22"/>
          <w:szCs w:val="22"/>
        </w:rPr>
      </w:pPr>
    </w:p>
    <w:p w14:paraId="6F19ED05" w14:textId="77777777" w:rsidR="00F865B3" w:rsidRPr="00B7788F" w:rsidRDefault="00F865B3"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5FD047A0" w14:textId="6321C3EE" w:rsidR="0006137D" w:rsidRDefault="0006137D" w:rsidP="0006137D">
      <w:pPr>
        <w:rPr>
          <w:rFonts w:eastAsia="Times New Roman" w:cstheme="minorHAnsi"/>
          <w:sz w:val="22"/>
          <w:szCs w:val="22"/>
        </w:rPr>
      </w:pPr>
      <w:r>
        <w:rPr>
          <w:rFonts w:eastAsia="Times New Roman"/>
          <w:noProof/>
          <w:sz w:val="22"/>
          <w:szCs w:val="22"/>
        </w:rPr>
        <w:drawing>
          <wp:inline distT="0" distB="0" distL="0" distR="0" wp14:anchorId="216673CE" wp14:editId="55503643">
            <wp:extent cx="5943600" cy="3242945"/>
            <wp:effectExtent l="0" t="0" r="0" b="0"/>
            <wp:docPr id="19273229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22913"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14:paraId="10874101" w14:textId="2C326B71" w:rsidR="0006137D" w:rsidRPr="0006137D" w:rsidRDefault="0006137D" w:rsidP="0006137D">
      <w:pPr>
        <w:rPr>
          <w:rFonts w:eastAsia="Times New Roman" w:cstheme="minorHAnsi"/>
          <w:sz w:val="22"/>
          <w:szCs w:val="22"/>
        </w:rPr>
      </w:pPr>
      <w:r>
        <w:rPr>
          <w:rFonts w:eastAsia="Times New Roman"/>
          <w:noProof/>
          <w:sz w:val="22"/>
          <w:szCs w:val="22"/>
        </w:rPr>
        <w:lastRenderedPageBreak/>
        <w:drawing>
          <wp:inline distT="0" distB="0" distL="0" distR="0" wp14:anchorId="2550A4E5" wp14:editId="0FB4BF9E">
            <wp:extent cx="5943600" cy="2790825"/>
            <wp:effectExtent l="0" t="0" r="0" b="3175"/>
            <wp:docPr id="106096130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61301"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14:paraId="7CBD82F1" w14:textId="3656DE39" w:rsidR="00E4044A" w:rsidRDefault="0006137D" w:rsidP="00B7788F">
      <w:pPr>
        <w:contextualSpacing/>
        <w:rPr>
          <w:rFonts w:eastAsia="Times New Roman" w:cstheme="minorHAnsi"/>
          <w:sz w:val="22"/>
          <w:szCs w:val="22"/>
        </w:rPr>
      </w:pPr>
      <w:r>
        <w:rPr>
          <w:rFonts w:eastAsia="Times New Roman"/>
          <w:noProof/>
          <w:sz w:val="22"/>
          <w:szCs w:val="22"/>
        </w:rPr>
        <w:drawing>
          <wp:inline distT="0" distB="0" distL="0" distR="0" wp14:anchorId="3D97FBDC" wp14:editId="64C2C4F9">
            <wp:extent cx="5943600" cy="354965"/>
            <wp:effectExtent l="0" t="0" r="0" b="635"/>
            <wp:docPr id="189372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258" name="Picture 18937258"/>
                    <pic:cNvPicPr/>
                  </pic:nvPicPr>
                  <pic:blipFill>
                    <a:blip r:embed="rId15">
                      <a:extLst>
                        <a:ext uri="{28A0092B-C50C-407E-A947-70E740481C1C}">
                          <a14:useLocalDpi xmlns:a14="http://schemas.microsoft.com/office/drawing/2010/main" val="0"/>
                        </a:ext>
                      </a:extLst>
                    </a:blip>
                    <a:stretch>
                      <a:fillRect/>
                    </a:stretch>
                  </pic:blipFill>
                  <pic:spPr>
                    <a:xfrm>
                      <a:off x="0" y="0"/>
                      <a:ext cx="5943600" cy="354965"/>
                    </a:xfrm>
                    <a:prstGeom prst="rect">
                      <a:avLst/>
                    </a:prstGeom>
                  </pic:spPr>
                </pic:pic>
              </a:graphicData>
            </a:graphic>
          </wp:inline>
        </w:drawing>
      </w:r>
    </w:p>
    <w:p w14:paraId="17AAFC0B" w14:textId="77777777" w:rsidR="0006137D" w:rsidRDefault="0006137D" w:rsidP="00B7788F">
      <w:pPr>
        <w:contextualSpacing/>
        <w:rPr>
          <w:rFonts w:eastAsia="Times New Roman" w:cstheme="minorHAnsi"/>
          <w:sz w:val="22"/>
          <w:szCs w:val="22"/>
        </w:rPr>
      </w:pPr>
    </w:p>
    <w:p w14:paraId="687AA63C" w14:textId="77777777" w:rsidR="0006137D" w:rsidRPr="00B7788F" w:rsidRDefault="0006137D" w:rsidP="00B7788F">
      <w:pPr>
        <w:contextualSpacing/>
        <w:rPr>
          <w:rFonts w:eastAsia="Times New Roman" w:cstheme="minorHAnsi"/>
          <w:sz w:val="22"/>
          <w:szCs w:val="22"/>
        </w:rPr>
      </w:pPr>
    </w:p>
    <w:p w14:paraId="4BA218AD" w14:textId="004EAF8D" w:rsidR="00C56FC2" w:rsidRPr="00B7788F" w:rsidRDefault="005A1B32" w:rsidP="0006137D">
      <w:pPr>
        <w:contextualSpacing/>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379D107D" w14:textId="77777777" w:rsidR="00E3316E" w:rsidRDefault="00E3316E" w:rsidP="00E3316E">
      <w:pPr>
        <w:pStyle w:val="ListParagraph"/>
        <w:rPr>
          <w:rFonts w:eastAsia="Times New Roman" w:cstheme="minorHAnsi"/>
          <w:sz w:val="22"/>
          <w:szCs w:val="22"/>
        </w:rPr>
      </w:pPr>
    </w:p>
    <w:p w14:paraId="3F3AF902" w14:textId="77777777" w:rsidR="00E3316E" w:rsidRDefault="00E3316E" w:rsidP="00E3316E">
      <w:pPr>
        <w:contextualSpacing/>
        <w:rPr>
          <w:rFonts w:cstheme="minorHAnsi"/>
          <w:sz w:val="22"/>
          <w:szCs w:val="22"/>
        </w:rPr>
      </w:pPr>
      <w:proofErr w:type="spellStart"/>
      <w:r>
        <w:rPr>
          <w:rFonts w:cstheme="minorHAnsi"/>
          <w:sz w:val="22"/>
          <w:szCs w:val="22"/>
        </w:rPr>
        <w:t>Unfortunetly</w:t>
      </w:r>
      <w:proofErr w:type="spellEnd"/>
      <w:r>
        <w:rPr>
          <w:rFonts w:cstheme="minorHAnsi"/>
          <w:sz w:val="22"/>
          <w:szCs w:val="22"/>
        </w:rPr>
        <w:t xml:space="preserve"> I was not able to get my code to run in a way that I could view the localhost. However, I did add the Checksum that we provided in week 6 to show my </w:t>
      </w:r>
      <w:proofErr w:type="spellStart"/>
      <w:r>
        <w:rPr>
          <w:rFonts w:cstheme="minorHAnsi"/>
          <w:sz w:val="22"/>
          <w:szCs w:val="22"/>
        </w:rPr>
        <w:t>mastry</w:t>
      </w:r>
      <w:proofErr w:type="spellEnd"/>
      <w:r>
        <w:rPr>
          <w:rFonts w:cstheme="minorHAnsi"/>
          <w:sz w:val="22"/>
          <w:szCs w:val="22"/>
        </w:rPr>
        <w:t xml:space="preserve"> at using it previously. My errors are </w:t>
      </w:r>
      <w:proofErr w:type="spellStart"/>
      <w:proofErr w:type="gramStart"/>
      <w:r>
        <w:rPr>
          <w:rFonts w:cstheme="minorHAnsi"/>
          <w:sz w:val="22"/>
          <w:szCs w:val="22"/>
        </w:rPr>
        <w:t>do</w:t>
      </w:r>
      <w:proofErr w:type="spellEnd"/>
      <w:proofErr w:type="gramEnd"/>
      <w:r>
        <w:rPr>
          <w:rFonts w:cstheme="minorHAnsi"/>
          <w:sz w:val="22"/>
          <w:szCs w:val="22"/>
        </w:rPr>
        <w:t xml:space="preserve"> to a path issue with the </w:t>
      </w:r>
      <w:proofErr w:type="spellStart"/>
      <w:r>
        <w:rPr>
          <w:rFonts w:cstheme="minorHAnsi"/>
          <w:sz w:val="22"/>
          <w:szCs w:val="22"/>
        </w:rPr>
        <w:t>keystore.jks</w:t>
      </w:r>
      <w:proofErr w:type="spellEnd"/>
      <w:r>
        <w:rPr>
          <w:rFonts w:cstheme="minorHAnsi"/>
          <w:sz w:val="22"/>
          <w:szCs w:val="22"/>
        </w:rPr>
        <w:t xml:space="preserve"> </w:t>
      </w:r>
    </w:p>
    <w:p w14:paraId="4B16A815" w14:textId="77777777" w:rsidR="00E3316E" w:rsidRPr="00B7788F" w:rsidRDefault="00E3316E" w:rsidP="00E3316E">
      <w:pPr>
        <w:pStyle w:val="ListParagraph"/>
        <w:rPr>
          <w:rFonts w:eastAsia="Times New Roman" w:cstheme="minorHAnsi"/>
          <w:sz w:val="22"/>
          <w:szCs w:val="22"/>
        </w:rPr>
      </w:pPr>
    </w:p>
    <w:p w14:paraId="126E4B35" w14:textId="535828A6" w:rsidR="00E4044A" w:rsidRPr="00B7788F" w:rsidRDefault="00BC6601" w:rsidP="00B7788F">
      <w:pPr>
        <w:contextualSpacing/>
        <w:rPr>
          <w:rFonts w:eastAsia="Times New Roman" w:cstheme="minorHAnsi"/>
          <w:sz w:val="22"/>
          <w:szCs w:val="22"/>
        </w:rPr>
      </w:pPr>
      <w:r>
        <w:rPr>
          <w:rFonts w:ascii="Calibri" w:hAnsi="Calibri" w:cs="Calibri"/>
          <w:noProof/>
          <w:sz w:val="22"/>
        </w:rPr>
        <w:drawing>
          <wp:inline distT="0" distB="0" distL="0" distR="0" wp14:anchorId="781C45F6" wp14:editId="1D264173">
            <wp:extent cx="5943600" cy="571500"/>
            <wp:effectExtent l="0" t="0" r="0" b="0"/>
            <wp:docPr id="180670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49937" name="Picture 1073849937"/>
                    <pic:cNvPicPr/>
                  </pic:nvPicPr>
                  <pic:blipFill>
                    <a:blip r:embed="rId16">
                      <a:extLst>
                        <a:ext uri="{28A0092B-C50C-407E-A947-70E740481C1C}">
                          <a14:useLocalDpi xmlns:a14="http://schemas.microsoft.com/office/drawing/2010/main" val="0"/>
                        </a:ext>
                      </a:extLst>
                    </a:blip>
                    <a:stretch>
                      <a:fillRect/>
                    </a:stretch>
                  </pic:blipFill>
                  <pic:spPr>
                    <a:xfrm>
                      <a:off x="0" y="0"/>
                      <a:ext cx="5943600" cy="571500"/>
                    </a:xfrm>
                    <a:prstGeom prst="rect">
                      <a:avLst/>
                    </a:prstGeom>
                  </pic:spPr>
                </pic:pic>
              </a:graphicData>
            </a:graphic>
          </wp:inline>
        </w:drawing>
      </w:r>
    </w:p>
    <w:p w14:paraId="320DBB8C" w14:textId="32FC1E6E" w:rsidR="00C56FC2" w:rsidRDefault="00C56FC2" w:rsidP="00DB5652">
      <w:pPr>
        <w:contextualSpacing/>
        <w:rPr>
          <w:rFonts w:eastAsia="Times New Roman" w:cstheme="minorHAnsi"/>
          <w:sz w:val="22"/>
          <w:szCs w:val="22"/>
        </w:rPr>
      </w:pP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58C84A3E" w14:textId="77777777" w:rsidR="00BC6601" w:rsidRDefault="00BC6601" w:rsidP="00B7788F">
      <w:pPr>
        <w:contextualSpacing/>
        <w:rPr>
          <w:rFonts w:cstheme="minorHAnsi"/>
          <w:sz w:val="22"/>
          <w:szCs w:val="22"/>
        </w:rPr>
      </w:pPr>
    </w:p>
    <w:p w14:paraId="09C94502" w14:textId="4A9AABE0" w:rsidR="00BC6601" w:rsidRDefault="00BC6601" w:rsidP="00B7788F">
      <w:pPr>
        <w:contextualSpacing/>
        <w:rPr>
          <w:rFonts w:cstheme="minorHAnsi"/>
          <w:sz w:val="22"/>
          <w:szCs w:val="22"/>
        </w:rPr>
      </w:pPr>
      <w:proofErr w:type="spellStart"/>
      <w:r>
        <w:rPr>
          <w:rFonts w:cstheme="minorHAnsi"/>
          <w:sz w:val="22"/>
          <w:szCs w:val="22"/>
        </w:rPr>
        <w:t>Unfortunetly</w:t>
      </w:r>
      <w:proofErr w:type="spellEnd"/>
      <w:r>
        <w:rPr>
          <w:rFonts w:cstheme="minorHAnsi"/>
          <w:sz w:val="22"/>
          <w:szCs w:val="22"/>
        </w:rPr>
        <w:t xml:space="preserve"> I was not able to get my code to run in a way that I could view the </w:t>
      </w:r>
      <w:r w:rsidR="00E3316E">
        <w:rPr>
          <w:rFonts w:cstheme="minorHAnsi"/>
          <w:sz w:val="22"/>
          <w:szCs w:val="22"/>
        </w:rPr>
        <w:t xml:space="preserve">localhost. However, I did add the Checksum that we provided in week 6 to show my </w:t>
      </w:r>
      <w:proofErr w:type="spellStart"/>
      <w:r w:rsidR="00E3316E">
        <w:rPr>
          <w:rFonts w:cstheme="minorHAnsi"/>
          <w:sz w:val="22"/>
          <w:szCs w:val="22"/>
        </w:rPr>
        <w:t>mastry</w:t>
      </w:r>
      <w:proofErr w:type="spellEnd"/>
      <w:r w:rsidR="00E3316E">
        <w:rPr>
          <w:rFonts w:cstheme="minorHAnsi"/>
          <w:sz w:val="22"/>
          <w:szCs w:val="22"/>
        </w:rPr>
        <w:t xml:space="preserve"> at using it previously. My errors are </w:t>
      </w:r>
      <w:proofErr w:type="spellStart"/>
      <w:proofErr w:type="gramStart"/>
      <w:r w:rsidR="00E3316E">
        <w:rPr>
          <w:rFonts w:cstheme="minorHAnsi"/>
          <w:sz w:val="22"/>
          <w:szCs w:val="22"/>
        </w:rPr>
        <w:t>do</w:t>
      </w:r>
      <w:proofErr w:type="spellEnd"/>
      <w:proofErr w:type="gramEnd"/>
      <w:r w:rsidR="00E3316E">
        <w:rPr>
          <w:rFonts w:cstheme="minorHAnsi"/>
          <w:sz w:val="22"/>
          <w:szCs w:val="22"/>
        </w:rPr>
        <w:t xml:space="preserve"> to a path issue with the </w:t>
      </w:r>
      <w:proofErr w:type="spellStart"/>
      <w:r w:rsidR="00E3316E">
        <w:rPr>
          <w:rFonts w:cstheme="minorHAnsi"/>
          <w:sz w:val="22"/>
          <w:szCs w:val="22"/>
        </w:rPr>
        <w:t>keystore.jks</w:t>
      </w:r>
      <w:proofErr w:type="spellEnd"/>
      <w:r w:rsidR="00E3316E">
        <w:rPr>
          <w:rFonts w:cstheme="minorHAnsi"/>
          <w:sz w:val="22"/>
          <w:szCs w:val="22"/>
        </w:rPr>
        <w:t xml:space="preserve"> </w:t>
      </w:r>
    </w:p>
    <w:p w14:paraId="3F19B850" w14:textId="77777777" w:rsidR="00BC6601" w:rsidRDefault="00BC6601" w:rsidP="00B7788F">
      <w:pPr>
        <w:contextualSpacing/>
        <w:rPr>
          <w:rFonts w:cstheme="minorHAnsi"/>
          <w:sz w:val="22"/>
          <w:szCs w:val="22"/>
        </w:rPr>
      </w:pPr>
    </w:p>
    <w:p w14:paraId="0961416C" w14:textId="731775F7" w:rsidR="00BC6601" w:rsidRDefault="00BC6601" w:rsidP="00B7788F">
      <w:pPr>
        <w:contextualSpacing/>
        <w:rPr>
          <w:rFonts w:cstheme="minorHAnsi"/>
          <w:sz w:val="22"/>
          <w:szCs w:val="22"/>
        </w:rPr>
      </w:pPr>
      <w:r>
        <w:rPr>
          <w:rFonts w:ascii="Calibri" w:hAnsi="Calibri" w:cs="Calibri"/>
          <w:noProof/>
          <w:sz w:val="22"/>
        </w:rPr>
        <w:lastRenderedPageBreak/>
        <w:drawing>
          <wp:inline distT="0" distB="0" distL="0" distR="0" wp14:anchorId="66158B99" wp14:editId="2499715E">
            <wp:extent cx="5943600" cy="571500"/>
            <wp:effectExtent l="0" t="0" r="0" b="0"/>
            <wp:docPr id="1073849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49937" name="Picture 1073849937"/>
                    <pic:cNvPicPr/>
                  </pic:nvPicPr>
                  <pic:blipFill>
                    <a:blip r:embed="rId16">
                      <a:extLst>
                        <a:ext uri="{28A0092B-C50C-407E-A947-70E740481C1C}">
                          <a14:useLocalDpi xmlns:a14="http://schemas.microsoft.com/office/drawing/2010/main" val="0"/>
                        </a:ext>
                      </a:extLst>
                    </a:blip>
                    <a:stretch>
                      <a:fillRect/>
                    </a:stretch>
                  </pic:blipFill>
                  <pic:spPr>
                    <a:xfrm>
                      <a:off x="0" y="0"/>
                      <a:ext cx="5943600" cy="571500"/>
                    </a:xfrm>
                    <a:prstGeom prst="rect">
                      <a:avLst/>
                    </a:prstGeom>
                  </pic:spPr>
                </pic:pic>
              </a:graphicData>
            </a:graphic>
          </wp:inline>
        </w:drawing>
      </w:r>
    </w:p>
    <w:p w14:paraId="4C160FEC" w14:textId="77777777" w:rsidR="00DB5652" w:rsidRPr="00B7788F" w:rsidRDefault="00DB5652" w:rsidP="00B7788F">
      <w:pPr>
        <w:contextualSpacing/>
        <w:rPr>
          <w:rFonts w:cstheme="minorHAnsi"/>
          <w:sz w:val="22"/>
          <w:szCs w:val="22"/>
        </w:rPr>
      </w:pPr>
    </w:p>
    <w:p w14:paraId="6F681708" w14:textId="3E5F4B5C" w:rsidR="00DB5652" w:rsidRPr="00B7788F" w:rsidRDefault="00BC6601" w:rsidP="00B7788F">
      <w:pPr>
        <w:contextualSpacing/>
        <w:rPr>
          <w:rFonts w:cstheme="minorHAnsi"/>
          <w:sz w:val="22"/>
          <w:szCs w:val="22"/>
        </w:rPr>
      </w:pPr>
      <w:r>
        <w:rPr>
          <w:rFonts w:cstheme="minorHAnsi"/>
          <w:noProof/>
          <w:sz w:val="22"/>
          <w:szCs w:val="22"/>
        </w:rPr>
        <w:drawing>
          <wp:inline distT="0" distB="0" distL="0" distR="0" wp14:anchorId="68DADEBD" wp14:editId="696E4560">
            <wp:extent cx="2603500" cy="3251200"/>
            <wp:effectExtent l="0" t="0" r="0" b="0"/>
            <wp:docPr id="483035987" name="Picture 4"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35987" name="Picture 4" descr="A screenshot of a certificat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03500" cy="3251200"/>
                    </a:xfrm>
                    <a:prstGeom prst="rect">
                      <a:avLst/>
                    </a:prstGeom>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w:t>
      </w:r>
      <w:proofErr w:type="gramStart"/>
      <w:r w:rsidR="00E4044A" w:rsidRPr="00B7788F">
        <w:rPr>
          <w:rFonts w:eastAsia="Times New Roman" w:cstheme="minorHAnsi"/>
          <w:sz w:val="22"/>
          <w:szCs w:val="22"/>
        </w:rPr>
        <w:t>errors</w:t>
      </w:r>
      <w:proofErr w:type="gramEnd"/>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F9143A1" w14:textId="68387CFC" w:rsidR="00E33862" w:rsidRDefault="00E33862" w:rsidP="00B7788F">
      <w:pPr>
        <w:contextualSpacing/>
        <w:rPr>
          <w:rFonts w:eastAsia="Times New Roman" w:cstheme="minorHAnsi"/>
          <w:sz w:val="22"/>
          <w:szCs w:val="22"/>
        </w:rPr>
      </w:pPr>
    </w:p>
    <w:p w14:paraId="5ACC4D7A" w14:textId="731FF7D1" w:rsidR="00283E5A" w:rsidRDefault="00283E5A" w:rsidP="00B7788F">
      <w:pPr>
        <w:contextualSpacing/>
        <w:rPr>
          <w:rFonts w:eastAsia="Times New Roman" w:cstheme="minorHAnsi"/>
          <w:sz w:val="22"/>
          <w:szCs w:val="22"/>
        </w:rPr>
      </w:pP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337AF89B" w:rsidR="00DB5652" w:rsidRPr="00B7788F" w:rsidRDefault="00BC6601"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0FA02795" wp14:editId="28EEABFA">
            <wp:extent cx="4749800" cy="4800600"/>
            <wp:effectExtent l="0" t="0" r="0" b="0"/>
            <wp:docPr id="476762362"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62362" name="Picture 3" descr="A screenshot of a computer cod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49800" cy="4800600"/>
                    </a:xfrm>
                    <a:prstGeom prst="rect">
                      <a:avLst/>
                    </a:prstGeom>
                  </pic:spPr>
                </pic:pic>
              </a:graphicData>
            </a:graphic>
          </wp:inline>
        </w:drawing>
      </w: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43385A3F" w:rsidR="00E4044A" w:rsidRPr="00B7788F" w:rsidRDefault="00BC6601"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63EB0D82" wp14:editId="4749A8A7">
            <wp:extent cx="4749800" cy="4800600"/>
            <wp:effectExtent l="0" t="0" r="0" b="0"/>
            <wp:docPr id="1589285877"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285877" name="Picture 2" descr="A screenshot of a computer cod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49800" cy="4800600"/>
                    </a:xfrm>
                    <a:prstGeom prst="rect">
                      <a:avLst/>
                    </a:prstGeom>
                  </pic:spPr>
                </pic:pic>
              </a:graphicData>
            </a:graphic>
          </wp:inline>
        </w:drawing>
      </w:r>
    </w:p>
    <w:p w14:paraId="7B9F371C" w14:textId="501921D1" w:rsidR="00E33862" w:rsidRPr="00B7788F" w:rsidRDefault="00BC6601" w:rsidP="00B7788F">
      <w:pPr>
        <w:contextualSpacing/>
        <w:rPr>
          <w:rFonts w:cstheme="minorHAnsi"/>
          <w:sz w:val="22"/>
          <w:szCs w:val="22"/>
        </w:rPr>
      </w:pPr>
      <w:r>
        <w:rPr>
          <w:rFonts w:cstheme="minorHAnsi"/>
          <w:noProof/>
          <w:sz w:val="22"/>
          <w:szCs w:val="22"/>
        </w:rPr>
        <w:lastRenderedPageBreak/>
        <w:drawing>
          <wp:inline distT="0" distB="0" distL="0" distR="0" wp14:anchorId="6F332C35" wp14:editId="5B4890C1">
            <wp:extent cx="4749800" cy="4800600"/>
            <wp:effectExtent l="0" t="0" r="0" b="0"/>
            <wp:docPr id="214092230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22304" name="Picture 1" descr="A screenshot of a computer cod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49800" cy="4800600"/>
                    </a:xfrm>
                    <a:prstGeom prst="rect">
                      <a:avLst/>
                    </a:prstGeom>
                  </pic:spPr>
                </pic:pic>
              </a:graphicData>
            </a:graphic>
          </wp:inline>
        </w:drawing>
      </w: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4CA4C578" w:rsidR="00974AE3" w:rsidRPr="00B7788F" w:rsidRDefault="00BC6601" w:rsidP="00BC6601">
      <w:pPr>
        <w:ind w:firstLine="360"/>
        <w:contextualSpacing/>
        <w:rPr>
          <w:rFonts w:eastAsia="Times New Roman" w:cstheme="minorHAnsi"/>
          <w:sz w:val="22"/>
          <w:szCs w:val="22"/>
        </w:rPr>
      </w:pPr>
      <w:r>
        <w:rPr>
          <w:rFonts w:eastAsia="Times New Roman" w:cstheme="minorHAnsi"/>
          <w:sz w:val="22"/>
          <w:szCs w:val="22"/>
        </w:rPr>
        <w:t xml:space="preserve">In my </w:t>
      </w:r>
      <w:r w:rsidRPr="00BC6601">
        <w:rPr>
          <w:rFonts w:eastAsia="Times New Roman" w:cstheme="minorHAnsi"/>
          <w:sz w:val="22"/>
          <w:szCs w:val="22"/>
        </w:rPr>
        <w:t xml:space="preserve">code refactoring process, I've introduced a secured </w:t>
      </w:r>
      <w:proofErr w:type="spellStart"/>
      <w:r w:rsidRPr="00BC6601">
        <w:rPr>
          <w:rFonts w:eastAsia="Times New Roman" w:cstheme="minorHAnsi"/>
          <w:sz w:val="22"/>
          <w:szCs w:val="22"/>
        </w:rPr>
        <w:t>RestController</w:t>
      </w:r>
      <w:proofErr w:type="spellEnd"/>
      <w:r w:rsidRPr="00BC6601">
        <w:rPr>
          <w:rFonts w:eastAsia="Times New Roman" w:cstheme="minorHAnsi"/>
          <w:sz w:val="22"/>
          <w:szCs w:val="22"/>
        </w:rPr>
        <w:t xml:space="preserve"> to serve as the safeguarded endpoint for my program's RESTful operations. The </w:t>
      </w:r>
      <w:proofErr w:type="spellStart"/>
      <w:r w:rsidRPr="00BC6601">
        <w:rPr>
          <w:rFonts w:eastAsia="Times New Roman" w:cstheme="minorHAnsi"/>
          <w:sz w:val="22"/>
          <w:szCs w:val="22"/>
        </w:rPr>
        <w:t>ServerController</w:t>
      </w:r>
      <w:proofErr w:type="spellEnd"/>
      <w:r w:rsidRPr="00BC6601">
        <w:rPr>
          <w:rFonts w:eastAsia="Times New Roman" w:cstheme="minorHAnsi"/>
          <w:sz w:val="22"/>
          <w:szCs w:val="22"/>
        </w:rPr>
        <w:t xml:space="preserve"> class is tailored to address the issues identified in the vulnerability assessment diagram. Opting for the SHA-256 hashing algorithm, known for its robust security features and minimal collision risk, was a deliberate choice. To uphold the current level of security in the application, I recommend conducting dependency checks once or twice a month. This proactive approach will help to promptly address any potential vulnerabilities, thereby safeguarding the company's sensitive data. Moreover, retaining the plugins within the pom.xml file will </w:t>
      </w:r>
      <w:r w:rsidRPr="00BC6601">
        <w:rPr>
          <w:rFonts w:eastAsia="Times New Roman" w:cstheme="minorHAnsi"/>
          <w:sz w:val="22"/>
          <w:szCs w:val="22"/>
        </w:rPr>
        <w:lastRenderedPageBreak/>
        <w:t>ensure that the latest plugin versions are utilized, thus bolstering the overall security posture of the application.</w:t>
      </w:r>
    </w:p>
    <w:sectPr w:rsidR="00974AE3" w:rsidRPr="00B7788F" w:rsidSect="00E2645A">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63234" w14:textId="77777777" w:rsidR="00E2645A" w:rsidRDefault="00E2645A" w:rsidP="002F3F84">
      <w:r>
        <w:separator/>
      </w:r>
    </w:p>
  </w:endnote>
  <w:endnote w:type="continuationSeparator" w:id="0">
    <w:p w14:paraId="286EA22C" w14:textId="77777777" w:rsidR="00E2645A" w:rsidRDefault="00E2645A"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887D1" w14:textId="77777777" w:rsidR="00E2645A" w:rsidRDefault="00E2645A" w:rsidP="002F3F84">
      <w:r>
        <w:separator/>
      </w:r>
    </w:p>
  </w:footnote>
  <w:footnote w:type="continuationSeparator" w:id="0">
    <w:p w14:paraId="124A5EDC" w14:textId="77777777" w:rsidR="00E2645A" w:rsidRDefault="00E2645A"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BB168F"/>
    <w:multiLevelType w:val="hybridMultilevel"/>
    <w:tmpl w:val="C51A0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858445">
    <w:abstractNumId w:val="6"/>
  </w:num>
  <w:num w:numId="2" w16cid:durableId="1171680660">
    <w:abstractNumId w:val="4"/>
  </w:num>
  <w:num w:numId="3" w16cid:durableId="1725324206">
    <w:abstractNumId w:val="10"/>
  </w:num>
  <w:num w:numId="4" w16cid:durableId="1419054849">
    <w:abstractNumId w:val="7"/>
    <w:lvlOverride w:ilvl="0">
      <w:lvl w:ilvl="0">
        <w:numFmt w:val="lowerLetter"/>
        <w:lvlText w:val="%1."/>
        <w:lvlJc w:val="left"/>
      </w:lvl>
    </w:lvlOverride>
  </w:num>
  <w:num w:numId="5" w16cid:durableId="181818705">
    <w:abstractNumId w:val="5"/>
  </w:num>
  <w:num w:numId="6" w16cid:durableId="1447850739">
    <w:abstractNumId w:val="1"/>
    <w:lvlOverride w:ilvl="0">
      <w:lvl w:ilvl="0">
        <w:numFmt w:val="lowerLetter"/>
        <w:lvlText w:val="%1."/>
        <w:lvlJc w:val="left"/>
      </w:lvl>
    </w:lvlOverride>
  </w:num>
  <w:num w:numId="7" w16cid:durableId="808522665">
    <w:abstractNumId w:val="0"/>
  </w:num>
  <w:num w:numId="8" w16cid:durableId="790708874">
    <w:abstractNumId w:val="3"/>
  </w:num>
  <w:num w:numId="9" w16cid:durableId="2079279174">
    <w:abstractNumId w:val="11"/>
  </w:num>
  <w:num w:numId="10" w16cid:durableId="897283919">
    <w:abstractNumId w:val="9"/>
  </w:num>
  <w:num w:numId="11" w16cid:durableId="539250341">
    <w:abstractNumId w:val="2"/>
  </w:num>
  <w:num w:numId="12" w16cid:durableId="10938209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14C5"/>
    <w:rsid w:val="00025C05"/>
    <w:rsid w:val="00052476"/>
    <w:rsid w:val="0006137D"/>
    <w:rsid w:val="00073AA3"/>
    <w:rsid w:val="00092E5B"/>
    <w:rsid w:val="000D06F0"/>
    <w:rsid w:val="00114D54"/>
    <w:rsid w:val="00120ACD"/>
    <w:rsid w:val="00187548"/>
    <w:rsid w:val="001A381D"/>
    <w:rsid w:val="001B21C4"/>
    <w:rsid w:val="001D6CAF"/>
    <w:rsid w:val="00234FC3"/>
    <w:rsid w:val="00271E26"/>
    <w:rsid w:val="002778D5"/>
    <w:rsid w:val="00277B38"/>
    <w:rsid w:val="00281DF1"/>
    <w:rsid w:val="00283E5A"/>
    <w:rsid w:val="002F27DB"/>
    <w:rsid w:val="002F3F84"/>
    <w:rsid w:val="00321D27"/>
    <w:rsid w:val="003456F8"/>
    <w:rsid w:val="00352FD0"/>
    <w:rsid w:val="003726AD"/>
    <w:rsid w:val="0037313E"/>
    <w:rsid w:val="0039047B"/>
    <w:rsid w:val="003A1621"/>
    <w:rsid w:val="003E2462"/>
    <w:rsid w:val="003E399D"/>
    <w:rsid w:val="00413DE0"/>
    <w:rsid w:val="0045610F"/>
    <w:rsid w:val="004567CA"/>
    <w:rsid w:val="0046151B"/>
    <w:rsid w:val="00485402"/>
    <w:rsid w:val="00523478"/>
    <w:rsid w:val="00531FBF"/>
    <w:rsid w:val="00544B5E"/>
    <w:rsid w:val="005479F0"/>
    <w:rsid w:val="0058064D"/>
    <w:rsid w:val="00591B78"/>
    <w:rsid w:val="005A1B32"/>
    <w:rsid w:val="005A6070"/>
    <w:rsid w:val="005A7C7F"/>
    <w:rsid w:val="005C593C"/>
    <w:rsid w:val="005F574E"/>
    <w:rsid w:val="0060481E"/>
    <w:rsid w:val="00633225"/>
    <w:rsid w:val="00645356"/>
    <w:rsid w:val="006B66FE"/>
    <w:rsid w:val="00701A84"/>
    <w:rsid w:val="0071273D"/>
    <w:rsid w:val="007563A0"/>
    <w:rsid w:val="0076659B"/>
    <w:rsid w:val="007B6E7D"/>
    <w:rsid w:val="00824ABB"/>
    <w:rsid w:val="00861EC1"/>
    <w:rsid w:val="00893DD9"/>
    <w:rsid w:val="008A7514"/>
    <w:rsid w:val="008B068E"/>
    <w:rsid w:val="00940B1A"/>
    <w:rsid w:val="009714E8"/>
    <w:rsid w:val="00974AE3"/>
    <w:rsid w:val="009C6202"/>
    <w:rsid w:val="009D3129"/>
    <w:rsid w:val="009F285B"/>
    <w:rsid w:val="00A41DF6"/>
    <w:rsid w:val="00AD43C0"/>
    <w:rsid w:val="00AE5B33"/>
    <w:rsid w:val="00AF4C03"/>
    <w:rsid w:val="00B03C25"/>
    <w:rsid w:val="00B20C54"/>
    <w:rsid w:val="00B20F52"/>
    <w:rsid w:val="00B35185"/>
    <w:rsid w:val="00B406E8"/>
    <w:rsid w:val="00B50C83"/>
    <w:rsid w:val="00B7788F"/>
    <w:rsid w:val="00B97109"/>
    <w:rsid w:val="00BC6601"/>
    <w:rsid w:val="00C32F3D"/>
    <w:rsid w:val="00C41B36"/>
    <w:rsid w:val="00C56FC2"/>
    <w:rsid w:val="00CE44E9"/>
    <w:rsid w:val="00CF618A"/>
    <w:rsid w:val="00D0558B"/>
    <w:rsid w:val="00DB5652"/>
    <w:rsid w:val="00DF1503"/>
    <w:rsid w:val="00E02BD0"/>
    <w:rsid w:val="00E2645A"/>
    <w:rsid w:val="00E3316E"/>
    <w:rsid w:val="00E33862"/>
    <w:rsid w:val="00E4044A"/>
    <w:rsid w:val="00E66FC0"/>
    <w:rsid w:val="00E93682"/>
    <w:rsid w:val="00EB4E90"/>
    <w:rsid w:val="00EE3EAE"/>
    <w:rsid w:val="00F1762A"/>
    <w:rsid w:val="00F72352"/>
    <w:rsid w:val="00F865B3"/>
    <w:rsid w:val="00FF5CF5"/>
    <w:rsid w:val="00FF7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BC6601"/>
    <w:pPr>
      <w:tabs>
        <w:tab w:val="center" w:pos="4680"/>
        <w:tab w:val="right" w:pos="9360"/>
      </w:tabs>
    </w:pPr>
  </w:style>
  <w:style w:type="character" w:customStyle="1" w:styleId="HeaderChar">
    <w:name w:val="Header Char"/>
    <w:basedOn w:val="DefaultParagraphFont"/>
    <w:link w:val="Header"/>
    <w:uiPriority w:val="99"/>
    <w:rsid w:val="00BC6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Porter, Brandon</cp:lastModifiedBy>
  <cp:revision>4</cp:revision>
  <dcterms:created xsi:type="dcterms:W3CDTF">2024-04-20T19:40:00Z</dcterms:created>
  <dcterms:modified xsi:type="dcterms:W3CDTF">2024-04-21T03:17:00Z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