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635" w:rsidRDefault="00637635" w:rsidP="00637635">
      <w:pPr>
        <w:jc w:val="center"/>
        <w:rPr>
          <w:rFonts w:ascii="Times" w:hAnsi="Times"/>
          <w:b/>
        </w:rPr>
      </w:pPr>
      <w:r>
        <w:rPr>
          <w:rFonts w:ascii="Times" w:hAnsi="Times" w:cs="Tahoma"/>
          <w:b/>
        </w:rPr>
        <w:t>МІНІСТЕРСТВО</w:t>
      </w:r>
      <w:r>
        <w:rPr>
          <w:rFonts w:ascii="Times" w:hAnsi="Times"/>
          <w:b/>
        </w:rPr>
        <w:t xml:space="preserve"> </w:t>
      </w:r>
      <w:r>
        <w:rPr>
          <w:rFonts w:ascii="Times" w:hAnsi="Times" w:cs="Tahoma"/>
          <w:b/>
        </w:rPr>
        <w:t>ОСВІТИ</w:t>
      </w:r>
      <w:r>
        <w:rPr>
          <w:rFonts w:ascii="Times" w:hAnsi="Times"/>
          <w:b/>
        </w:rPr>
        <w:t xml:space="preserve"> </w:t>
      </w:r>
      <w:r>
        <w:rPr>
          <w:rFonts w:ascii="Times" w:hAnsi="Times" w:cs="Tahoma"/>
          <w:b/>
        </w:rPr>
        <w:t>І</w:t>
      </w:r>
      <w:r>
        <w:rPr>
          <w:rFonts w:ascii="Times" w:hAnsi="Times"/>
          <w:b/>
        </w:rPr>
        <w:t xml:space="preserve"> </w:t>
      </w:r>
      <w:r>
        <w:rPr>
          <w:rFonts w:ascii="Times" w:hAnsi="Times" w:cs="Tahoma"/>
          <w:b/>
        </w:rPr>
        <w:t>НАУКИ</w:t>
      </w:r>
      <w:r>
        <w:rPr>
          <w:rFonts w:ascii="Times" w:hAnsi="Times"/>
          <w:b/>
        </w:rPr>
        <w:t xml:space="preserve"> </w:t>
      </w:r>
      <w:r>
        <w:rPr>
          <w:rFonts w:ascii="Times" w:hAnsi="Times" w:cs="Tahoma"/>
          <w:b/>
        </w:rPr>
        <w:t>УКРАЇНИ</w:t>
      </w:r>
    </w:p>
    <w:p w:rsidR="00637635" w:rsidRDefault="00637635" w:rsidP="00637635">
      <w:pPr>
        <w:jc w:val="center"/>
        <w:rPr>
          <w:rFonts w:ascii="Times" w:eastAsia="MS Mincho" w:hAnsi="Times"/>
          <w:b/>
        </w:rPr>
      </w:pPr>
      <w:r>
        <w:rPr>
          <w:rFonts w:ascii="Times" w:hAnsi="Times" w:cs="Tahoma"/>
          <w:b/>
        </w:rPr>
        <w:t>НАЦІОНАЛЬНИЙ</w:t>
      </w:r>
      <w:r>
        <w:rPr>
          <w:rFonts w:ascii="Times" w:hAnsi="Times"/>
          <w:b/>
        </w:rPr>
        <w:t xml:space="preserve"> </w:t>
      </w:r>
      <w:r>
        <w:rPr>
          <w:rFonts w:ascii="Times" w:hAnsi="Times" w:cs="Tahoma"/>
          <w:b/>
        </w:rPr>
        <w:t>УНІВЕРСИТЕТ</w:t>
      </w:r>
      <w:r>
        <w:rPr>
          <w:rFonts w:ascii="Times" w:hAnsi="Times"/>
          <w:b/>
        </w:rPr>
        <w:t xml:space="preserve"> "</w:t>
      </w:r>
      <w:r>
        <w:rPr>
          <w:rFonts w:ascii="Times" w:hAnsi="Times" w:cs="Tahoma"/>
          <w:b/>
        </w:rPr>
        <w:t>ЛЬВІВСЬКА</w:t>
      </w:r>
      <w:r>
        <w:rPr>
          <w:rFonts w:ascii="Times" w:hAnsi="Times"/>
          <w:b/>
        </w:rPr>
        <w:t xml:space="preserve"> </w:t>
      </w:r>
      <w:r>
        <w:rPr>
          <w:rFonts w:ascii="Times" w:hAnsi="Times" w:cs="Tahoma"/>
          <w:b/>
        </w:rPr>
        <w:t>ПОЛІТЕХНІКА</w:t>
      </w:r>
      <w:r>
        <w:rPr>
          <w:rFonts w:ascii="Times" w:hAnsi="Times"/>
          <w:b/>
        </w:rPr>
        <w:t>"</w:t>
      </w:r>
    </w:p>
    <w:p w:rsidR="00637635" w:rsidRDefault="00637635" w:rsidP="00637635">
      <w:pPr>
        <w:jc w:val="center"/>
        <w:rPr>
          <w:rFonts w:ascii="Times" w:eastAsia="MS Mincho" w:hAnsi="Times"/>
        </w:rPr>
      </w:pPr>
    </w:p>
    <w:p w:rsidR="00637635" w:rsidRDefault="00637635" w:rsidP="00637635">
      <w:pPr>
        <w:jc w:val="right"/>
        <w:rPr>
          <w:rFonts w:ascii="Times" w:eastAsia="MS Mincho" w:hAnsi="Times"/>
        </w:rPr>
      </w:pPr>
      <w:r>
        <w:rPr>
          <w:rFonts w:ascii="Times" w:hAnsi="Times" w:cs="Tahoma"/>
        </w:rPr>
        <w:t>Інститут</w:t>
      </w:r>
      <w:r>
        <w:rPr>
          <w:rFonts w:ascii="Times" w:hAnsi="Times"/>
        </w:rPr>
        <w:t xml:space="preserve"> </w:t>
      </w:r>
      <w:r>
        <w:rPr>
          <w:rFonts w:ascii="Times" w:eastAsia="MS Mincho" w:hAnsi="Times" w:cs="Tahoma"/>
          <w:b/>
        </w:rPr>
        <w:t>ІКНІ</w:t>
      </w:r>
    </w:p>
    <w:p w:rsidR="00637635" w:rsidRDefault="00637635" w:rsidP="00637635">
      <w:pPr>
        <w:jc w:val="right"/>
        <w:rPr>
          <w:rFonts w:ascii="Times" w:eastAsia="MS Mincho" w:hAnsi="Times" w:cs="Tahoma"/>
        </w:rPr>
      </w:pPr>
      <w:r>
        <w:rPr>
          <w:rFonts w:ascii="Times" w:hAnsi="Times" w:cs="Tahoma"/>
        </w:rPr>
        <w:t>Кафедра</w:t>
      </w:r>
      <w:r>
        <w:rPr>
          <w:rFonts w:ascii="Times" w:hAnsi="Times"/>
        </w:rPr>
        <w:t xml:space="preserve"> </w:t>
      </w:r>
      <w:r>
        <w:rPr>
          <w:rFonts w:ascii="Times" w:hAnsi="Times" w:cs="Tahoma"/>
          <w:b/>
        </w:rPr>
        <w:t>ПЗ</w:t>
      </w:r>
    </w:p>
    <w:p w:rsidR="00637635" w:rsidRDefault="00637635" w:rsidP="00637635">
      <w:pPr>
        <w:rPr>
          <w:rFonts w:ascii="Times New Roman" w:eastAsia="MS Mincho" w:hAnsi="Times New Roman" w:cs="Tahoma"/>
        </w:rPr>
      </w:pPr>
    </w:p>
    <w:p w:rsidR="00637635" w:rsidRDefault="00637635" w:rsidP="00637635">
      <w:pPr>
        <w:jc w:val="center"/>
        <w:rPr>
          <w:rFonts w:ascii="Times" w:eastAsia="MS Mincho" w:hAnsi="Times" w:cs="Tahoma"/>
        </w:rPr>
      </w:pPr>
    </w:p>
    <w:p w:rsidR="00637635" w:rsidRDefault="00637635" w:rsidP="00637635">
      <w:pPr>
        <w:jc w:val="center"/>
        <w:rPr>
          <w:rFonts w:ascii="Times" w:eastAsia="MS Mincho" w:hAnsi="Times" w:cs="Tahoma"/>
        </w:rPr>
      </w:pPr>
      <w:r>
        <w:rPr>
          <w:rFonts w:ascii="Times" w:eastAsia="MS Mincho" w:hAnsi="Times" w:cs="Tahoma"/>
          <w:noProof/>
        </w:rPr>
        <w:drawing>
          <wp:inline distT="0" distB="0" distL="0" distR="0">
            <wp:extent cx="2105215" cy="2628900"/>
            <wp:effectExtent l="0" t="0" r="9525" b="0"/>
            <wp:docPr id="2" name="Рисунок 2" descr="43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4326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040" cy="263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635" w:rsidRDefault="00637635" w:rsidP="00637635">
      <w:pPr>
        <w:rPr>
          <w:rFonts w:ascii="Times New Roman" w:eastAsia="MS Mincho" w:hAnsi="Times New Roman"/>
        </w:rPr>
      </w:pPr>
    </w:p>
    <w:p w:rsidR="00637635" w:rsidRPr="007116D9" w:rsidRDefault="00637635" w:rsidP="00637635">
      <w:pPr>
        <w:jc w:val="center"/>
        <w:rPr>
          <w:rFonts w:ascii="Times" w:eastAsia="MS Mincho" w:hAnsi="Times" w:cs="Tahoma"/>
          <w:b/>
          <w:sz w:val="28"/>
          <w:szCs w:val="28"/>
        </w:rPr>
      </w:pPr>
      <w:r w:rsidRPr="007116D9">
        <w:rPr>
          <w:rFonts w:ascii="Times" w:hAnsi="Times" w:cs="Tahoma"/>
          <w:b/>
          <w:sz w:val="28"/>
          <w:szCs w:val="28"/>
        </w:rPr>
        <w:t>ЗВІТ</w:t>
      </w:r>
    </w:p>
    <w:p w:rsidR="00637635" w:rsidRPr="00AE1ED1" w:rsidRDefault="00637635" w:rsidP="00637635">
      <w:pPr>
        <w:jc w:val="center"/>
        <w:rPr>
          <w:rFonts w:ascii="Times" w:hAnsi="Times"/>
          <w:sz w:val="28"/>
          <w:szCs w:val="28"/>
          <w:lang w:val="ru-RU"/>
        </w:rPr>
      </w:pPr>
      <w:r w:rsidRPr="007116D9">
        <w:rPr>
          <w:rFonts w:ascii="Times" w:hAnsi="Times" w:cs="Tahoma"/>
          <w:sz w:val="28"/>
          <w:szCs w:val="28"/>
        </w:rPr>
        <w:t>До</w:t>
      </w:r>
      <w:r w:rsidRPr="007116D9">
        <w:rPr>
          <w:rFonts w:ascii="Times" w:hAnsi="Times"/>
          <w:sz w:val="28"/>
          <w:szCs w:val="28"/>
        </w:rPr>
        <w:t xml:space="preserve"> </w:t>
      </w:r>
      <w:r w:rsidRPr="007116D9">
        <w:rPr>
          <w:rFonts w:ascii="Times" w:hAnsi="Times" w:cs="Tahoma"/>
          <w:sz w:val="28"/>
          <w:szCs w:val="28"/>
        </w:rPr>
        <w:t>лабораторної</w:t>
      </w:r>
      <w:r w:rsidRPr="007116D9">
        <w:rPr>
          <w:rFonts w:ascii="Times" w:hAnsi="Times"/>
          <w:sz w:val="28"/>
          <w:szCs w:val="28"/>
        </w:rPr>
        <w:t xml:space="preserve"> </w:t>
      </w:r>
      <w:r w:rsidRPr="007116D9">
        <w:rPr>
          <w:rFonts w:ascii="Times" w:hAnsi="Times" w:cs="Tahoma"/>
          <w:sz w:val="28"/>
          <w:szCs w:val="28"/>
        </w:rPr>
        <w:t>роботи</w:t>
      </w:r>
      <w:r w:rsidRPr="007116D9">
        <w:rPr>
          <w:rFonts w:ascii="Times" w:hAnsi="Times"/>
          <w:sz w:val="28"/>
          <w:szCs w:val="28"/>
        </w:rPr>
        <w:t xml:space="preserve"> №</w:t>
      </w:r>
      <w:r w:rsidR="00E024FA">
        <w:rPr>
          <w:rFonts w:ascii="Times" w:hAnsi="Times"/>
          <w:sz w:val="28"/>
          <w:szCs w:val="28"/>
          <w:lang w:val="ru-RU"/>
        </w:rPr>
        <w:t>6</w:t>
      </w:r>
    </w:p>
    <w:p w:rsidR="00637635" w:rsidRPr="007116D9" w:rsidRDefault="00637635" w:rsidP="00637635">
      <w:pPr>
        <w:jc w:val="center"/>
        <w:rPr>
          <w:rFonts w:ascii="Times New Roman" w:hAnsi="Times New Roman"/>
          <w:i/>
          <w:sz w:val="28"/>
          <w:szCs w:val="28"/>
        </w:rPr>
      </w:pPr>
      <w:r w:rsidRPr="007116D9">
        <w:rPr>
          <w:rFonts w:ascii="Times" w:hAnsi="Times" w:cs="Tahoma"/>
          <w:b/>
          <w:sz w:val="28"/>
          <w:szCs w:val="28"/>
        </w:rPr>
        <w:t>На</w:t>
      </w:r>
      <w:r w:rsidRPr="007116D9">
        <w:rPr>
          <w:rFonts w:ascii="Times" w:hAnsi="Times"/>
          <w:b/>
          <w:sz w:val="28"/>
          <w:szCs w:val="28"/>
        </w:rPr>
        <w:t xml:space="preserve"> </w:t>
      </w:r>
      <w:r w:rsidRPr="007116D9">
        <w:rPr>
          <w:rFonts w:ascii="Times" w:hAnsi="Times" w:cs="Tahoma"/>
          <w:b/>
          <w:sz w:val="28"/>
          <w:szCs w:val="28"/>
        </w:rPr>
        <w:t>тему</w:t>
      </w:r>
      <w:r w:rsidRPr="007116D9">
        <w:rPr>
          <w:rFonts w:ascii="Times" w:hAnsi="Times"/>
          <w:b/>
          <w:sz w:val="28"/>
          <w:szCs w:val="28"/>
        </w:rPr>
        <w:t>:</w:t>
      </w:r>
      <w:r w:rsidRPr="007116D9">
        <w:rPr>
          <w:rFonts w:ascii="Times" w:hAnsi="Times"/>
          <w:sz w:val="28"/>
          <w:szCs w:val="28"/>
        </w:rPr>
        <w:t xml:space="preserve"> </w:t>
      </w:r>
      <w:r w:rsidRPr="007116D9">
        <w:rPr>
          <w:rFonts w:ascii="Times" w:hAnsi="Times"/>
          <w:i/>
          <w:sz w:val="28"/>
          <w:szCs w:val="28"/>
        </w:rPr>
        <w:t>«</w:t>
      </w:r>
      <w:r w:rsidR="00E024FA" w:rsidRPr="00E024FA">
        <w:rPr>
          <w:rFonts w:ascii="Times New Roman" w:hAnsi="Times New Roman" w:cs="Times New Roman"/>
          <w:i/>
          <w:sz w:val="28"/>
          <w:szCs w:val="28"/>
          <w:lang w:eastAsia="zh-CN"/>
        </w:rPr>
        <w:t>Ств</w:t>
      </w:r>
      <w:r w:rsidR="00E024FA">
        <w:rPr>
          <w:rFonts w:ascii="Times New Roman" w:hAnsi="Times New Roman" w:cs="Times New Roman"/>
          <w:i/>
          <w:sz w:val="28"/>
          <w:szCs w:val="28"/>
          <w:lang w:eastAsia="zh-CN"/>
        </w:rPr>
        <w:t>орення мультимедіа засобами WPF</w:t>
      </w:r>
      <w:r w:rsidRPr="007116D9">
        <w:rPr>
          <w:rFonts w:ascii="Times" w:hAnsi="Times"/>
          <w:i/>
          <w:sz w:val="28"/>
          <w:szCs w:val="28"/>
        </w:rPr>
        <w:t>»</w:t>
      </w:r>
    </w:p>
    <w:p w:rsidR="00637635" w:rsidRPr="007116D9" w:rsidRDefault="00637635" w:rsidP="00637635">
      <w:pPr>
        <w:jc w:val="center"/>
        <w:rPr>
          <w:rFonts w:ascii="Times" w:hAnsi="Times"/>
          <w:i/>
          <w:sz w:val="28"/>
          <w:szCs w:val="28"/>
        </w:rPr>
      </w:pPr>
      <w:r w:rsidRPr="007116D9">
        <w:rPr>
          <w:rFonts w:ascii="Times" w:hAnsi="Times" w:cs="Tahoma"/>
          <w:b/>
          <w:sz w:val="28"/>
          <w:szCs w:val="28"/>
        </w:rPr>
        <w:t>З</w:t>
      </w:r>
      <w:r w:rsidRPr="007116D9">
        <w:rPr>
          <w:rFonts w:ascii="Times" w:hAnsi="Times"/>
          <w:b/>
          <w:sz w:val="28"/>
          <w:szCs w:val="28"/>
        </w:rPr>
        <w:t xml:space="preserve"> </w:t>
      </w:r>
      <w:r w:rsidRPr="007116D9">
        <w:rPr>
          <w:rFonts w:ascii="Times" w:hAnsi="Times" w:cs="Tahoma"/>
          <w:b/>
          <w:sz w:val="28"/>
          <w:szCs w:val="28"/>
        </w:rPr>
        <w:t>дисципліни</w:t>
      </w:r>
      <w:r w:rsidRPr="007116D9">
        <w:rPr>
          <w:rFonts w:ascii="Times" w:hAnsi="Times"/>
          <w:b/>
          <w:sz w:val="28"/>
          <w:szCs w:val="28"/>
        </w:rPr>
        <w:t>:</w:t>
      </w:r>
      <w:r w:rsidRPr="007116D9">
        <w:rPr>
          <w:rFonts w:ascii="Times" w:hAnsi="Times"/>
          <w:sz w:val="28"/>
          <w:szCs w:val="28"/>
        </w:rPr>
        <w:t xml:space="preserve"> </w:t>
      </w:r>
      <w:r w:rsidRPr="007116D9">
        <w:rPr>
          <w:rFonts w:ascii="Times" w:hAnsi="Times"/>
          <w:i/>
          <w:sz w:val="28"/>
          <w:szCs w:val="28"/>
        </w:rPr>
        <w:t>«</w:t>
      </w:r>
      <w:r w:rsidR="003115C8">
        <w:rPr>
          <w:rFonts w:ascii="Times" w:hAnsi="Times"/>
          <w:i/>
          <w:sz w:val="28"/>
          <w:szCs w:val="28"/>
        </w:rPr>
        <w:t>Програмування мультимедійних систем</w:t>
      </w:r>
      <w:r w:rsidRPr="007116D9">
        <w:rPr>
          <w:rFonts w:ascii="Times" w:hAnsi="Times"/>
          <w:i/>
          <w:sz w:val="28"/>
          <w:szCs w:val="28"/>
        </w:rPr>
        <w:t>»</w:t>
      </w:r>
    </w:p>
    <w:p w:rsidR="00637635" w:rsidRDefault="00637635" w:rsidP="00637635">
      <w:pPr>
        <w:jc w:val="center"/>
        <w:rPr>
          <w:rFonts w:ascii="Times" w:eastAsia="MS Mincho" w:hAnsi="Times"/>
        </w:rPr>
      </w:pPr>
    </w:p>
    <w:p w:rsidR="00637635" w:rsidRDefault="00637635" w:rsidP="00637635">
      <w:pPr>
        <w:jc w:val="center"/>
        <w:rPr>
          <w:rFonts w:ascii="Times" w:eastAsia="MS Mincho" w:hAnsi="Times"/>
        </w:rPr>
      </w:pPr>
    </w:p>
    <w:p w:rsidR="00637635" w:rsidRDefault="00637635" w:rsidP="00637635">
      <w:pPr>
        <w:jc w:val="center"/>
        <w:rPr>
          <w:rFonts w:ascii="Times" w:eastAsia="MS Mincho" w:hAnsi="Times"/>
        </w:rPr>
      </w:pPr>
    </w:p>
    <w:p w:rsidR="00637635" w:rsidRDefault="00637635" w:rsidP="00637635">
      <w:pPr>
        <w:jc w:val="center"/>
        <w:rPr>
          <w:rFonts w:ascii="Times" w:eastAsia="MS Mincho" w:hAnsi="Times"/>
        </w:rPr>
      </w:pPr>
    </w:p>
    <w:p w:rsidR="00637635" w:rsidRDefault="00637635" w:rsidP="00637635">
      <w:pPr>
        <w:jc w:val="center"/>
        <w:rPr>
          <w:rFonts w:ascii="Times" w:eastAsia="MS Mincho" w:hAnsi="Times"/>
        </w:rPr>
      </w:pPr>
    </w:p>
    <w:p w:rsidR="00637635" w:rsidRDefault="00637635" w:rsidP="00637635">
      <w:pPr>
        <w:rPr>
          <w:rFonts w:ascii="Times New Roman" w:eastAsia="MS Mincho" w:hAnsi="Times New Roman"/>
        </w:rPr>
      </w:pPr>
    </w:p>
    <w:p w:rsidR="00637635" w:rsidRPr="007116D9" w:rsidRDefault="00637635" w:rsidP="00637635">
      <w:pPr>
        <w:rPr>
          <w:rFonts w:ascii="Times New Roman" w:eastAsia="MS Mincho" w:hAnsi="Times New Roman"/>
        </w:rPr>
      </w:pPr>
    </w:p>
    <w:p w:rsidR="003115C8" w:rsidRDefault="003115C8" w:rsidP="00637635">
      <w:pPr>
        <w:jc w:val="right"/>
        <w:rPr>
          <w:rFonts w:ascii="Times" w:hAnsi="Times" w:cs="Tahoma"/>
          <w:b/>
          <w:szCs w:val="28"/>
        </w:rPr>
      </w:pPr>
    </w:p>
    <w:p w:rsidR="003115C8" w:rsidRDefault="003115C8" w:rsidP="00637635">
      <w:pPr>
        <w:jc w:val="right"/>
        <w:rPr>
          <w:rFonts w:ascii="Times" w:hAnsi="Times" w:cs="Tahoma"/>
          <w:b/>
          <w:szCs w:val="28"/>
        </w:rPr>
      </w:pPr>
    </w:p>
    <w:p w:rsidR="00637635" w:rsidRPr="007116D9" w:rsidRDefault="00637635" w:rsidP="003115C8">
      <w:pPr>
        <w:jc w:val="right"/>
        <w:rPr>
          <w:rFonts w:ascii="Times" w:hAnsi="Times"/>
          <w:b/>
          <w:szCs w:val="28"/>
        </w:rPr>
      </w:pPr>
      <w:r w:rsidRPr="007116D9">
        <w:rPr>
          <w:rFonts w:ascii="Times" w:hAnsi="Times" w:cs="Tahoma"/>
          <w:b/>
          <w:szCs w:val="28"/>
        </w:rPr>
        <w:t>Виконав</w:t>
      </w:r>
      <w:r w:rsidRPr="007116D9">
        <w:rPr>
          <w:rFonts w:ascii="Times" w:hAnsi="Times"/>
          <w:b/>
          <w:szCs w:val="28"/>
        </w:rPr>
        <w:t>:</w:t>
      </w:r>
    </w:p>
    <w:p w:rsidR="00637635" w:rsidRPr="007116D9" w:rsidRDefault="00637635" w:rsidP="00B20C50">
      <w:pPr>
        <w:jc w:val="right"/>
        <w:rPr>
          <w:rFonts w:ascii="Times" w:eastAsia="MS Mincho" w:hAnsi="Times"/>
          <w:szCs w:val="28"/>
        </w:rPr>
      </w:pPr>
      <w:r w:rsidRPr="007116D9">
        <w:rPr>
          <w:rFonts w:ascii="Times" w:hAnsi="Times" w:cs="Tahoma"/>
          <w:szCs w:val="28"/>
        </w:rPr>
        <w:t>студ</w:t>
      </w:r>
      <w:r w:rsidRPr="007116D9">
        <w:rPr>
          <w:rFonts w:ascii="Times" w:hAnsi="Times"/>
          <w:szCs w:val="28"/>
        </w:rPr>
        <w:t xml:space="preserve">. </w:t>
      </w:r>
      <w:r w:rsidRPr="007116D9">
        <w:rPr>
          <w:rFonts w:ascii="Times" w:hAnsi="Times" w:cs="Tahoma"/>
          <w:szCs w:val="28"/>
        </w:rPr>
        <w:t>гр</w:t>
      </w:r>
      <w:r w:rsidRPr="007116D9">
        <w:rPr>
          <w:rFonts w:ascii="Times" w:hAnsi="Times"/>
          <w:szCs w:val="28"/>
        </w:rPr>
        <w:t xml:space="preserve">. </w:t>
      </w:r>
      <w:r w:rsidRPr="007116D9">
        <w:rPr>
          <w:rFonts w:ascii="Times" w:eastAsia="MS Mincho" w:hAnsi="Times" w:cs="Tahoma"/>
          <w:szCs w:val="28"/>
        </w:rPr>
        <w:t>ПІ-</w:t>
      </w:r>
      <w:r w:rsidRPr="007116D9">
        <w:rPr>
          <w:rFonts w:ascii="Times" w:eastAsia="MS Mincho" w:hAnsi="Times" w:cs="Tahoma"/>
          <w:szCs w:val="28"/>
          <w:lang w:val="ru-RU"/>
        </w:rPr>
        <w:t>31</w:t>
      </w:r>
    </w:p>
    <w:p w:rsidR="00B20C50" w:rsidRPr="007116D9" w:rsidRDefault="00620F63" w:rsidP="00B20C50">
      <w:pPr>
        <w:jc w:val="right"/>
        <w:rPr>
          <w:rFonts w:ascii="Times" w:eastAsia="MS Mincho" w:hAnsi="Times"/>
          <w:i/>
          <w:szCs w:val="28"/>
        </w:rPr>
      </w:pPr>
      <w:r>
        <w:rPr>
          <w:rFonts w:ascii="Times" w:eastAsia="MS Mincho" w:hAnsi="Times"/>
          <w:i/>
          <w:szCs w:val="28"/>
        </w:rPr>
        <w:t>Портах Б.В.</w:t>
      </w:r>
    </w:p>
    <w:p w:rsidR="00B20C50" w:rsidRPr="007116D9" w:rsidRDefault="00B20C50" w:rsidP="00B20C50">
      <w:pPr>
        <w:jc w:val="right"/>
        <w:rPr>
          <w:rFonts w:ascii="Times" w:eastAsia="MS Mincho" w:hAnsi="Times"/>
          <w:szCs w:val="28"/>
        </w:rPr>
      </w:pPr>
    </w:p>
    <w:p w:rsidR="00637635" w:rsidRPr="007116D9" w:rsidRDefault="00637635" w:rsidP="00637635">
      <w:pPr>
        <w:jc w:val="right"/>
        <w:rPr>
          <w:rFonts w:ascii="Times" w:hAnsi="Times"/>
          <w:b/>
        </w:rPr>
      </w:pPr>
      <w:r w:rsidRPr="007116D9">
        <w:rPr>
          <w:rFonts w:ascii="Times" w:hAnsi="Times" w:cs="Tahoma"/>
          <w:b/>
        </w:rPr>
        <w:t>Прийняв</w:t>
      </w:r>
      <w:r w:rsidRPr="007116D9">
        <w:rPr>
          <w:rFonts w:ascii="Times" w:hAnsi="Times"/>
          <w:b/>
        </w:rPr>
        <w:t>:</w:t>
      </w:r>
    </w:p>
    <w:p w:rsidR="00637635" w:rsidRPr="007116D9" w:rsidRDefault="003115C8" w:rsidP="00637635">
      <w:pPr>
        <w:jc w:val="right"/>
        <w:rPr>
          <w:rFonts w:ascii="Times" w:hAnsi="Times"/>
        </w:rPr>
      </w:pPr>
      <w:r>
        <w:rPr>
          <w:rFonts w:ascii="Times" w:hAnsi="Times" w:cs="Tahoma"/>
        </w:rPr>
        <w:t>Гасько Р.Т.</w:t>
      </w:r>
    </w:p>
    <w:p w:rsidR="00637635" w:rsidRDefault="00637635" w:rsidP="00637635">
      <w:pPr>
        <w:jc w:val="right"/>
        <w:rPr>
          <w:rFonts w:ascii="Times New Roman" w:eastAsia="MS Mincho" w:hAnsi="Times New Roman"/>
        </w:rPr>
      </w:pPr>
    </w:p>
    <w:p w:rsidR="00637635" w:rsidRDefault="00637635" w:rsidP="00637635">
      <w:pPr>
        <w:rPr>
          <w:rFonts w:ascii="Times New Roman" w:eastAsia="MS Mincho" w:hAnsi="Times New Roman"/>
        </w:rPr>
      </w:pPr>
    </w:p>
    <w:p w:rsidR="00637635" w:rsidRDefault="00637635" w:rsidP="00637635">
      <w:pPr>
        <w:rPr>
          <w:rFonts w:ascii="Times New Roman" w:eastAsia="MS Mincho" w:hAnsi="Times New Roman"/>
        </w:rPr>
      </w:pPr>
    </w:p>
    <w:p w:rsidR="00637635" w:rsidRDefault="00637635" w:rsidP="00637635">
      <w:pPr>
        <w:rPr>
          <w:rFonts w:ascii="Times New Roman" w:eastAsia="MS Mincho" w:hAnsi="Times New Roman"/>
        </w:rPr>
      </w:pPr>
    </w:p>
    <w:p w:rsidR="00637635" w:rsidRDefault="00637635" w:rsidP="00637635">
      <w:pPr>
        <w:jc w:val="right"/>
        <w:rPr>
          <w:rFonts w:ascii="Times" w:eastAsia="MS Mincho" w:hAnsi="Times"/>
        </w:rPr>
      </w:pPr>
    </w:p>
    <w:p w:rsidR="00637635" w:rsidRDefault="00637635" w:rsidP="00637635">
      <w:pPr>
        <w:jc w:val="right"/>
        <w:rPr>
          <w:rFonts w:ascii="Times" w:eastAsia="MS Mincho" w:hAnsi="Times"/>
        </w:rPr>
      </w:pPr>
    </w:p>
    <w:p w:rsidR="00637635" w:rsidRDefault="00637635" w:rsidP="00637635">
      <w:pPr>
        <w:jc w:val="center"/>
        <w:rPr>
          <w:rFonts w:ascii="Times" w:hAnsi="Times" w:cs="Tahoma"/>
          <w:sz w:val="28"/>
        </w:rPr>
      </w:pPr>
    </w:p>
    <w:p w:rsidR="007116D9" w:rsidRPr="000C67EE" w:rsidRDefault="007116D9" w:rsidP="00637635">
      <w:pPr>
        <w:jc w:val="center"/>
        <w:rPr>
          <w:rFonts w:ascii="Times" w:hAnsi="Times" w:cs="Tahoma"/>
          <w:lang w:val="ru-RU"/>
        </w:rPr>
      </w:pPr>
    </w:p>
    <w:p w:rsidR="007116D9" w:rsidRDefault="007116D9" w:rsidP="00637635">
      <w:pPr>
        <w:jc w:val="center"/>
        <w:rPr>
          <w:rFonts w:ascii="Times" w:hAnsi="Times" w:cs="Tahoma"/>
          <w:lang w:val="ru-RU"/>
        </w:rPr>
      </w:pPr>
    </w:p>
    <w:p w:rsidR="00E024FA" w:rsidRDefault="00E024FA" w:rsidP="00637635">
      <w:pPr>
        <w:jc w:val="center"/>
        <w:rPr>
          <w:rFonts w:ascii="Times" w:hAnsi="Times" w:cs="Tahoma"/>
          <w:lang w:val="ru-RU"/>
        </w:rPr>
      </w:pPr>
    </w:p>
    <w:p w:rsidR="00E024FA" w:rsidRPr="000C67EE" w:rsidRDefault="00E024FA" w:rsidP="00637635">
      <w:pPr>
        <w:jc w:val="center"/>
        <w:rPr>
          <w:rFonts w:ascii="Times" w:hAnsi="Times" w:cs="Tahoma"/>
          <w:lang w:val="ru-RU"/>
        </w:rPr>
      </w:pPr>
    </w:p>
    <w:p w:rsidR="00E24EAF" w:rsidRPr="000C67EE" w:rsidRDefault="00637635" w:rsidP="007116D9">
      <w:pPr>
        <w:jc w:val="center"/>
        <w:rPr>
          <w:rFonts w:ascii="Times" w:eastAsia="MS Mincho" w:hAnsi="Times"/>
          <w:lang w:val="ru-RU"/>
        </w:rPr>
      </w:pPr>
      <w:r w:rsidRPr="007116D9">
        <w:rPr>
          <w:rFonts w:ascii="Times" w:hAnsi="Times" w:cs="Tahoma"/>
        </w:rPr>
        <w:t>Львів</w:t>
      </w:r>
      <w:r w:rsidRPr="007116D9">
        <w:rPr>
          <w:rFonts w:ascii="Times" w:hAnsi="Times"/>
        </w:rPr>
        <w:t xml:space="preserve"> – 20</w:t>
      </w:r>
      <w:r w:rsidR="003115C8">
        <w:rPr>
          <w:rFonts w:ascii="Times" w:eastAsia="MS Mincho" w:hAnsi="Times"/>
        </w:rPr>
        <w:t>17</w:t>
      </w:r>
    </w:p>
    <w:p w:rsidR="00990EBD" w:rsidRPr="00C031E0" w:rsidRDefault="00E24EAF" w:rsidP="00620F63">
      <w:pPr>
        <w:ind w:firstLine="708"/>
        <w:rPr>
          <w:rFonts w:ascii="Times New Roman" w:hAnsi="Times New Roman" w:cs="Times New Roman"/>
          <w:lang w:val="ru-RU"/>
        </w:rPr>
      </w:pPr>
      <w:r w:rsidRPr="004D27FF">
        <w:rPr>
          <w:rFonts w:ascii="Times New Roman" w:hAnsi="Times New Roman" w:cs="Times New Roman"/>
          <w:b/>
        </w:rPr>
        <w:lastRenderedPageBreak/>
        <w:t xml:space="preserve">Тема роботи: </w:t>
      </w:r>
      <w:r w:rsidR="00E024FA" w:rsidRPr="00E024FA">
        <w:rPr>
          <w:rFonts w:ascii="Times New Roman" w:hAnsi="Times New Roman" w:cs="Times New Roman"/>
        </w:rPr>
        <w:t>Створення мультимедіа засобами WPF.</w:t>
      </w:r>
    </w:p>
    <w:p w:rsidR="00E24EAF" w:rsidRPr="00C031E0" w:rsidRDefault="00E24EAF" w:rsidP="00620F63">
      <w:pPr>
        <w:ind w:left="-284" w:firstLine="992"/>
        <w:rPr>
          <w:rFonts w:ascii="Times New Roman" w:hAnsi="Times New Roman" w:cs="Times New Roman"/>
          <w:lang w:val="ru-RU"/>
        </w:rPr>
      </w:pPr>
      <w:r w:rsidRPr="004D27FF">
        <w:rPr>
          <w:rFonts w:ascii="Times New Roman" w:hAnsi="Times New Roman" w:cs="Times New Roman"/>
          <w:b/>
        </w:rPr>
        <w:t xml:space="preserve">Мета роботи: </w:t>
      </w:r>
      <w:r w:rsidR="00E024FA" w:rsidRPr="00E024FA">
        <w:rPr>
          <w:rFonts w:ascii="Times New Roman" w:hAnsi="Times New Roman" w:cs="Times New Roman"/>
        </w:rPr>
        <w:t>Отримати практичні навики роботи з мультимедійними даними та анімованими об’єктами з використанням засобів WPF.</w:t>
      </w:r>
    </w:p>
    <w:p w:rsidR="00AE2272" w:rsidRPr="00316743" w:rsidRDefault="00AE2272" w:rsidP="00F06FDE">
      <w:pPr>
        <w:rPr>
          <w:rFonts w:ascii="Times New Roman" w:hAnsi="Times New Roman" w:cs="Times New Roman"/>
        </w:rPr>
      </w:pPr>
    </w:p>
    <w:p w:rsidR="00F06FDE" w:rsidRPr="00316743" w:rsidRDefault="00F06FDE" w:rsidP="00F06FDE">
      <w:pPr>
        <w:rPr>
          <w:rFonts w:ascii="Times New Roman" w:hAnsi="Times New Roman" w:cs="Times New Roman"/>
        </w:rPr>
      </w:pPr>
    </w:p>
    <w:p w:rsidR="00F06FDE" w:rsidRPr="00373AD4" w:rsidRDefault="00AE2272" w:rsidP="0074088C">
      <w:pPr>
        <w:ind w:left="-28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Теоретичні відомості</w:t>
      </w:r>
    </w:p>
    <w:p w:rsidR="00E024FA" w:rsidRPr="00E024FA" w:rsidRDefault="00E024FA" w:rsidP="00E024FA">
      <w:pPr>
        <w:ind w:left="-284" w:firstLine="992"/>
        <w:jc w:val="both"/>
        <w:rPr>
          <w:rFonts w:ascii="Times New Roman" w:hAnsi="Times New Roman" w:cs="Times New Roman"/>
        </w:rPr>
      </w:pPr>
      <w:r w:rsidRPr="00E024FA">
        <w:rPr>
          <w:rFonts w:ascii="Times New Roman" w:hAnsi="Times New Roman" w:cs="Times New Roman"/>
        </w:rPr>
        <w:t>WPF є високорівневим об’єктно-орієнтованим функціональним шаром (framework), що дає змогу створювати двовимірні та тривимірні інтерфейси. За допомогою WPF можна створювати широкий спектр як автономних, так і веб-орієнтованих застосунків, що виконуються у браузері.</w:t>
      </w:r>
    </w:p>
    <w:p w:rsidR="00E024FA" w:rsidRPr="00E024FA" w:rsidRDefault="00E024FA" w:rsidP="00E024FA">
      <w:pPr>
        <w:ind w:left="-284"/>
        <w:jc w:val="both"/>
        <w:rPr>
          <w:rFonts w:ascii="Times New Roman" w:hAnsi="Times New Roman" w:cs="Times New Roman"/>
        </w:rPr>
      </w:pPr>
    </w:p>
    <w:p w:rsidR="00E024FA" w:rsidRPr="00E024FA" w:rsidRDefault="00E024FA" w:rsidP="00E024FA">
      <w:pPr>
        <w:ind w:left="-284" w:firstLine="992"/>
        <w:jc w:val="both"/>
        <w:rPr>
          <w:rFonts w:ascii="Times New Roman" w:hAnsi="Times New Roman" w:cs="Times New Roman"/>
        </w:rPr>
      </w:pPr>
      <w:r w:rsidRPr="00E024FA">
        <w:rPr>
          <w:rFonts w:ascii="Times New Roman" w:hAnsi="Times New Roman" w:cs="Times New Roman"/>
        </w:rPr>
        <w:t>В основі WPF лежить векторна система візуалізації, що не залежить від роздільності пристрою виведення і створена з урахуванням можливостей сучасного графічного устаткування. WPF надає засоби для створення візуального інтерфейсу, включаючи мову XAML, елементи керування, макети, стилі, шаблони, двомірну і тривимірну графіку, анімацію, мультимедійні засоби.</w:t>
      </w:r>
    </w:p>
    <w:p w:rsidR="00E024FA" w:rsidRPr="00E024FA" w:rsidRDefault="00E024FA" w:rsidP="00E024FA">
      <w:pPr>
        <w:ind w:left="-284"/>
        <w:jc w:val="both"/>
        <w:rPr>
          <w:rFonts w:ascii="Times New Roman" w:hAnsi="Times New Roman" w:cs="Times New Roman"/>
        </w:rPr>
      </w:pPr>
    </w:p>
    <w:p w:rsidR="00AE61C6" w:rsidRPr="00E024FA" w:rsidRDefault="00E024FA" w:rsidP="00E024FA">
      <w:pPr>
        <w:ind w:left="-284" w:firstLine="992"/>
        <w:jc w:val="both"/>
        <w:rPr>
          <w:rFonts w:ascii="Times New Roman" w:hAnsi="Times New Roman" w:cs="Times New Roman"/>
        </w:rPr>
      </w:pPr>
      <w:r w:rsidRPr="00E024FA">
        <w:rPr>
          <w:rFonts w:ascii="Times New Roman" w:hAnsi="Times New Roman" w:cs="Times New Roman"/>
        </w:rPr>
        <w:t>XAML (Extensible Application Markup Language – розширювана мова розмітки застосунків) є мовою розмітки, яку використовують для створення екземплярів об’єктів .NET. Хоча мова XAML – це технологія, що може бути застосована до багатьох різних предметних областей, її головне призначення – конструювання інтерфейсів користувачів WPF. Документи XAML визначають розташування панелей, кнопок та інших елементів керування у вікнах застосунків WPF. Користувачеві не доводиться писати код XAML вручну – він просто використовує інструмент, що генерує необхідний код XAML.</w:t>
      </w:r>
    </w:p>
    <w:p w:rsidR="00385503" w:rsidRPr="00385503" w:rsidRDefault="006813A0" w:rsidP="00385503">
      <w:pPr>
        <w:ind w:left="-28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Завдання до лабораторної роботи</w:t>
      </w:r>
    </w:p>
    <w:p w:rsidR="006813A0" w:rsidRDefault="00F06FDE" w:rsidP="004D27FF">
      <w:pPr>
        <w:ind w:left="-284"/>
        <w:jc w:val="both"/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 xml:space="preserve">Варіант </w:t>
      </w:r>
      <w:r w:rsidR="00620F63">
        <w:rPr>
          <w:rFonts w:ascii="Times New Roman" w:hAnsi="Times New Roman" w:cs="Times New Roman"/>
          <w:i/>
          <w:u w:val="single"/>
        </w:rPr>
        <w:t>7</w:t>
      </w:r>
      <w:r>
        <w:rPr>
          <w:rFonts w:ascii="Times New Roman" w:hAnsi="Times New Roman" w:cs="Times New Roman"/>
          <w:i/>
          <w:u w:val="single"/>
        </w:rPr>
        <w:t>:</w:t>
      </w:r>
    </w:p>
    <w:p w:rsidR="00E024FA" w:rsidRDefault="00E024FA" w:rsidP="00E024FA">
      <w:pPr>
        <w:ind w:left="-284" w:firstLine="992"/>
        <w:jc w:val="both"/>
        <w:rPr>
          <w:rFonts w:ascii="Times New Roman" w:hAnsi="Times New Roman" w:cs="Times New Roman"/>
        </w:rPr>
      </w:pPr>
      <w:r w:rsidRPr="00E024FA">
        <w:rPr>
          <w:rFonts w:ascii="Times New Roman" w:hAnsi="Times New Roman" w:cs="Times New Roman"/>
        </w:rPr>
        <w:t>Розробити форму з анімованими елементами керування (розкривними списками (ComboBox) і кнопками (Button)), яка видає у вікно перегляду анімовані текстові повідомлення про вибраний варіант. Анімація повинна виконуватись циклічно.</w:t>
      </w:r>
    </w:p>
    <w:p w:rsidR="00E024FA" w:rsidRDefault="00E024FA" w:rsidP="00E024FA">
      <w:pPr>
        <w:ind w:left="-284" w:firstLine="992"/>
        <w:jc w:val="both"/>
        <w:rPr>
          <w:rFonts w:ascii="Times New Roman" w:hAnsi="Times New Roman" w:cs="Times New Roman"/>
        </w:rPr>
      </w:pPr>
    </w:p>
    <w:p w:rsidR="00AE12BD" w:rsidRDefault="00A77159" w:rsidP="00E024FA">
      <w:pPr>
        <w:ind w:left="-284" w:firstLine="992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Код програми</w:t>
      </w:r>
    </w:p>
    <w:p w:rsidR="004A2EC8" w:rsidRPr="00E024FA" w:rsidRDefault="00AB24C9" w:rsidP="007F67DC">
      <w:pPr>
        <w:ind w:left="-284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</w:rPr>
        <w:t xml:space="preserve">Назва файлу: </w:t>
      </w:r>
      <w:r w:rsidR="00E024FA">
        <w:rPr>
          <w:rFonts w:ascii="Times New Roman" w:hAnsi="Times New Roman" w:cs="Times New Roman"/>
          <w:b/>
          <w:lang w:val="en-US"/>
        </w:rPr>
        <w:t>MainWindow</w:t>
      </w:r>
      <w:r w:rsidRPr="00E024FA">
        <w:rPr>
          <w:rFonts w:ascii="Times New Roman" w:hAnsi="Times New Roman" w:cs="Times New Roman"/>
          <w:b/>
          <w:lang w:val="en-US"/>
        </w:rPr>
        <w:t>.</w:t>
      </w:r>
      <w:r w:rsidR="00E024FA">
        <w:rPr>
          <w:rFonts w:ascii="Times New Roman" w:hAnsi="Times New Roman" w:cs="Times New Roman"/>
          <w:b/>
          <w:lang w:val="en-US"/>
        </w:rPr>
        <w:t>xaml.cs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System.Collections.Generic;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System.Linq;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System.Text;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System.Windows.Media;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System.Windows.Media.Animation;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System.Windows.Media.Imaging;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System.Windows.Navigation;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System.Windows.Shapes;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Multimedia_Lab6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MainWindow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Window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readonly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&lt;DoubleAnimation&gt; _transparencyAnimation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&lt;DoubleAnimation&gt;();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readonly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&lt;ColorAnimation&gt; _colorAnimation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&lt;ColorAnimation&gt;();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readonly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&lt;DoubleAnimation&gt; _sizeAnimation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&lt;DoubleAnimation&gt;();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readonly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&lt;DoubleAnimation&gt; _rotateAnimation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&lt;DoubleAnimation&gt;();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MainWindow()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InitializeComponent();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ShowAnimation_Button(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RoutedEventArgs e)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{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DoubleAnimation tAnimation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sAnimation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rAnimation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ColorAnimation cAnimation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(ComboBox1.SelectedIndex &gt; -1 &amp;&amp; ComboBox1.SelectedIndex &lt; _transparencyAnimation.Count)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tAnimation = _transparencyAnimation[ComboBox1.SelectedIndex];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(ComboBox2.SelectedIndex &gt; -1 &amp;&amp; ComboBox2.SelectedIndex &lt;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._colorAnimation.Count)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cAnimation = _colorAnimation[ComboBox2.SelectedIndex];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(ComboBox3.SelectedIndex &gt; -1 &amp;&amp; ComboBox3.SelectedIndex &lt;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._sizeAnimation.Count)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sAnimation = _sizeAnimation[ComboBox3.SelectedIndex];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(ComboBox4.SelectedIndex &gt; -1 &amp;&amp; ComboBox4.SelectedIndex &lt;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._rotateAnimation.Count)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rAnimation = _rotateAnimation[ComboBox4.SelectedIndex];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AnimatedMessage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AnimatedMessage(tAnimation, cAnimation, sAnimation, rAnimation);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AnimatedMessage.ShowDialog();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Window_Loaded(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RoutedEventArgs e)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DoubleAnimation da;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da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DoubleAnimation(0.1, 1,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Duration(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TimeSpan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.FromSeconds(1)))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AutoReverse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RepeatBehavior = RepeatBehavior.Forever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_transparencyAnimation.Add(da);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da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DoubleAnimation(0.1, 1,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Duration(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TimeSpan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.FromSeconds(2)))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AutoReverse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RepeatBehavior = RepeatBehavior.Forever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_transparencyAnimation.Add(da);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da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DoubleAnimation(0.1, 1,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Duration(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TimeSpan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.FromSeconds(3)))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AutoReverse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RepeatBehavior = RepeatBehavior.Forever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_transparencyAnimation.Add(da);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da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DoubleAnimation(0.1, 1,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Duration(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TimeSpan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.FromSeconds(4)))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AutoReverse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RepeatBehavior = RepeatBehavior.Forever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_transparencyAnimation.Add(da);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da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DoubleAnimation(0.1, 1,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Duration(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TimeSpan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.FromSeconds(5)))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AutoReverse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RepeatBehavior = RepeatBehavior.Forever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_transparencyAnimation.Add(da);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ColorAnimation ca;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ca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ColorAnimation(Colors.Black, Colors.DeepPink,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Duration(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TimeSpan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.FromSeconds(2)))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{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AutoReverse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RepeatBehavior = RepeatBehavior.Forever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_colorAnimation.Add(ca);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ca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ColorAnimation(Colors.Black, Colors.Red,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Duration(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TimeSpan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.FromSeconds(2)))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AutoReverse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RepeatBehavior = RepeatBehavior.Forever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_colorAnimation.Add(ca);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ca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ColorAnimation(Colors.Black, Colors.Green,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Duration(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TimeSpan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.FromSeconds(2)))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AutoReverse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RepeatBehavior = RepeatBehavior.Forever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_colorAnimation.Add(ca);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ca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ColorAnimation(Colors.Black, Colors.Orange,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Duration(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TimeSpan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.FromSeconds(2)))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AutoReverse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RepeatBehavior = RepeatBehavior.Forever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_colorAnimation.Add(ca);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ca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ColorAnimation(Colors.Black, Colors.Blue,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Duration(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TimeSpan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.FromSeconds(2)))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AutoReverse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RepeatBehavior = RepeatBehavior.Forever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_colorAnimation.Add(ca);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da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DoubleAnimation(8, 16,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Duration(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TimeSpan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.FromSeconds(1)))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AutoReverse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RepeatBehavior = RepeatBehavior.Forever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_sizeAnimation.Add(da);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da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DoubleAnimation(70, 120,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Duration(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TimeSpan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.FromSeconds(1)))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AutoReverse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RepeatBehavior = RepeatBehavior.Forever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_sizeAnimation.Add(da);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da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DoubleAnimation(8, 200,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Duration(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TimeSpan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.FromSeconds(1)))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AutoReverse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RepeatBehavior = RepeatBehavior.Forever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_sizeAnimation.Add(da);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da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DoubleAnimation(0, 30,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Duration(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TimeSpan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.FromSeconds(9)))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AutoReverse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RepeatBehavior = RepeatBehavior.Forever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_rotateAnimation.Add(da);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da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DoubleAnimation(0, 180,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Duration(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TimeSpan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.FromSeconds(9)))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AutoReverse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RepeatBehavior = RepeatBehavior.Forever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_rotateAnimation.Add(da);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da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DoubleAnimation(0, 360,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Duration(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TimeSpan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.FromSeconds(9)))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AutoReverse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RepeatBehavior = RepeatBehavior.Forever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_rotateAnimation.Add(da);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(DoubleAnimation doubleAnimation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_transparencyAnimation)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tb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TextBox { 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"Opacity"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IsReadOnly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tb.BeginAnimation(OpacityProperty, doubleAnimation);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ComboBox1.Items.Add(tb);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ComboBox1.Items.Add(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TextBox { 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Nothing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IsReadOnly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});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(ColorAnimation colorAnimation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_colorAnimation)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scb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SolidColorBrush();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tb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TextBox { 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"Color"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IsReadOnly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Foreground = scb };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scb.BeginAnimation(SolidColorBrush.ColorProperty, colorAnimation);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ComboBox2.Items.Add(tb);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ComboBox2.Items.Add(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TextBox { 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Nothing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IsReadOnly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});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(DoubleAnimation doubleAnimation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_sizeAnimation)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tb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TextBox { 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"Size"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IsReadOnly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tb.BeginAnimation(FontSizeProperty, doubleAnimation);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ComboBox3.Items.Add(tb);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ComboBox3.Items.Add(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TextBox { 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Nothing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IsReadOnly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});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(DoubleAnimation doubleAnimation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_rotateAnimation)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RotateTransform();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tb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TextBox { 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Rotation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IsReadOnly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RenderTransform = rt };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rt.BeginAnimation(RotateTransform.AngleProperty, doubleAnimation);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ComboBox4.Items.Add(tb);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ComboBox4.Items.Add(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TextBox { 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Nothing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IsReadOnly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});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024FA" w:rsidRDefault="00E024FA" w:rsidP="00E024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024FA" w:rsidRDefault="00E024FA" w:rsidP="007C00C2">
      <w:pPr>
        <w:ind w:left="-284"/>
        <w:jc w:val="center"/>
        <w:rPr>
          <w:rFonts w:ascii="Times New Roman" w:hAnsi="Times New Roman" w:cs="Times New Roman"/>
          <w:b/>
          <w:sz w:val="28"/>
        </w:rPr>
      </w:pPr>
    </w:p>
    <w:p w:rsidR="00E024FA" w:rsidRDefault="00E024FA" w:rsidP="007C00C2">
      <w:pPr>
        <w:ind w:left="-284"/>
        <w:jc w:val="center"/>
        <w:rPr>
          <w:rFonts w:ascii="Times New Roman" w:hAnsi="Times New Roman" w:cs="Times New Roman"/>
          <w:b/>
          <w:sz w:val="28"/>
        </w:rPr>
      </w:pPr>
    </w:p>
    <w:p w:rsidR="00E024FA" w:rsidRDefault="00E024FA" w:rsidP="007C00C2">
      <w:pPr>
        <w:ind w:left="-284"/>
        <w:jc w:val="center"/>
        <w:rPr>
          <w:rFonts w:ascii="Times New Roman" w:hAnsi="Times New Roman" w:cs="Times New Roman"/>
          <w:b/>
          <w:sz w:val="28"/>
        </w:rPr>
      </w:pPr>
    </w:p>
    <w:p w:rsidR="00E024FA" w:rsidRDefault="00E024FA" w:rsidP="007C00C2">
      <w:pPr>
        <w:ind w:left="-284"/>
        <w:jc w:val="center"/>
        <w:rPr>
          <w:rFonts w:ascii="Times New Roman" w:hAnsi="Times New Roman" w:cs="Times New Roman"/>
          <w:b/>
          <w:sz w:val="28"/>
        </w:rPr>
      </w:pPr>
    </w:p>
    <w:p w:rsidR="00E024FA" w:rsidRDefault="00E024FA" w:rsidP="007C00C2">
      <w:pPr>
        <w:ind w:left="-284"/>
        <w:jc w:val="center"/>
        <w:rPr>
          <w:rFonts w:ascii="Times New Roman" w:hAnsi="Times New Roman" w:cs="Times New Roman"/>
          <w:b/>
          <w:sz w:val="28"/>
        </w:rPr>
      </w:pPr>
    </w:p>
    <w:p w:rsidR="00E024FA" w:rsidRDefault="00E024FA" w:rsidP="007C00C2">
      <w:pPr>
        <w:ind w:left="-284"/>
        <w:jc w:val="center"/>
        <w:rPr>
          <w:rFonts w:ascii="Times New Roman" w:hAnsi="Times New Roman" w:cs="Times New Roman"/>
          <w:b/>
          <w:sz w:val="28"/>
        </w:rPr>
      </w:pPr>
    </w:p>
    <w:p w:rsidR="007C00C2" w:rsidRDefault="00A77159" w:rsidP="007C00C2">
      <w:pPr>
        <w:ind w:left="-28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Результати виконання програми</w:t>
      </w:r>
    </w:p>
    <w:p w:rsidR="004444DA" w:rsidRDefault="00E024FA" w:rsidP="007C00C2">
      <w:pPr>
        <w:ind w:left="-284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7411E826" wp14:editId="69E0C125">
            <wp:extent cx="3665220" cy="3157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8459" cy="316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FA" w:rsidRDefault="00620F63" w:rsidP="00620F63">
      <w:pPr>
        <w:jc w:val="center"/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</w:rPr>
        <w:t xml:space="preserve">Рис.1 </w:t>
      </w:r>
      <w:r w:rsidR="00E024FA">
        <w:rPr>
          <w:rFonts w:ascii="Times New Roman" w:hAnsi="Times New Roman" w:cs="Times New Roman"/>
          <w:i/>
          <w:lang w:val="ru-RU"/>
        </w:rPr>
        <w:t>Головне вікно програми</w:t>
      </w:r>
    </w:p>
    <w:p w:rsidR="00E024FA" w:rsidRDefault="00E024FA" w:rsidP="00620F63">
      <w:pPr>
        <w:jc w:val="center"/>
        <w:rPr>
          <w:rFonts w:ascii="Times New Roman" w:hAnsi="Times New Roman" w:cs="Times New Roman"/>
          <w:i/>
          <w:lang w:val="ru-RU"/>
        </w:rPr>
      </w:pPr>
    </w:p>
    <w:p w:rsidR="00E024FA" w:rsidRDefault="00E024FA" w:rsidP="00E024FA">
      <w:pPr>
        <w:ind w:left="-284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2C5F5EFC" wp14:editId="49C1D5E7">
            <wp:extent cx="3185160" cy="31228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3296" cy="31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8F" w:rsidRDefault="00E024FA" w:rsidP="00E024F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i/>
        </w:rPr>
        <w:t>Рис.2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ru-RU"/>
        </w:rPr>
        <w:t>Вікно з анімацією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351234">
        <w:rPr>
          <w:rFonts w:ascii="Times New Roman" w:hAnsi="Times New Roman" w:cs="Times New Roman"/>
          <w:b/>
          <w:sz w:val="28"/>
        </w:rPr>
        <w:br w:type="page"/>
      </w:r>
      <w:r w:rsidR="00A4578F">
        <w:rPr>
          <w:rFonts w:ascii="Times New Roman" w:hAnsi="Times New Roman" w:cs="Times New Roman"/>
          <w:b/>
          <w:sz w:val="28"/>
        </w:rPr>
        <w:lastRenderedPageBreak/>
        <w:t>Контрольні питання</w:t>
      </w:r>
    </w:p>
    <w:p w:rsidR="00A4578F" w:rsidRPr="000A545D" w:rsidRDefault="00A4578F" w:rsidP="000A545D">
      <w:pPr>
        <w:ind w:left="-284"/>
        <w:jc w:val="both"/>
        <w:rPr>
          <w:rFonts w:ascii="Times New Roman" w:hAnsi="Times New Roman" w:cs="Times New Roman"/>
        </w:rPr>
      </w:pPr>
    </w:p>
    <w:p w:rsidR="00E024FA" w:rsidRPr="00E024FA" w:rsidRDefault="00E024FA" w:rsidP="00E024FA">
      <w:pPr>
        <w:ind w:left="-284"/>
        <w:jc w:val="both"/>
        <w:rPr>
          <w:rFonts w:ascii="Times New Roman" w:hAnsi="Times New Roman" w:cs="Times New Roman"/>
          <w:b/>
        </w:rPr>
      </w:pPr>
      <w:r w:rsidRPr="00E024FA">
        <w:rPr>
          <w:rFonts w:ascii="Times New Roman" w:hAnsi="Times New Roman" w:cs="Times New Roman"/>
          <w:b/>
        </w:rPr>
        <w:t>1. Означте поняття XML з погляду гіпермедіа.</w:t>
      </w:r>
    </w:p>
    <w:p w:rsidR="00E024FA" w:rsidRPr="00E024FA" w:rsidRDefault="00E024FA" w:rsidP="00E024FA">
      <w:pPr>
        <w:ind w:left="-284"/>
        <w:jc w:val="both"/>
        <w:rPr>
          <w:rFonts w:ascii="Times New Roman" w:hAnsi="Times New Roman" w:cs="Times New Roman"/>
        </w:rPr>
      </w:pPr>
      <w:r w:rsidRPr="00E024FA">
        <w:rPr>
          <w:rFonts w:ascii="Times New Roman" w:hAnsi="Times New Roman" w:cs="Times New Roman"/>
        </w:rPr>
        <w:t>XML (Extensible Markup Language, розширювана мова розмітки) – рекомендований Консорціумом WWW текстовий формат для зберігання ієрархічно структурованих даних, стандарт для побудови спеціалізованих мов розмітки для обміну інформацією між різними застосунками.</w:t>
      </w:r>
    </w:p>
    <w:p w:rsidR="00E024FA" w:rsidRPr="00E024FA" w:rsidRDefault="00E024FA" w:rsidP="00E024FA">
      <w:pPr>
        <w:ind w:left="-284"/>
        <w:jc w:val="both"/>
        <w:rPr>
          <w:rFonts w:ascii="Times New Roman" w:hAnsi="Times New Roman" w:cs="Times New Roman"/>
          <w:b/>
        </w:rPr>
      </w:pPr>
      <w:r w:rsidRPr="00E024FA">
        <w:rPr>
          <w:rFonts w:ascii="Times New Roman" w:hAnsi="Times New Roman" w:cs="Times New Roman"/>
          <w:b/>
        </w:rPr>
        <w:t>2. Які XML-базовані мови використовують у гіпермедіа?</w:t>
      </w:r>
    </w:p>
    <w:p w:rsidR="00E024FA" w:rsidRPr="00E024FA" w:rsidRDefault="00E024FA" w:rsidP="00E024FA">
      <w:pPr>
        <w:ind w:left="-284"/>
        <w:jc w:val="both"/>
        <w:rPr>
          <w:rFonts w:ascii="Times New Roman" w:hAnsi="Times New Roman" w:cs="Times New Roman"/>
        </w:rPr>
      </w:pPr>
      <w:r w:rsidRPr="00E024FA">
        <w:rPr>
          <w:rFonts w:ascii="Times New Roman" w:hAnsi="Times New Roman" w:cs="Times New Roman"/>
        </w:rPr>
        <w:t>З DTD-шаблонів, що набули поширення, можна виділити SMIL (Synchronized Multimedia Integration Language – мова інтеграції синхронізованих засобів мультимедіа), SVG (Scalable Vector Graphics – масштабована векторна графіка), MathML (Math Markup Language – мова розмітки математики) і XFDL (eXtensible Forms Description Language – мова опису розширюваних форм). Визначенням мови HTML з використанням DTD-шаблона XML є XHTML.</w:t>
      </w:r>
    </w:p>
    <w:p w:rsidR="00E024FA" w:rsidRPr="00E024FA" w:rsidRDefault="00E024FA" w:rsidP="00E024FA">
      <w:pPr>
        <w:ind w:left="-284"/>
        <w:jc w:val="both"/>
        <w:rPr>
          <w:rFonts w:ascii="Times New Roman" w:hAnsi="Times New Roman" w:cs="Times New Roman"/>
          <w:b/>
        </w:rPr>
      </w:pPr>
      <w:r w:rsidRPr="00E024FA">
        <w:rPr>
          <w:rFonts w:ascii="Times New Roman" w:hAnsi="Times New Roman" w:cs="Times New Roman"/>
          <w:b/>
        </w:rPr>
        <w:t>3. Як досягають синхронізації мультимедійних елементів в XML-базованих мовах?</w:t>
      </w:r>
    </w:p>
    <w:p w:rsidR="00E024FA" w:rsidRPr="00E024FA" w:rsidRDefault="00E024FA" w:rsidP="00E024FA">
      <w:pPr>
        <w:ind w:left="-284"/>
        <w:jc w:val="both"/>
        <w:rPr>
          <w:rFonts w:ascii="Times New Roman" w:hAnsi="Times New Roman" w:cs="Times New Roman"/>
        </w:rPr>
      </w:pPr>
      <w:r w:rsidRPr="00E024FA">
        <w:rPr>
          <w:rFonts w:ascii="Times New Roman" w:hAnsi="Times New Roman" w:cs="Times New Roman"/>
        </w:rPr>
        <w:t>Реальним вмістом документа SMIL є його тіло (тег body). У тілі можна розміщувати так звані теги синхронізації, за допомогою яких визначають часові властивості презентації. Таких тегів є два: par (від parallel – паралельний) і seq (від sequence – послідовний). Кожен тег може містити елементи мультимедійних об’єктів (media object elements), які задають реальні зображення, відеокліпи, звук тощо, використані у презентації. Щоб описати складні взаємозв’язки синхронізовуваних об’єктів, теги синхронізації можна вкладати один в одний. Елементи, розміщені всередині par, можуть відтворюватися одночасно, тоді як елементи із seq відображаються послідовно.</w:t>
      </w:r>
    </w:p>
    <w:p w:rsidR="00E024FA" w:rsidRPr="00E024FA" w:rsidRDefault="00E024FA" w:rsidP="00E024FA">
      <w:pPr>
        <w:ind w:left="-284"/>
        <w:jc w:val="both"/>
        <w:rPr>
          <w:rFonts w:ascii="Times New Roman" w:hAnsi="Times New Roman" w:cs="Times New Roman"/>
          <w:b/>
        </w:rPr>
      </w:pPr>
      <w:r w:rsidRPr="00E024FA">
        <w:rPr>
          <w:rFonts w:ascii="Times New Roman" w:hAnsi="Times New Roman" w:cs="Times New Roman"/>
          <w:b/>
        </w:rPr>
        <w:t>4. Поясніть суть анімування об’єктів в XML-базованих мовах.</w:t>
      </w:r>
    </w:p>
    <w:p w:rsidR="00E024FA" w:rsidRPr="00E024FA" w:rsidRDefault="00E024FA" w:rsidP="00E024FA">
      <w:pPr>
        <w:ind w:left="-284"/>
        <w:jc w:val="both"/>
        <w:rPr>
          <w:rFonts w:ascii="Times New Roman" w:hAnsi="Times New Roman" w:cs="Times New Roman"/>
        </w:rPr>
      </w:pPr>
      <w:r w:rsidRPr="00E024FA">
        <w:rPr>
          <w:rFonts w:ascii="Times New Roman" w:hAnsi="Times New Roman" w:cs="Times New Roman"/>
        </w:rPr>
        <w:t>Основою механізму анімації у SMIL є тег animate, атрибути якого задають властивості елемента, який буде анімовано, і принципи зміни його параметрів у процесі анімації. За замовчуванням анімація застосовується до батьківського стосовно animate тегу. Наприклад, щоб анімувати зображення, animate потрібно розмістити всередині тегу img. Є й альтернативний варіант: присвоїти значення id анімованого елемента атрибуту targetElement тегу animate.</w:t>
      </w:r>
    </w:p>
    <w:p w:rsidR="00E024FA" w:rsidRPr="00E024FA" w:rsidRDefault="00E024FA" w:rsidP="00E024FA">
      <w:pPr>
        <w:ind w:left="-284"/>
        <w:jc w:val="both"/>
        <w:rPr>
          <w:rFonts w:ascii="Times New Roman" w:hAnsi="Times New Roman" w:cs="Times New Roman"/>
          <w:b/>
        </w:rPr>
      </w:pPr>
      <w:r w:rsidRPr="00E024FA">
        <w:rPr>
          <w:rFonts w:ascii="Times New Roman" w:hAnsi="Times New Roman" w:cs="Times New Roman"/>
          <w:b/>
        </w:rPr>
        <w:t>5. Що таке WPF?</w:t>
      </w:r>
    </w:p>
    <w:p w:rsidR="00E024FA" w:rsidRPr="00E024FA" w:rsidRDefault="00E024FA" w:rsidP="00E024FA">
      <w:pPr>
        <w:ind w:left="-284"/>
        <w:jc w:val="both"/>
        <w:rPr>
          <w:rFonts w:ascii="Times New Roman" w:hAnsi="Times New Roman" w:cs="Times New Roman"/>
        </w:rPr>
      </w:pPr>
      <w:r w:rsidRPr="00E024FA">
        <w:rPr>
          <w:rFonts w:ascii="Times New Roman" w:hAnsi="Times New Roman" w:cs="Times New Roman"/>
        </w:rPr>
        <w:t>WPF (Windows Presentation Foundation) – графічна підсистема у складі .NET Framework, призначена для створення клієнтських застосунків з візуально привабливими можливостями взаємодії з користувачем.WPF – це високорівневий об’єктно-орієнтований функціональний шар (framework), що дає змогу розробляти двовимірні та тривимірні програмні інтерфейси. За допомогою WPF можна створювати широкий спектр як автономних, так і веб-орієнтованих застосунків.</w:t>
      </w:r>
    </w:p>
    <w:p w:rsidR="00E024FA" w:rsidRPr="00E024FA" w:rsidRDefault="00E024FA" w:rsidP="00E024FA">
      <w:pPr>
        <w:ind w:left="-284"/>
        <w:jc w:val="both"/>
        <w:rPr>
          <w:rFonts w:ascii="Times New Roman" w:hAnsi="Times New Roman" w:cs="Times New Roman"/>
          <w:b/>
        </w:rPr>
      </w:pPr>
      <w:r w:rsidRPr="00E024FA">
        <w:rPr>
          <w:rFonts w:ascii="Times New Roman" w:hAnsi="Times New Roman" w:cs="Times New Roman"/>
          <w:b/>
        </w:rPr>
        <w:t>6. Назвіть ключові особливості WPF.</w:t>
      </w:r>
    </w:p>
    <w:p w:rsidR="00E024FA" w:rsidRPr="00E024FA" w:rsidRDefault="00E024FA" w:rsidP="00E024FA">
      <w:pPr>
        <w:ind w:left="-284"/>
        <w:jc w:val="both"/>
        <w:rPr>
          <w:rFonts w:ascii="Times New Roman" w:hAnsi="Times New Roman" w:cs="Times New Roman"/>
        </w:rPr>
      </w:pPr>
      <w:r w:rsidRPr="00E024FA">
        <w:rPr>
          <w:rFonts w:ascii="Times New Roman" w:hAnsi="Times New Roman" w:cs="Times New Roman"/>
        </w:rPr>
        <w:t>В основі WPF лежить векторна система візуалізації, що не залежить від роздільності пристрою виведення і враховує можливості сучасного графічного устаткування. WPF надає засоби для створення візуального інтерфейсу, включаючи мову XAML, елементи керування, макети, стилі, шаблони, двомірну і тривимірну графіку, анімацію, мультимедійні засоби.</w:t>
      </w:r>
    </w:p>
    <w:p w:rsidR="00E024FA" w:rsidRPr="00E024FA" w:rsidRDefault="00E024FA" w:rsidP="00E024FA">
      <w:pPr>
        <w:ind w:left="-284"/>
        <w:jc w:val="both"/>
        <w:rPr>
          <w:rFonts w:ascii="Times New Roman" w:hAnsi="Times New Roman" w:cs="Times New Roman"/>
          <w:b/>
        </w:rPr>
      </w:pPr>
      <w:r w:rsidRPr="00E024FA">
        <w:rPr>
          <w:rFonts w:ascii="Times New Roman" w:hAnsi="Times New Roman" w:cs="Times New Roman"/>
          <w:b/>
        </w:rPr>
        <w:t>7. Що таке XAML і як її використовують на практиці?</w:t>
      </w:r>
    </w:p>
    <w:p w:rsidR="00E024FA" w:rsidRPr="00E024FA" w:rsidRDefault="00E024FA" w:rsidP="00E024FA">
      <w:pPr>
        <w:ind w:left="-284"/>
        <w:jc w:val="both"/>
        <w:rPr>
          <w:rFonts w:ascii="Times New Roman" w:hAnsi="Times New Roman" w:cs="Times New Roman"/>
        </w:rPr>
      </w:pPr>
      <w:r w:rsidRPr="00E024FA">
        <w:rPr>
          <w:rFonts w:ascii="Times New Roman" w:hAnsi="Times New Roman" w:cs="Times New Roman"/>
        </w:rPr>
        <w:t>XAML (Extensible Application Markup Language – розширювана мова розмітки застосунків) є мовою розмітки, яку використовують для створення екземплярів об’єктів .NET. Хоча мова XAML – це технологія, що може бути застосована до багатьох різних предметних областей, її головне призначення – конструювання інтерфейсів користувачів WPF.</w:t>
      </w:r>
    </w:p>
    <w:p w:rsidR="00E024FA" w:rsidRPr="00E024FA" w:rsidRDefault="00E024FA" w:rsidP="00E024FA">
      <w:pPr>
        <w:ind w:left="-284"/>
        <w:jc w:val="both"/>
        <w:rPr>
          <w:rFonts w:ascii="Times New Roman" w:hAnsi="Times New Roman" w:cs="Times New Roman"/>
          <w:b/>
        </w:rPr>
      </w:pPr>
      <w:r w:rsidRPr="00E024FA">
        <w:rPr>
          <w:rFonts w:ascii="Times New Roman" w:hAnsi="Times New Roman" w:cs="Times New Roman"/>
          <w:b/>
        </w:rPr>
        <w:t>8. Опишіть загальну схему створення прозорого вікна засобами WPF.</w:t>
      </w:r>
    </w:p>
    <w:p w:rsidR="00E024FA" w:rsidRPr="00E024FA" w:rsidRDefault="00E024FA" w:rsidP="00E024FA">
      <w:pPr>
        <w:ind w:left="-284"/>
        <w:jc w:val="both"/>
        <w:rPr>
          <w:rFonts w:ascii="Times New Roman" w:hAnsi="Times New Roman" w:cs="Times New Roman"/>
        </w:rPr>
      </w:pPr>
      <w:r w:rsidRPr="00E024FA">
        <w:rPr>
          <w:rFonts w:ascii="Times New Roman" w:hAnsi="Times New Roman" w:cs="Times New Roman"/>
        </w:rPr>
        <w:t>1.  Встановити для властивості вікна AllowsTransparency значення True.</w:t>
      </w:r>
    </w:p>
    <w:p w:rsidR="00E024FA" w:rsidRPr="00E024FA" w:rsidRDefault="00E024FA" w:rsidP="00E024FA">
      <w:pPr>
        <w:ind w:left="-284"/>
        <w:jc w:val="both"/>
        <w:rPr>
          <w:rFonts w:ascii="Times New Roman" w:hAnsi="Times New Roman" w:cs="Times New Roman"/>
        </w:rPr>
      </w:pPr>
      <w:r w:rsidRPr="00E024FA">
        <w:rPr>
          <w:rFonts w:ascii="Times New Roman" w:hAnsi="Times New Roman" w:cs="Times New Roman"/>
        </w:rPr>
        <w:t>2.  Задати для властивості вікна WindowStyle значення None, щоб сховати рядок заголовку.</w:t>
      </w:r>
    </w:p>
    <w:p w:rsidR="00E024FA" w:rsidRPr="00E024FA" w:rsidRDefault="00E024FA" w:rsidP="00E024FA">
      <w:pPr>
        <w:ind w:left="-284"/>
        <w:jc w:val="both"/>
        <w:rPr>
          <w:rFonts w:ascii="Times New Roman" w:hAnsi="Times New Roman" w:cs="Times New Roman"/>
        </w:rPr>
      </w:pPr>
      <w:r w:rsidRPr="00E024FA">
        <w:rPr>
          <w:rFonts w:ascii="Times New Roman" w:hAnsi="Times New Roman" w:cs="Times New Roman"/>
        </w:rPr>
        <w:t>3.  Визначити для тла (властивість вікна Background) прозорий колір (значення Transparent).</w:t>
      </w:r>
    </w:p>
    <w:p w:rsidR="00E024FA" w:rsidRPr="00E024FA" w:rsidRDefault="00E024FA" w:rsidP="00E024FA">
      <w:pPr>
        <w:ind w:left="-284"/>
        <w:jc w:val="both"/>
        <w:rPr>
          <w:rFonts w:ascii="Times New Roman" w:hAnsi="Times New Roman" w:cs="Times New Roman"/>
          <w:b/>
        </w:rPr>
      </w:pPr>
      <w:r w:rsidRPr="00E024FA">
        <w:rPr>
          <w:rFonts w:ascii="Times New Roman" w:hAnsi="Times New Roman" w:cs="Times New Roman"/>
          <w:b/>
        </w:rPr>
        <w:t>9. Перелічіть варіанти надання WPF-вікну нестандартної форми.</w:t>
      </w:r>
    </w:p>
    <w:p w:rsidR="00E024FA" w:rsidRPr="00E024FA" w:rsidRDefault="00E024FA" w:rsidP="00E024FA">
      <w:pPr>
        <w:ind w:left="-284"/>
        <w:jc w:val="both"/>
        <w:rPr>
          <w:rFonts w:ascii="Times New Roman" w:hAnsi="Times New Roman" w:cs="Times New Roman"/>
        </w:rPr>
      </w:pPr>
      <w:r w:rsidRPr="00E024FA">
        <w:rPr>
          <w:rFonts w:ascii="Times New Roman" w:hAnsi="Times New Roman" w:cs="Times New Roman"/>
        </w:rPr>
        <w:lastRenderedPageBreak/>
        <w:t>•</w:t>
      </w:r>
      <w:r w:rsidRPr="00E024FA">
        <w:rPr>
          <w:rFonts w:ascii="Times New Roman" w:hAnsi="Times New Roman" w:cs="Times New Roman"/>
        </w:rPr>
        <w:tab/>
        <w:t>Використати фонову графіку такого формату, який підтримує прозорість (наприклад, PNG). Це простий прямолінійний підхід, небезпечний тим, що в разі зміни розмірів вікна чи параметрів роздільності монітора растрова фонова графіка може набути спотвореного вигляду.</w:t>
      </w:r>
    </w:p>
    <w:p w:rsidR="00E024FA" w:rsidRPr="00E024FA" w:rsidRDefault="00E024FA" w:rsidP="00E024FA">
      <w:pPr>
        <w:ind w:left="-284"/>
        <w:jc w:val="both"/>
        <w:rPr>
          <w:rFonts w:ascii="Times New Roman" w:hAnsi="Times New Roman" w:cs="Times New Roman"/>
        </w:rPr>
      </w:pPr>
      <w:r w:rsidRPr="00E024FA">
        <w:rPr>
          <w:rFonts w:ascii="Times New Roman" w:hAnsi="Times New Roman" w:cs="Times New Roman"/>
        </w:rPr>
        <w:t>•</w:t>
      </w:r>
      <w:r w:rsidRPr="00E024FA">
        <w:rPr>
          <w:rFonts w:ascii="Times New Roman" w:hAnsi="Times New Roman" w:cs="Times New Roman"/>
        </w:rPr>
        <w:tab/>
        <w:t>Застосувати доступні у WPF функції для малювання форм, щоб створити тло з векторним вмістом. Такий підхід виключає втрату якості, якими б не були розміри вікна.</w:t>
      </w:r>
    </w:p>
    <w:p w:rsidR="00E024FA" w:rsidRPr="00E024FA" w:rsidRDefault="00E024FA" w:rsidP="00E024FA">
      <w:pPr>
        <w:ind w:left="-284"/>
        <w:jc w:val="both"/>
        <w:rPr>
          <w:rFonts w:ascii="Times New Roman" w:hAnsi="Times New Roman" w:cs="Times New Roman"/>
        </w:rPr>
      </w:pPr>
      <w:r w:rsidRPr="00E024FA">
        <w:rPr>
          <w:rFonts w:ascii="Times New Roman" w:hAnsi="Times New Roman" w:cs="Times New Roman"/>
        </w:rPr>
        <w:t>•</w:t>
      </w:r>
      <w:r w:rsidRPr="00E024FA">
        <w:rPr>
          <w:rFonts w:ascii="Times New Roman" w:hAnsi="Times New Roman" w:cs="Times New Roman"/>
        </w:rPr>
        <w:tab/>
        <w:t>Використовувати стандартні WPF-елементи, що мають необхідну форму. Наприклад, вікно із чудовими округленими краями можна створити за допомогою елемента Border. Такий підхід дає змогу створювати вікна із сучасним зовнішнім виглядом без застосування яких-небудь дизайнерських навичок.</w:t>
      </w:r>
    </w:p>
    <w:p w:rsidR="00E024FA" w:rsidRPr="00E024FA" w:rsidRDefault="00E024FA" w:rsidP="00E024FA">
      <w:pPr>
        <w:ind w:left="-284"/>
        <w:jc w:val="both"/>
        <w:rPr>
          <w:rFonts w:ascii="Times New Roman" w:hAnsi="Times New Roman" w:cs="Times New Roman"/>
          <w:b/>
        </w:rPr>
      </w:pPr>
      <w:r w:rsidRPr="00E024FA">
        <w:rPr>
          <w:rFonts w:ascii="Times New Roman" w:hAnsi="Times New Roman" w:cs="Times New Roman"/>
          <w:b/>
        </w:rPr>
        <w:t>10. Назвіть ключову особливість анімації, створеної засобами WPF.</w:t>
      </w:r>
    </w:p>
    <w:p w:rsidR="00E024FA" w:rsidRPr="00E024FA" w:rsidRDefault="00E024FA" w:rsidP="00E024FA">
      <w:pPr>
        <w:ind w:left="-284"/>
        <w:jc w:val="both"/>
        <w:rPr>
          <w:rFonts w:ascii="Times New Roman" w:hAnsi="Times New Roman" w:cs="Times New Roman"/>
        </w:rPr>
      </w:pPr>
      <w:r w:rsidRPr="00E024FA">
        <w:rPr>
          <w:rFonts w:ascii="Times New Roman" w:hAnsi="Times New Roman" w:cs="Times New Roman"/>
        </w:rPr>
        <w:t>Щоб запустити її, не потрібно використовувати таймер і код обробки подій: замість цього анімацію створюють декларативно, аналогічно до засобів SMIL та SVG. Анімація інтегрована у звичайні вікна WPF: наприклад, якщо анімувати кнопку так, щоб вона дрейфувала вікном, вона при цьому залишається кнопкою – її можна натиснути, запустивши звичайний код обробника події.</w:t>
      </w:r>
    </w:p>
    <w:p w:rsidR="00E024FA" w:rsidRPr="00E024FA" w:rsidRDefault="00E024FA" w:rsidP="00E024FA">
      <w:pPr>
        <w:ind w:left="-284"/>
        <w:jc w:val="both"/>
        <w:rPr>
          <w:rFonts w:ascii="Times New Roman" w:hAnsi="Times New Roman" w:cs="Times New Roman"/>
          <w:b/>
        </w:rPr>
      </w:pPr>
      <w:r w:rsidRPr="00E024FA">
        <w:rPr>
          <w:rFonts w:ascii="Times New Roman" w:hAnsi="Times New Roman" w:cs="Times New Roman"/>
          <w:b/>
        </w:rPr>
        <w:t>11. Опишіть необхідний мінімум параметрів для опису WPF-анімації.</w:t>
      </w:r>
    </w:p>
    <w:p w:rsidR="00E024FA" w:rsidRPr="00E024FA" w:rsidRDefault="00E024FA" w:rsidP="00E024FA">
      <w:pPr>
        <w:ind w:left="-284"/>
        <w:jc w:val="both"/>
        <w:rPr>
          <w:rFonts w:ascii="Times New Roman" w:hAnsi="Times New Roman" w:cs="Times New Roman"/>
        </w:rPr>
      </w:pPr>
      <w:r w:rsidRPr="00E024FA">
        <w:rPr>
          <w:rFonts w:ascii="Times New Roman" w:hAnsi="Times New Roman" w:cs="Times New Roman"/>
        </w:rPr>
        <w:t xml:space="preserve">DoubleAnimation widthAnimation = new DoubleAnimation(); </w:t>
      </w:r>
    </w:p>
    <w:p w:rsidR="00E024FA" w:rsidRPr="00E024FA" w:rsidRDefault="00E024FA" w:rsidP="00E024FA">
      <w:pPr>
        <w:ind w:left="-284"/>
        <w:jc w:val="both"/>
        <w:rPr>
          <w:rFonts w:ascii="Times New Roman" w:hAnsi="Times New Roman" w:cs="Times New Roman"/>
        </w:rPr>
      </w:pPr>
      <w:r w:rsidRPr="00E024FA">
        <w:rPr>
          <w:rFonts w:ascii="Times New Roman" w:hAnsi="Times New Roman" w:cs="Times New Roman"/>
        </w:rPr>
        <w:t>widthAnimation.From = &lt;початкове значення&gt;;</w:t>
      </w:r>
    </w:p>
    <w:p w:rsidR="00E024FA" w:rsidRPr="00E024FA" w:rsidRDefault="00E024FA" w:rsidP="00E024FA">
      <w:pPr>
        <w:ind w:left="-284"/>
        <w:jc w:val="both"/>
        <w:rPr>
          <w:rFonts w:ascii="Times New Roman" w:hAnsi="Times New Roman" w:cs="Times New Roman"/>
        </w:rPr>
      </w:pPr>
      <w:r w:rsidRPr="00E024FA">
        <w:rPr>
          <w:rFonts w:ascii="Times New Roman" w:hAnsi="Times New Roman" w:cs="Times New Roman"/>
        </w:rPr>
        <w:t>widthAnimation.To = &lt;кінцеве значення&gt;;</w:t>
      </w:r>
    </w:p>
    <w:p w:rsidR="00E024FA" w:rsidRPr="00E024FA" w:rsidRDefault="00E024FA" w:rsidP="00E024FA">
      <w:pPr>
        <w:ind w:left="-284"/>
        <w:jc w:val="both"/>
        <w:rPr>
          <w:rFonts w:ascii="Times New Roman" w:hAnsi="Times New Roman" w:cs="Times New Roman"/>
        </w:rPr>
      </w:pPr>
      <w:r w:rsidRPr="00E024FA">
        <w:rPr>
          <w:rFonts w:ascii="Times New Roman" w:hAnsi="Times New Roman" w:cs="Times New Roman"/>
        </w:rPr>
        <w:t>widthAnimation.Duration = TimeSpan.FromSeconds(&lt;тривалість&gt;);</w:t>
      </w:r>
    </w:p>
    <w:p w:rsidR="00E024FA" w:rsidRPr="00E024FA" w:rsidRDefault="00E024FA" w:rsidP="00E024FA">
      <w:pPr>
        <w:ind w:left="-284"/>
        <w:jc w:val="both"/>
        <w:rPr>
          <w:rFonts w:ascii="Times New Roman" w:hAnsi="Times New Roman" w:cs="Times New Roman"/>
        </w:rPr>
      </w:pPr>
      <w:r w:rsidRPr="00E024FA">
        <w:rPr>
          <w:rFonts w:ascii="Times New Roman" w:hAnsi="Times New Roman" w:cs="Times New Roman"/>
        </w:rPr>
        <w:t>cmdGrow.BeginAnimation(Button.WidthProperty, widthAnimation);</w:t>
      </w:r>
    </w:p>
    <w:p w:rsidR="00E024FA" w:rsidRPr="00E024FA" w:rsidRDefault="00E024FA" w:rsidP="00E024FA">
      <w:pPr>
        <w:ind w:left="-284"/>
        <w:jc w:val="both"/>
        <w:rPr>
          <w:rFonts w:ascii="Times New Roman" w:hAnsi="Times New Roman" w:cs="Times New Roman"/>
          <w:b/>
        </w:rPr>
      </w:pPr>
      <w:r w:rsidRPr="00E024FA">
        <w:rPr>
          <w:rFonts w:ascii="Times New Roman" w:hAnsi="Times New Roman" w:cs="Times New Roman"/>
          <w:b/>
        </w:rPr>
        <w:t>12. Які особливості використання тривимірної графіки у WPF?</w:t>
      </w:r>
    </w:p>
    <w:p w:rsidR="00E024FA" w:rsidRPr="00E024FA" w:rsidRDefault="00E024FA" w:rsidP="00E024FA">
      <w:pPr>
        <w:ind w:left="-284"/>
        <w:jc w:val="both"/>
        <w:rPr>
          <w:rFonts w:ascii="Times New Roman" w:hAnsi="Times New Roman" w:cs="Times New Roman"/>
        </w:rPr>
      </w:pPr>
      <w:r w:rsidRPr="00E024FA">
        <w:rPr>
          <w:rFonts w:ascii="Times New Roman" w:hAnsi="Times New Roman" w:cs="Times New Roman"/>
        </w:rPr>
        <w:t>Підтримка тривимірної графіки – одне з важливих нововведень платформи WPF. Попередні високорівневі набори інструментів розроблення, такі як Windows Forms, взагалі обходилися без підтримки 3D-засобів. WPF же надає користувачу надзвичайно прості у використанні й водночас ефективні інструменти для роботи з ними. З одного боку, можна створити складний код, що генерує і модифікує тривимірні сітки із залученням серйозного математичного апарату, водночас можна просто експортувати тривимірні моделі зі спеціалізованого програмного пакета і маніпулювати ними за допомогою простих трансформацій. Ключові засоби забезпечені високорівневими класами, що не потребують глибоких знань.</w:t>
      </w:r>
    </w:p>
    <w:p w:rsidR="001C3392" w:rsidRPr="00E024FA" w:rsidRDefault="001C3392" w:rsidP="00E024FA">
      <w:pPr>
        <w:ind w:left="-284"/>
        <w:jc w:val="both"/>
        <w:rPr>
          <w:rFonts w:ascii="Times New Roman" w:hAnsi="Times New Roman" w:cs="Times New Roman"/>
        </w:rPr>
      </w:pPr>
    </w:p>
    <w:p w:rsidR="000A545D" w:rsidRDefault="000A545D" w:rsidP="004C1315">
      <w:pPr>
        <w:ind w:left="-284"/>
        <w:jc w:val="center"/>
        <w:rPr>
          <w:rFonts w:ascii="Times New Roman" w:hAnsi="Times New Roman" w:cs="Times New Roman"/>
          <w:b/>
          <w:sz w:val="28"/>
        </w:rPr>
      </w:pPr>
    </w:p>
    <w:p w:rsidR="00B2230E" w:rsidRDefault="004C1315" w:rsidP="00B2230E">
      <w:pPr>
        <w:ind w:left="-28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Висновок</w:t>
      </w:r>
    </w:p>
    <w:p w:rsidR="00B2230E" w:rsidRPr="00620F63" w:rsidRDefault="00B2230E" w:rsidP="00B2230E">
      <w:pPr>
        <w:ind w:left="-284"/>
        <w:rPr>
          <w:rFonts w:ascii="Times New Roman" w:hAnsi="Times New Roman" w:cs="Times New Roman"/>
        </w:rPr>
      </w:pPr>
    </w:p>
    <w:p w:rsidR="00B2230E" w:rsidRPr="00B2230E" w:rsidRDefault="00B2230E" w:rsidP="00B2230E">
      <w:pPr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</w:t>
      </w:r>
      <w:r w:rsidR="00620F63">
        <w:rPr>
          <w:rFonts w:ascii="Times New Roman" w:hAnsi="Times New Roman" w:cs="Times New Roman"/>
        </w:rPr>
        <w:t>процесі виконання цієї лабораторної роботи</w:t>
      </w:r>
      <w:r>
        <w:rPr>
          <w:rFonts w:ascii="Times New Roman" w:hAnsi="Times New Roman" w:cs="Times New Roman"/>
        </w:rPr>
        <w:t xml:space="preserve"> я </w:t>
      </w:r>
      <w:r w:rsidR="00E024FA">
        <w:rPr>
          <w:rFonts w:ascii="Times New Roman" w:hAnsi="Times New Roman" w:cs="Times New Roman"/>
        </w:rPr>
        <w:t>отримав</w:t>
      </w:r>
      <w:r w:rsidR="00E024FA" w:rsidRPr="00E024FA">
        <w:rPr>
          <w:rFonts w:ascii="Times New Roman" w:hAnsi="Times New Roman" w:cs="Times New Roman"/>
        </w:rPr>
        <w:t xml:space="preserve"> практичні навики роботи з мультимедійними даними та анімованими об’єктами з використанням засобів WPF.</w:t>
      </w:r>
      <w:bookmarkStart w:id="0" w:name="_GoBack"/>
      <w:bookmarkEnd w:id="0"/>
    </w:p>
    <w:p w:rsidR="00753EF4" w:rsidRDefault="00753EF4" w:rsidP="00A70688">
      <w:pPr>
        <w:jc w:val="both"/>
        <w:rPr>
          <w:rFonts w:ascii="Times New Roman" w:hAnsi="Times New Roman" w:cs="Times New Roman"/>
        </w:rPr>
      </w:pPr>
    </w:p>
    <w:p w:rsidR="00AC44F8" w:rsidRDefault="00AC44F8" w:rsidP="00B2230E">
      <w:pPr>
        <w:jc w:val="both"/>
        <w:rPr>
          <w:rFonts w:ascii="Times New Roman" w:hAnsi="Times New Roman" w:cs="Times New Roman"/>
        </w:rPr>
      </w:pPr>
    </w:p>
    <w:p w:rsidR="00AC44F8" w:rsidRDefault="00AC44F8" w:rsidP="00AC44F8">
      <w:pPr>
        <w:ind w:left="-28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Посилання на </w:t>
      </w:r>
      <w:r>
        <w:rPr>
          <w:rFonts w:ascii="Times New Roman" w:hAnsi="Times New Roman" w:cs="Times New Roman"/>
          <w:b/>
          <w:sz w:val="28"/>
          <w:lang w:val="en-US"/>
        </w:rPr>
        <w:t>GitHub</w:t>
      </w:r>
    </w:p>
    <w:p w:rsidR="00AC44F8" w:rsidRDefault="00AC44F8" w:rsidP="00AC44F8">
      <w:pPr>
        <w:ind w:left="-284"/>
        <w:jc w:val="center"/>
        <w:rPr>
          <w:rFonts w:ascii="Times New Roman" w:hAnsi="Times New Roman" w:cs="Times New Roman"/>
          <w:b/>
          <w:sz w:val="28"/>
        </w:rPr>
      </w:pPr>
    </w:p>
    <w:p w:rsidR="00AC44F8" w:rsidRPr="00E024FA" w:rsidRDefault="00AC44F8" w:rsidP="00AC44F8">
      <w:pPr>
        <w:ind w:left="-284"/>
        <w:jc w:val="center"/>
        <w:rPr>
          <w:rFonts w:ascii="Times New Roman" w:hAnsi="Times New Roman" w:cs="Times New Roman"/>
          <w:lang w:val="ru-RU"/>
        </w:rPr>
      </w:pPr>
      <w:r w:rsidRPr="00AC44F8">
        <w:rPr>
          <w:rFonts w:ascii="Times New Roman" w:hAnsi="Times New Roman" w:cs="Times New Roman"/>
        </w:rPr>
        <w:t>https://github.com/</w:t>
      </w:r>
      <w:r w:rsidR="00620F63">
        <w:rPr>
          <w:rFonts w:ascii="Times New Roman" w:hAnsi="Times New Roman" w:cs="Times New Roman"/>
          <w:lang w:val="en-US"/>
        </w:rPr>
        <w:t>bportakh</w:t>
      </w:r>
      <w:r w:rsidRPr="00AC44F8">
        <w:rPr>
          <w:rFonts w:ascii="Times New Roman" w:hAnsi="Times New Roman" w:cs="Times New Roman"/>
        </w:rPr>
        <w:t>/</w:t>
      </w:r>
      <w:r w:rsidR="00620F63">
        <w:rPr>
          <w:rFonts w:ascii="Times New Roman" w:hAnsi="Times New Roman" w:cs="Times New Roman"/>
          <w:lang w:val="en-US"/>
        </w:rPr>
        <w:t>PMS</w:t>
      </w:r>
    </w:p>
    <w:sectPr w:rsidR="00AC44F8" w:rsidRPr="00E024FA" w:rsidSect="00990E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58A" w:rsidRDefault="00D5358A" w:rsidP="006C7D48">
      <w:r>
        <w:separator/>
      </w:r>
    </w:p>
  </w:endnote>
  <w:endnote w:type="continuationSeparator" w:id="0">
    <w:p w:rsidR="00D5358A" w:rsidRDefault="00D5358A" w:rsidP="006C7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58A" w:rsidRDefault="00D5358A" w:rsidP="006C7D48">
      <w:r>
        <w:separator/>
      </w:r>
    </w:p>
  </w:footnote>
  <w:footnote w:type="continuationSeparator" w:id="0">
    <w:p w:rsidR="00D5358A" w:rsidRDefault="00D5358A" w:rsidP="006C7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CD91A6A"/>
    <w:multiLevelType w:val="hybridMultilevel"/>
    <w:tmpl w:val="BFF24488"/>
    <w:lvl w:ilvl="0" w:tplc="04220001">
      <w:start w:val="1"/>
      <w:numFmt w:val="bullet"/>
      <w:pStyle w:val="1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220003" w:tentative="1">
      <w:start w:val="1"/>
      <w:numFmt w:val="bullet"/>
      <w:pStyle w:val="2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12881C7B"/>
    <w:multiLevelType w:val="hybridMultilevel"/>
    <w:tmpl w:val="83106F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0788E"/>
    <w:multiLevelType w:val="hybridMultilevel"/>
    <w:tmpl w:val="4AE0E042"/>
    <w:lvl w:ilvl="0" w:tplc="0422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47A41F6E"/>
    <w:multiLevelType w:val="hybridMultilevel"/>
    <w:tmpl w:val="AFD4F31A"/>
    <w:lvl w:ilvl="0" w:tplc="0422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56A07605"/>
    <w:multiLevelType w:val="multilevel"/>
    <w:tmpl w:val="33B65C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39" w:hanging="70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6" w15:restartNumberingAfterBreak="0">
    <w:nsid w:val="5EC73546"/>
    <w:multiLevelType w:val="hybridMultilevel"/>
    <w:tmpl w:val="13F2B264"/>
    <w:lvl w:ilvl="0" w:tplc="0422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6B643866"/>
    <w:multiLevelType w:val="hybridMultilevel"/>
    <w:tmpl w:val="BF7C8B32"/>
    <w:lvl w:ilvl="0" w:tplc="0422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7E1A0D5F"/>
    <w:multiLevelType w:val="hybridMultilevel"/>
    <w:tmpl w:val="889669DE"/>
    <w:lvl w:ilvl="0" w:tplc="0422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7635"/>
    <w:rsid w:val="00002A10"/>
    <w:rsid w:val="00027113"/>
    <w:rsid w:val="00065EBC"/>
    <w:rsid w:val="00086755"/>
    <w:rsid w:val="00095135"/>
    <w:rsid w:val="000A545D"/>
    <w:rsid w:val="000B2804"/>
    <w:rsid w:val="000B3476"/>
    <w:rsid w:val="000B3CE7"/>
    <w:rsid w:val="000C5463"/>
    <w:rsid w:val="000C67EE"/>
    <w:rsid w:val="000D1118"/>
    <w:rsid w:val="000F05FC"/>
    <w:rsid w:val="000F553B"/>
    <w:rsid w:val="0010356F"/>
    <w:rsid w:val="00121C04"/>
    <w:rsid w:val="001352BB"/>
    <w:rsid w:val="00143613"/>
    <w:rsid w:val="0014479F"/>
    <w:rsid w:val="001518AD"/>
    <w:rsid w:val="00153933"/>
    <w:rsid w:val="001A0BD5"/>
    <w:rsid w:val="001B3041"/>
    <w:rsid w:val="001B59AA"/>
    <w:rsid w:val="001C3392"/>
    <w:rsid w:val="001C3460"/>
    <w:rsid w:val="001C77AE"/>
    <w:rsid w:val="001D077E"/>
    <w:rsid w:val="001D5317"/>
    <w:rsid w:val="001D54AE"/>
    <w:rsid w:val="001D6BB2"/>
    <w:rsid w:val="0021239F"/>
    <w:rsid w:val="0021725F"/>
    <w:rsid w:val="0029472B"/>
    <w:rsid w:val="002B044D"/>
    <w:rsid w:val="002B5CAE"/>
    <w:rsid w:val="002D2F8B"/>
    <w:rsid w:val="002E19EC"/>
    <w:rsid w:val="003055BA"/>
    <w:rsid w:val="00305702"/>
    <w:rsid w:val="003115C8"/>
    <w:rsid w:val="00316743"/>
    <w:rsid w:val="0032113D"/>
    <w:rsid w:val="003421A5"/>
    <w:rsid w:val="00351234"/>
    <w:rsid w:val="00361E06"/>
    <w:rsid w:val="00373AD4"/>
    <w:rsid w:val="00376C20"/>
    <w:rsid w:val="00385503"/>
    <w:rsid w:val="003B6147"/>
    <w:rsid w:val="003C06D8"/>
    <w:rsid w:val="003C782F"/>
    <w:rsid w:val="003D6BB7"/>
    <w:rsid w:val="00400B08"/>
    <w:rsid w:val="0040118F"/>
    <w:rsid w:val="00404951"/>
    <w:rsid w:val="0041638D"/>
    <w:rsid w:val="004444DA"/>
    <w:rsid w:val="0044680E"/>
    <w:rsid w:val="00451E9B"/>
    <w:rsid w:val="00462B4B"/>
    <w:rsid w:val="00475612"/>
    <w:rsid w:val="0049209C"/>
    <w:rsid w:val="00492862"/>
    <w:rsid w:val="00496900"/>
    <w:rsid w:val="004A2EC8"/>
    <w:rsid w:val="004C1315"/>
    <w:rsid w:val="004D27FF"/>
    <w:rsid w:val="004E5A59"/>
    <w:rsid w:val="0050789B"/>
    <w:rsid w:val="00516010"/>
    <w:rsid w:val="00521630"/>
    <w:rsid w:val="005370A5"/>
    <w:rsid w:val="005534E9"/>
    <w:rsid w:val="00566907"/>
    <w:rsid w:val="00567C3B"/>
    <w:rsid w:val="005768B5"/>
    <w:rsid w:val="00594434"/>
    <w:rsid w:val="005979BF"/>
    <w:rsid w:val="005A6C1B"/>
    <w:rsid w:val="005C1AC0"/>
    <w:rsid w:val="005D26B2"/>
    <w:rsid w:val="005D6F86"/>
    <w:rsid w:val="00620F63"/>
    <w:rsid w:val="00637515"/>
    <w:rsid w:val="00637635"/>
    <w:rsid w:val="0067778D"/>
    <w:rsid w:val="006813A0"/>
    <w:rsid w:val="006A2338"/>
    <w:rsid w:val="006A6953"/>
    <w:rsid w:val="006C7D48"/>
    <w:rsid w:val="006D2E4F"/>
    <w:rsid w:val="006E3D7D"/>
    <w:rsid w:val="007116D9"/>
    <w:rsid w:val="0071650B"/>
    <w:rsid w:val="0074088C"/>
    <w:rsid w:val="00753EF4"/>
    <w:rsid w:val="00775B31"/>
    <w:rsid w:val="00782FD3"/>
    <w:rsid w:val="007C00C2"/>
    <w:rsid w:val="007C467C"/>
    <w:rsid w:val="007D2F99"/>
    <w:rsid w:val="007E4C28"/>
    <w:rsid w:val="007F67DC"/>
    <w:rsid w:val="00826AC3"/>
    <w:rsid w:val="00830195"/>
    <w:rsid w:val="0085435C"/>
    <w:rsid w:val="008679ED"/>
    <w:rsid w:val="0087130E"/>
    <w:rsid w:val="008738AB"/>
    <w:rsid w:val="00874D94"/>
    <w:rsid w:val="008B0C47"/>
    <w:rsid w:val="008B0F2B"/>
    <w:rsid w:val="008B19EA"/>
    <w:rsid w:val="008B7BE6"/>
    <w:rsid w:val="008C4BD8"/>
    <w:rsid w:val="008D11C5"/>
    <w:rsid w:val="008D4802"/>
    <w:rsid w:val="008E35C6"/>
    <w:rsid w:val="008F5661"/>
    <w:rsid w:val="00900A88"/>
    <w:rsid w:val="00900E04"/>
    <w:rsid w:val="00954C13"/>
    <w:rsid w:val="00990EBD"/>
    <w:rsid w:val="009951B4"/>
    <w:rsid w:val="009B5963"/>
    <w:rsid w:val="009C1223"/>
    <w:rsid w:val="009C3B6C"/>
    <w:rsid w:val="009F129B"/>
    <w:rsid w:val="00A04468"/>
    <w:rsid w:val="00A243A0"/>
    <w:rsid w:val="00A37834"/>
    <w:rsid w:val="00A4578F"/>
    <w:rsid w:val="00A670F8"/>
    <w:rsid w:val="00A70688"/>
    <w:rsid w:val="00A77159"/>
    <w:rsid w:val="00A90827"/>
    <w:rsid w:val="00AA643F"/>
    <w:rsid w:val="00AB1333"/>
    <w:rsid w:val="00AB24C9"/>
    <w:rsid w:val="00AC44F8"/>
    <w:rsid w:val="00AD6C5F"/>
    <w:rsid w:val="00AE12BD"/>
    <w:rsid w:val="00AE1EC4"/>
    <w:rsid w:val="00AE1ED1"/>
    <w:rsid w:val="00AE2272"/>
    <w:rsid w:val="00AE61C6"/>
    <w:rsid w:val="00AE6365"/>
    <w:rsid w:val="00B01851"/>
    <w:rsid w:val="00B20C50"/>
    <w:rsid w:val="00B2230E"/>
    <w:rsid w:val="00B26054"/>
    <w:rsid w:val="00B3009C"/>
    <w:rsid w:val="00B360F9"/>
    <w:rsid w:val="00B56D23"/>
    <w:rsid w:val="00B63BEA"/>
    <w:rsid w:val="00B63EE7"/>
    <w:rsid w:val="00B640B3"/>
    <w:rsid w:val="00B76172"/>
    <w:rsid w:val="00B80E21"/>
    <w:rsid w:val="00BC3182"/>
    <w:rsid w:val="00BD2867"/>
    <w:rsid w:val="00C031E0"/>
    <w:rsid w:val="00C3448D"/>
    <w:rsid w:val="00C41CBD"/>
    <w:rsid w:val="00C507C1"/>
    <w:rsid w:val="00C63CFC"/>
    <w:rsid w:val="00C63D92"/>
    <w:rsid w:val="00C7100D"/>
    <w:rsid w:val="00C72D35"/>
    <w:rsid w:val="00CA0836"/>
    <w:rsid w:val="00CB0CDA"/>
    <w:rsid w:val="00CC06D0"/>
    <w:rsid w:val="00CC5094"/>
    <w:rsid w:val="00CF7EBE"/>
    <w:rsid w:val="00D01D11"/>
    <w:rsid w:val="00D11F8A"/>
    <w:rsid w:val="00D13120"/>
    <w:rsid w:val="00D52DC6"/>
    <w:rsid w:val="00D5358A"/>
    <w:rsid w:val="00D701BF"/>
    <w:rsid w:val="00D71769"/>
    <w:rsid w:val="00D73C2E"/>
    <w:rsid w:val="00DA64B5"/>
    <w:rsid w:val="00DC7FC5"/>
    <w:rsid w:val="00DE4AC8"/>
    <w:rsid w:val="00E024FA"/>
    <w:rsid w:val="00E07B55"/>
    <w:rsid w:val="00E1505B"/>
    <w:rsid w:val="00E22662"/>
    <w:rsid w:val="00E24EAF"/>
    <w:rsid w:val="00E60EF7"/>
    <w:rsid w:val="00E755E6"/>
    <w:rsid w:val="00E82026"/>
    <w:rsid w:val="00E86164"/>
    <w:rsid w:val="00E96B1D"/>
    <w:rsid w:val="00EF462A"/>
    <w:rsid w:val="00F06FDE"/>
    <w:rsid w:val="00F17F88"/>
    <w:rsid w:val="00F26BE5"/>
    <w:rsid w:val="00F40E11"/>
    <w:rsid w:val="00F41461"/>
    <w:rsid w:val="00F43C26"/>
    <w:rsid w:val="00F43E86"/>
    <w:rsid w:val="00F650EC"/>
    <w:rsid w:val="00F74CB6"/>
    <w:rsid w:val="00F76F08"/>
    <w:rsid w:val="00FB0922"/>
    <w:rsid w:val="00FC1D2A"/>
    <w:rsid w:val="00FE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F186C"/>
  <w15:docId w15:val="{21E3D3A8-F930-471B-A7CA-52539F50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635"/>
    <w:pPr>
      <w:spacing w:after="0" w:line="240" w:lineRule="auto"/>
    </w:pPr>
    <w:rPr>
      <w:rFonts w:ascii="Baskerville Old Face" w:eastAsia="Times New Roman" w:hAnsi="Baskerville Old Face" w:cs="Baskerville Old Face"/>
      <w:sz w:val="24"/>
      <w:szCs w:val="24"/>
      <w:lang w:eastAsia="uk-UA"/>
    </w:rPr>
  </w:style>
  <w:style w:type="paragraph" w:styleId="1">
    <w:name w:val="heading 1"/>
    <w:basedOn w:val="a"/>
    <w:next w:val="a"/>
    <w:link w:val="10"/>
    <w:qFormat/>
    <w:rsid w:val="00C507C1"/>
    <w:pPr>
      <w:keepNext/>
      <w:keepLines/>
      <w:numPr>
        <w:numId w:val="1"/>
      </w:numPr>
      <w:suppressAutoHyphens/>
      <w:spacing w:before="480" w:line="264" w:lineRule="auto"/>
      <w:ind w:left="0" w:firstLine="567"/>
      <w:jc w:val="center"/>
      <w:outlineLvl w:val="0"/>
    </w:pPr>
    <w:rPr>
      <w:rFonts w:ascii="Times New Roman" w:eastAsia="Calibri" w:hAnsi="Times New Roman" w:cs="Times New Roman"/>
      <w:b/>
      <w:bCs/>
      <w:color w:val="365F91"/>
      <w:sz w:val="28"/>
      <w:szCs w:val="28"/>
      <w:lang w:eastAsia="zh-CN"/>
    </w:rPr>
  </w:style>
  <w:style w:type="paragraph" w:styleId="2">
    <w:name w:val="heading 2"/>
    <w:basedOn w:val="a"/>
    <w:next w:val="a"/>
    <w:link w:val="20"/>
    <w:qFormat/>
    <w:rsid w:val="00C507C1"/>
    <w:pPr>
      <w:keepNext/>
      <w:numPr>
        <w:ilvl w:val="1"/>
        <w:numId w:val="1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ru-RU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763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7635"/>
    <w:rPr>
      <w:rFonts w:ascii="Tahoma" w:eastAsia="Times New Roman" w:hAnsi="Tahoma" w:cs="Tahoma"/>
      <w:sz w:val="16"/>
      <w:szCs w:val="16"/>
      <w:lang w:eastAsia="uk-UA"/>
    </w:rPr>
  </w:style>
  <w:style w:type="character" w:styleId="a5">
    <w:name w:val="Strong"/>
    <w:basedOn w:val="a0"/>
    <w:uiPriority w:val="22"/>
    <w:qFormat/>
    <w:rsid w:val="007116D9"/>
    <w:rPr>
      <w:b/>
      <w:bCs/>
    </w:rPr>
  </w:style>
  <w:style w:type="character" w:customStyle="1" w:styleId="apple-converted-space">
    <w:name w:val="apple-converted-space"/>
    <w:basedOn w:val="a0"/>
    <w:rsid w:val="007116D9"/>
  </w:style>
  <w:style w:type="character" w:styleId="a6">
    <w:name w:val="Hyperlink"/>
    <w:basedOn w:val="a0"/>
    <w:unhideWhenUsed/>
    <w:rsid w:val="007116D9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086755"/>
    <w:pPr>
      <w:ind w:left="720"/>
      <w:contextualSpacing/>
    </w:pPr>
  </w:style>
  <w:style w:type="table" w:styleId="a8">
    <w:name w:val="Table Grid"/>
    <w:basedOn w:val="a1"/>
    <w:uiPriority w:val="59"/>
    <w:rsid w:val="007D2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C507C1"/>
    <w:rPr>
      <w:rFonts w:ascii="Times New Roman" w:eastAsia="Calibri" w:hAnsi="Times New Roman" w:cs="Times New Roman"/>
      <w:b/>
      <w:bCs/>
      <w:color w:val="365F91"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rsid w:val="00C507C1"/>
    <w:rPr>
      <w:rFonts w:ascii="Arial" w:eastAsia="Times New Roman" w:hAnsi="Arial" w:cs="Arial"/>
      <w:b/>
      <w:bCs/>
      <w:i/>
      <w:iCs/>
      <w:sz w:val="28"/>
      <w:szCs w:val="28"/>
      <w:lang w:val="ru-RU" w:eastAsia="zh-CN"/>
    </w:rPr>
  </w:style>
  <w:style w:type="paragraph" w:customStyle="1" w:styleId="11">
    <w:name w:val="Заголовок1"/>
    <w:basedOn w:val="a"/>
    <w:next w:val="a9"/>
    <w:rsid w:val="00C507C1"/>
    <w:pPr>
      <w:suppressAutoHyphens/>
      <w:spacing w:before="240" w:after="720"/>
      <w:jc w:val="right"/>
    </w:pPr>
    <w:rPr>
      <w:rFonts w:ascii="Arial" w:hAnsi="Arial" w:cs="Arial"/>
      <w:b/>
      <w:kern w:val="1"/>
      <w:sz w:val="64"/>
      <w:szCs w:val="20"/>
      <w:lang w:val="en-US" w:eastAsia="zh-CN"/>
    </w:rPr>
  </w:style>
  <w:style w:type="paragraph" w:customStyle="1" w:styleId="level4">
    <w:name w:val="level 4"/>
    <w:basedOn w:val="a"/>
    <w:rsid w:val="00C507C1"/>
    <w:pPr>
      <w:suppressAutoHyphens/>
      <w:spacing w:before="120" w:after="120" w:line="240" w:lineRule="exact"/>
      <w:ind w:left="634"/>
    </w:pPr>
    <w:rPr>
      <w:rFonts w:ascii="Times" w:hAnsi="Times" w:cs="Times"/>
      <w:szCs w:val="20"/>
      <w:lang w:val="en-US" w:eastAsia="zh-CN"/>
    </w:rPr>
  </w:style>
  <w:style w:type="paragraph" w:customStyle="1" w:styleId="TOCEntry">
    <w:name w:val="TOCEntry"/>
    <w:basedOn w:val="a"/>
    <w:rsid w:val="00C507C1"/>
    <w:pPr>
      <w:keepNext/>
      <w:keepLines/>
      <w:suppressAutoHyphens/>
      <w:spacing w:before="120" w:after="240" w:line="240" w:lineRule="atLeast"/>
    </w:pPr>
    <w:rPr>
      <w:rFonts w:ascii="Times" w:hAnsi="Times" w:cs="Times"/>
      <w:b/>
      <w:sz w:val="36"/>
      <w:szCs w:val="20"/>
      <w:lang w:val="en-US" w:eastAsia="zh-CN"/>
    </w:rPr>
  </w:style>
  <w:style w:type="paragraph" w:customStyle="1" w:styleId="template">
    <w:name w:val="template"/>
    <w:basedOn w:val="a"/>
    <w:rsid w:val="00C507C1"/>
    <w:pPr>
      <w:suppressAutoHyphens/>
      <w:spacing w:line="240" w:lineRule="exact"/>
    </w:pPr>
    <w:rPr>
      <w:rFonts w:ascii="Arial" w:hAnsi="Arial" w:cs="Arial"/>
      <w:i/>
      <w:sz w:val="22"/>
      <w:szCs w:val="20"/>
      <w:lang w:val="en-US" w:eastAsia="zh-CN"/>
    </w:rPr>
  </w:style>
  <w:style w:type="paragraph" w:customStyle="1" w:styleId="level3text">
    <w:name w:val="level 3 text"/>
    <w:basedOn w:val="a"/>
    <w:rsid w:val="00C507C1"/>
    <w:pPr>
      <w:suppressAutoHyphens/>
      <w:spacing w:line="220" w:lineRule="exact"/>
      <w:ind w:left="1350" w:hanging="716"/>
    </w:pPr>
    <w:rPr>
      <w:rFonts w:ascii="Arial" w:hAnsi="Arial" w:cs="Arial"/>
      <w:i/>
      <w:sz w:val="22"/>
      <w:szCs w:val="20"/>
      <w:lang w:val="en-US" w:eastAsia="zh-CN"/>
    </w:rPr>
  </w:style>
  <w:style w:type="paragraph" w:customStyle="1" w:styleId="requirement">
    <w:name w:val="requirement"/>
    <w:basedOn w:val="level4"/>
    <w:rsid w:val="00C507C1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styleId="a9">
    <w:name w:val="Body Text"/>
    <w:basedOn w:val="a"/>
    <w:link w:val="aa"/>
    <w:uiPriority w:val="99"/>
    <w:semiHidden/>
    <w:unhideWhenUsed/>
    <w:rsid w:val="00C507C1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C507C1"/>
    <w:rPr>
      <w:rFonts w:ascii="Baskerville Old Face" w:eastAsia="Times New Roman" w:hAnsi="Baskerville Old Face" w:cs="Baskerville Old Face"/>
      <w:sz w:val="24"/>
      <w:szCs w:val="24"/>
      <w:lang w:eastAsia="uk-UA"/>
    </w:rPr>
  </w:style>
  <w:style w:type="paragraph" w:styleId="ab">
    <w:name w:val="endnote text"/>
    <w:basedOn w:val="a"/>
    <w:link w:val="ac"/>
    <w:uiPriority w:val="99"/>
    <w:semiHidden/>
    <w:unhideWhenUsed/>
    <w:rsid w:val="006C7D48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6C7D48"/>
    <w:rPr>
      <w:rFonts w:ascii="Baskerville Old Face" w:eastAsia="Times New Roman" w:hAnsi="Baskerville Old Face" w:cs="Baskerville Old Face"/>
      <w:sz w:val="20"/>
      <w:szCs w:val="20"/>
      <w:lang w:eastAsia="uk-UA"/>
    </w:rPr>
  </w:style>
  <w:style w:type="character" w:styleId="ad">
    <w:name w:val="endnote reference"/>
    <w:basedOn w:val="a0"/>
    <w:uiPriority w:val="99"/>
    <w:semiHidden/>
    <w:unhideWhenUsed/>
    <w:rsid w:val="006C7D48"/>
    <w:rPr>
      <w:vertAlign w:val="superscript"/>
    </w:rPr>
  </w:style>
  <w:style w:type="paragraph" w:styleId="ae">
    <w:name w:val="Normal (Web)"/>
    <w:basedOn w:val="a"/>
    <w:rsid w:val="00AE2272"/>
    <w:pPr>
      <w:suppressAutoHyphens/>
      <w:spacing w:before="280" w:after="280"/>
    </w:pPr>
    <w:rPr>
      <w:rFonts w:ascii="Times New Roman" w:hAnsi="Times New Roman" w:cs="Times New Roman"/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0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9F2078-0B8D-44CF-9F16-B17340A9A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8</Pages>
  <Words>10165</Words>
  <Characters>5795</Characters>
  <Application>Microsoft Office Word</Application>
  <DocSecurity>0</DocSecurity>
  <Lines>48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Struk Dima</dc:creator>
  <cp:keywords/>
  <dc:description/>
  <cp:lastModifiedBy>Bodja</cp:lastModifiedBy>
  <cp:revision>331</cp:revision>
  <dcterms:created xsi:type="dcterms:W3CDTF">2016-09-17T19:28:00Z</dcterms:created>
  <dcterms:modified xsi:type="dcterms:W3CDTF">2017-03-16T00:10:00Z</dcterms:modified>
</cp:coreProperties>
</file>