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64FDFA" w14:textId="77777777" w:rsidR="006379FA" w:rsidRPr="006379FA" w:rsidRDefault="006379FA" w:rsidP="006379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6379FA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📑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MASTER </w:t>
      </w:r>
      <w:proofErr w:type="spellStart"/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COMPONENT</w:t>
      </w:r>
      <w:proofErr w:type="spellEnd"/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02: REATOR DE ACEITES E FLUXO DE </w:t>
      </w:r>
      <w:proofErr w:type="spellStart"/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COMPLIANCE</w:t>
      </w:r>
      <w:proofErr w:type="spellEnd"/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SISTÊMICO</w:t>
      </w:r>
    </w:p>
    <w:p w14:paraId="1C70554F" w14:textId="77777777" w:rsidR="006379FA" w:rsidRPr="006379FA" w:rsidRDefault="006379FA" w:rsidP="006379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9F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C2D1B4" wp14:editId="50F3B8BC">
                <wp:extent cx="5400040" cy="4445"/>
                <wp:effectExtent l="0" t="31750" r="0" b="36830"/>
                <wp:docPr id="170628356" name="Retângulos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F9B6A9" id="Retângulos 5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1C858A59" w14:textId="77777777" w:rsidR="006379FA" w:rsidRPr="006379FA" w:rsidRDefault="006379FA" w:rsidP="006379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6379FA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🛒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1. ACEITE 01: FECHAMENTO DO CHECKOUT (INÍCIO DA OPERAÇÃO)</w:t>
      </w:r>
    </w:p>
    <w:p w14:paraId="4A193938" w14:textId="77777777" w:rsidR="006379FA" w:rsidRPr="006379FA" w:rsidRDefault="006379FA" w:rsidP="006379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6379FA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O QUE O CTO TERÁ QUE FAZER:</w:t>
      </w:r>
    </w:p>
    <w:p w14:paraId="44B4FEB9" w14:textId="77777777" w:rsidR="006379FA" w:rsidRPr="006379FA" w:rsidRDefault="006379FA" w:rsidP="006379F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Implementar uma trava de interface no front-end da tela de pagamento do </w:t>
      </w:r>
      <w:proofErr w:type="spellStart"/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Marketplace</w:t>
      </w:r>
      <w:proofErr w:type="spellEnd"/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/SDC. O sistema deve carregar o texto integral do 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Contrato Matriz V12.5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em um </w:t>
      </w:r>
      <w:proofErr w:type="spellStart"/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container</w:t>
      </w:r>
      <w:proofErr w:type="spellEnd"/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rolagem obrigatória (</w:t>
      </w:r>
      <w:r w:rsidRPr="006379F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Scroll-to-End </w:t>
      </w:r>
      <w:proofErr w:type="spellStart"/>
      <w:r w:rsidRPr="006379F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Box</w:t>
      </w:r>
      <w:proofErr w:type="spellEnd"/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e disponibilizar uma caixa de seleção (</w:t>
      </w:r>
      <w:proofErr w:type="spellStart"/>
      <w:r w:rsidRPr="006379F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Checkbox</w:t>
      </w:r>
      <w:proofErr w:type="spellEnd"/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6E9CCFD4" w14:textId="77777777" w:rsidR="006379FA" w:rsidRPr="006379FA" w:rsidRDefault="006379FA" w:rsidP="006379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6379FA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🛠️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REGRAS DE PROGRAMAÇÃO &amp; </w:t>
      </w:r>
      <w:proofErr w:type="spellStart"/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BACKEND</w:t>
      </w:r>
      <w:proofErr w:type="spellEnd"/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:</w:t>
      </w:r>
    </w:p>
    <w:p w14:paraId="10DDE2F1" w14:textId="77777777" w:rsidR="006379FA" w:rsidRPr="006379FA" w:rsidRDefault="006379FA" w:rsidP="00637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Trava de Botão: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botão físico </w:t>
      </w:r>
      <w:r w:rsidRPr="006379F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[GERAR CHAVE PIX PARA COMPRA]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deve permanecer no status </w:t>
      </w:r>
      <w:proofErr w:type="spellStart"/>
      <w:r w:rsidRPr="006379F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disabled</w:t>
      </w:r>
      <w:proofErr w:type="spellEnd"/>
      <w:r w:rsidRPr="006379F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=true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Ele só passa para </w:t>
      </w:r>
      <w:proofErr w:type="spellStart"/>
      <w:r w:rsidRPr="006379F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disabled</w:t>
      </w:r>
      <w:proofErr w:type="spellEnd"/>
      <w:r w:rsidRPr="006379F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=false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milissegundo em que o usuário rolar o contrato até o final e marcar o </w:t>
      </w:r>
      <w:proofErr w:type="spellStart"/>
      <w:r w:rsidRPr="006379F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Checkbox</w:t>
      </w:r>
      <w:proofErr w:type="spellEnd"/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 anuência.</w:t>
      </w:r>
    </w:p>
    <w:p w14:paraId="2B57F2D2" w14:textId="77777777" w:rsidR="006379FA" w:rsidRPr="006379FA" w:rsidRDefault="006379FA" w:rsidP="00637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Trilha de Auditoria (</w:t>
      </w:r>
      <w:proofErr w:type="spellStart"/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Logs</w:t>
      </w:r>
      <w:proofErr w:type="spellEnd"/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Ao clicar no botão ativo, o </w:t>
      </w:r>
      <w:proofErr w:type="spellStart"/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backend</w:t>
      </w:r>
      <w:proofErr w:type="spellEnd"/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deve interceptar a requisição e gravar na tabela </w:t>
      </w:r>
      <w:r w:rsidRPr="006379F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nina_marketplace_cotas_prazos_lock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 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Manifesto Eletrônico de Entrada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contendo:</w:t>
      </w:r>
    </w:p>
    <w:p w14:paraId="680B2FC3" w14:textId="77777777" w:rsidR="006379FA" w:rsidRPr="006379FA" w:rsidRDefault="006379FA" w:rsidP="006379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9F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client_ip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Endereço IP de rede do comprador.</w:t>
      </w:r>
    </w:p>
    <w:p w14:paraId="10344501" w14:textId="77777777" w:rsidR="006379FA" w:rsidRPr="006379FA" w:rsidRDefault="006379FA" w:rsidP="006379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6379F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timestamp_utc</w:t>
      </w:r>
      <w:proofErr w:type="spellEnd"/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Data e hora exatas da assinatura em padrão UTC.</w:t>
      </w:r>
    </w:p>
    <w:p w14:paraId="4047DFD3" w14:textId="77777777" w:rsidR="006379FA" w:rsidRPr="006379FA" w:rsidRDefault="006379FA" w:rsidP="006379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6379F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liveness_hash</w:t>
      </w:r>
      <w:proofErr w:type="spellEnd"/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Hash</w:t>
      </w:r>
      <w:proofErr w:type="spellEnd"/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 validação biométrica facial realizada no </w:t>
      </w:r>
      <w:proofErr w:type="spellStart"/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onboarding</w:t>
      </w:r>
      <w:proofErr w:type="spellEnd"/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0627ECA" w14:textId="77777777" w:rsidR="006379FA" w:rsidRPr="006379FA" w:rsidRDefault="006379FA" w:rsidP="006379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6379F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payload_version</w:t>
      </w:r>
      <w:proofErr w:type="spellEnd"/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String fixa identificando a versão </w:t>
      </w:r>
      <w:r w:rsidRPr="006379F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"CONTRATO_MARKETPLACE_V12.5"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DA6DCC0" w14:textId="77777777" w:rsidR="006379FA" w:rsidRPr="006379FA" w:rsidRDefault="006379FA" w:rsidP="006379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6379FA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📝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TERMO DO ACEITE 01 (Para injetar na tela de pagamento):</w:t>
      </w:r>
    </w:p>
    <w:p w14:paraId="056FBBFF" w14:textId="77777777" w:rsidR="006379FA" w:rsidRPr="006379FA" w:rsidRDefault="006379FA" w:rsidP="006379F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"Ao marcar de forma ativa esta caixa e assinar digitalmente minhas credenciais, 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DECLARO TOTAL CIÊNCIA E ACEITE IRREVOGÁVEL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aos termos do contrato de aquisição de consórcio: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</w:t>
      </w:r>
      <w:r w:rsidRPr="006379F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Reconheço que a obrigação da PLATAFORMA LETTER e do vendedor encerra-se com a transferência da cota para o meu CPF/CNPJ junto à Administradora.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</w:t>
      </w:r>
      <w:r w:rsidRPr="006379F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Declaro pleno acordo de que a aprova</w:t>
      </w:r>
      <w:r w:rsidRPr="006379FA">
        <w:rPr>
          <w:rFonts w:ascii="Cambria" w:eastAsia="Times New Roman" w:hAnsi="Cambria" w:cs="Cambria"/>
          <w:color w:val="000000"/>
          <w:kern w:val="0"/>
          <w14:ligatures w14:val="none"/>
        </w:rPr>
        <w:t>çã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 do faturamento do bem cabe exclusivamente </w:t>
      </w:r>
      <w:r w:rsidRPr="006379FA">
        <w:rPr>
          <w:rFonts w:ascii="Cambria" w:eastAsia="Times New Roman" w:hAnsi="Cambria" w:cs="Cambria"/>
          <w:color w:val="000000"/>
          <w:kern w:val="0"/>
          <w14:ligatures w14:val="none"/>
        </w:rPr>
        <w:t>à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Administradora, baseada na minha capacidade de pagamento. A LETTER atua como mero </w:t>
      </w:r>
      <w:proofErr w:type="spellStart"/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marketplace</w:t>
      </w:r>
      <w:proofErr w:type="spellEnd"/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 n</w:t>
      </w:r>
      <w:r w:rsidRPr="006379FA">
        <w:rPr>
          <w:rFonts w:ascii="Cambria" w:eastAsia="Times New Roman" w:hAnsi="Cambria" w:cs="Cambria"/>
          <w:color w:val="000000"/>
          <w:kern w:val="0"/>
          <w14:ligatures w14:val="none"/>
        </w:rPr>
        <w:t>ã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se responsabiliza por reprova</w:t>
      </w:r>
      <w:r w:rsidRPr="006379FA">
        <w:rPr>
          <w:rFonts w:ascii="Cambria" w:eastAsia="Times New Roman" w:hAnsi="Cambria" w:cs="Cambria"/>
          <w:color w:val="000000"/>
          <w:kern w:val="0"/>
          <w14:ligatures w14:val="none"/>
        </w:rPr>
        <w:t>çõ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de cr</w:t>
      </w:r>
      <w:r w:rsidRPr="006379FA">
        <w:rPr>
          <w:rFonts w:ascii="Cambria" w:eastAsia="Times New Roman" w:hAnsi="Cambria" w:cs="Cambria"/>
          <w:color w:val="000000"/>
          <w:kern w:val="0"/>
          <w14:ligatures w14:val="none"/>
        </w:rPr>
        <w:t>é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dito.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</w:t>
      </w:r>
      <w:r w:rsidRPr="006379F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Aceito que, em caso de desistência pós-7 dias ou cancelamento por minha culpa, sofrerei a retenção imediata da Multa Penal de 10% calculada estritamente sobre o valor 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do ágio pago.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</w:t>
      </w:r>
      <w:r w:rsidRPr="006379F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Declaro ciência de que a reserva inicial da cota possui prazo de vigência de 24 horas, sendo desfeita automaticamente pelo sistema em caso de ausência de pagamento compensado."</w:t>
      </w:r>
    </w:p>
    <w:p w14:paraId="2A8BDE0F" w14:textId="77777777" w:rsidR="006379FA" w:rsidRPr="006379FA" w:rsidRDefault="006379FA" w:rsidP="006379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9F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02F60A" wp14:editId="59A5AD21">
                <wp:extent cx="5400040" cy="4445"/>
                <wp:effectExtent l="0" t="31750" r="0" b="36830"/>
                <wp:docPr id="153977697" name="Retângulo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0D048C" id="Retângulos 4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52D2B6AC" w14:textId="77777777" w:rsidR="006379FA" w:rsidRPr="006379FA" w:rsidRDefault="006379FA" w:rsidP="006379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6379FA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🔓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2. ACEITE 02: PORTAL DE DESBLOQUEIO DE SALDO (FIM DA OPERAÇÃO)</w:t>
      </w:r>
    </w:p>
    <w:p w14:paraId="78B6BA6D" w14:textId="77777777" w:rsidR="006379FA" w:rsidRPr="006379FA" w:rsidRDefault="006379FA" w:rsidP="006379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6379FA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O QUE O CTO TERÁ QUE FAZER:</w:t>
      </w:r>
    </w:p>
    <w:p w14:paraId="151ACE8D" w14:textId="77777777" w:rsidR="006379FA" w:rsidRPr="006379FA" w:rsidRDefault="006379FA" w:rsidP="006379F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Criar a tela de 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"Auditoria e Liberação de Caixa"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na dashboard </w:t>
      </w:r>
      <w:proofErr w:type="spellStart"/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logada</w:t>
      </w:r>
      <w:proofErr w:type="spellEnd"/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comprador. Esta tela é ativada no momento em que a esteira entra na fase de conclusão. Ela renderiza as instruções de login no portal da administradora mãe e dispara um 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cronômetro regressivo visual de 24 horas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072C0BA" w14:textId="77777777" w:rsidR="006379FA" w:rsidRPr="006379FA" w:rsidRDefault="006379FA" w:rsidP="006379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6379FA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🛠️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REGRAS DE PROGRAMAÇÃO &amp; </w:t>
      </w:r>
      <w:proofErr w:type="spellStart"/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BACKEND</w:t>
      </w:r>
      <w:proofErr w:type="spellEnd"/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:</w:t>
      </w:r>
    </w:p>
    <w:p w14:paraId="0D5880AE" w14:textId="77777777" w:rsidR="006379FA" w:rsidRPr="006379FA" w:rsidRDefault="006379FA" w:rsidP="00637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Instrução de Interface: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Exibir em letras destacadas o link da Administradora Emissora e o passo a passo para o cliente criar a sua senha e logar na "Área do Consorciado" para checar o patrimônio.</w:t>
      </w:r>
    </w:p>
    <w:p w14:paraId="174D5646" w14:textId="77777777" w:rsidR="006379FA" w:rsidRPr="006379FA" w:rsidRDefault="006379FA" w:rsidP="00637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Duplo Fator de Autenticação: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Para concluir o clique no botão </w:t>
      </w:r>
      <w:r w:rsidRPr="006379F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[CONFIRMAR TITULARIDADE E LIBERAR PAGAMENTO]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 sistema deve exigir obrigatoriamente a captura de uma 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Biometria Facial (</w:t>
      </w:r>
      <w:proofErr w:type="spellStart"/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Liveness</w:t>
      </w:r>
      <w:proofErr w:type="spellEnd"/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Check</w:t>
      </w:r>
      <w:proofErr w:type="spellEnd"/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via câmera, gerando o carimbo imutável do 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Selo LETTER (</w:t>
      </w:r>
      <w:proofErr w:type="spellStart"/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Valid-Stamp</w:t>
      </w:r>
      <w:proofErr w:type="spellEnd"/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RS256)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sobre o encerramento da pauta.</w:t>
      </w:r>
    </w:p>
    <w:p w14:paraId="0CF384B7" w14:textId="77777777" w:rsidR="006379FA" w:rsidRPr="006379FA" w:rsidRDefault="006379FA" w:rsidP="006379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6379FA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📝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TERMO DO ACEITE 02 (Para injetar na tela de liberação):</w:t>
      </w:r>
    </w:p>
    <w:p w14:paraId="75370651" w14:textId="77777777" w:rsidR="006379FA" w:rsidRPr="006379FA" w:rsidRDefault="006379FA" w:rsidP="006379F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"Ao marcar de forma ativa esta caixa de diálogo e confirmar as minhas credenciais de segurança e biometria, 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EU DECLARO INTEGRAL ANUÊNCIA, TOTAL CIÊNCIA E ACEITE IRREVOGÁVEL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respeito da exaustão contratual, extinção de obrigações e quitação de saldos de balcão: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</w:t>
      </w:r>
      <w:r w:rsidRPr="006379F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Reconheço e declaro ciência de que a obrigação comercial, contratual e jurídica da PLATAFORMA LETTER e do VENDEDOR encerra-se de forma definitiva e total neste ato, em virtude da minha conferência direta realizada perante a 'Área do Consorciado' no portal da Administradora, onde constatei o registro efetivo da titularidade da cota em meu CPF/CNPJ.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</w:t>
      </w:r>
      <w:r w:rsidRPr="006379F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Confirmo total entendimento de que a aprovação do faturamento futuro do bem cabe exclusivamente à Administradora. Assumo de forma isolada todos os riscos de crédito e de faturamento a partir deste marco, eximindo a LETTER de qualquer solidariedade cível ou financeira posterior.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</w:t>
      </w:r>
      <w:r w:rsidRPr="006379F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Autorizo de forma expressa que o software da plataforma execute de forma automática o </w:t>
      </w:r>
      <w:proofErr w:type="spellStart"/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split</w:t>
      </w:r>
      <w:proofErr w:type="spellEnd"/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regressivo de partilha: envie o pagamento definitivo do ágio para a Wallet do VENDEDOR, e os </w:t>
      </w:r>
      <w:proofErr w:type="spellStart"/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spreads</w:t>
      </w:r>
      <w:proofErr w:type="spellEnd"/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 taxas devidos à LETTER e à rede de parceiros, conferindo ampla quitação."</w:t>
      </w:r>
    </w:p>
    <w:p w14:paraId="5AFA4736" w14:textId="77777777" w:rsidR="006379FA" w:rsidRPr="006379FA" w:rsidRDefault="006379FA" w:rsidP="006379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9F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EFC07A" wp14:editId="5FB7DAF7">
                <wp:extent cx="5400040" cy="4445"/>
                <wp:effectExtent l="0" t="31750" r="0" b="36830"/>
                <wp:docPr id="93560222" name="Retângulo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4BD3D1" id="Retângulos 3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4E8AD123" w14:textId="77777777" w:rsidR="006379FA" w:rsidRPr="006379FA" w:rsidRDefault="006379FA" w:rsidP="006379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6379FA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lastRenderedPageBreak/>
        <w:t>⏱️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3. O PROTOCOLO DE EXPIRAÇÃO DE 24 HORAS (O PACTO CEGO)</w:t>
      </w:r>
    </w:p>
    <w:p w14:paraId="3E86027B" w14:textId="77777777" w:rsidR="006379FA" w:rsidRPr="006379FA" w:rsidRDefault="006379FA" w:rsidP="006379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6379FA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O QUE O CTO TERÁ QUE FAZER:</w:t>
      </w:r>
    </w:p>
    <w:p w14:paraId="361A0F90" w14:textId="77777777" w:rsidR="006379FA" w:rsidRPr="006379FA" w:rsidRDefault="006379FA" w:rsidP="006379F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Desenvolver um 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Cron Job agendado (</w:t>
      </w:r>
      <w:proofErr w:type="spellStart"/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Worker</w:t>
      </w:r>
      <w:proofErr w:type="spellEnd"/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servidor que monitora de forma contínua a tabela de prazos. Se a janela de 24 horas expirar (</w:t>
      </w:r>
      <w:r w:rsidRPr="006379F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agora &gt; data_fim_timer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e o comprador permanecer em silêncio (sem clicar em liberar e sem abrir uma contestação formal), o script executa o 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Aceite Tácito por Decurso de Prazo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0D3C9DA" w14:textId="77777777" w:rsidR="006379FA" w:rsidRPr="006379FA" w:rsidRDefault="006379FA" w:rsidP="006379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6379FA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🛠️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PORQUE FAZER &amp; COMO NOS BLINDA JURIDICAMENTE:</w:t>
      </w:r>
    </w:p>
    <w:p w14:paraId="77F36F0F" w14:textId="77777777" w:rsidR="006379FA" w:rsidRPr="006379FA" w:rsidRDefault="006379FA" w:rsidP="006379F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impedir o travamento ilícito do caixa do vendedor por inércia ou má-fé do comprador. Juridicamente, o silêncio após a notificação oficial com prazo estipulado constitui 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Anuência Tácita (Artigo 111 do Código Civil brasileiro)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0F87B7F" w14:textId="77777777" w:rsidR="006379FA" w:rsidRPr="006379FA" w:rsidRDefault="006379FA" w:rsidP="006379F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 sistema grava o </w:t>
      </w:r>
      <w:proofErr w:type="spellStart"/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</w:t>
      </w:r>
      <w:proofErr w:type="spellEnd"/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fechamento registrando: </w:t>
      </w:r>
      <w:r w:rsidRPr="006379F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status = 'ACEITO_TACITO_POR_TIMEOUT'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Se o cliente acionar a justiça alegando que não viu, o seu jurídico apresenta o relatório contendo os disparos com confirmação de leitura das notificações, provando o abandono de prazo do usuário.</w:t>
      </w:r>
    </w:p>
    <w:p w14:paraId="67A6AA4D" w14:textId="77777777" w:rsidR="006379FA" w:rsidRPr="006379FA" w:rsidRDefault="006379FA" w:rsidP="006379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9F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581CFC" wp14:editId="6E5CAE8F">
                <wp:extent cx="5400040" cy="4445"/>
                <wp:effectExtent l="0" t="31750" r="0" b="36830"/>
                <wp:docPr id="159789567" name="Retângulo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F02C1A" id="Retângulos 2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7FE02CC7" w14:textId="77777777" w:rsidR="006379FA" w:rsidRPr="006379FA" w:rsidRDefault="006379FA" w:rsidP="006379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6379FA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🛑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4. PROTOCOLO ANTIFRAUDE: O QUE EXIGIR DO VENDEDOR PARA EVITAR GOLPES</w:t>
      </w:r>
    </w:p>
    <w:p w14:paraId="5622C235" w14:textId="77777777" w:rsidR="006379FA" w:rsidRPr="006379FA" w:rsidRDefault="006379FA" w:rsidP="006379F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Como o comprador pode falhar em checar ou o sistema pode liberar o saldo pela expiração das 24 horas, 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nós não podemos correr o risco de pagar um vendedor golpista (que simulou o processo ou enviou uma carta falsa)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E814519" w14:textId="77777777" w:rsidR="006379FA" w:rsidRPr="006379FA" w:rsidRDefault="006379FA" w:rsidP="006379F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blindar a LETTER contra golpes de falsas transferências, 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o CTO deve programar uma trava de segurança </w:t>
      </w:r>
      <w:proofErr w:type="spellStart"/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mandatória</w:t>
      </w:r>
      <w:proofErr w:type="spellEnd"/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na esteira do VENDEDOR da cota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O dinheiro do ágio permanece bloqueado em </w:t>
      </w:r>
      <w:r w:rsidRPr="006379F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Lock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na Conta </w:t>
      </w:r>
      <w:proofErr w:type="spellStart"/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Escrow</w:t>
      </w:r>
      <w:proofErr w:type="spellEnd"/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 o sistema 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só autoriza o início do timer de 24 horas do comprador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após o VENDEDOR fazer o upload dos seguintes 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 Lastros Documentais Comprovatórios de Fé Pública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0447B65" w14:textId="77777777" w:rsidR="006379FA" w:rsidRPr="006379FA" w:rsidRDefault="006379FA" w:rsidP="006379F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6379FA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[ EXIGÊNCIAS </w:t>
      </w:r>
      <w:proofErr w:type="spellStart"/>
      <w:r w:rsidRPr="006379FA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COMPLIANCE</w:t>
      </w:r>
      <w:proofErr w:type="spellEnd"/>
      <w:r w:rsidRPr="006379FA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DO VENDEDOR DA COTA ]</w:t>
      </w:r>
    </w:p>
    <w:p w14:paraId="2E3E84B8" w14:textId="77777777" w:rsidR="006379FA" w:rsidRPr="006379FA" w:rsidRDefault="006379FA" w:rsidP="006379F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6379FA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│</w:t>
      </w:r>
    </w:p>
    <w:p w14:paraId="2F765512" w14:textId="77777777" w:rsidR="006379FA" w:rsidRPr="006379FA" w:rsidRDefault="006379FA" w:rsidP="006379F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6379FA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┌───────────────────────────┼───────────────────────────┐</w:t>
      </w:r>
    </w:p>
    <w:p w14:paraId="69AA5F4A" w14:textId="77777777" w:rsidR="006379FA" w:rsidRPr="006379FA" w:rsidRDefault="006379FA" w:rsidP="006379F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6379FA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▼                           ▼                           ▼</w:t>
      </w:r>
    </w:p>
    <w:p w14:paraId="48168C39" w14:textId="77777777" w:rsidR="006379FA" w:rsidRPr="006379FA" w:rsidRDefault="006379FA" w:rsidP="006379F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6379FA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[ LASTRO 01 ]                [ LASTRO 02 ]               [ LASTRO 03 ]</w:t>
      </w:r>
    </w:p>
    <w:p w14:paraId="240E4797" w14:textId="77777777" w:rsidR="006379FA" w:rsidRPr="006379FA" w:rsidRDefault="006379FA" w:rsidP="006379F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6379FA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Extrato Oficial da          E-mail Original da           Formulário com</w:t>
      </w:r>
    </w:p>
    <w:p w14:paraId="52DD4060" w14:textId="77777777" w:rsidR="006379FA" w:rsidRPr="006379FA" w:rsidRDefault="006379FA" w:rsidP="006379F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6379FA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Administradora em PDF       Administradora com           Reconhecimento</w:t>
      </w:r>
    </w:p>
    <w:p w14:paraId="0CFB7885" w14:textId="77777777" w:rsidR="006379FA" w:rsidRPr="006379FA" w:rsidRDefault="006379FA" w:rsidP="006379F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6379FA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(Data/Hora Atualizada)      Número do Protocolo          de Firma (Cessão)</w:t>
      </w:r>
    </w:p>
    <w:p w14:paraId="264B5165" w14:textId="77777777" w:rsidR="006379FA" w:rsidRPr="006379FA" w:rsidRDefault="006379FA" w:rsidP="006379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9FA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📁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Lastro 01 — Extrato Oficial de Conta Corrente da Cota em PDF: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 vendedor deve extrair o PDF original de dentro do painel dele na administradora mãe, emitido com a data e hora do dia atual, constando o status 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de </w:t>
      </w:r>
      <w:r w:rsidRPr="006379FA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CONTEMPLADA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 exibindo as linhas contábeis de saldos e o histórico de lances embutidos quitados.</w:t>
      </w:r>
    </w:p>
    <w:p w14:paraId="327E69AE" w14:textId="77777777" w:rsidR="006379FA" w:rsidRPr="006379FA" w:rsidRDefault="006379FA" w:rsidP="006379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9FA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📧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Lastro 02 — Arquivo de E-mail de Confirmação ou Print com Protocolo: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upload obrigatório do e-mail oficial enviado pela Administradora do Consórcio direcionado ao e-mail cadastrado do vendedor, contendo explicitamente o 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Número do Protocolo Geral de Conclusão da Análise e Aprovação da Cessão de Direitos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6A917D2" w14:textId="77777777" w:rsidR="006379FA" w:rsidRPr="006379FA" w:rsidRDefault="006379FA" w:rsidP="006379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9FA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📝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Lastro 03 — Cópia Digitalizada do Termo de Cessão com Firma Reconhecida: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anexo do Instrumento Oficial de Transferência fornecido pela própria administradora, contendo as assinaturas do Cedente (vendedor) e Cessionário (comprador) com o respectivo carimbo eletrônico ou analógico de 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Reconhecimento de Firma por Autenticidade em Cartório de Notas</w:t>
      </w: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003A471" w14:textId="77777777" w:rsidR="006379FA" w:rsidRPr="006379FA" w:rsidRDefault="006379FA" w:rsidP="006379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9F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A19AEF" wp14:editId="76C1ADBE">
                <wp:extent cx="5400040" cy="4445"/>
                <wp:effectExtent l="0" t="31750" r="0" b="36830"/>
                <wp:docPr id="740040035" name="Retângulo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7B8F35" id="Retângulos 1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76C82BA9" w14:textId="77777777" w:rsidR="006379FA" w:rsidRPr="006379FA" w:rsidRDefault="006379FA" w:rsidP="006379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6379FA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🛡️</w:t>
      </w:r>
      <w:r w:rsidRPr="006379FA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O VEREDITO DE SEGURANÇA DA PLATAFORMA (FINOPS AUDIT)</w:t>
      </w:r>
    </w:p>
    <w:p w14:paraId="783FDD77" w14:textId="77777777" w:rsidR="006379FA" w:rsidRPr="006379FA" w:rsidRDefault="006379FA" w:rsidP="006379F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inteligência artificial OCR da </w:t>
      </w:r>
      <w:r w:rsidRPr="006379F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Nina </w:t>
      </w:r>
      <w:proofErr w:type="spellStart"/>
      <w:r w:rsidRPr="006379F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Asset</w:t>
      </w:r>
      <w:proofErr w:type="spellEnd"/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cruza o Número do Protocolo e os dados do PDF enviados pelo VENDEDOR com os dados de CPF do COMPRADOR. Se os documentos do vendedor baterem com as regras de conformidade, a plataforma destrava o relógio de 24 horas para o comprador fazer a auditoria dele.</w:t>
      </w:r>
    </w:p>
    <w:p w14:paraId="45200DCC" w14:textId="77777777" w:rsidR="006379FA" w:rsidRPr="006379FA" w:rsidRDefault="006379FA" w:rsidP="006379F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9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o comprador sumir pelas 24 horas, o sistema executa o pagamento ao vendedor com segurança máxima, pois o jurídico tem em mãos o dossiê probatório do cartório de notas e o protocolo da administradora mãe enviado pelo vendedor, provando que o ativo foi legitimamente transferido. O risco de golpe é reduzido a zero.</w:t>
      </w:r>
    </w:p>
    <w:p w14:paraId="51648498" w14:textId="77777777" w:rsidR="001849A7" w:rsidRPr="001849A7" w:rsidRDefault="001849A7" w:rsidP="001849A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49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automatizar a segurança da </w:t>
      </w:r>
      <w:r w:rsidRPr="001849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PLATAFORMA LETTER</w:t>
      </w:r>
      <w:r w:rsidRPr="001849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 impedir de forma cega qualquer golpe de falsificação de documentos por parte do vendedor, o seu </w:t>
      </w:r>
      <w:r w:rsidRPr="001849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CTO</w:t>
      </w:r>
      <w:r w:rsidRPr="001849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deve implementar a </w:t>
      </w:r>
      <w:r w:rsidRPr="001849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Mesa de Validação Cruzada Baseada em OCR (</w:t>
      </w:r>
      <w:proofErr w:type="spellStart"/>
      <w:r w:rsidRPr="001849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Optical</w:t>
      </w:r>
      <w:proofErr w:type="spellEnd"/>
      <w:r w:rsidRPr="001849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1849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Character</w:t>
      </w:r>
      <w:proofErr w:type="spellEnd"/>
      <w:r w:rsidRPr="001849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Recognition)</w:t>
      </w:r>
      <w:r w:rsidRPr="001849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no </w:t>
      </w:r>
      <w:proofErr w:type="spellStart"/>
      <w:r w:rsidRPr="001849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backend</w:t>
      </w:r>
      <w:proofErr w:type="spellEnd"/>
      <w:r w:rsidRPr="001849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sistema.</w:t>
      </w:r>
    </w:p>
    <w:p w14:paraId="183FAC83" w14:textId="77777777" w:rsidR="001849A7" w:rsidRPr="001849A7" w:rsidRDefault="001849A7" w:rsidP="001849A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49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Este </w:t>
      </w:r>
      <w:proofErr w:type="spellStart"/>
      <w:r w:rsidRPr="001849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microsserviço</w:t>
      </w:r>
      <w:proofErr w:type="spellEnd"/>
      <w:r w:rsidRPr="001849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intercepta os uploads dos </w:t>
      </w:r>
      <w:r w:rsidRPr="001849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 Lastros Documentais do Vendedor</w:t>
      </w:r>
      <w:r w:rsidRPr="001849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(Extrato, E-mail com Protocolo e Termo com Firma Reconhecida) antes de dar o "Start" no cronômetro regressivo de 24 horas do comprador.</w:t>
      </w:r>
    </w:p>
    <w:p w14:paraId="5DC9E9A4" w14:textId="77777777" w:rsidR="001849A7" w:rsidRPr="001849A7" w:rsidRDefault="001849A7" w:rsidP="001849A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49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Abaixo está o manual de engenharia contendo a modelagem das tabelas e o reator em Python para o seu time de tecnologia colocar em produção.</w:t>
      </w:r>
    </w:p>
    <w:p w14:paraId="2615206E" w14:textId="77777777" w:rsidR="001849A7" w:rsidRPr="001849A7" w:rsidRDefault="001849A7" w:rsidP="001849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9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1B00D2" wp14:editId="5AFB6190">
                <wp:extent cx="5400040" cy="4445"/>
                <wp:effectExtent l="0" t="31750" r="0" b="36830"/>
                <wp:docPr id="1873368112" name="Retângulo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794874" id="Retângulos 3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1389EC5D" w14:textId="77777777" w:rsidR="001849A7" w:rsidRPr="001849A7" w:rsidRDefault="001849A7" w:rsidP="00184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1849A7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🏛️</w:t>
      </w:r>
      <w:r w:rsidRPr="001849A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1. MODELAGEM RELACIONAL DE AUDITORIA DE LASTROS (POSTGRESQL)</w:t>
      </w:r>
    </w:p>
    <w:p w14:paraId="2D3D5B71" w14:textId="77777777" w:rsidR="001849A7" w:rsidRPr="001849A7" w:rsidRDefault="001849A7" w:rsidP="00184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1849A7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1849A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O QUE FAZER:</w:t>
      </w:r>
    </w:p>
    <w:p w14:paraId="25E9C59C" w14:textId="77777777" w:rsidR="001849A7" w:rsidRPr="001849A7" w:rsidRDefault="001849A7" w:rsidP="001849A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49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Criar uma tabela específica de auditoria forense documental para registrar a validação textual e os metadados dos arquivos extraídos.</w:t>
      </w:r>
    </w:p>
    <w:p w14:paraId="144EB70F" w14:textId="77777777" w:rsidR="001849A7" w:rsidRPr="001849A7" w:rsidRDefault="001849A7" w:rsidP="00184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1849A7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1849A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PORQUE FAZER:</w:t>
      </w:r>
    </w:p>
    <w:p w14:paraId="2AD17592" w14:textId="77777777" w:rsidR="001849A7" w:rsidRPr="001849A7" w:rsidRDefault="001849A7" w:rsidP="001849A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49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Para garantir o histórico imutável de conformidade (</w:t>
      </w:r>
      <w:proofErr w:type="spellStart"/>
      <w:r w:rsidRPr="001849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Compliance</w:t>
      </w:r>
      <w:proofErr w:type="spellEnd"/>
      <w:r w:rsidRPr="001849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849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Audit</w:t>
      </w:r>
      <w:proofErr w:type="spellEnd"/>
      <w:r w:rsidRPr="001849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exigido pelos FIDCs parceiros de atacado e preencher os dados de balanço para defesas jurídicas futuras.</w:t>
      </w:r>
    </w:p>
    <w:p w14:paraId="40982194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CREATE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TABLE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nina_marketplace_auditoria_ocr (</w:t>
      </w:r>
    </w:p>
    <w:p w14:paraId="274D05CE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id UUID </w:t>
      </w:r>
      <w:proofErr w:type="spellStart"/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PRIMARY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KEY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DEFAULT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uuid_generate_v4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(),</w:t>
      </w:r>
    </w:p>
    <w:p w14:paraId="50E47DE9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operacao_id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UUID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NOT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NULL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UNIQUE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68BF37D2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comprador_cpf_cnpj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VARCHAR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20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)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NOT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NULL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0ACD6DE0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vendedor_cpf_cnpj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VARCHAR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20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)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NOT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NULL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05FCE426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status_auditoria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VARCHAR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40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)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DEFAULT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'PROCESSANDO_OCR'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1849A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-- 'CONFORME_APROVADO', 'REJEITADO_DIVERGENTE'</w:t>
      </w:r>
    </w:p>
    <w:p w14:paraId="51C93B01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motivo_rejeicao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TEXT,</w:t>
      </w:r>
    </w:p>
    <w:p w14:paraId="2FE96DDB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extrato_status_validado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VARCHAR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30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),                    </w:t>
      </w:r>
      <w:r w:rsidRPr="001849A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-- 'CONTEMPLADA', 'DIVERGENTE'</w:t>
      </w:r>
    </w:p>
    <w:p w14:paraId="292831E4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protocolo_administradora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VARCHAR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100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),</w:t>
      </w:r>
    </w:p>
    <w:p w14:paraId="060ECEAD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firma_reconhecida_detectada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BOOLEAN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DEFAULT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FALSE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011B63F8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data_processamento </w:t>
      </w:r>
      <w:proofErr w:type="spellStart"/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TIMESTAMP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DEFAULT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CURRENT_TIMESTAMP</w:t>
      </w:r>
      <w:proofErr w:type="spellEnd"/>
    </w:p>
    <w:p w14:paraId="12D6DF83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584963D4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1287AD0C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CREATE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INDEX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idx_ocr_operacao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ON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nina_marketplace_auditoria_ocr(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operacao_id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 status_auditoria);</w:t>
      </w:r>
    </w:p>
    <w:p w14:paraId="7A066C3D" w14:textId="77777777" w:rsidR="001849A7" w:rsidRPr="001849A7" w:rsidRDefault="001849A7" w:rsidP="001849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9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DAB304" wp14:editId="79129B42">
                <wp:extent cx="5400040" cy="4445"/>
                <wp:effectExtent l="0" t="31750" r="0" b="36830"/>
                <wp:docPr id="564950521" name="Retângulo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BAF150" id="Retângulos 2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637359EB" w14:textId="77777777" w:rsidR="001849A7" w:rsidRPr="001849A7" w:rsidRDefault="001849A7" w:rsidP="00184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1849A7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💻</w:t>
      </w:r>
      <w:r w:rsidRPr="001849A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2. MOTOR CORE DE VALIDAÇÃO CRUZADA FINOPS (PYTHON / </w:t>
      </w:r>
      <w:proofErr w:type="spellStart"/>
      <w:r w:rsidRPr="001849A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FASTAPI</w:t>
      </w:r>
      <w:proofErr w:type="spellEnd"/>
      <w:r w:rsidRPr="001849A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)</w:t>
      </w:r>
    </w:p>
    <w:p w14:paraId="5B4D6CA7" w14:textId="77777777" w:rsidR="001849A7" w:rsidRPr="001849A7" w:rsidRDefault="001849A7" w:rsidP="00184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1849A7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1849A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O QUE FAZER:</w:t>
      </w:r>
    </w:p>
    <w:p w14:paraId="444E2C2B" w14:textId="77777777" w:rsidR="001849A7" w:rsidRPr="001849A7" w:rsidRDefault="001849A7" w:rsidP="001849A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49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Desenvolver o </w:t>
      </w:r>
      <w:proofErr w:type="spellStart"/>
      <w:r w:rsidRPr="001849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endpoint</w:t>
      </w:r>
      <w:proofErr w:type="spellEnd"/>
      <w:r w:rsidRPr="001849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 o </w:t>
      </w:r>
      <w:proofErr w:type="spellStart"/>
      <w:r w:rsidRPr="001849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worker</w:t>
      </w:r>
      <w:proofErr w:type="spellEnd"/>
      <w:r w:rsidRPr="001849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assíncrono que simula o comportamento da IA da Nina Engine: ele escaneia o texto digitalizado extraído pelo motor de OCR e confronta os CPFs/CNPJs do comprador e vendedor dentro dos documentos do outro lado.</w:t>
      </w:r>
    </w:p>
    <w:p w14:paraId="06013DE0" w14:textId="77777777" w:rsidR="001849A7" w:rsidRPr="001849A7" w:rsidRDefault="001849A7" w:rsidP="00184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1849A7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1849A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PORQUE FAZER:</w:t>
      </w:r>
    </w:p>
    <w:p w14:paraId="78AF5C17" w14:textId="77777777" w:rsidR="001849A7" w:rsidRPr="001849A7" w:rsidRDefault="001849A7" w:rsidP="001849A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49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Para que o sistema nunca dependência de analistas humanos de </w:t>
      </w:r>
      <w:proofErr w:type="spellStart"/>
      <w:r w:rsidRPr="001849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backoffice</w:t>
      </w:r>
      <w:proofErr w:type="spellEnd"/>
      <w:r w:rsidRPr="001849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para checar se a carta realmente foi transferida. Se o motor ler o CPF do comprador dentro do Termo de Cessão de Firma do Vendedor e achar o número do protocolo, o sistema libera o relógio com segurança total.</w:t>
      </w:r>
    </w:p>
    <w:p w14:paraId="7A6CD484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import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os</w:t>
      </w:r>
    </w:p>
    <w:p w14:paraId="3C21B707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import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re</w:t>
      </w:r>
    </w:p>
    <w:p w14:paraId="747750BF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import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logging</w:t>
      </w:r>
      <w:proofErr w:type="spellEnd"/>
    </w:p>
    <w:p w14:paraId="20619AFC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import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psycopg2</w:t>
      </w:r>
      <w:proofErr w:type="spellEnd"/>
    </w:p>
    <w:p w14:paraId="5B838917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from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fastapi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import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FastAPI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HTTPException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status</w:t>
      </w:r>
    </w:p>
    <w:p w14:paraId="602F2580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from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pydantic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import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BaseModel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Field</w:t>
      </w:r>
    </w:p>
    <w:p w14:paraId="0BBE79CB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25530F81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logging.basicConfig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level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=logging.INFO, format=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"[NINA CROSS </w:t>
      </w:r>
      <w:proofErr w:type="spellStart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VALIDATION</w:t>
      </w:r>
      <w:proofErr w:type="spellEnd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] %(</w:t>
      </w:r>
      <w:proofErr w:type="spellStart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asctime</w:t>
      </w:r>
      <w:proofErr w:type="spellEnd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)s - %(</w:t>
      </w:r>
      <w:proofErr w:type="spellStart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levelname</w:t>
      </w:r>
      <w:proofErr w:type="spellEnd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)s"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7E868886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app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FastAPI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title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"Nina Engine - </w:t>
      </w:r>
      <w:proofErr w:type="spellStart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Cross-Validation</w:t>
      </w:r>
      <w:proofErr w:type="spellEnd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OCR </w:t>
      </w:r>
      <w:proofErr w:type="spellStart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Audit</w:t>
      </w:r>
      <w:proofErr w:type="spellEnd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Service"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0A307385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7FCC6BF0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DATABASE_URL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os.getenv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"DATABASE_URL"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dbname</w:t>
      </w:r>
      <w:proofErr w:type="spellEnd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=letter</w:t>
      </w:r>
      <w:proofErr w:type="spellStart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_prod</w:t>
      </w:r>
      <w:proofErr w:type="spellEnd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user=</w:t>
      </w:r>
      <w:proofErr w:type="spellStart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postgres</w:t>
      </w:r>
      <w:proofErr w:type="spellEnd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password=</w:t>
      </w:r>
      <w:proofErr w:type="spellStart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secret</w:t>
      </w:r>
      <w:proofErr w:type="spellEnd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host=</w:t>
      </w:r>
      <w:proofErr w:type="spellStart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localhost</w:t>
      </w:r>
      <w:proofErr w:type="spellEnd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</w:t>
      </w:r>
      <w:proofErr w:type="spellStart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port</w:t>
      </w:r>
      <w:proofErr w:type="spellEnd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=5432"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6055BFFC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54B312AB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class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1849A7">
        <w:rPr>
          <w:rFonts w:ascii="Courier New" w:hAnsi="Courier New" w:cs="Courier New"/>
          <w:color w:val="996900"/>
          <w:kern w:val="0"/>
          <w:sz w:val="20"/>
          <w:szCs w:val="20"/>
          <w14:ligatures w14:val="none"/>
        </w:rPr>
        <w:t>PayloadOcrVendedorSchema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BaseModel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):</w:t>
      </w:r>
    </w:p>
    <w:p w14:paraId="74E00814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operacao_id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str</w:t>
      </w:r>
      <w:proofErr w:type="spellEnd"/>
    </w:p>
    <w:p w14:paraId="51A2DEED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comprador_cpf_cnpj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str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Field(...,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description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"CPF/CNPJ real do comprador cadastrado no app"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704F0715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vendedor_cpf_cnpj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str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Field(...,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description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"CPF/CNPJ real do vendedor cadastrado no app"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22CF9A6E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texto_extraido_extrato_pdf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str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Field(...,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description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"String de texto puro devolvida pelo OCR do Extrato"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116433B9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texto_extraido_email_protocolo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str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Field(...,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description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"String de texto puro devolvida pelo OCR do E-mail"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4C20F7CE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texto_extraido_termo_cessao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str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Field(...,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description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"String de texto puro devolvida pelo OCR do Termo de Cessão"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27CF6B23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5B4DD443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@app.post(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"/v1/</w:t>
      </w:r>
      <w:proofErr w:type="spellStart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finops</w:t>
      </w:r>
      <w:proofErr w:type="spellEnd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/</w:t>
      </w:r>
      <w:proofErr w:type="spellStart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ocr</w:t>
      </w:r>
      <w:proofErr w:type="spellEnd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/</w:t>
      </w:r>
      <w:proofErr w:type="spellStart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cross-validate</w:t>
      </w:r>
      <w:proofErr w:type="spellEnd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status_code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=status.HTTP_200_OK)</w:t>
      </w:r>
    </w:p>
    <w:p w14:paraId="53D4F12B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async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def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executar_validacao_cruzada_forense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payload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PayloadOcrVendedorSchema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):</w:t>
      </w:r>
    </w:p>
    <w:p w14:paraId="2B34EEDE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"""</w:t>
      </w:r>
    </w:p>
    <w:p w14:paraId="28BC71DF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Reator de Auditoria Forense da Nina: Analisa os 3 textos de lastro do vendedor,</w:t>
      </w:r>
    </w:p>
    <w:p w14:paraId="60694CD4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confronta os dados dos clientes e as travas e libera o timer de 24h.</w:t>
      </w:r>
    </w:p>
    <w:p w14:paraId="42B55288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"""</w:t>
      </w:r>
    </w:p>
    <w:p w14:paraId="412C0C5D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logging.info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f"Iniciando checagem cruzada de documentos para a operação: 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payload.operacao_id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51E32746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126679F4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849A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Normalização de strings para evitar falhas por formatação de pontos e traços</w:t>
      </w:r>
    </w:p>
    <w:p w14:paraId="00615119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comprador_clean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re.sub(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r'\D'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''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 payload.comprador_cpf_cnpj)</w:t>
      </w:r>
    </w:p>
    <w:p w14:paraId="3070DC30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vendedor_clean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re.sub(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r'\D'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''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 payload.vendedor_cpf_cnpj)</w:t>
      </w:r>
    </w:p>
    <w:p w14:paraId="74BBE870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67D11875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texto_extrato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re.sub(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r'\D'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''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 payload.texto_extraido_extrato_pdf)</w:t>
      </w:r>
    </w:p>
    <w:p w14:paraId="5BA41F70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texto_email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payload.texto_extraido_email_protocolo.upper()</w:t>
      </w:r>
    </w:p>
    <w:p w14:paraId="4256EAD9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texto_termo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re.sub(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r'\D'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''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 payload.texto_extraido_termo_cessao)</w:t>
      </w:r>
    </w:p>
    <w:p w14:paraId="1B7C5489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0BC3CD1C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849A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# </w:t>
      </w:r>
      <w:r w:rsidRPr="001849A7">
        <w:rPr>
          <w:rFonts w:ascii="Apple Color Emoji" w:hAnsi="Apple Color Emoji" w:cs="Apple Color Emoji"/>
          <w:i/>
          <w:iCs/>
          <w:color w:val="80868B"/>
          <w:kern w:val="0"/>
          <w:sz w:val="20"/>
          <w:szCs w:val="20"/>
          <w14:ligatures w14:val="none"/>
        </w:rPr>
        <w:t>🔍</w:t>
      </w:r>
      <w:r w:rsidRPr="001849A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ETAPA 1: AUDITORIA DO EXTRATO DO VENDEDOR (Status Contemplada)</w:t>
      </w:r>
    </w:p>
    <w:p w14:paraId="71A06DA1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849A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Verifica se a palavra de status mestre e o grupo/cota constam no documento</w:t>
      </w:r>
    </w:p>
    <w:p w14:paraId="329ABE1D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extrato_status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"DIVERGENTE"</w:t>
      </w:r>
    </w:p>
    <w:p w14:paraId="757C2557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"CONTEMPLADA"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in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payload.texto_extraido_extrato_pdf.upper():</w:t>
      </w:r>
    </w:p>
    <w:p w14:paraId="36B16D66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extrato_status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"CONTEMPLADA"</w:t>
      </w:r>
    </w:p>
    <w:p w14:paraId="4FBEA005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else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5F0DC1F9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return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{</w:t>
      </w:r>
    </w:p>
    <w:p w14:paraId="2DD74559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"status"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"REJEITADO_DIVERGENTE"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368C43A5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motivo_rejeicao</w:t>
      </w:r>
      <w:proofErr w:type="spellEnd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"O Extrato Oficial enviado não apresenta o status de cota CONTEMPLADA de forma explícita."</w:t>
      </w:r>
    </w:p>
    <w:p w14:paraId="3E0BE264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68F8DACF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2DEF3827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849A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# </w:t>
      </w:r>
      <w:r w:rsidRPr="001849A7">
        <w:rPr>
          <w:rFonts w:ascii="Apple Color Emoji" w:hAnsi="Apple Color Emoji" w:cs="Apple Color Emoji"/>
          <w:i/>
          <w:iCs/>
          <w:color w:val="80868B"/>
          <w:kern w:val="0"/>
          <w:sz w:val="20"/>
          <w:szCs w:val="20"/>
          <w14:ligatures w14:val="none"/>
        </w:rPr>
        <w:t>🔍</w:t>
      </w:r>
      <w:r w:rsidRPr="001849A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ETAPA 2: AUDITORIA DO E-MAIL COM PROTOCOLO (Validação de Análise da Administradora)</w:t>
      </w:r>
    </w:p>
    <w:p w14:paraId="4D49FACC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849A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O motor de Regex captura padrões de números de protocolos gerados por grandes administradoras</w:t>
      </w:r>
    </w:p>
    <w:p w14:paraId="2A273AA7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match_protocolo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re.search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r'(PROTOCOLO|Nº|NÚMERO):\s*([A-Z0-9\-]{5,20})'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 texto_email)</w:t>
      </w:r>
    </w:p>
    <w:p w14:paraId="3E01EAA4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protocolo_detectado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match_protocolo.group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)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match_protocolo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else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"NÃO_DETECTADO"</w:t>
      </w:r>
    </w:p>
    <w:p w14:paraId="6A93647A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3382806D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protocolo_detectado ==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"NÃO_DETECTADO"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3085A2DA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return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{</w:t>
      </w:r>
    </w:p>
    <w:p w14:paraId="11C54317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"status"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"REJEITADO_DIVERGENTE"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57AB7E2E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motivo_rejeicao</w:t>
      </w:r>
      <w:proofErr w:type="spellEnd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"O E-mail enviado não contém um Número de Protocolo válido de confirmação de transferência."</w:t>
      </w:r>
    </w:p>
    <w:p w14:paraId="691486B8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53814325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20F9B76A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849A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# </w:t>
      </w:r>
      <w:r w:rsidRPr="001849A7">
        <w:rPr>
          <w:rFonts w:ascii="Apple Color Emoji" w:hAnsi="Apple Color Emoji" w:cs="Apple Color Emoji"/>
          <w:i/>
          <w:iCs/>
          <w:color w:val="80868B"/>
          <w:kern w:val="0"/>
          <w:sz w:val="20"/>
          <w:szCs w:val="20"/>
          <w14:ligatures w14:val="none"/>
        </w:rPr>
        <w:t>🔍</w:t>
      </w:r>
      <w:r w:rsidRPr="001849A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ETAPA 3: </w:t>
      </w:r>
      <w:proofErr w:type="spellStart"/>
      <w:r w:rsidRPr="001849A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CROSS-VALIDATION</w:t>
      </w:r>
      <w:proofErr w:type="spellEnd"/>
      <w:r w:rsidRPr="001849A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DO TERMO DE CESSÃO COM FIRMA RECONHECIDA</w:t>
      </w:r>
    </w:p>
    <w:p w14:paraId="26FE103C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849A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O motor busca se o CPF do Comprador e do Vendedor estão misturados e impressos dentro do mesmo papel</w:t>
      </w:r>
    </w:p>
    <w:p w14:paraId="7BC1A682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contem_comprador_no_termo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comprador_clean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in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texto_termo</w:t>
      </w:r>
    </w:p>
    <w:p w14:paraId="4F1DCBD3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contem_vendedor_no_termo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vendedor_clean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in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texto_termo</w:t>
      </w:r>
    </w:p>
    <w:p w14:paraId="45214E92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29D0069D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849A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Verifica indícios textuais de selos de cartórios e firmas por semântica ordinária</w:t>
      </w:r>
    </w:p>
    <w:p w14:paraId="2C9A8B21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firma_detectada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any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(x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in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payload.texto_extraido_termo_cessao.upper()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for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x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in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[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"FIRMA"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"AUTENTICIDADE"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"RECONHEÇO"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TABELIAO</w:t>
      </w:r>
      <w:proofErr w:type="spellEnd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"CARTÓRIO"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])</w:t>
      </w:r>
    </w:p>
    <w:p w14:paraId="3FD83F83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66096C37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not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(contem_comprador_no_termo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and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contem_vendedor_no_termo):</w:t>
      </w:r>
    </w:p>
    <w:p w14:paraId="12895BD7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return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{</w:t>
      </w:r>
    </w:p>
    <w:p w14:paraId="3A950320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"status"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"REJEITADO_DIVERGENTE"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01A5A910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motivo_rejeicao</w:t>
      </w:r>
      <w:proofErr w:type="spellEnd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"Validação Cruzada Falhou. Os CPFs/CNPJs das partes não coincidem com o Termo de Cessão digitalizado."</w:t>
      </w:r>
    </w:p>
    <w:p w14:paraId="4B537466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5BA53FA0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6D86C8DF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not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{firma_detectada}:</w:t>
      </w:r>
    </w:p>
    <w:p w14:paraId="66D4F47E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return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{</w:t>
      </w:r>
    </w:p>
    <w:p w14:paraId="12B46BC1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"status"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"REJEITADO_DIVERGENTE"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2E9686C2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motivo_rejeicao</w:t>
      </w:r>
      <w:proofErr w:type="spellEnd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"O Termo de Cessão enviado não apresenta indícios de carimbo ou Reconhecimento de Firma por Autenticidade."</w:t>
      </w:r>
    </w:p>
    <w:p w14:paraId="5FBC8A6E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5F178283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23F6D2A7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849A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# </w:t>
      </w:r>
      <w:r w:rsidRPr="001849A7">
        <w:rPr>
          <w:rFonts w:ascii="Apple Color Emoji" w:hAnsi="Apple Color Emoji" w:cs="Apple Color Emoji"/>
          <w:i/>
          <w:iCs/>
          <w:color w:val="80868B"/>
          <w:kern w:val="0"/>
          <w:sz w:val="20"/>
          <w:szCs w:val="20"/>
          <w14:ligatures w14:val="none"/>
        </w:rPr>
        <w:t>🏆</w:t>
      </w:r>
      <w:r w:rsidRPr="001849A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SE PASSOU EM TODAS AS TRAVAS: Grava o </w:t>
      </w:r>
      <w:proofErr w:type="spellStart"/>
      <w:r w:rsidRPr="001849A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log</w:t>
      </w:r>
      <w:proofErr w:type="spellEnd"/>
      <w:r w:rsidRPr="001849A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de aprovação e aciona a liberação do timer</w:t>
      </w:r>
    </w:p>
    <w:p w14:paraId="4EFC1C32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try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38D2879A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query_sucesso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"""</w:t>
      </w:r>
    </w:p>
    <w:p w14:paraId="7FA8E5D3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    INSERT INTO nina_marketplace_auditoria_ocr </w:t>
      </w:r>
    </w:p>
    <w:p w14:paraId="0D85C96A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    (</w:t>
      </w:r>
      <w:proofErr w:type="spellStart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operacao_id</w:t>
      </w:r>
      <w:proofErr w:type="spellEnd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, </w:t>
      </w:r>
      <w:proofErr w:type="spellStart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comprador_cpf_cnpj</w:t>
      </w:r>
      <w:proofErr w:type="spellEnd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, </w:t>
      </w:r>
      <w:proofErr w:type="spellStart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vendedor_cpf_cnpj</w:t>
      </w:r>
      <w:proofErr w:type="spellEnd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, status_auditoria, extrato_status_validado, protocolo_administradora, firma_reconhecida_detectada)</w:t>
      </w:r>
    </w:p>
    <w:p w14:paraId="608CA16D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    VALUES (%s, %s, %s, 'CONFORME_APROVADO', %s, %s, TRUE)</w:t>
      </w:r>
    </w:p>
    <w:p w14:paraId="0E19BC1A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    ON </w:t>
      </w:r>
      <w:proofErr w:type="spellStart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CONFLICT</w:t>
      </w:r>
      <w:proofErr w:type="spellEnd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(</w:t>
      </w:r>
      <w:proofErr w:type="spellStart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operacao_id</w:t>
      </w:r>
      <w:proofErr w:type="spellEnd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) DO UPDATE SET status_auditoria = 'CONFORME_APROVADO';</w:t>
      </w:r>
    </w:p>
    <w:p w14:paraId="0C51DB55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"""</w:t>
      </w:r>
    </w:p>
    <w:p w14:paraId="3B5813F6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with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psycopg2.connect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(DATABASE_URL)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as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conn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3D02942B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with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conn.cursor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()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as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cur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26FAFA42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cur.execute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query_sucesso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 (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payload.operacao_id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 payload.comprador_cpf_cnpj, payload.vendedor_cpf_cnpj, extrato_status, protocolo_detectado))</w:t>
      </w:r>
    </w:p>
    <w:p w14:paraId="055F7824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conn.commit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()</w:t>
      </w:r>
    </w:p>
    <w:p w14:paraId="3A90BF77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</w:p>
    <w:p w14:paraId="5E0E0F85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1849A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# </w:t>
      </w:r>
      <w:r w:rsidRPr="001849A7">
        <w:rPr>
          <w:rFonts w:ascii="Apple Color Emoji" w:hAnsi="Apple Color Emoji" w:cs="Apple Color Emoji"/>
          <w:i/>
          <w:iCs/>
          <w:color w:val="80868B"/>
          <w:kern w:val="0"/>
          <w:sz w:val="20"/>
          <w:szCs w:val="20"/>
          <w14:ligatures w14:val="none"/>
        </w:rPr>
        <w:t>🌐</w:t>
      </w:r>
      <w:r w:rsidRPr="001849A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GATILHO DA ENGINE DE INTERFACE:</w:t>
      </w:r>
    </w:p>
    <w:p w14:paraId="5C76529B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1849A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# </w:t>
      </w:r>
      <w:proofErr w:type="spellStart"/>
      <w:r w:rsidRPr="001849A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Backend</w:t>
      </w:r>
      <w:proofErr w:type="spellEnd"/>
      <w:r w:rsidRPr="001849A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atualiza o banco e chaveia a pauta para ligar o relógio regressivo de 24 horas na tela do comprador</w:t>
      </w:r>
    </w:p>
    <w:p w14:paraId="424BF6B9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logging.info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f"</w:t>
      </w:r>
      <w:r w:rsidRPr="001849A7">
        <w:rPr>
          <w:rFonts w:ascii="Apple Color Emoji" w:hAnsi="Apple Color Emoji" w:cs="Apple Color Emoji"/>
          <w:color w:val="188038"/>
          <w:kern w:val="0"/>
          <w:sz w:val="20"/>
          <w:szCs w:val="20"/>
          <w14:ligatures w14:val="none"/>
        </w:rPr>
        <w:t>🏆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[NINA </w:t>
      </w:r>
      <w:proofErr w:type="spellStart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COMPLIANCE</w:t>
      </w:r>
      <w:proofErr w:type="spellEnd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</w:t>
      </w:r>
      <w:proofErr w:type="spellStart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SUCCESS</w:t>
      </w:r>
      <w:proofErr w:type="spellEnd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] Operação 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payload.operacao_id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aprovada na validação cruzada. Timer de 24h disparado para o comprador."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7744FF0E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2CF9B2D9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return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{</w:t>
      </w:r>
    </w:p>
    <w:p w14:paraId="024F04EE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"status"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"CONFORME_APROVADO"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2C7CC6A0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"protocolo_administradora_registrado"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protocolo_detectado,</w:t>
      </w:r>
    </w:p>
    <w:p w14:paraId="49DCA964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message</w:t>
      </w:r>
      <w:proofErr w:type="spellEnd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"Os 3 Lastros Documentais do vendedor foram validados e cruzados com sucesso. O cronômetro de 24h de auditoria do comprador foi inicializado."</w:t>
      </w:r>
    </w:p>
    <w:p w14:paraId="315B33D3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12DFFEF8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3645375A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except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Exception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as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db_err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18694792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logging.error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f"Erro ao salvar </w:t>
      </w:r>
      <w:proofErr w:type="spellStart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logs</w:t>
      </w:r>
      <w:proofErr w:type="spellEnd"/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de OCR no banco relacional: 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str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db_err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)}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19EB77A5" w14:textId="77777777" w:rsidR="001849A7" w:rsidRPr="001849A7" w:rsidRDefault="001849A7" w:rsidP="001849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849A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raise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HTTPException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status_code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1849A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500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detail</w:t>
      </w:r>
      <w:proofErr w:type="spellEnd"/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1849A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"Erro interno no reator FinOps da Nina."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7959B2FB" w14:textId="77777777" w:rsidR="001849A7" w:rsidRPr="001849A7" w:rsidRDefault="001849A7" w:rsidP="001849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9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DB2817" wp14:editId="479DD099">
                <wp:extent cx="5400040" cy="4445"/>
                <wp:effectExtent l="0" t="31750" r="0" b="36830"/>
                <wp:docPr id="1111983734" name="Retângulo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24C628" id="Retângulos 1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01343050" w14:textId="77777777" w:rsidR="001849A7" w:rsidRPr="001849A7" w:rsidRDefault="001849A7" w:rsidP="00184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1849A7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🏛️</w:t>
      </w:r>
      <w:r w:rsidRPr="001849A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DIRETRIZ DE ENGENHARIA PARA O CTO DE DEPLOY:</w:t>
      </w:r>
    </w:p>
    <w:p w14:paraId="4A2E1A8B" w14:textId="77777777" w:rsidR="001849A7" w:rsidRPr="001849A7" w:rsidRDefault="001849A7" w:rsidP="00184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49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Pipeline de Entrada (Ordem de Fluxo):</w:t>
      </w:r>
      <w:r w:rsidRPr="001849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Quando o VENDEDOR clica em "Informar Conclusão" no app, a tela dele exige o upload dos 3 arquivos. O sistema roda este script de validação cruzada. Se der </w:t>
      </w:r>
      <w:r w:rsidRPr="001849A7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CONFORME_APROVADO</w:t>
      </w:r>
      <w:r w:rsidRPr="001849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 sistema dispara o push notificando o COMPRADOR de que ele tem 24h para logar no portal da administradora mãe e validar.</w:t>
      </w:r>
    </w:p>
    <w:p w14:paraId="65BD2A26" w14:textId="77777777" w:rsidR="001849A7" w:rsidRPr="001849A7" w:rsidRDefault="001849A7" w:rsidP="00184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49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Imutabilidade Digital:</w:t>
      </w:r>
      <w:r w:rsidRPr="001849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Salve os 3 arquivos originais em formato PDF em uma subpasta trancada na AWS S3 com criptografia de ponta e associe a URL deles à ID da pauta, permitindo que o jurídico puxe o dossiê completo em segundos se houver disputas.</w:t>
      </w:r>
    </w:p>
    <w:p w14:paraId="3F573129" w14:textId="77777777" w:rsidR="006379FA" w:rsidRDefault="006379FA"/>
    <w:sectPr w:rsidR="006379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3E076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647E0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5A5F7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1C474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4186368">
    <w:abstractNumId w:val="0"/>
  </w:num>
  <w:num w:numId="2" w16cid:durableId="1945071938">
    <w:abstractNumId w:val="3"/>
  </w:num>
  <w:num w:numId="3" w16cid:durableId="884802148">
    <w:abstractNumId w:val="1"/>
  </w:num>
  <w:num w:numId="4" w16cid:durableId="51596729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3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9FA"/>
    <w:rsid w:val="00000525"/>
    <w:rsid w:val="001849A7"/>
    <w:rsid w:val="002F69B4"/>
    <w:rsid w:val="006379FA"/>
    <w:rsid w:val="0072232C"/>
    <w:rsid w:val="00887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33F4B0"/>
  <w15:chartTrackingRefBased/>
  <w15:docId w15:val="{1B9F93C5-68A2-6541-BCBF-D38B94985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7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37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79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7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79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7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7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7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7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79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79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79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79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79F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79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79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79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79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7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7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7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7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7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79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79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79F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79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79F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79FA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Fontepargpadro"/>
    <w:rsid w:val="006379FA"/>
  </w:style>
  <w:style w:type="character" w:styleId="nfase">
    <w:name w:val="Emphasis"/>
    <w:basedOn w:val="Fontepargpadro"/>
    <w:uiPriority w:val="20"/>
    <w:qFormat/>
    <w:rsid w:val="006379FA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6379FA"/>
    <w:rPr>
      <w:rFonts w:ascii="Courier New" w:eastAsiaTheme="minorEastAsia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379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379FA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2639</Words>
  <Characters>14253</Characters>
  <Application>Microsoft Office Word</Application>
  <DocSecurity>0</DocSecurity>
  <Lines>118</Lines>
  <Paragraphs>33</Paragraphs>
  <ScaleCrop>false</ScaleCrop>
  <Company/>
  <LinksUpToDate>false</LinksUpToDate>
  <CharactersWithSpaces>16859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Stutz</dc:creator>
  <cp:keywords/>
  <dc:description/>
  <cp:lastModifiedBy>Paulo Stutz</cp:lastModifiedBy>
  <cp:revision>2</cp:revision>
  <dcterms:created xsi:type="dcterms:W3CDTF">2026-08-06T00:14:00Z</dcterms:created>
  <dcterms:modified xsi:type="dcterms:W3CDTF">2026-08-06T00:14:00Z</dcterms:modified>
</cp:coreProperties>
</file>