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6C" w:rsidRDefault="00EE1AD0">
      <w:pPr>
        <w:pStyle w:val="Title"/>
      </w:pPr>
      <w:r>
        <w:t>Stakeholder Analysis</w:t>
      </w:r>
    </w:p>
    <w:p w:rsidR="00EE1AD0" w:rsidRDefault="00EE1AD0">
      <w:pPr>
        <w:pStyle w:val="Title"/>
      </w:pPr>
      <w:r>
        <w:t>Date</w:t>
      </w:r>
    </w:p>
    <w:p w:rsidR="0051416C" w:rsidRDefault="0051416C">
      <w:pPr>
        <w:rPr>
          <w:b/>
          <w:bCs/>
        </w:rPr>
      </w:pPr>
    </w:p>
    <w:p w:rsidR="00EE1AD0" w:rsidRDefault="00EE1AD0">
      <w:r>
        <w:rPr>
          <w:b/>
          <w:bCs/>
        </w:rPr>
        <w:t>Project Name:</w:t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770"/>
        <w:gridCol w:w="1885"/>
        <w:gridCol w:w="1885"/>
        <w:gridCol w:w="1885"/>
      </w:tblGrid>
      <w:tr w:rsidR="00EE1AD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KEY STAKEHOLDERS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</w:tr>
      <w:tr w:rsidR="00EE1AD0">
        <w:tc>
          <w:tcPr>
            <w:tcW w:w="1548" w:type="dxa"/>
            <w:tcBorders>
              <w:top w:val="single" w:sz="4" w:space="0" w:color="auto"/>
            </w:tcBorders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Stakeholder 1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Stakeholder 2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Stakeholder 3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Stakeholder 4</w:t>
            </w:r>
          </w:p>
        </w:tc>
      </w:tr>
      <w:tr w:rsidR="00EE1AD0">
        <w:tc>
          <w:tcPr>
            <w:tcW w:w="1548" w:type="dxa"/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  <w:r w:rsidRPr="00EE1AD0">
              <w:rPr>
                <w:b/>
                <w:bCs/>
                <w:i/>
                <w:color w:val="000000"/>
                <w:szCs w:val="21"/>
              </w:rPr>
              <w:t>Role on project</w:t>
            </w:r>
          </w:p>
        </w:tc>
        <w:tc>
          <w:tcPr>
            <w:tcW w:w="1770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  <w:r w:rsidRPr="00EE1AD0">
              <w:rPr>
                <w:b/>
                <w:bCs/>
                <w:i/>
                <w:color w:val="000000"/>
                <w:szCs w:val="21"/>
              </w:rPr>
              <w:t>Unique facts about stakeholder</w:t>
            </w:r>
          </w:p>
        </w:tc>
        <w:tc>
          <w:tcPr>
            <w:tcW w:w="1770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  <w:r w:rsidRPr="00EE1AD0">
              <w:rPr>
                <w:b/>
                <w:bCs/>
                <w:i/>
                <w:color w:val="000000"/>
                <w:szCs w:val="21"/>
              </w:rPr>
              <w:t>Level of interest</w:t>
            </w:r>
          </w:p>
        </w:tc>
        <w:tc>
          <w:tcPr>
            <w:tcW w:w="1770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  <w:r w:rsidRPr="00EE1AD0">
              <w:rPr>
                <w:b/>
                <w:bCs/>
                <w:i/>
                <w:color w:val="000000"/>
                <w:szCs w:val="21"/>
              </w:rPr>
              <w:t>Level of influence</w:t>
            </w:r>
          </w:p>
        </w:tc>
        <w:tc>
          <w:tcPr>
            <w:tcW w:w="1770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B13A1">
        <w:tc>
          <w:tcPr>
            <w:tcW w:w="1548" w:type="dxa"/>
          </w:tcPr>
          <w:p w:rsidR="005B13A1" w:rsidRPr="00EE1AD0" w:rsidRDefault="005B13A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  <w:r>
              <w:rPr>
                <w:b/>
                <w:bCs/>
                <w:i/>
                <w:color w:val="000000"/>
                <w:szCs w:val="21"/>
              </w:rPr>
              <w:t>Stakeholder expectations</w:t>
            </w:r>
            <w:bookmarkStart w:id="0" w:name="_GoBack"/>
            <w:bookmarkEnd w:id="0"/>
          </w:p>
        </w:tc>
        <w:tc>
          <w:tcPr>
            <w:tcW w:w="1770" w:type="dxa"/>
          </w:tcPr>
          <w:p w:rsidR="005B13A1" w:rsidRDefault="005B13A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5B13A1" w:rsidRDefault="005B13A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5B13A1" w:rsidRDefault="005B13A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5B13A1" w:rsidRDefault="005B13A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  <w:r w:rsidRPr="00EE1AD0">
              <w:rPr>
                <w:b/>
                <w:bCs/>
                <w:i/>
                <w:color w:val="000000"/>
                <w:szCs w:val="21"/>
              </w:rPr>
              <w:t>Suggestions on managing relationships</w:t>
            </w:r>
          </w:p>
        </w:tc>
        <w:tc>
          <w:tcPr>
            <w:tcW w:w="1770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 w:rsidP="00FD7205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38"/>
    <w:rsid w:val="00511B38"/>
    <w:rsid w:val="0051416C"/>
    <w:rsid w:val="005B13A1"/>
    <w:rsid w:val="0069739E"/>
    <w:rsid w:val="00755293"/>
    <w:rsid w:val="00834AEB"/>
    <w:rsid w:val="00922E0D"/>
    <w:rsid w:val="00E96DB1"/>
    <w:rsid w:val="00EE1AD0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C8AAB-9E4A-4F7F-903D-085897E0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Roberts,Nick</cp:lastModifiedBy>
  <cp:revision>3</cp:revision>
  <dcterms:created xsi:type="dcterms:W3CDTF">2014-01-24T19:11:00Z</dcterms:created>
  <dcterms:modified xsi:type="dcterms:W3CDTF">2014-08-13T16:35:00Z</dcterms:modified>
</cp:coreProperties>
</file>