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72E3" w14:textId="77777777" w:rsidR="005B30BA" w:rsidRPr="005B30BA" w:rsidRDefault="005B30BA" w:rsidP="005B30BA">
      <w:pPr>
        <w:rPr>
          <w:rFonts w:ascii="Aharoni" w:hAnsi="Aharoni" w:cs="Aharoni"/>
          <w:b/>
          <w:bCs/>
          <w:sz w:val="56"/>
          <w:szCs w:val="56"/>
        </w:rPr>
      </w:pPr>
      <w:r w:rsidRPr="005B30BA">
        <w:rPr>
          <w:rFonts w:ascii="Aharoni" w:hAnsi="Aharoni" w:cs="Aharoni" w:hint="cs"/>
          <w:b/>
          <w:bCs/>
          <w:sz w:val="56"/>
          <w:szCs w:val="56"/>
        </w:rPr>
        <w:t>Government of Valoria</w:t>
      </w:r>
    </w:p>
    <w:p w14:paraId="01582D7C" w14:textId="77777777" w:rsidR="005B30BA" w:rsidRPr="005B30BA" w:rsidRDefault="005B30BA" w:rsidP="005B30BA">
      <w:pPr>
        <w:rPr>
          <w:b/>
          <w:bCs/>
        </w:rPr>
      </w:pPr>
      <w:r w:rsidRPr="005B30BA">
        <w:rPr>
          <w:b/>
          <w:bCs/>
        </w:rPr>
        <w:t>Department of Information Technology Services</w:t>
      </w:r>
    </w:p>
    <w:p w14:paraId="2ED5984F" w14:textId="77777777" w:rsidR="005B30BA" w:rsidRPr="005B30BA" w:rsidRDefault="005B30BA" w:rsidP="005B30BA">
      <w:pPr>
        <w:rPr>
          <w:b/>
          <w:bCs/>
        </w:rPr>
      </w:pPr>
      <w:r w:rsidRPr="005B30BA">
        <w:rPr>
          <w:b/>
          <w:bCs/>
        </w:rPr>
        <w:t>Request for Proposal (RFP)</w:t>
      </w:r>
    </w:p>
    <w:p w14:paraId="5340D342" w14:textId="77777777" w:rsidR="005B30BA" w:rsidRDefault="005B30BA" w:rsidP="005B30BA"/>
    <w:p w14:paraId="78F57808" w14:textId="77777777" w:rsidR="005B30BA" w:rsidRPr="005B30BA" w:rsidRDefault="005B30BA" w:rsidP="005B30BA">
      <w:pPr>
        <w:rPr>
          <w:b/>
          <w:bCs/>
        </w:rPr>
      </w:pPr>
      <w:r w:rsidRPr="005B30BA">
        <w:rPr>
          <w:b/>
          <w:bCs/>
        </w:rPr>
        <w:t>Contract No: ITSRFP2023-001</w:t>
      </w:r>
    </w:p>
    <w:p w14:paraId="7C0AC662" w14:textId="60CEE422" w:rsidR="005B30BA" w:rsidRDefault="005B30BA" w:rsidP="005B30BA">
      <w:r w:rsidRPr="005B30BA">
        <w:rPr>
          <w:b/>
          <w:bCs/>
        </w:rPr>
        <w:t>Project</w:t>
      </w:r>
      <w:r>
        <w:t>: Development and Implementation of Advanced Digital Infrastructure for the Valorian Public Sector</w:t>
      </w:r>
    </w:p>
    <w:p w14:paraId="4469AAFE" w14:textId="77777777" w:rsidR="005B30BA" w:rsidRDefault="005B30BA" w:rsidP="005B30BA">
      <w:r w:rsidRPr="005B30BA">
        <w:rPr>
          <w:b/>
          <w:bCs/>
        </w:rPr>
        <w:t>Issue Date</w:t>
      </w:r>
      <w:r>
        <w:t>: 1st October 2023</w:t>
      </w:r>
    </w:p>
    <w:p w14:paraId="24D1A2D3" w14:textId="77777777" w:rsidR="005B30BA" w:rsidRDefault="005B30BA" w:rsidP="005B30BA">
      <w:r w:rsidRPr="005B30BA">
        <w:rPr>
          <w:b/>
          <w:bCs/>
        </w:rPr>
        <w:t>Closing Date:</w:t>
      </w:r>
      <w:r>
        <w:t xml:space="preserve"> 30th November 2023</w:t>
      </w:r>
    </w:p>
    <w:p w14:paraId="1960363F" w14:textId="77777777" w:rsidR="005B30BA" w:rsidRDefault="005B30BA" w:rsidP="005B30BA"/>
    <w:p w14:paraId="1B0DCE34" w14:textId="77777777" w:rsidR="005B30BA" w:rsidRPr="005B30BA" w:rsidRDefault="005B30BA" w:rsidP="005B30BA">
      <w:pPr>
        <w:pStyle w:val="Heading1"/>
      </w:pPr>
      <w:r w:rsidRPr="005B30BA">
        <w:t>1. Introduction</w:t>
      </w:r>
    </w:p>
    <w:p w14:paraId="7BAC6705" w14:textId="77777777" w:rsidR="005B30BA" w:rsidRDefault="005B30BA" w:rsidP="005B30BA">
      <w:r>
        <w:t>The Department of Information Technology Services (DITS) of the Government of Valoria is inviting meticulously crafted proposals from qualified and experienced firms for the development and implementation of an advanced digital infrastructure across multiple public sector domains. This infrastructure aims to streamline the internal processes of governmental bodies while providing citizens with more efficient and accessible public services. Our aspiration is to collaborate with partners who can bring not only exemplary technical proficiency to the table but also a genuine commitment to innovation, sustainability, and data privacy.</w:t>
      </w:r>
    </w:p>
    <w:p w14:paraId="1FF92B9F" w14:textId="77777777" w:rsidR="005B30BA" w:rsidRDefault="005B30BA" w:rsidP="005B30BA"/>
    <w:p w14:paraId="350B2F88" w14:textId="77777777" w:rsidR="005B30BA" w:rsidRPr="005B30BA" w:rsidRDefault="005B30BA" w:rsidP="005B30BA">
      <w:pPr>
        <w:pStyle w:val="Heading1"/>
      </w:pPr>
      <w:r w:rsidRPr="005B30BA">
        <w:t>2. Scope of Work</w:t>
      </w:r>
    </w:p>
    <w:p w14:paraId="092B33CD" w14:textId="77777777" w:rsidR="005B30BA" w:rsidRDefault="005B30BA" w:rsidP="005B30BA">
      <w:r>
        <w:t>The awarded contractor will be responsible for the following:</w:t>
      </w:r>
    </w:p>
    <w:p w14:paraId="596EE636" w14:textId="77777777" w:rsidR="005B30BA" w:rsidRPr="005B30BA" w:rsidRDefault="005B30BA" w:rsidP="005B30BA">
      <w:pPr>
        <w:rPr>
          <w:b/>
          <w:bCs/>
        </w:rPr>
      </w:pPr>
    </w:p>
    <w:p w14:paraId="0E827BF0" w14:textId="77777777" w:rsidR="005B30BA" w:rsidRPr="005B30BA" w:rsidRDefault="005B30BA" w:rsidP="005B30BA">
      <w:pPr>
        <w:rPr>
          <w:b/>
          <w:bCs/>
        </w:rPr>
      </w:pPr>
      <w:r w:rsidRPr="005B30BA">
        <w:rPr>
          <w:b/>
          <w:bCs/>
        </w:rPr>
        <w:t>2.1 Development of a Cloud-Based Data Centre</w:t>
      </w:r>
    </w:p>
    <w:p w14:paraId="3ED96341" w14:textId="77777777" w:rsidR="005B30BA" w:rsidRDefault="005B30BA" w:rsidP="005B30BA">
      <w:r>
        <w:t>Architecture planning and design</w:t>
      </w:r>
    </w:p>
    <w:p w14:paraId="34C18FE0" w14:textId="77777777" w:rsidR="005B30BA" w:rsidRDefault="005B30BA" w:rsidP="005B30BA">
      <w:r>
        <w:t>Implementation of data storage solutions</w:t>
      </w:r>
    </w:p>
    <w:p w14:paraId="00B9675C" w14:textId="77777777" w:rsidR="005B30BA" w:rsidRDefault="005B30BA" w:rsidP="005B30BA">
      <w:r>
        <w:t>Data backup and disaster recovery planning</w:t>
      </w:r>
    </w:p>
    <w:p w14:paraId="63BEE5DF" w14:textId="77777777" w:rsidR="005B30BA" w:rsidRPr="005B30BA" w:rsidRDefault="005B30BA" w:rsidP="005B30BA">
      <w:pPr>
        <w:rPr>
          <w:b/>
          <w:bCs/>
        </w:rPr>
      </w:pPr>
      <w:r w:rsidRPr="005B30BA">
        <w:rPr>
          <w:b/>
          <w:bCs/>
        </w:rPr>
        <w:t>2.2 Advanced Cybersecurity Measures</w:t>
      </w:r>
    </w:p>
    <w:p w14:paraId="2D8597B9" w14:textId="77777777" w:rsidR="005B30BA" w:rsidRDefault="005B30BA" w:rsidP="005B30BA">
      <w:r>
        <w:t>Threat analysis and monitoring</w:t>
      </w:r>
    </w:p>
    <w:p w14:paraId="791A4EDF" w14:textId="77777777" w:rsidR="005B30BA" w:rsidRDefault="005B30BA" w:rsidP="005B30BA">
      <w:r>
        <w:t>Data encryption</w:t>
      </w:r>
    </w:p>
    <w:p w14:paraId="0150C9D6" w14:textId="77777777" w:rsidR="005B30BA" w:rsidRDefault="005B30BA" w:rsidP="005B30BA">
      <w:r>
        <w:t>Firewall and Intrusion Detection Systems</w:t>
      </w:r>
    </w:p>
    <w:p w14:paraId="135BBDEF" w14:textId="77777777" w:rsidR="005B30BA" w:rsidRPr="005B30BA" w:rsidRDefault="005B30BA" w:rsidP="005B30BA">
      <w:pPr>
        <w:rPr>
          <w:b/>
          <w:bCs/>
        </w:rPr>
      </w:pPr>
      <w:r w:rsidRPr="005B30BA">
        <w:rPr>
          <w:b/>
          <w:bCs/>
        </w:rPr>
        <w:t>2.3 Incorporation of IoT and AI Technologies</w:t>
      </w:r>
    </w:p>
    <w:p w14:paraId="41922D3A" w14:textId="439CD194" w:rsidR="005B30BA" w:rsidRDefault="005B30BA" w:rsidP="005B30BA">
      <w:r>
        <w:t>Smart city integrations including traffic management.</w:t>
      </w:r>
    </w:p>
    <w:p w14:paraId="1FDDE047" w14:textId="77777777" w:rsidR="005B30BA" w:rsidRDefault="005B30BA" w:rsidP="005B30BA">
      <w:r>
        <w:t>AI-powered customer service solutions</w:t>
      </w:r>
    </w:p>
    <w:p w14:paraId="1DF1C9A1" w14:textId="7220EE02" w:rsidR="005B30BA" w:rsidRDefault="005B30BA" w:rsidP="005B30BA">
      <w:r>
        <w:lastRenderedPageBreak/>
        <w:t>IoT-based public safety measures.</w:t>
      </w:r>
    </w:p>
    <w:p w14:paraId="5FD0E40D" w14:textId="77777777" w:rsidR="005B30BA" w:rsidRPr="005B30BA" w:rsidRDefault="005B30BA" w:rsidP="005B30BA">
      <w:pPr>
        <w:rPr>
          <w:b/>
          <w:bCs/>
        </w:rPr>
      </w:pPr>
      <w:r w:rsidRPr="005B30BA">
        <w:rPr>
          <w:b/>
          <w:bCs/>
        </w:rPr>
        <w:t>2.4 Digital Transformation and Business Process Automation</w:t>
      </w:r>
    </w:p>
    <w:p w14:paraId="6BC9BA42" w14:textId="77777777" w:rsidR="005B30BA" w:rsidRDefault="005B30BA" w:rsidP="005B30BA">
      <w:r>
        <w:t>Workflow optimisation</w:t>
      </w:r>
    </w:p>
    <w:p w14:paraId="34FB79A0" w14:textId="77777777" w:rsidR="005B30BA" w:rsidRDefault="005B30BA" w:rsidP="005B30BA">
      <w:r>
        <w:t>Robotic Process Automation (RPA)</w:t>
      </w:r>
    </w:p>
    <w:p w14:paraId="2E75CE83" w14:textId="77777777" w:rsidR="005B30BA" w:rsidRDefault="005B30BA" w:rsidP="005B30BA">
      <w:r>
        <w:t>Employee training and change management</w:t>
      </w:r>
    </w:p>
    <w:p w14:paraId="788033D4" w14:textId="77777777" w:rsidR="005B30BA" w:rsidRPr="005B30BA" w:rsidRDefault="005B30BA" w:rsidP="005B30BA">
      <w:pPr>
        <w:pStyle w:val="Heading1"/>
      </w:pPr>
      <w:r w:rsidRPr="005B30BA">
        <w:t>3. Proposal Submission Requirements</w:t>
      </w:r>
    </w:p>
    <w:p w14:paraId="69514DB7" w14:textId="77777777" w:rsidR="005B30BA" w:rsidRPr="005B30BA" w:rsidRDefault="005B30BA" w:rsidP="005B30BA">
      <w:pPr>
        <w:rPr>
          <w:b/>
          <w:bCs/>
        </w:rPr>
      </w:pPr>
      <w:r w:rsidRPr="005B30BA">
        <w:rPr>
          <w:b/>
          <w:bCs/>
        </w:rPr>
        <w:t>3.1 Narrative</w:t>
      </w:r>
    </w:p>
    <w:p w14:paraId="6F1F4F80" w14:textId="77777777" w:rsidR="005B30BA" w:rsidRDefault="005B30BA" w:rsidP="005B30BA">
      <w:r>
        <w:t>The proposal should commence with a comprehensive narrative that elucidates your firm's values, culture, and strategic capabilities. This narrative should provide a clear picture of your alignment with the project's overarching goals, such as enhancing citizen experience and fostering sustainable innovation. Please include vision and mission statements that corroborate your alignment with Valoria's development goals.</w:t>
      </w:r>
    </w:p>
    <w:p w14:paraId="1F39E287" w14:textId="77777777" w:rsidR="005B30BA" w:rsidRDefault="005B30BA" w:rsidP="005B30BA"/>
    <w:p w14:paraId="0AB426CB" w14:textId="77777777" w:rsidR="005B30BA" w:rsidRPr="005B30BA" w:rsidRDefault="005B30BA" w:rsidP="005B30BA">
      <w:pPr>
        <w:rPr>
          <w:b/>
          <w:bCs/>
        </w:rPr>
      </w:pPr>
      <w:r w:rsidRPr="005B30BA">
        <w:rPr>
          <w:b/>
          <w:bCs/>
        </w:rPr>
        <w:t>3.2 Technical Expertise</w:t>
      </w:r>
    </w:p>
    <w:p w14:paraId="3C40F3BE" w14:textId="77777777" w:rsidR="005B30BA" w:rsidRDefault="005B30BA" w:rsidP="005B30BA">
      <w:r>
        <w:t>Please describe in intricate detail the technical proficiency, skill sets, and domain expertise that make your firm exceptionally suited for this monumental task. Include case studies, whitepapers, or examples of similar projects you've successfully executed, paying special attention to any sustainable methods or technologies you've employed.</w:t>
      </w:r>
    </w:p>
    <w:p w14:paraId="22D38A21" w14:textId="77777777" w:rsidR="005B30BA" w:rsidRDefault="005B30BA" w:rsidP="005B30BA"/>
    <w:p w14:paraId="2866E01E" w14:textId="77777777" w:rsidR="005B30BA" w:rsidRPr="005B30BA" w:rsidRDefault="005B30BA" w:rsidP="005B30BA">
      <w:pPr>
        <w:rPr>
          <w:b/>
          <w:bCs/>
        </w:rPr>
      </w:pPr>
      <w:r w:rsidRPr="005B30BA">
        <w:rPr>
          <w:b/>
          <w:bCs/>
        </w:rPr>
        <w:t>3.3 Solution to Requirements</w:t>
      </w:r>
    </w:p>
    <w:p w14:paraId="0DB0A75C" w14:textId="77777777" w:rsidR="005B30BA" w:rsidRDefault="005B30BA" w:rsidP="005B30BA">
      <w:r>
        <w:t>Your bid should be structured in the following manner for each element in the scope of work:</w:t>
      </w:r>
    </w:p>
    <w:p w14:paraId="242C2BA3" w14:textId="77777777" w:rsidR="005B30BA" w:rsidRDefault="005B30BA" w:rsidP="005B30BA">
      <w:pPr>
        <w:pStyle w:val="ListParagraph"/>
        <w:numPr>
          <w:ilvl w:val="0"/>
          <w:numId w:val="1"/>
        </w:numPr>
      </w:pPr>
      <w:r w:rsidRPr="005B30BA">
        <w:rPr>
          <w:b/>
          <w:bCs/>
        </w:rPr>
        <w:t>Tender Requirement:</w:t>
      </w:r>
      <w:r>
        <w:t xml:space="preserve"> Enumerate the specifics of each requirement as mentioned in the scope of work.</w:t>
      </w:r>
    </w:p>
    <w:p w14:paraId="4D92D040" w14:textId="77777777" w:rsidR="005B30BA" w:rsidRDefault="005B30BA" w:rsidP="005B30BA">
      <w:pPr>
        <w:pStyle w:val="ListParagraph"/>
        <w:numPr>
          <w:ilvl w:val="0"/>
          <w:numId w:val="1"/>
        </w:numPr>
      </w:pPr>
      <w:r w:rsidRPr="005B30BA">
        <w:rPr>
          <w:b/>
          <w:bCs/>
        </w:rPr>
        <w:t>Your Innovative Solution:</w:t>
      </w:r>
      <w:r>
        <w:t xml:space="preserve"> Detail your solution to meet the tender requirement, providing both theoretical and practical explanations of your approach.</w:t>
      </w:r>
    </w:p>
    <w:p w14:paraId="144BFE65" w14:textId="0134047D" w:rsidR="005B30BA" w:rsidRDefault="005B30BA" w:rsidP="005B30BA">
      <w:pPr>
        <w:pStyle w:val="ListParagraph"/>
        <w:numPr>
          <w:ilvl w:val="0"/>
          <w:numId w:val="1"/>
        </w:numPr>
      </w:pPr>
      <w:r w:rsidRPr="005B30BA">
        <w:rPr>
          <w:b/>
          <w:bCs/>
        </w:rPr>
        <w:t>Evidence of Your Capacity:</w:t>
      </w:r>
      <w:r>
        <w:t xml:space="preserve"> Furnish case studies, whitepapers, or proof of previous work that corroborates your capacity to fulfil these requirements.</w:t>
      </w:r>
    </w:p>
    <w:p w14:paraId="426B25AF" w14:textId="77777777" w:rsidR="005B30BA" w:rsidRDefault="005B30BA" w:rsidP="005B30BA">
      <w:pPr>
        <w:pStyle w:val="ListParagraph"/>
        <w:numPr>
          <w:ilvl w:val="0"/>
          <w:numId w:val="1"/>
        </w:numPr>
      </w:pPr>
      <w:r w:rsidRPr="005B30BA">
        <w:rPr>
          <w:b/>
          <w:bCs/>
        </w:rPr>
        <w:t>Value to Government:</w:t>
      </w:r>
      <w:r>
        <w:t xml:space="preserve"> Clearly articulate the benefits your solution offers to the Government of Valoria, quantifying the social, financial, and environmental value where possible.</w:t>
      </w:r>
    </w:p>
    <w:p w14:paraId="23917EDF" w14:textId="77777777" w:rsidR="005B30BA" w:rsidRPr="005B30BA" w:rsidRDefault="005B30BA" w:rsidP="005B30BA">
      <w:pPr>
        <w:rPr>
          <w:b/>
          <w:bCs/>
        </w:rPr>
      </w:pPr>
      <w:r w:rsidRPr="005B30BA">
        <w:rPr>
          <w:b/>
          <w:bCs/>
        </w:rPr>
        <w:t>3.4 Word Limit</w:t>
      </w:r>
    </w:p>
    <w:p w14:paraId="1FBCF1C1" w14:textId="77777777" w:rsidR="005B30BA" w:rsidRDefault="005B30BA" w:rsidP="005B30BA">
      <w:r>
        <w:t>The entire proposal, including any supplementary materials such as appendices, charts, and diagrams, should not exceed 5000 words. Any submission exceeding this limit will be deemed non-compliant.</w:t>
      </w:r>
    </w:p>
    <w:p w14:paraId="2E932A31" w14:textId="77777777" w:rsidR="005B30BA" w:rsidRPr="005B30BA" w:rsidRDefault="005B30BA" w:rsidP="005B30BA">
      <w:pPr>
        <w:rPr>
          <w:b/>
          <w:bCs/>
        </w:rPr>
      </w:pPr>
    </w:p>
    <w:p w14:paraId="5EC672AA" w14:textId="77777777" w:rsidR="005B30BA" w:rsidRPr="005B30BA" w:rsidRDefault="005B30BA" w:rsidP="005B30BA">
      <w:pPr>
        <w:pStyle w:val="Heading1"/>
      </w:pPr>
      <w:r w:rsidRPr="005B30BA">
        <w:t>4. Evaluation Criteria</w:t>
      </w:r>
    </w:p>
    <w:p w14:paraId="7E29CDED" w14:textId="77777777" w:rsidR="005B30BA" w:rsidRDefault="005B30BA" w:rsidP="005B30BA">
      <w:r>
        <w:t>Understanding of the project requirements: 30%</w:t>
      </w:r>
    </w:p>
    <w:p w14:paraId="24CE0C10" w14:textId="77777777" w:rsidR="005B30BA" w:rsidRDefault="005B30BA" w:rsidP="005B30BA">
      <w:r>
        <w:lastRenderedPageBreak/>
        <w:t>Technical expertise: 25%</w:t>
      </w:r>
    </w:p>
    <w:p w14:paraId="0FB18B2C" w14:textId="77777777" w:rsidR="005B30BA" w:rsidRDefault="005B30BA" w:rsidP="005B30BA">
      <w:r>
        <w:t>Financial viability: 20%</w:t>
      </w:r>
    </w:p>
    <w:p w14:paraId="2934C3CB" w14:textId="77777777" w:rsidR="005B30BA" w:rsidRDefault="005B30BA" w:rsidP="005B30BA">
      <w:r>
        <w:t>Sustainable solutions and innovation: 15%</w:t>
      </w:r>
    </w:p>
    <w:p w14:paraId="68480E0C" w14:textId="77777777" w:rsidR="005B30BA" w:rsidRDefault="005B30BA" w:rsidP="005B30BA">
      <w:r>
        <w:t>Compliance with all RFP conditions: 10%</w:t>
      </w:r>
    </w:p>
    <w:p w14:paraId="0C8EC24F" w14:textId="77777777" w:rsidR="005B30BA" w:rsidRDefault="005B30BA" w:rsidP="005B30BA">
      <w:pPr>
        <w:pStyle w:val="Heading1"/>
      </w:pPr>
    </w:p>
    <w:p w14:paraId="2F4FD141" w14:textId="77777777" w:rsidR="005B30BA" w:rsidRPr="005B30BA" w:rsidRDefault="005B30BA" w:rsidP="005B30BA">
      <w:pPr>
        <w:pStyle w:val="Heading1"/>
        <w:rPr>
          <w:b/>
          <w:bCs/>
        </w:rPr>
      </w:pPr>
      <w:r w:rsidRPr="005B30BA">
        <w:rPr>
          <w:b/>
          <w:bCs/>
        </w:rPr>
        <w:t>5. Timeline</w:t>
      </w:r>
    </w:p>
    <w:p w14:paraId="241B7DDC" w14:textId="77777777" w:rsidR="005B30BA" w:rsidRDefault="005B30BA" w:rsidP="005B30BA">
      <w:r>
        <w:t>RFP Issued: 1st October 2023</w:t>
      </w:r>
    </w:p>
    <w:p w14:paraId="4DB83331" w14:textId="77777777" w:rsidR="005B30BA" w:rsidRDefault="005B30BA" w:rsidP="005B30BA">
      <w:r>
        <w:t>Deadline for Questions: 15th October 2023</w:t>
      </w:r>
    </w:p>
    <w:p w14:paraId="2E90C993" w14:textId="77777777" w:rsidR="005B30BA" w:rsidRDefault="005B30BA" w:rsidP="005B30BA">
      <w:r>
        <w:t>Proposal Submission Deadline: 30th November 2023</w:t>
      </w:r>
    </w:p>
    <w:p w14:paraId="0391E007" w14:textId="77777777" w:rsidR="005B30BA" w:rsidRDefault="005B30BA" w:rsidP="005B30BA">
      <w:r>
        <w:t>Evaluation Period: 1st December to 15th December 2023</w:t>
      </w:r>
    </w:p>
    <w:p w14:paraId="0E4C14EF" w14:textId="77777777" w:rsidR="005B30BA" w:rsidRDefault="005B30BA" w:rsidP="005B30BA">
      <w:r>
        <w:t>Contract Award: 1st January 2024</w:t>
      </w:r>
    </w:p>
    <w:p w14:paraId="1493BD80" w14:textId="77777777" w:rsidR="005B30BA" w:rsidRDefault="005B30BA" w:rsidP="005B30BA"/>
    <w:p w14:paraId="17CBC4A2" w14:textId="77777777" w:rsidR="005B30BA" w:rsidRPr="005B30BA" w:rsidRDefault="005B30BA" w:rsidP="005B30BA">
      <w:pPr>
        <w:pStyle w:val="Heading1"/>
      </w:pPr>
      <w:r w:rsidRPr="005B30BA">
        <w:t>6. Additional Information</w:t>
      </w:r>
    </w:p>
    <w:p w14:paraId="7F4329FA" w14:textId="77777777" w:rsidR="005B30BA" w:rsidRDefault="005B30BA" w:rsidP="005B30BA">
      <w:r>
        <w:t>The selected contractor must be prepared to commence work within two weeks of the contract award.</w:t>
      </w:r>
    </w:p>
    <w:p w14:paraId="4EAE65B0" w14:textId="77777777" w:rsidR="005B30BA" w:rsidRDefault="005B30BA" w:rsidP="005B30BA">
      <w:r>
        <w:t>All proposals should be submitted electronically in PDF format.</w:t>
      </w:r>
    </w:p>
    <w:p w14:paraId="6F92C088" w14:textId="77777777" w:rsidR="005B30BA" w:rsidRDefault="005B30BA" w:rsidP="005B30BA">
      <w:pPr>
        <w:pStyle w:val="Heading1"/>
      </w:pPr>
    </w:p>
    <w:p w14:paraId="137FF32C" w14:textId="77777777" w:rsidR="005B30BA" w:rsidRPr="005B30BA" w:rsidRDefault="005B30BA" w:rsidP="005B30BA">
      <w:pPr>
        <w:pStyle w:val="Heading1"/>
        <w:rPr>
          <w:b/>
          <w:bCs/>
        </w:rPr>
      </w:pPr>
      <w:r w:rsidRPr="005B30BA">
        <w:rPr>
          <w:b/>
          <w:bCs/>
        </w:rPr>
        <w:t>7. Attachments</w:t>
      </w:r>
    </w:p>
    <w:p w14:paraId="2EA0977B" w14:textId="77777777" w:rsidR="005B30BA" w:rsidRDefault="005B30BA" w:rsidP="005B30BA">
      <w:r>
        <w:t>Attachment A: Detailed Scope of Work</w:t>
      </w:r>
    </w:p>
    <w:p w14:paraId="61E021DF" w14:textId="77777777" w:rsidR="005B30BA" w:rsidRDefault="005B30BA" w:rsidP="005B30BA">
      <w:r>
        <w:t>Attachment B: Terms and Conditions</w:t>
      </w:r>
    </w:p>
    <w:p w14:paraId="6E806032" w14:textId="77777777" w:rsidR="005B30BA" w:rsidRDefault="005B30BA" w:rsidP="005B30BA">
      <w:r>
        <w:t>Attachment C: Evaluation Criteria and Scoring Rubric</w:t>
      </w:r>
    </w:p>
    <w:p w14:paraId="4DF7457D" w14:textId="77777777" w:rsidR="005B30BA" w:rsidRDefault="005B30BA" w:rsidP="005B30BA">
      <w:r>
        <w:t>For any queries related to this RFP, please contact:</w:t>
      </w:r>
    </w:p>
    <w:p w14:paraId="2231B8D5" w14:textId="77777777" w:rsidR="005B30BA" w:rsidRDefault="005B30BA" w:rsidP="005B30BA"/>
    <w:p w14:paraId="688C96D9" w14:textId="77777777" w:rsidR="005B30BA" w:rsidRDefault="005B30BA" w:rsidP="005B30BA">
      <w:r>
        <w:t xml:space="preserve">Name: </w:t>
      </w:r>
      <w:proofErr w:type="spellStart"/>
      <w:r>
        <w:t>Dr.</w:t>
      </w:r>
      <w:proofErr w:type="spellEnd"/>
      <w:r>
        <w:t xml:space="preserve"> Sarah Brighton</w:t>
      </w:r>
    </w:p>
    <w:p w14:paraId="7483EA01" w14:textId="77777777" w:rsidR="005B30BA" w:rsidRDefault="005B30BA" w:rsidP="005B30BA">
      <w:r>
        <w:t>Designation: Director, Procurement and Contracts</w:t>
      </w:r>
    </w:p>
    <w:p w14:paraId="03B52D24" w14:textId="77777777" w:rsidR="005B30BA" w:rsidRDefault="005B30BA" w:rsidP="005B30BA">
      <w:r>
        <w:t>Email: sbrighton@dits.valoria.gov</w:t>
      </w:r>
    </w:p>
    <w:p w14:paraId="58916C75" w14:textId="77777777" w:rsidR="005B30BA" w:rsidRDefault="005B30BA" w:rsidP="005B30BA">
      <w:r>
        <w:t>Phone: +4420 7946 0921</w:t>
      </w:r>
    </w:p>
    <w:p w14:paraId="751A6ACC" w14:textId="77777777" w:rsidR="005B30BA" w:rsidRDefault="005B30BA" w:rsidP="005B30BA">
      <w:r>
        <w:t>We sincerely look forward to your incisive and comprehensive proposals.</w:t>
      </w:r>
    </w:p>
    <w:p w14:paraId="79C8F088" w14:textId="77777777" w:rsidR="005B30BA" w:rsidRDefault="005B30BA" w:rsidP="005B30BA">
      <w:r>
        <w:t>Note: Failure to comply with the proposal submission requirements may result in disqualification.</w:t>
      </w:r>
    </w:p>
    <w:p w14:paraId="738D74C2" w14:textId="77777777" w:rsidR="005B30BA" w:rsidRDefault="005B30BA" w:rsidP="005B30BA">
      <w:r>
        <w:t>Signed</w:t>
      </w:r>
    </w:p>
    <w:p w14:paraId="14C52107" w14:textId="77777777" w:rsidR="005B30BA" w:rsidRDefault="005B30BA" w:rsidP="005B30BA">
      <w:proofErr w:type="spellStart"/>
      <w:r>
        <w:lastRenderedPageBreak/>
        <w:t>Dr.</w:t>
      </w:r>
      <w:proofErr w:type="spellEnd"/>
      <w:r>
        <w:t xml:space="preserve"> William Foster</w:t>
      </w:r>
    </w:p>
    <w:p w14:paraId="6990C868" w14:textId="77777777" w:rsidR="005B30BA" w:rsidRDefault="005B30BA" w:rsidP="005B30BA">
      <w:r>
        <w:t>Chief Information Officer, DITS</w:t>
      </w:r>
    </w:p>
    <w:p w14:paraId="726526D4" w14:textId="77777777" w:rsidR="005B30BA" w:rsidRDefault="005B30BA" w:rsidP="005B30BA">
      <w:r>
        <w:t>1st October 2023</w:t>
      </w:r>
    </w:p>
    <w:p w14:paraId="2D8F862F" w14:textId="77777777" w:rsidR="005B30BA" w:rsidRDefault="005B30BA" w:rsidP="005B30BA"/>
    <w:p w14:paraId="69173B6C" w14:textId="761B7397" w:rsidR="009A223E" w:rsidRDefault="005B30BA" w:rsidP="005B30BA">
      <w:r>
        <w:t>End of RFP Document</w:t>
      </w:r>
    </w:p>
    <w:sectPr w:rsidR="009A2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E2639"/>
    <w:multiLevelType w:val="hybridMultilevel"/>
    <w:tmpl w:val="1666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089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30BA"/>
    <w:rsid w:val="00057EBB"/>
    <w:rsid w:val="001008C5"/>
    <w:rsid w:val="00247AD9"/>
    <w:rsid w:val="005B30BA"/>
    <w:rsid w:val="00705671"/>
    <w:rsid w:val="008D1D34"/>
    <w:rsid w:val="0098709F"/>
    <w:rsid w:val="009A223E"/>
    <w:rsid w:val="00ED6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C3A5A"/>
  <w15:chartTrackingRefBased/>
  <w15:docId w15:val="{C7DDB0F6-FAC6-4CB2-A498-CD634D48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customStyle="1" w:styleId="Heading1Char">
    <w:name w:val="Heading 1 Char"/>
    <w:basedOn w:val="DefaultParagraphFont"/>
    <w:link w:val="Heading1"/>
    <w:uiPriority w:val="9"/>
    <w:rsid w:val="005B30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4079">
      <w:bodyDiv w:val="1"/>
      <w:marLeft w:val="0"/>
      <w:marRight w:val="0"/>
      <w:marTop w:val="0"/>
      <w:marBottom w:val="0"/>
      <w:divBdr>
        <w:top w:val="none" w:sz="0" w:space="0" w:color="auto"/>
        <w:left w:val="none" w:sz="0" w:space="0" w:color="auto"/>
        <w:bottom w:val="none" w:sz="0" w:space="0" w:color="auto"/>
        <w:right w:val="none" w:sz="0" w:space="0" w:color="auto"/>
      </w:divBdr>
    </w:div>
    <w:div w:id="88198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3972</Characters>
  <Application>Microsoft Office Word</Application>
  <DocSecurity>0</DocSecurity>
  <Lines>104</Lines>
  <Paragraphs>82</Paragraphs>
  <ScaleCrop>false</ScaleCrop>
  <HeadingPairs>
    <vt:vector size="2" baseType="variant">
      <vt:variant>
        <vt:lpstr>Title</vt:lpstr>
      </vt:variant>
      <vt:variant>
        <vt:i4>1</vt:i4>
      </vt:variant>
    </vt:vector>
  </HeadingPairs>
  <TitlesOfParts>
    <vt:vector size="1" baseType="lpstr">
      <vt:lpstr/>
    </vt:vector>
  </TitlesOfParts>
  <Company>BPP University</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Ratan</dc:creator>
  <cp:keywords/>
  <dc:description/>
  <cp:lastModifiedBy>Rajeev Ratan</cp:lastModifiedBy>
  <cp:revision>3</cp:revision>
  <dcterms:created xsi:type="dcterms:W3CDTF">2023-11-06T11:50:00Z</dcterms:created>
  <dcterms:modified xsi:type="dcterms:W3CDTF">2023-11-06T11:50:00Z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e95df1a8-467c-4ec0-9d09-dbf4dffb22f1</vt:lpwstr>
  </property>
</Properties>
</file>