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510D" w:rsidRDefault="0027510D" w:rsidP="0027510D">
      <w:pPr>
        <w:shd w:val="clear" w:color="auto" w:fill="FFFFFF"/>
        <w:rPr>
          <w:rFonts w:ascii="Arial" w:hAnsi="Arial" w:cs="Arial"/>
          <w:color w:val="222222"/>
          <w:sz w:val="17"/>
          <w:szCs w:val="17"/>
        </w:rPr>
      </w:pPr>
      <w:bookmarkStart w:id="0" w:name="_GoBack"/>
      <w:bookmarkEnd w:id="0"/>
    </w:p>
    <w:p w:rsidR="0027510D" w:rsidRDefault="0027510D" w:rsidP="0027510D">
      <w:pPr>
        <w:shd w:val="clear" w:color="auto" w:fill="FFFFFF"/>
        <w:ind w:left="-1170" w:right="-810"/>
        <w:rPr>
          <w:rFonts w:ascii="Arial" w:hAnsi="Arial" w:cs="Arial"/>
          <w:color w:val="222222"/>
          <w:sz w:val="17"/>
          <w:szCs w:val="17"/>
        </w:rPr>
      </w:pPr>
      <w:r>
        <w:rPr>
          <w:noProof/>
        </w:rPr>
        <w:drawing>
          <wp:inline distT="0" distB="0" distL="0" distR="0" wp14:anchorId="20A8DB83" wp14:editId="08FA039D">
            <wp:extent cx="9739745" cy="5034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9761594" cy="5045481"/>
                    </a:xfrm>
                    <a:prstGeom prst="rect">
                      <a:avLst/>
                    </a:prstGeom>
                  </pic:spPr>
                </pic:pic>
              </a:graphicData>
            </a:graphic>
          </wp:inline>
        </w:drawing>
      </w:r>
    </w:p>
    <w:p w:rsidR="0027510D" w:rsidRDefault="0027510D" w:rsidP="0027510D">
      <w:pPr>
        <w:pStyle w:val="Heading4"/>
        <w:spacing w:before="240" w:after="120"/>
        <w:rPr>
          <w:rFonts w:ascii="Arial" w:hAnsi="Arial" w:cs="Arial"/>
          <w:color w:val="3A5A87"/>
          <w:sz w:val="28"/>
          <w:szCs w:val="28"/>
        </w:rPr>
      </w:pPr>
      <w:r>
        <w:rPr>
          <w:rFonts w:ascii="Arial" w:hAnsi="Arial" w:cs="Arial"/>
          <w:color w:val="3A5A87"/>
          <w:sz w:val="28"/>
          <w:szCs w:val="28"/>
        </w:rPr>
        <w:lastRenderedPageBreak/>
        <w:t>Understanding Standard Properties</w:t>
      </w:r>
      <w:bookmarkStart w:id="1" w:name="_6790497d_132f532c5b3__7cc5"/>
      <w:bookmarkStart w:id="2" w:name="_6790497d_132f532c5b3__7cc3"/>
      <w:bookmarkEnd w:id="1"/>
      <w:bookmarkEnd w:id="2"/>
    </w:p>
    <w:p w:rsidR="0027510D" w:rsidRDefault="0027510D" w:rsidP="0027510D">
      <w:pPr>
        <w:pStyle w:val="NormalWeb"/>
        <w:spacing w:before="144" w:beforeAutospacing="0" w:after="144" w:afterAutospacing="0"/>
        <w:rPr>
          <w:rFonts w:ascii="Arial" w:hAnsi="Arial" w:cs="Arial"/>
          <w:color w:val="333333"/>
          <w:sz w:val="20"/>
          <w:szCs w:val="20"/>
        </w:rPr>
      </w:pPr>
      <w:r>
        <w:rPr>
          <w:rFonts w:ascii="Arial" w:hAnsi="Arial" w:cs="Arial"/>
          <w:color w:val="333333"/>
          <w:sz w:val="20"/>
          <w:szCs w:val="20"/>
        </w:rPr>
        <w:t xml:space="preserve">Standard properties do not appear in the component interface view in PeopleSoft Application Designer. The following tables name and define the standard properties, and list the interfaces for </w:t>
      </w:r>
      <w:proofErr w:type="spellStart"/>
      <w:r>
        <w:rPr>
          <w:rFonts w:ascii="Arial" w:hAnsi="Arial" w:cs="Arial"/>
          <w:color w:val="333333"/>
          <w:sz w:val="20"/>
          <w:szCs w:val="20"/>
        </w:rPr>
        <w:t>PeopleCode</w:t>
      </w:r>
      <w:proofErr w:type="spellEnd"/>
      <w:r>
        <w:rPr>
          <w:rFonts w:ascii="Arial" w:hAnsi="Arial" w:cs="Arial"/>
          <w:color w:val="333333"/>
          <w:sz w:val="20"/>
          <w:szCs w:val="20"/>
        </w:rPr>
        <w:t>, Java, C++, and Visual Basic.</w:t>
      </w:r>
    </w:p>
    <w:p w:rsidR="0027510D" w:rsidRDefault="0027510D" w:rsidP="0027510D">
      <w:pPr>
        <w:pStyle w:val="NormalWeb"/>
        <w:spacing w:before="144" w:beforeAutospacing="0" w:after="144" w:afterAutospacing="0"/>
        <w:rPr>
          <w:rFonts w:ascii="Arial" w:hAnsi="Arial" w:cs="Arial"/>
          <w:color w:val="333333"/>
          <w:sz w:val="20"/>
          <w:szCs w:val="20"/>
        </w:rPr>
      </w:pPr>
      <w:r>
        <w:rPr>
          <w:rFonts w:ascii="Arial" w:hAnsi="Arial" w:cs="Arial"/>
          <w:color w:val="333333"/>
          <w:sz w:val="20"/>
          <w:szCs w:val="20"/>
        </w:rPr>
        <w:t>This table contains the component interface properties:</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84" w:type="dxa"/>
          <w:left w:w="84" w:type="dxa"/>
          <w:bottom w:w="84" w:type="dxa"/>
          <w:right w:w="84" w:type="dxa"/>
        </w:tblCellMar>
        <w:tblLook w:val="04A0" w:firstRow="1" w:lastRow="0" w:firstColumn="1" w:lastColumn="0" w:noHBand="0" w:noVBand="1"/>
      </w:tblPr>
      <w:tblGrid>
        <w:gridCol w:w="1967"/>
        <w:gridCol w:w="10977"/>
      </w:tblGrid>
      <w:tr w:rsidR="0027510D" w:rsidTr="00AA6EA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DFE7EC"/>
            <w:hideMark/>
          </w:tcPr>
          <w:p w:rsidR="0027510D" w:rsidRDefault="0027510D" w:rsidP="00AA6EAD">
            <w:pPr>
              <w:pStyle w:val="tablehead"/>
              <w:spacing w:before="0" w:beforeAutospacing="0" w:after="20" w:afterAutospacing="0"/>
              <w:jc w:val="center"/>
              <w:rPr>
                <w:rFonts w:ascii="Arial Narrow" w:hAnsi="Arial Narrow"/>
                <w:b/>
                <w:bCs/>
                <w:color w:val="333333"/>
                <w:sz w:val="20"/>
                <w:szCs w:val="20"/>
              </w:rPr>
            </w:pPr>
            <w:r>
              <w:rPr>
                <w:rFonts w:ascii="Arial Narrow" w:hAnsi="Arial Narrow"/>
                <w:b/>
                <w:bCs/>
                <w:color w:val="333333"/>
                <w:sz w:val="20"/>
                <w:szCs w:val="20"/>
              </w:rPr>
              <w:t>Name</w:t>
            </w:r>
          </w:p>
        </w:tc>
        <w:tc>
          <w:tcPr>
            <w:tcW w:w="0" w:type="auto"/>
            <w:tcBorders>
              <w:top w:val="outset" w:sz="6" w:space="0" w:color="auto"/>
              <w:left w:val="outset" w:sz="6" w:space="0" w:color="auto"/>
              <w:bottom w:val="outset" w:sz="6" w:space="0" w:color="auto"/>
              <w:right w:val="outset" w:sz="6" w:space="0" w:color="auto"/>
            </w:tcBorders>
            <w:shd w:val="clear" w:color="auto" w:fill="DFE7EC"/>
            <w:hideMark/>
          </w:tcPr>
          <w:p w:rsidR="0027510D" w:rsidRDefault="0027510D" w:rsidP="00AA6EAD">
            <w:pPr>
              <w:pStyle w:val="tablehead"/>
              <w:spacing w:before="0" w:beforeAutospacing="0" w:after="20" w:afterAutospacing="0"/>
              <w:jc w:val="center"/>
              <w:rPr>
                <w:rFonts w:ascii="Arial Narrow" w:hAnsi="Arial Narrow"/>
                <w:b/>
                <w:bCs/>
                <w:color w:val="333333"/>
                <w:sz w:val="20"/>
                <w:szCs w:val="20"/>
              </w:rPr>
            </w:pPr>
            <w:r>
              <w:rPr>
                <w:rFonts w:ascii="Arial Narrow" w:hAnsi="Arial Narrow"/>
                <w:b/>
                <w:bCs/>
                <w:color w:val="333333"/>
                <w:sz w:val="20"/>
                <w:szCs w:val="20"/>
              </w:rPr>
              <w:t>Description, Programming Syntax</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t>CreateKeyInfoCollection</w:t>
            </w:r>
            <w:bookmarkStart w:id="3" w:name="_6790497d_132f532c5b3__7cb6"/>
            <w:bookmarkStart w:id="4" w:name="_6790497d_132f532c5b3__7cb8"/>
            <w:bookmarkEnd w:id="3"/>
            <w:bookmarkEnd w:id="4"/>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Returns a collection of items that describes the Create keys. This property is read-only.</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10"/>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IcompIntfcPropertyInfoCollection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getCreateKeyInfoCollection</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w:t>
            </w:r>
          </w:p>
          <w:p w:rsidR="0027510D" w:rsidRDefault="0027510D" w:rsidP="00AA6EAD">
            <w:pPr>
              <w:pStyle w:val="table"/>
              <w:numPr>
                <w:ilvl w:val="0"/>
                <w:numId w:val="10"/>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HPSAPI_COMPINTFCPROPERTYINFOCOLLECTION &lt;CI_NAME&gt;_</w:t>
            </w:r>
            <w:proofErr w:type="spellStart"/>
            <w:r>
              <w:rPr>
                <w:rFonts w:ascii="Arial Narrow" w:hAnsi="Arial Narrow" w:cs="Arial"/>
                <w:color w:val="333333"/>
                <w:sz w:val="20"/>
                <w:szCs w:val="20"/>
              </w:rPr>
              <w:t>GetCreateKeyInfoCollection</w:t>
            </w:r>
            <w:proofErr w:type="spellEnd"/>
            <w:r>
              <w:rPr>
                <w:rFonts w:ascii="Arial Narrow" w:hAnsi="Arial Narrow" w:cs="Arial"/>
                <w:color w:val="333333"/>
                <w:sz w:val="20"/>
                <w:szCs w:val="20"/>
              </w:rPr>
              <w:t>(HPSAPI_&lt;CI_NAME&gt;)</w:t>
            </w:r>
          </w:p>
          <w:p w:rsidR="0027510D" w:rsidRDefault="0027510D" w:rsidP="00AA6EAD">
            <w:pPr>
              <w:pStyle w:val="table"/>
              <w:numPr>
                <w:ilvl w:val="0"/>
                <w:numId w:val="10"/>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w:t>
            </w:r>
            <w:proofErr w:type="spellStart"/>
            <w:r>
              <w:rPr>
                <w:rFonts w:ascii="Arial Narrow" w:hAnsi="Arial Narrow" w:cs="Arial"/>
                <w:color w:val="333333"/>
                <w:sz w:val="20"/>
                <w:szCs w:val="20"/>
              </w:rPr>
              <w:t>CompIntfcPropertyInfoCollection</w:t>
            </w:r>
            <w:proofErr w:type="spellEnd"/>
            <w:r>
              <w:rPr>
                <w:rFonts w:ascii="Arial Narrow" w:hAnsi="Arial Narrow" w:cs="Arial"/>
                <w:color w:val="333333"/>
                <w:sz w:val="20"/>
                <w:szCs w:val="20"/>
              </w:rPr>
              <w:t xml:space="preserve"> </w:t>
            </w:r>
            <w:proofErr w:type="spellStart"/>
            <w:r>
              <w:rPr>
                <w:rFonts w:ascii="Arial Narrow" w:hAnsi="Arial Narrow" w:cs="Arial"/>
                <w:color w:val="333333"/>
                <w:sz w:val="20"/>
                <w:szCs w:val="20"/>
              </w:rPr>
              <w:t>CreateKeyInfoCollection</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t>GetKeyInfoCollection</w:t>
            </w:r>
            <w:bookmarkStart w:id="5" w:name="_6790497d_132f532c5b3__7ca7"/>
            <w:bookmarkStart w:id="6" w:name="_6790497d_132f532c5b3__7ca9"/>
            <w:bookmarkEnd w:id="5"/>
            <w:bookmarkEnd w:id="6"/>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Returns a collection of items that describes the Get keys. This property is read-only.</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11"/>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IcompIntfcPropertyInfoCollection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getGetKeyInfoCollection</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w:t>
            </w:r>
          </w:p>
          <w:p w:rsidR="0027510D" w:rsidRDefault="0027510D" w:rsidP="00AA6EAD">
            <w:pPr>
              <w:pStyle w:val="table"/>
              <w:numPr>
                <w:ilvl w:val="0"/>
                <w:numId w:val="11"/>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HPSAPI_COMPINTFCPROPERTYINFOCOLLECTION &lt;CI_NAME&gt;_</w:t>
            </w:r>
            <w:proofErr w:type="spellStart"/>
            <w:r>
              <w:rPr>
                <w:rFonts w:ascii="Arial Narrow" w:hAnsi="Arial Narrow" w:cs="Arial"/>
                <w:color w:val="333333"/>
                <w:sz w:val="20"/>
                <w:szCs w:val="20"/>
              </w:rPr>
              <w:t>GetGetKeyInfoCollection</w:t>
            </w:r>
            <w:proofErr w:type="spellEnd"/>
            <w:r>
              <w:rPr>
                <w:rFonts w:ascii="Arial Narrow" w:hAnsi="Arial Narrow" w:cs="Arial"/>
                <w:color w:val="333333"/>
                <w:sz w:val="20"/>
                <w:szCs w:val="20"/>
              </w:rPr>
              <w:t>(HPSAPI_&lt;CI_NAME&gt;)</w:t>
            </w:r>
          </w:p>
          <w:p w:rsidR="0027510D" w:rsidRDefault="0027510D" w:rsidP="00AA6EAD">
            <w:pPr>
              <w:pStyle w:val="table"/>
              <w:numPr>
                <w:ilvl w:val="0"/>
                <w:numId w:val="11"/>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w:t>
            </w:r>
            <w:proofErr w:type="spellStart"/>
            <w:r>
              <w:rPr>
                <w:rFonts w:ascii="Arial Narrow" w:hAnsi="Arial Narrow" w:cs="Arial"/>
                <w:color w:val="333333"/>
                <w:sz w:val="20"/>
                <w:szCs w:val="20"/>
              </w:rPr>
              <w:t>CompIntfcPropertyInfoCollection</w:t>
            </w:r>
            <w:proofErr w:type="spellEnd"/>
            <w:r>
              <w:rPr>
                <w:rFonts w:ascii="Arial Narrow" w:hAnsi="Arial Narrow" w:cs="Arial"/>
                <w:color w:val="333333"/>
                <w:sz w:val="20"/>
                <w:szCs w:val="20"/>
              </w:rPr>
              <w:t xml:space="preserve"> </w:t>
            </w:r>
            <w:proofErr w:type="spellStart"/>
            <w:r>
              <w:rPr>
                <w:rFonts w:ascii="Arial Narrow" w:hAnsi="Arial Narrow" w:cs="Arial"/>
                <w:color w:val="333333"/>
                <w:sz w:val="20"/>
                <w:szCs w:val="20"/>
              </w:rPr>
              <w:t>GetKeyInfoCollection</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t>FindKeyInfoCollection</w:t>
            </w:r>
            <w:bookmarkStart w:id="7" w:name="_6790497d_132f532c5b3__7c98"/>
            <w:bookmarkStart w:id="8" w:name="_6790497d_132f532c5b3__7c9a"/>
            <w:bookmarkEnd w:id="7"/>
            <w:bookmarkEnd w:id="8"/>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Returns a collection of items that describes the Find keys. This property is read-only.</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12"/>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IcompIntfcPropertyInfoCollection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getFindKeyInfoCollection</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w:t>
            </w:r>
          </w:p>
          <w:p w:rsidR="0027510D" w:rsidRDefault="0027510D" w:rsidP="00AA6EAD">
            <w:pPr>
              <w:pStyle w:val="table"/>
              <w:numPr>
                <w:ilvl w:val="0"/>
                <w:numId w:val="12"/>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HPSAPI_COMPINTFCPROPERTYINFOCOLLECTION &lt;CI_NAME&gt;_</w:t>
            </w:r>
            <w:proofErr w:type="spellStart"/>
            <w:r>
              <w:rPr>
                <w:rFonts w:ascii="Arial Narrow" w:hAnsi="Arial Narrow" w:cs="Arial"/>
                <w:color w:val="333333"/>
                <w:sz w:val="20"/>
                <w:szCs w:val="20"/>
              </w:rPr>
              <w:t>GetFindKeyInfoCollection</w:t>
            </w:r>
            <w:proofErr w:type="spellEnd"/>
            <w:r>
              <w:rPr>
                <w:rFonts w:ascii="Arial Narrow" w:hAnsi="Arial Narrow" w:cs="Arial"/>
                <w:color w:val="333333"/>
                <w:sz w:val="20"/>
                <w:szCs w:val="20"/>
              </w:rPr>
              <w:t>(HPSAPI_&lt;CI_NAME&gt;)</w:t>
            </w:r>
          </w:p>
          <w:p w:rsidR="0027510D" w:rsidRDefault="0027510D" w:rsidP="00AA6EAD">
            <w:pPr>
              <w:pStyle w:val="table"/>
              <w:numPr>
                <w:ilvl w:val="0"/>
                <w:numId w:val="12"/>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w:t>
            </w:r>
            <w:proofErr w:type="spellStart"/>
            <w:r>
              <w:rPr>
                <w:rFonts w:ascii="Arial Narrow" w:hAnsi="Arial Narrow" w:cs="Arial"/>
                <w:color w:val="333333"/>
                <w:sz w:val="20"/>
                <w:szCs w:val="20"/>
              </w:rPr>
              <w:t>CompIntfcPropertyInfoCollection</w:t>
            </w:r>
            <w:proofErr w:type="spellEnd"/>
            <w:r>
              <w:rPr>
                <w:rFonts w:ascii="Arial Narrow" w:hAnsi="Arial Narrow" w:cs="Arial"/>
                <w:color w:val="333333"/>
                <w:sz w:val="20"/>
                <w:szCs w:val="20"/>
              </w:rPr>
              <w:t xml:space="preserve"> </w:t>
            </w:r>
            <w:proofErr w:type="spellStart"/>
            <w:r>
              <w:rPr>
                <w:rFonts w:ascii="Arial Narrow" w:hAnsi="Arial Narrow" w:cs="Arial"/>
                <w:color w:val="333333"/>
                <w:sz w:val="20"/>
                <w:szCs w:val="20"/>
              </w:rPr>
              <w:t>FindKeyInfoCollection</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sidRPr="00E97661">
              <w:rPr>
                <w:rFonts w:ascii="Arial Narrow" w:hAnsi="Arial Narrow"/>
                <w:color w:val="333333"/>
                <w:sz w:val="20"/>
                <w:szCs w:val="20"/>
                <w:highlight w:val="yellow"/>
              </w:rPr>
              <w:t>GetHistoryItems</w:t>
            </w:r>
            <w:bookmarkStart w:id="9" w:name="_6790497d_132f532c5b3__7c8b"/>
            <w:bookmarkEnd w:id="9"/>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 xml:space="preserve">Controls whether the component interface runs in Update/Display mode or Update/Display All mode when the underlying component is effective-dated. If </w:t>
            </w:r>
            <w:proofErr w:type="spellStart"/>
            <w:r>
              <w:rPr>
                <w:rFonts w:ascii="Arial Narrow" w:hAnsi="Arial Narrow"/>
                <w:color w:val="333333"/>
                <w:sz w:val="20"/>
                <w:szCs w:val="20"/>
              </w:rPr>
              <w:t>GetHistory</w:t>
            </w:r>
            <w:proofErr w:type="spellEnd"/>
            <w:r>
              <w:rPr>
                <w:rFonts w:ascii="Arial Narrow" w:hAnsi="Arial Narrow"/>
                <w:color w:val="333333"/>
                <w:sz w:val="20"/>
                <w:szCs w:val="20"/>
              </w:rPr>
              <w:t xml:space="preserve"> is set to true, then historical data can be retrieved but not modified. </w:t>
            </w:r>
            <w:proofErr w:type="spellStart"/>
            <w:r>
              <w:rPr>
                <w:rFonts w:ascii="Arial Narrow" w:hAnsi="Arial Narrow"/>
                <w:color w:val="333333"/>
                <w:sz w:val="20"/>
                <w:szCs w:val="20"/>
              </w:rPr>
              <w:t>GetHistory</w:t>
            </w:r>
            <w:proofErr w:type="spellEnd"/>
            <w:r>
              <w:rPr>
                <w:rFonts w:ascii="Arial Narrow" w:hAnsi="Arial Narrow"/>
                <w:color w:val="333333"/>
                <w:sz w:val="20"/>
                <w:szCs w:val="20"/>
              </w:rPr>
              <w:t xml:space="preserve"> items work in accordance with </w:t>
            </w:r>
            <w:proofErr w:type="spellStart"/>
            <w:r>
              <w:rPr>
                <w:rFonts w:ascii="Arial Narrow" w:hAnsi="Arial Narrow"/>
                <w:color w:val="333333"/>
                <w:sz w:val="20"/>
                <w:szCs w:val="20"/>
              </w:rPr>
              <w:t>EditHistory</w:t>
            </w:r>
            <w:proofErr w:type="spellEnd"/>
            <w:r>
              <w:rPr>
                <w:rFonts w:ascii="Arial Narrow" w:hAnsi="Arial Narrow"/>
                <w:color w:val="333333"/>
                <w:sz w:val="20"/>
                <w:szCs w:val="20"/>
              </w:rPr>
              <w:t xml:space="preserve"> items.</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The default value is False. This property is read-only.</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13"/>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getGetHistoryItems</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 xml:space="preserve">), void </w:t>
            </w:r>
            <w:proofErr w:type="spellStart"/>
            <w:r>
              <w:rPr>
                <w:rFonts w:ascii="Arial Narrow" w:hAnsi="Arial Narrow" w:cs="Arial"/>
                <w:color w:val="333333"/>
                <w:sz w:val="20"/>
                <w:szCs w:val="20"/>
              </w:rPr>
              <w:t>setGetHistoryItems</w:t>
            </w:r>
            <w:proofErr w:type="spellEnd"/>
            <w:r>
              <w:rPr>
                <w:rFonts w:ascii="Arial Narrow" w:hAnsi="Arial Narrow" w:cs="Arial"/>
                <w:color w:val="333333"/>
                <w:sz w:val="20"/>
                <w:szCs w:val="20"/>
              </w:rPr>
              <w:t>(</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w:t>
            </w:r>
          </w:p>
          <w:p w:rsidR="0027510D" w:rsidRDefault="0027510D" w:rsidP="00AA6EAD">
            <w:pPr>
              <w:pStyle w:val="table"/>
              <w:numPr>
                <w:ilvl w:val="0"/>
                <w:numId w:val="13"/>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BOOL &lt;CI_NAME&gt;_</w:t>
            </w:r>
            <w:proofErr w:type="spellStart"/>
            <w:r>
              <w:rPr>
                <w:rFonts w:ascii="Arial Narrow" w:hAnsi="Arial Narrow" w:cs="Arial"/>
                <w:color w:val="333333"/>
                <w:sz w:val="20"/>
                <w:szCs w:val="20"/>
              </w:rPr>
              <w:t>GetGetHistoryItems</w:t>
            </w:r>
            <w:proofErr w:type="spellEnd"/>
            <w:r>
              <w:rPr>
                <w:rFonts w:ascii="Arial Narrow" w:hAnsi="Arial Narrow" w:cs="Arial"/>
                <w:color w:val="333333"/>
                <w:sz w:val="20"/>
                <w:szCs w:val="20"/>
              </w:rPr>
              <w:t>(HPSAPI_&lt;CI_NAME&gt;), void &lt;CI_NAME&gt;_</w:t>
            </w:r>
            <w:proofErr w:type="spellStart"/>
            <w:r>
              <w:rPr>
                <w:rFonts w:ascii="Arial Narrow" w:hAnsi="Arial Narrow" w:cs="Arial"/>
                <w:color w:val="333333"/>
                <w:sz w:val="20"/>
                <w:szCs w:val="20"/>
              </w:rPr>
              <w:t>SetGetHistoryItems</w:t>
            </w:r>
            <w:proofErr w:type="spellEnd"/>
            <w:r>
              <w:rPr>
                <w:rFonts w:ascii="Arial Narrow" w:hAnsi="Arial Narrow" w:cs="Arial"/>
                <w:color w:val="333333"/>
                <w:sz w:val="20"/>
                <w:szCs w:val="20"/>
              </w:rPr>
              <w:t>(HPSAPI_&lt;CI_NAME&gt;, BOOL)</w:t>
            </w:r>
          </w:p>
          <w:p w:rsidR="0027510D" w:rsidRDefault="0027510D" w:rsidP="00AA6EAD">
            <w:pPr>
              <w:pStyle w:val="table"/>
              <w:numPr>
                <w:ilvl w:val="0"/>
                <w:numId w:val="13"/>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Boolean </w:t>
            </w:r>
            <w:proofErr w:type="spellStart"/>
            <w:r>
              <w:rPr>
                <w:rFonts w:ascii="Arial Narrow" w:hAnsi="Arial Narrow" w:cs="Arial"/>
                <w:color w:val="333333"/>
                <w:sz w:val="20"/>
                <w:szCs w:val="20"/>
              </w:rPr>
              <w:t>GetHistoryItems</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sidRPr="00E97661">
              <w:rPr>
                <w:rFonts w:ascii="Arial Narrow" w:hAnsi="Arial Narrow"/>
                <w:color w:val="333333"/>
                <w:sz w:val="20"/>
                <w:szCs w:val="20"/>
                <w:highlight w:val="yellow"/>
              </w:rPr>
              <w:lastRenderedPageBreak/>
              <w:t>EditHistoryItems</w:t>
            </w:r>
            <w:bookmarkStart w:id="10" w:name="_6790497d_132f532c5b3__7c7e"/>
            <w:bookmarkEnd w:id="10"/>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 xml:space="preserve">Controls whether the component interface runs in Update/Display All mode, Update/Display mode, or Correction mode when the underlying component is effective-dated. If </w:t>
            </w:r>
            <w:proofErr w:type="spellStart"/>
            <w:r>
              <w:rPr>
                <w:rFonts w:ascii="Arial Narrow" w:hAnsi="Arial Narrow"/>
                <w:color w:val="333333"/>
                <w:sz w:val="20"/>
                <w:szCs w:val="20"/>
              </w:rPr>
              <w:t>EditHistory</w:t>
            </w:r>
            <w:proofErr w:type="spellEnd"/>
            <w:r>
              <w:rPr>
                <w:rFonts w:ascii="Arial Narrow" w:hAnsi="Arial Narrow"/>
                <w:color w:val="333333"/>
                <w:sz w:val="20"/>
                <w:szCs w:val="20"/>
              </w:rPr>
              <w:t xml:space="preserve"> items are set to true, then historical data can be modified. </w:t>
            </w:r>
            <w:proofErr w:type="spellStart"/>
            <w:r>
              <w:rPr>
                <w:rFonts w:ascii="Arial Narrow" w:hAnsi="Arial Narrow"/>
                <w:color w:val="333333"/>
                <w:sz w:val="20"/>
                <w:szCs w:val="20"/>
              </w:rPr>
              <w:t>EditHistory</w:t>
            </w:r>
            <w:proofErr w:type="spellEnd"/>
            <w:r>
              <w:rPr>
                <w:rFonts w:ascii="Arial Narrow" w:hAnsi="Arial Narrow"/>
                <w:color w:val="333333"/>
                <w:sz w:val="20"/>
                <w:szCs w:val="20"/>
              </w:rPr>
              <w:t xml:space="preserve"> items work in accordance with </w:t>
            </w:r>
            <w:proofErr w:type="spellStart"/>
            <w:r>
              <w:rPr>
                <w:rFonts w:ascii="Arial Narrow" w:hAnsi="Arial Narrow"/>
                <w:color w:val="333333"/>
                <w:sz w:val="20"/>
                <w:szCs w:val="20"/>
              </w:rPr>
              <w:t>GetHistory</w:t>
            </w:r>
            <w:proofErr w:type="spellEnd"/>
            <w:r>
              <w:rPr>
                <w:rFonts w:ascii="Arial Narrow" w:hAnsi="Arial Narrow"/>
                <w:color w:val="333333"/>
                <w:sz w:val="20"/>
                <w:szCs w:val="20"/>
              </w:rPr>
              <w:t xml:space="preserve"> items.</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The default value is False. This property is read-only.</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14"/>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getEditHistoryItems</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 xml:space="preserve">), void </w:t>
            </w:r>
            <w:proofErr w:type="spellStart"/>
            <w:r>
              <w:rPr>
                <w:rFonts w:ascii="Arial Narrow" w:hAnsi="Arial Narrow" w:cs="Arial"/>
                <w:color w:val="333333"/>
                <w:sz w:val="20"/>
                <w:szCs w:val="20"/>
              </w:rPr>
              <w:t>setEditHistoryItems</w:t>
            </w:r>
            <w:proofErr w:type="spellEnd"/>
            <w:r>
              <w:rPr>
                <w:rFonts w:ascii="Arial Narrow" w:hAnsi="Arial Narrow" w:cs="Arial"/>
                <w:color w:val="333333"/>
                <w:sz w:val="20"/>
                <w:szCs w:val="20"/>
              </w:rPr>
              <w:t>(</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w:t>
            </w:r>
          </w:p>
          <w:p w:rsidR="0027510D" w:rsidRDefault="0027510D" w:rsidP="00AA6EAD">
            <w:pPr>
              <w:pStyle w:val="table"/>
              <w:numPr>
                <w:ilvl w:val="0"/>
                <w:numId w:val="14"/>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BOOL &lt;CI_NAME&gt;_</w:t>
            </w:r>
            <w:proofErr w:type="spellStart"/>
            <w:r>
              <w:rPr>
                <w:rFonts w:ascii="Arial Narrow" w:hAnsi="Arial Narrow" w:cs="Arial"/>
                <w:color w:val="333333"/>
                <w:sz w:val="20"/>
                <w:szCs w:val="20"/>
              </w:rPr>
              <w:t>GetEditHistoryItems</w:t>
            </w:r>
            <w:proofErr w:type="spellEnd"/>
            <w:r>
              <w:rPr>
                <w:rFonts w:ascii="Arial Narrow" w:hAnsi="Arial Narrow" w:cs="Arial"/>
                <w:color w:val="333333"/>
                <w:sz w:val="20"/>
                <w:szCs w:val="20"/>
              </w:rPr>
              <w:t>(HPSAPI_&lt;CI_NAME&gt;), void &lt;CI_NAME&gt;_</w:t>
            </w:r>
            <w:proofErr w:type="spellStart"/>
            <w:proofErr w:type="gramStart"/>
            <w:r>
              <w:rPr>
                <w:rFonts w:ascii="Arial Narrow" w:hAnsi="Arial Narrow" w:cs="Arial"/>
                <w:color w:val="333333"/>
                <w:sz w:val="20"/>
                <w:szCs w:val="20"/>
              </w:rPr>
              <w:t>SetEditHistoryItems</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HPSAPI_&lt;CI_NAME &gt;, BOOL)</w:t>
            </w:r>
          </w:p>
          <w:p w:rsidR="0027510D" w:rsidRDefault="0027510D" w:rsidP="00AA6EAD">
            <w:pPr>
              <w:pStyle w:val="table"/>
              <w:numPr>
                <w:ilvl w:val="0"/>
                <w:numId w:val="14"/>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Boolean </w:t>
            </w:r>
            <w:proofErr w:type="spellStart"/>
            <w:r>
              <w:rPr>
                <w:rFonts w:ascii="Arial Narrow" w:hAnsi="Arial Narrow" w:cs="Arial"/>
                <w:color w:val="333333"/>
                <w:sz w:val="20"/>
                <w:szCs w:val="20"/>
              </w:rPr>
              <w:t>EditHistoryItems</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sidRPr="00E97661">
              <w:rPr>
                <w:rFonts w:ascii="Arial Narrow" w:hAnsi="Arial Narrow"/>
                <w:color w:val="333333"/>
                <w:sz w:val="20"/>
                <w:szCs w:val="20"/>
                <w:highlight w:val="yellow"/>
              </w:rPr>
              <w:t>InteractiveMode</w:t>
            </w:r>
            <w:bookmarkStart w:id="11" w:name="_6790497d_132f532c5b3__7c71"/>
            <w:bookmarkEnd w:id="11"/>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 xml:space="preserve">Controls whether to apply values and run business rules immediately, or whether items are </w:t>
            </w:r>
            <w:proofErr w:type="gramStart"/>
            <w:r>
              <w:rPr>
                <w:rFonts w:ascii="Arial Narrow" w:hAnsi="Arial Narrow"/>
                <w:color w:val="333333"/>
                <w:sz w:val="20"/>
                <w:szCs w:val="20"/>
              </w:rPr>
              <w:t>queued</w:t>
            </w:r>
            <w:proofErr w:type="gramEnd"/>
            <w:r>
              <w:rPr>
                <w:rFonts w:ascii="Arial Narrow" w:hAnsi="Arial Narrow"/>
                <w:color w:val="333333"/>
                <w:sz w:val="20"/>
                <w:szCs w:val="20"/>
              </w:rPr>
              <w:t xml:space="preserve"> and business rules are run later, in a single step.</w:t>
            </w:r>
          </w:p>
          <w:p w:rsidR="0027510D" w:rsidRDefault="0027510D" w:rsidP="00AA6EAD">
            <w:pPr>
              <w:pStyle w:val="notetable"/>
              <w:pBdr>
                <w:top w:val="single" w:sz="8" w:space="3" w:color="B9B83E"/>
                <w:left w:val="single" w:sz="8" w:space="3" w:color="B9B83E"/>
                <w:bottom w:val="single" w:sz="8" w:space="3" w:color="B9B83E"/>
                <w:right w:val="single" w:sz="8" w:space="3" w:color="B9B83E"/>
              </w:pBdr>
              <w:shd w:val="clear" w:color="auto" w:fill="FCFCC8"/>
              <w:spacing w:before="60" w:beforeAutospacing="0" w:after="60" w:afterAutospacing="0"/>
              <w:rPr>
                <w:rFonts w:ascii="Arial Narrow" w:hAnsi="Arial Narrow"/>
                <w:color w:val="333333"/>
                <w:sz w:val="20"/>
                <w:szCs w:val="20"/>
              </w:rPr>
            </w:pPr>
            <w:r>
              <w:rPr>
                <w:rFonts w:ascii="Arial Narrow" w:hAnsi="Arial Narrow"/>
                <w:b/>
                <w:bCs/>
                <w:color w:val="333333"/>
                <w:sz w:val="20"/>
                <w:szCs w:val="20"/>
              </w:rPr>
              <w:t>Note. </w:t>
            </w:r>
            <w:r>
              <w:rPr>
                <w:rFonts w:ascii="Arial Narrow" w:hAnsi="Arial Narrow"/>
                <w:color w:val="333333"/>
                <w:sz w:val="20"/>
                <w:szCs w:val="20"/>
              </w:rPr>
              <w:t>You should use interactive mode when testing and debugging a component interface. Interactive mode in a production environment slows performance because of the number of server trips required.</w:t>
            </w:r>
            <w:bookmarkStart w:id="12" w:name="_6790497d_132f532c5b3__7c6c"/>
            <w:bookmarkEnd w:id="12"/>
            <w:r>
              <w:rPr>
                <w:rFonts w:ascii="Arial Narrow" w:hAnsi="Arial Narrow"/>
                <w:color w:val="333333"/>
                <w:sz w:val="20"/>
                <w:szCs w:val="20"/>
              </w:rPr>
              <w:t> </w:t>
            </w:r>
            <w:bookmarkStart w:id="13" w:name="_6790497d_132f532c5b3__7c69"/>
            <w:bookmarkEnd w:id="13"/>
            <w:r>
              <w:rPr>
                <w:rFonts w:ascii="Arial Narrow" w:hAnsi="Arial Narrow"/>
                <w:color w:val="333333"/>
                <w:sz w:val="20"/>
                <w:szCs w:val="20"/>
              </w:rPr>
              <w:br/>
            </w:r>
            <w:r>
              <w:rPr>
                <w:rFonts w:ascii="Arial Narrow" w:hAnsi="Arial Narrow"/>
                <w:color w:val="333333"/>
                <w:sz w:val="20"/>
                <w:szCs w:val="20"/>
              </w:rPr>
              <w:br/>
              <w:t>If you are using a component interface as part of a batch process in which thousands of rows are to be inserted, running in interactive mode may reduce performance so much on some UNIX servers that the application times out with a connection failure.</w:t>
            </w:r>
            <w:bookmarkStart w:id="14" w:name="_6790497d_132f532c5b3__7c64"/>
            <w:bookmarkStart w:id="15" w:name="_6790497d_132f532c5b3__7c66"/>
            <w:bookmarkEnd w:id="14"/>
            <w:bookmarkEnd w:id="15"/>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The default value is False. This property is read-only.</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15"/>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getInteractiveMode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 xml:space="preserve">), void </w:t>
            </w:r>
            <w:proofErr w:type="spellStart"/>
            <w:r>
              <w:rPr>
                <w:rFonts w:ascii="Arial Narrow" w:hAnsi="Arial Narrow" w:cs="Arial"/>
                <w:color w:val="333333"/>
                <w:sz w:val="20"/>
                <w:szCs w:val="20"/>
              </w:rPr>
              <w:t>setInteractiveMode</w:t>
            </w:r>
            <w:proofErr w:type="spellEnd"/>
            <w:r>
              <w:rPr>
                <w:rFonts w:ascii="Arial Narrow" w:hAnsi="Arial Narrow" w:cs="Arial"/>
                <w:color w:val="333333"/>
                <w:sz w:val="20"/>
                <w:szCs w:val="20"/>
              </w:rPr>
              <w:t>(</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w:t>
            </w:r>
          </w:p>
          <w:p w:rsidR="0027510D" w:rsidRDefault="0027510D" w:rsidP="00AA6EAD">
            <w:pPr>
              <w:pStyle w:val="table"/>
              <w:numPr>
                <w:ilvl w:val="0"/>
                <w:numId w:val="15"/>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BOOL &lt;CI_NAME&gt;_</w:t>
            </w:r>
            <w:proofErr w:type="spellStart"/>
            <w:r>
              <w:rPr>
                <w:rFonts w:ascii="Arial Narrow" w:hAnsi="Arial Narrow" w:cs="Arial"/>
                <w:color w:val="333333"/>
                <w:sz w:val="20"/>
                <w:szCs w:val="20"/>
              </w:rPr>
              <w:t>GetInteractiveMode</w:t>
            </w:r>
            <w:proofErr w:type="spellEnd"/>
            <w:r>
              <w:rPr>
                <w:rFonts w:ascii="Arial Narrow" w:hAnsi="Arial Narrow" w:cs="Arial"/>
                <w:color w:val="333333"/>
                <w:sz w:val="20"/>
                <w:szCs w:val="20"/>
              </w:rPr>
              <w:t>(HPSAPI_&lt;CI_NAME&gt;), void &lt;CI_NAME&gt;_</w:t>
            </w:r>
            <w:proofErr w:type="spellStart"/>
            <w:r>
              <w:rPr>
                <w:rFonts w:ascii="Arial Narrow" w:hAnsi="Arial Narrow" w:cs="Arial"/>
                <w:color w:val="333333"/>
                <w:sz w:val="20"/>
                <w:szCs w:val="20"/>
              </w:rPr>
              <w:t>SetInteractiveMode</w:t>
            </w:r>
            <w:proofErr w:type="spellEnd"/>
            <w:r>
              <w:rPr>
                <w:rFonts w:ascii="Arial Narrow" w:hAnsi="Arial Narrow" w:cs="Arial"/>
                <w:color w:val="333333"/>
                <w:sz w:val="20"/>
                <w:szCs w:val="20"/>
              </w:rPr>
              <w:t xml:space="preserve">(HPSAPI_&lt;CI_NAME&gt;, </w:t>
            </w:r>
            <w:proofErr w:type="gramStart"/>
            <w:r>
              <w:rPr>
                <w:rFonts w:ascii="Arial Narrow" w:hAnsi="Arial Narrow" w:cs="Arial"/>
                <w:color w:val="333333"/>
                <w:sz w:val="20"/>
                <w:szCs w:val="20"/>
              </w:rPr>
              <w:t>BOOL )</w:t>
            </w:r>
            <w:proofErr w:type="gramEnd"/>
          </w:p>
          <w:p w:rsidR="0027510D" w:rsidRDefault="0027510D" w:rsidP="00AA6EAD">
            <w:pPr>
              <w:pStyle w:val="table"/>
              <w:numPr>
                <w:ilvl w:val="0"/>
                <w:numId w:val="15"/>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Boolean </w:t>
            </w:r>
            <w:proofErr w:type="spellStart"/>
            <w:r>
              <w:rPr>
                <w:rFonts w:ascii="Arial Narrow" w:hAnsi="Arial Narrow" w:cs="Arial"/>
                <w:color w:val="333333"/>
                <w:sz w:val="20"/>
                <w:szCs w:val="20"/>
              </w:rPr>
              <w:t>InteractiveMode</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t>StopOnFirstError</w:t>
            </w:r>
            <w:bookmarkStart w:id="16" w:name="_6790497d_132f532c5b3__7c57"/>
            <w:bookmarkEnd w:id="16"/>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When this property is set to True, the first error generated by the component interface halts the program.</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The default value is False. This property is read-only.</w:t>
            </w:r>
          </w:p>
          <w:p w:rsidR="0027510D" w:rsidRDefault="0027510D" w:rsidP="00AA6EAD">
            <w:pPr>
              <w:pStyle w:val="table"/>
              <w:numPr>
                <w:ilvl w:val="0"/>
                <w:numId w:val="16"/>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getStopOnFirstError</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 xml:space="preserve">), </w:t>
            </w:r>
            <w:proofErr w:type="spellStart"/>
            <w:r>
              <w:rPr>
                <w:rFonts w:ascii="Arial Narrow" w:hAnsi="Arial Narrow" w:cs="Arial"/>
                <w:color w:val="333333"/>
                <w:sz w:val="20"/>
                <w:szCs w:val="20"/>
              </w:rPr>
              <w:t>setStopOnFirstError</w:t>
            </w:r>
            <w:proofErr w:type="spellEnd"/>
            <w:r>
              <w:rPr>
                <w:rFonts w:ascii="Arial Narrow" w:hAnsi="Arial Narrow" w:cs="Arial"/>
                <w:color w:val="333333"/>
                <w:sz w:val="20"/>
                <w:szCs w:val="20"/>
              </w:rPr>
              <w:t>(</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w:t>
            </w:r>
          </w:p>
          <w:p w:rsidR="0027510D" w:rsidRDefault="0027510D" w:rsidP="00AA6EAD">
            <w:pPr>
              <w:pStyle w:val="table"/>
              <w:numPr>
                <w:ilvl w:val="0"/>
                <w:numId w:val="16"/>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BOOL &lt;CI_NAME&gt;_</w:t>
            </w:r>
            <w:proofErr w:type="spellStart"/>
            <w:r>
              <w:rPr>
                <w:rFonts w:ascii="Arial Narrow" w:hAnsi="Arial Narrow" w:cs="Arial"/>
                <w:color w:val="333333"/>
                <w:sz w:val="20"/>
                <w:szCs w:val="20"/>
              </w:rPr>
              <w:t>GetStopOnFirstError</w:t>
            </w:r>
            <w:proofErr w:type="spellEnd"/>
            <w:r>
              <w:rPr>
                <w:rFonts w:ascii="Arial Narrow" w:hAnsi="Arial Narrow" w:cs="Arial"/>
                <w:color w:val="333333"/>
                <w:sz w:val="20"/>
                <w:szCs w:val="20"/>
              </w:rPr>
              <w:t>(HPSAPI_&lt;CI_NAME&gt;), void &lt;CI_NAME&gt;_</w:t>
            </w:r>
            <w:proofErr w:type="spellStart"/>
            <w:r>
              <w:rPr>
                <w:rFonts w:ascii="Arial Narrow" w:hAnsi="Arial Narrow" w:cs="Arial"/>
                <w:color w:val="333333"/>
                <w:sz w:val="20"/>
                <w:szCs w:val="20"/>
              </w:rPr>
              <w:t>SetStopOnFirstError</w:t>
            </w:r>
            <w:proofErr w:type="spellEnd"/>
            <w:r>
              <w:rPr>
                <w:rFonts w:ascii="Arial Narrow" w:hAnsi="Arial Narrow" w:cs="Arial"/>
                <w:color w:val="333333"/>
                <w:sz w:val="20"/>
                <w:szCs w:val="20"/>
              </w:rPr>
              <w:t>(HPSAPI_&lt;CI_NAME&gt;, BOOL)</w:t>
            </w:r>
          </w:p>
          <w:p w:rsidR="0027510D" w:rsidRDefault="0027510D" w:rsidP="00AA6EAD">
            <w:pPr>
              <w:pStyle w:val="table"/>
              <w:numPr>
                <w:ilvl w:val="0"/>
                <w:numId w:val="16"/>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Boolean </w:t>
            </w:r>
            <w:proofErr w:type="spellStart"/>
            <w:r>
              <w:rPr>
                <w:rFonts w:ascii="Arial Narrow" w:hAnsi="Arial Narrow" w:cs="Arial"/>
                <w:color w:val="333333"/>
                <w:sz w:val="20"/>
                <w:szCs w:val="20"/>
              </w:rPr>
              <w:t>StopOnFirstError</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sidRPr="00E97661">
              <w:rPr>
                <w:rFonts w:ascii="Arial Narrow" w:hAnsi="Arial Narrow"/>
                <w:color w:val="333333"/>
                <w:sz w:val="20"/>
                <w:szCs w:val="20"/>
                <w:highlight w:val="yellow"/>
              </w:rPr>
              <w:t>CompIntfcName</w:t>
            </w:r>
            <w:bookmarkStart w:id="17" w:name="_6790497d_132f532c5b3__7c4b"/>
            <w:bookmarkEnd w:id="17"/>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Returns the name of the component interface class as named in PeopleSoft Application Designer. This property is read-only.</w:t>
            </w:r>
          </w:p>
          <w:p w:rsidR="0027510D" w:rsidRDefault="0027510D" w:rsidP="00AA6EAD">
            <w:pPr>
              <w:pStyle w:val="table"/>
              <w:numPr>
                <w:ilvl w:val="0"/>
                <w:numId w:val="17"/>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String </w:t>
            </w:r>
            <w:proofErr w:type="spellStart"/>
            <w:proofErr w:type="gramStart"/>
            <w:r>
              <w:rPr>
                <w:rFonts w:ascii="Arial Narrow" w:hAnsi="Arial Narrow" w:cs="Arial"/>
                <w:color w:val="333333"/>
                <w:sz w:val="20"/>
                <w:szCs w:val="20"/>
              </w:rPr>
              <w:t>getCompIntfcName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w:t>
            </w:r>
          </w:p>
          <w:p w:rsidR="0027510D" w:rsidRDefault="0027510D" w:rsidP="00AA6EAD">
            <w:pPr>
              <w:pStyle w:val="table"/>
              <w:numPr>
                <w:ilvl w:val="0"/>
                <w:numId w:val="17"/>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LPTSTR &lt;CI_NAME&gt;_</w:t>
            </w:r>
            <w:proofErr w:type="spellStart"/>
            <w:r>
              <w:rPr>
                <w:rFonts w:ascii="Arial Narrow" w:hAnsi="Arial Narrow" w:cs="Arial"/>
                <w:color w:val="333333"/>
                <w:sz w:val="20"/>
                <w:szCs w:val="20"/>
              </w:rPr>
              <w:t>GetCompIntfcName</w:t>
            </w:r>
            <w:proofErr w:type="spellEnd"/>
            <w:r>
              <w:rPr>
                <w:rFonts w:ascii="Arial Narrow" w:hAnsi="Arial Narrow" w:cs="Arial"/>
                <w:color w:val="333333"/>
                <w:sz w:val="20"/>
                <w:szCs w:val="20"/>
              </w:rPr>
              <w:t>((HPSAPI_&lt;CI_NAME&gt;)</w:t>
            </w:r>
          </w:p>
          <w:p w:rsidR="0027510D" w:rsidRDefault="0027510D" w:rsidP="00AA6EAD">
            <w:pPr>
              <w:pStyle w:val="table"/>
              <w:numPr>
                <w:ilvl w:val="0"/>
                <w:numId w:val="17"/>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String </w:t>
            </w:r>
            <w:proofErr w:type="spellStart"/>
            <w:r>
              <w:rPr>
                <w:rFonts w:ascii="Arial Narrow" w:hAnsi="Arial Narrow" w:cs="Arial"/>
                <w:color w:val="333333"/>
                <w:sz w:val="20"/>
                <w:szCs w:val="20"/>
              </w:rPr>
              <w:t>GetCompIntfcName</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t>ComponentName</w:t>
            </w:r>
            <w:bookmarkStart w:id="18" w:name="_6790497d_132f532c5b3__7c40"/>
            <w:bookmarkEnd w:id="18"/>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Returns the name of the component interface class as named in PeopleSoft Application Designer. This property is read-only.</w:t>
            </w:r>
          </w:p>
          <w:p w:rsidR="0027510D" w:rsidRDefault="0027510D" w:rsidP="00AA6EAD">
            <w:pPr>
              <w:pStyle w:val="table"/>
              <w:numPr>
                <w:ilvl w:val="0"/>
                <w:numId w:val="18"/>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getComponentName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w:t>
            </w:r>
          </w:p>
          <w:p w:rsidR="0027510D" w:rsidRDefault="0027510D" w:rsidP="00AA6EAD">
            <w:pPr>
              <w:pStyle w:val="table"/>
              <w:numPr>
                <w:ilvl w:val="0"/>
                <w:numId w:val="18"/>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lastRenderedPageBreak/>
              <w:t>C++: LPTSTR &lt;CI_NAME&gt;_</w:t>
            </w:r>
            <w:proofErr w:type="spellStart"/>
            <w:r>
              <w:rPr>
                <w:rFonts w:ascii="Arial Narrow" w:hAnsi="Arial Narrow" w:cs="Arial"/>
                <w:color w:val="333333"/>
                <w:sz w:val="20"/>
                <w:szCs w:val="20"/>
              </w:rPr>
              <w:t>GetComponentName</w:t>
            </w:r>
            <w:proofErr w:type="spellEnd"/>
            <w:r>
              <w:rPr>
                <w:rFonts w:ascii="Arial Narrow" w:hAnsi="Arial Narrow" w:cs="Arial"/>
                <w:color w:val="333333"/>
                <w:sz w:val="20"/>
                <w:szCs w:val="20"/>
              </w:rPr>
              <w:t>(HPSAPI_&lt;CI_NAME&gt;)</w:t>
            </w:r>
          </w:p>
          <w:p w:rsidR="0027510D" w:rsidRDefault="0027510D" w:rsidP="00AA6EAD">
            <w:pPr>
              <w:pStyle w:val="table"/>
              <w:numPr>
                <w:ilvl w:val="0"/>
                <w:numId w:val="18"/>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Boolean </w:t>
            </w:r>
            <w:proofErr w:type="spellStart"/>
            <w:r>
              <w:rPr>
                <w:rFonts w:ascii="Arial Narrow" w:hAnsi="Arial Narrow" w:cs="Arial"/>
                <w:color w:val="333333"/>
                <w:sz w:val="20"/>
                <w:szCs w:val="20"/>
              </w:rPr>
              <w:t>GetComponentName</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lastRenderedPageBreak/>
              <w:t>Description</w:t>
            </w:r>
            <w:bookmarkStart w:id="19" w:name="_6790497d_132f532c5b3__7c35"/>
            <w:bookmarkEnd w:id="19"/>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Returns the description of the component interface class as set in PeopleSoft Application Designer. This property is read-only.</w:t>
            </w:r>
          </w:p>
          <w:p w:rsidR="0027510D" w:rsidRDefault="0027510D" w:rsidP="00AA6EAD">
            <w:pPr>
              <w:pStyle w:val="table"/>
              <w:numPr>
                <w:ilvl w:val="0"/>
                <w:numId w:val="19"/>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getDescription</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w:t>
            </w:r>
          </w:p>
          <w:p w:rsidR="0027510D" w:rsidRDefault="0027510D" w:rsidP="00AA6EAD">
            <w:pPr>
              <w:pStyle w:val="table"/>
              <w:numPr>
                <w:ilvl w:val="0"/>
                <w:numId w:val="19"/>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LPTSTR &lt;CI_NAME&gt;_</w:t>
            </w:r>
            <w:proofErr w:type="spellStart"/>
            <w:r>
              <w:rPr>
                <w:rFonts w:ascii="Arial Narrow" w:hAnsi="Arial Narrow" w:cs="Arial"/>
                <w:color w:val="333333"/>
                <w:sz w:val="20"/>
                <w:szCs w:val="20"/>
              </w:rPr>
              <w:t>GetDescription</w:t>
            </w:r>
            <w:proofErr w:type="spellEnd"/>
            <w:r>
              <w:rPr>
                <w:rFonts w:ascii="Arial Narrow" w:hAnsi="Arial Narrow" w:cs="Arial"/>
                <w:color w:val="333333"/>
                <w:sz w:val="20"/>
                <w:szCs w:val="20"/>
              </w:rPr>
              <w:t>((HPSAPI_&lt;CI_NAME&gt;)</w:t>
            </w:r>
          </w:p>
          <w:p w:rsidR="0027510D" w:rsidRDefault="0027510D" w:rsidP="00AA6EAD">
            <w:pPr>
              <w:pStyle w:val="table"/>
              <w:numPr>
                <w:ilvl w:val="0"/>
                <w:numId w:val="19"/>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COM: String Description</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Market</w:t>
            </w:r>
            <w:bookmarkStart w:id="20" w:name="_6790497d_132f532c5b3__7c2a"/>
            <w:bookmarkEnd w:id="20"/>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Returns the Market setting of the component used to build this component interface. This property is read-only.</w:t>
            </w:r>
          </w:p>
          <w:p w:rsidR="0027510D" w:rsidRDefault="0027510D" w:rsidP="00AA6EAD">
            <w:pPr>
              <w:pStyle w:val="table"/>
              <w:numPr>
                <w:ilvl w:val="0"/>
                <w:numId w:val="20"/>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String </w:t>
            </w:r>
            <w:proofErr w:type="spellStart"/>
            <w:proofErr w:type="gramStart"/>
            <w:r>
              <w:rPr>
                <w:rFonts w:ascii="Arial Narrow" w:hAnsi="Arial Narrow" w:cs="Arial"/>
                <w:color w:val="333333"/>
                <w:sz w:val="20"/>
                <w:szCs w:val="20"/>
              </w:rPr>
              <w:t>getMarket</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w:t>
            </w:r>
          </w:p>
          <w:p w:rsidR="0027510D" w:rsidRDefault="0027510D" w:rsidP="00AA6EAD">
            <w:pPr>
              <w:pStyle w:val="table"/>
              <w:numPr>
                <w:ilvl w:val="0"/>
                <w:numId w:val="20"/>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LPTSTR &lt;CI_NAME&gt;_</w:t>
            </w:r>
            <w:proofErr w:type="spellStart"/>
            <w:r>
              <w:rPr>
                <w:rFonts w:ascii="Arial Narrow" w:hAnsi="Arial Narrow" w:cs="Arial"/>
                <w:color w:val="333333"/>
                <w:sz w:val="20"/>
                <w:szCs w:val="20"/>
              </w:rPr>
              <w:t>GetMarket</w:t>
            </w:r>
            <w:proofErr w:type="spellEnd"/>
            <w:r>
              <w:rPr>
                <w:rFonts w:ascii="Arial Narrow" w:hAnsi="Arial Narrow" w:cs="Arial"/>
                <w:color w:val="333333"/>
                <w:sz w:val="20"/>
                <w:szCs w:val="20"/>
              </w:rPr>
              <w:t>((HPSAPI_&lt;CI_NAME&gt;)</w:t>
            </w:r>
          </w:p>
          <w:p w:rsidR="0027510D" w:rsidRDefault="0027510D" w:rsidP="00AA6EAD">
            <w:pPr>
              <w:pStyle w:val="table"/>
              <w:numPr>
                <w:ilvl w:val="0"/>
                <w:numId w:val="20"/>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COM: String Market</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t>GetDummyRows</w:t>
            </w:r>
            <w:bookmarkStart w:id="21" w:name="_6790497d_132f532c5b3__7c1f"/>
            <w:bookmarkEnd w:id="21"/>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When a new scroll is inserted on a page, that scroll is displayed even though it has no underlying data. Any scroll that is empty has one dummy row displayed with only the defaults set. This property is True if the dummy row is to be displayed, False if it is not. The default value for this property is True. This property is read-write.</w:t>
            </w:r>
          </w:p>
          <w:p w:rsidR="0027510D" w:rsidRDefault="0027510D" w:rsidP="00AA6EAD">
            <w:pPr>
              <w:pStyle w:val="table"/>
              <w:numPr>
                <w:ilvl w:val="0"/>
                <w:numId w:val="21"/>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getGetDummyRows</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 xml:space="preserve">), void </w:t>
            </w:r>
            <w:proofErr w:type="spellStart"/>
            <w:r>
              <w:rPr>
                <w:rFonts w:ascii="Arial Narrow" w:hAnsi="Arial Narrow" w:cs="Arial"/>
                <w:color w:val="333333"/>
                <w:sz w:val="20"/>
                <w:szCs w:val="20"/>
              </w:rPr>
              <w:t>setGetDummyRows</w:t>
            </w:r>
            <w:proofErr w:type="spellEnd"/>
            <w:r>
              <w:rPr>
                <w:rFonts w:ascii="Arial Narrow" w:hAnsi="Arial Narrow" w:cs="Arial"/>
                <w:color w:val="333333"/>
                <w:sz w:val="20"/>
                <w:szCs w:val="20"/>
              </w:rPr>
              <w:t>(</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w:t>
            </w:r>
          </w:p>
          <w:p w:rsidR="0027510D" w:rsidRDefault="0027510D" w:rsidP="00AA6EAD">
            <w:pPr>
              <w:pStyle w:val="table"/>
              <w:numPr>
                <w:ilvl w:val="0"/>
                <w:numId w:val="21"/>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BOOL &lt;CI_NAME&gt;_</w:t>
            </w:r>
            <w:proofErr w:type="spellStart"/>
            <w:r>
              <w:rPr>
                <w:rFonts w:ascii="Arial Narrow" w:hAnsi="Arial Narrow" w:cs="Arial"/>
                <w:color w:val="333333"/>
                <w:sz w:val="20"/>
                <w:szCs w:val="20"/>
              </w:rPr>
              <w:t>GetGetDummyRows</w:t>
            </w:r>
            <w:proofErr w:type="spellEnd"/>
            <w:r>
              <w:rPr>
                <w:rFonts w:ascii="Arial Narrow" w:hAnsi="Arial Narrow" w:cs="Arial"/>
                <w:color w:val="333333"/>
                <w:sz w:val="20"/>
                <w:szCs w:val="20"/>
              </w:rPr>
              <w:t>(HPSAPI_&lt;CI_NAME&gt;), void &lt;CI_NAME&gt;_</w:t>
            </w:r>
            <w:proofErr w:type="spellStart"/>
            <w:r>
              <w:rPr>
                <w:rFonts w:ascii="Arial Narrow" w:hAnsi="Arial Narrow" w:cs="Arial"/>
                <w:color w:val="333333"/>
                <w:sz w:val="20"/>
                <w:szCs w:val="20"/>
              </w:rPr>
              <w:t>SetGetDummyRows</w:t>
            </w:r>
            <w:proofErr w:type="spellEnd"/>
            <w:r>
              <w:rPr>
                <w:rFonts w:ascii="Arial Narrow" w:hAnsi="Arial Narrow" w:cs="Arial"/>
                <w:color w:val="333333"/>
                <w:sz w:val="20"/>
                <w:szCs w:val="20"/>
              </w:rPr>
              <w:t>(HPSAPI_&lt;CI_NAME&gt;, BOOL)</w:t>
            </w:r>
          </w:p>
          <w:p w:rsidR="0027510D" w:rsidRDefault="0027510D" w:rsidP="00AA6EAD">
            <w:pPr>
              <w:pStyle w:val="table"/>
              <w:numPr>
                <w:ilvl w:val="0"/>
                <w:numId w:val="21"/>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Boolean </w:t>
            </w:r>
            <w:proofErr w:type="spellStart"/>
            <w:r>
              <w:rPr>
                <w:rFonts w:ascii="Arial Narrow" w:hAnsi="Arial Narrow" w:cs="Arial"/>
                <w:color w:val="333333"/>
                <w:sz w:val="20"/>
                <w:szCs w:val="20"/>
              </w:rPr>
              <w:t>GetDummyRows</w:t>
            </w:r>
            <w:proofErr w:type="spellEnd"/>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t>PropertyInfoCollection</w:t>
            </w:r>
            <w:bookmarkStart w:id="22" w:name="_6790497d_132f532c5b3__7c14"/>
            <w:bookmarkEnd w:id="22"/>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 xml:space="preserve">Returns a collection of items that describes a specific property. The specific properties that are available in the </w:t>
            </w:r>
            <w:proofErr w:type="spellStart"/>
            <w:r>
              <w:rPr>
                <w:rFonts w:ascii="Arial Narrow" w:hAnsi="Arial Narrow"/>
                <w:color w:val="333333"/>
                <w:sz w:val="20"/>
                <w:szCs w:val="20"/>
              </w:rPr>
              <w:t>propertyinfocollection</w:t>
            </w:r>
            <w:proofErr w:type="spellEnd"/>
            <w:r>
              <w:rPr>
                <w:rFonts w:ascii="Arial Narrow" w:hAnsi="Arial Narrow"/>
                <w:color w:val="333333"/>
                <w:sz w:val="20"/>
                <w:szCs w:val="20"/>
              </w:rPr>
              <w:t xml:space="preserve"> are listed here. This property is read-only.</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22"/>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IcompIntfcPropertyInfoCollection</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getPropertyInfoCollection</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w:t>
            </w:r>
          </w:p>
          <w:p w:rsidR="0027510D" w:rsidRDefault="0027510D" w:rsidP="00AA6EAD">
            <w:pPr>
              <w:pStyle w:val="table"/>
              <w:numPr>
                <w:ilvl w:val="0"/>
                <w:numId w:val="22"/>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HPSAPI_COMPINTFCPROPERTYINFOCOLLECTION &lt;CI_NAME&gt;_</w:t>
            </w:r>
            <w:proofErr w:type="spellStart"/>
            <w:r>
              <w:rPr>
                <w:rFonts w:ascii="Arial Narrow" w:hAnsi="Arial Narrow" w:cs="Arial"/>
                <w:color w:val="333333"/>
                <w:sz w:val="20"/>
                <w:szCs w:val="20"/>
              </w:rPr>
              <w:t>GetPropertyInfoCollection</w:t>
            </w:r>
            <w:proofErr w:type="spellEnd"/>
            <w:r>
              <w:rPr>
                <w:rFonts w:ascii="Arial Narrow" w:hAnsi="Arial Narrow" w:cs="Arial"/>
                <w:color w:val="333333"/>
                <w:sz w:val="20"/>
                <w:szCs w:val="20"/>
              </w:rPr>
              <w:t>(HPSAPI_&lt;CI_NAME&gt;)</w:t>
            </w:r>
          </w:p>
          <w:p w:rsidR="0027510D" w:rsidRDefault="0027510D" w:rsidP="00AA6EAD">
            <w:pPr>
              <w:pStyle w:val="table"/>
              <w:numPr>
                <w:ilvl w:val="0"/>
                <w:numId w:val="22"/>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w:t>
            </w:r>
            <w:proofErr w:type="spellStart"/>
            <w:r>
              <w:rPr>
                <w:rFonts w:ascii="Arial Narrow" w:hAnsi="Arial Narrow" w:cs="Arial"/>
                <w:color w:val="333333"/>
                <w:sz w:val="20"/>
                <w:szCs w:val="20"/>
              </w:rPr>
              <w:t>CompIntfcPropertyInfoCollection</w:t>
            </w:r>
            <w:proofErr w:type="spellEnd"/>
            <w:r>
              <w:rPr>
                <w:rFonts w:ascii="Arial Narrow" w:hAnsi="Arial Narrow" w:cs="Arial"/>
                <w:color w:val="333333"/>
                <w:sz w:val="20"/>
                <w:szCs w:val="20"/>
              </w:rPr>
              <w:t xml:space="preserve"> </w:t>
            </w:r>
            <w:proofErr w:type="spellStart"/>
            <w:r>
              <w:rPr>
                <w:rFonts w:ascii="Arial Narrow" w:hAnsi="Arial Narrow" w:cs="Arial"/>
                <w:color w:val="333333"/>
                <w:sz w:val="20"/>
                <w:szCs w:val="20"/>
              </w:rPr>
              <w:t>PropertyInfoCollection</w:t>
            </w:r>
            <w:proofErr w:type="spellEnd"/>
          </w:p>
        </w:tc>
      </w:tr>
    </w:tbl>
    <w:p w:rsidR="0027510D" w:rsidRPr="00AC6A78" w:rsidRDefault="0027510D" w:rsidP="0027510D">
      <w:pPr>
        <w:spacing w:after="0" w:line="225" w:lineRule="atLeast"/>
        <w:rPr>
          <w:rFonts w:ascii="Segoe UI" w:eastAsia="Times New Roman" w:hAnsi="Segoe UI" w:cs="Segoe UI"/>
          <w:color w:val="2A2A2A"/>
          <w:sz w:val="16"/>
          <w:szCs w:val="16"/>
        </w:rPr>
      </w:pPr>
    </w:p>
    <w:p w:rsidR="0027510D" w:rsidRDefault="0027510D" w:rsidP="0027510D">
      <w:pPr>
        <w:pStyle w:val="Heading4"/>
        <w:spacing w:before="240" w:after="120"/>
        <w:rPr>
          <w:rFonts w:ascii="Arial" w:hAnsi="Arial" w:cs="Arial"/>
          <w:color w:val="3A5A87"/>
          <w:sz w:val="28"/>
          <w:szCs w:val="28"/>
        </w:rPr>
      </w:pPr>
      <w:r>
        <w:rPr>
          <w:rFonts w:ascii="Arial" w:hAnsi="Arial" w:cs="Arial"/>
          <w:color w:val="3A5A87"/>
          <w:sz w:val="28"/>
          <w:szCs w:val="28"/>
        </w:rPr>
        <w:t>Understanding Standard Methods</w:t>
      </w:r>
      <w:bookmarkStart w:id="23" w:name="_6790497d_132f532c5b3__79bb"/>
      <w:bookmarkStart w:id="24" w:name="_6790497d_132f532c5b3__79b9"/>
      <w:bookmarkEnd w:id="23"/>
      <w:bookmarkEnd w:id="24"/>
    </w:p>
    <w:p w:rsidR="0027510D" w:rsidRDefault="0027510D" w:rsidP="0027510D">
      <w:pPr>
        <w:pStyle w:val="NormalWeb"/>
        <w:spacing w:before="144" w:beforeAutospacing="0" w:after="144" w:afterAutospacing="0"/>
        <w:rPr>
          <w:rFonts w:ascii="Arial" w:hAnsi="Arial" w:cs="Arial"/>
          <w:color w:val="333333"/>
          <w:sz w:val="20"/>
          <w:szCs w:val="20"/>
        </w:rPr>
      </w:pPr>
      <w:r>
        <w:rPr>
          <w:rFonts w:ascii="Arial" w:hAnsi="Arial" w:cs="Arial"/>
          <w:color w:val="333333"/>
          <w:sz w:val="20"/>
          <w:szCs w:val="20"/>
        </w:rPr>
        <w:t xml:space="preserve">A method is a definition that performs a specific function on a component interface at runtime. Each standard method is added by default when the component interface is created and is available in </w:t>
      </w:r>
      <w:proofErr w:type="spellStart"/>
      <w:r>
        <w:rPr>
          <w:rFonts w:ascii="Arial" w:hAnsi="Arial" w:cs="Arial"/>
          <w:color w:val="333333"/>
          <w:sz w:val="20"/>
          <w:szCs w:val="20"/>
        </w:rPr>
        <w:t>PeopleCode</w:t>
      </w:r>
      <w:proofErr w:type="spellEnd"/>
      <w:r>
        <w:rPr>
          <w:rFonts w:ascii="Arial" w:hAnsi="Arial" w:cs="Arial"/>
          <w:color w:val="333333"/>
          <w:sz w:val="20"/>
          <w:szCs w:val="20"/>
        </w:rPr>
        <w:t xml:space="preserve"> and other programming languages. Like properties, methods are saved as part of a component interface definition. Two main types of methods are available: standard methods and user-defined methods.</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84" w:type="dxa"/>
          <w:left w:w="84" w:type="dxa"/>
          <w:bottom w:w="84" w:type="dxa"/>
          <w:right w:w="84" w:type="dxa"/>
        </w:tblCellMar>
        <w:tblLook w:val="04A0" w:firstRow="1" w:lastRow="0" w:firstColumn="1" w:lastColumn="0" w:noHBand="0" w:noVBand="1"/>
      </w:tblPr>
      <w:tblGrid>
        <w:gridCol w:w="2403"/>
        <w:gridCol w:w="10541"/>
      </w:tblGrid>
      <w:tr w:rsidR="0027510D" w:rsidTr="00AA6EA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DFE7EC"/>
            <w:hideMark/>
          </w:tcPr>
          <w:p w:rsidR="0027510D" w:rsidRDefault="0027510D" w:rsidP="00AA6EAD">
            <w:pPr>
              <w:pStyle w:val="tablehead"/>
              <w:spacing w:before="0" w:beforeAutospacing="0" w:after="20" w:afterAutospacing="0"/>
              <w:jc w:val="center"/>
              <w:rPr>
                <w:rFonts w:ascii="Arial Narrow" w:hAnsi="Arial Narrow"/>
                <w:b/>
                <w:bCs/>
                <w:color w:val="333333"/>
                <w:sz w:val="20"/>
                <w:szCs w:val="20"/>
              </w:rPr>
            </w:pPr>
            <w:r>
              <w:rPr>
                <w:rFonts w:ascii="Arial Narrow" w:hAnsi="Arial Narrow"/>
                <w:b/>
                <w:bCs/>
                <w:color w:val="333333"/>
                <w:sz w:val="20"/>
                <w:szCs w:val="20"/>
              </w:rPr>
              <w:lastRenderedPageBreak/>
              <w:t>Standard Methods</w:t>
            </w:r>
          </w:p>
        </w:tc>
        <w:tc>
          <w:tcPr>
            <w:tcW w:w="0" w:type="auto"/>
            <w:tcBorders>
              <w:top w:val="outset" w:sz="6" w:space="0" w:color="auto"/>
              <w:left w:val="outset" w:sz="6" w:space="0" w:color="auto"/>
              <w:bottom w:val="outset" w:sz="6" w:space="0" w:color="auto"/>
              <w:right w:val="outset" w:sz="6" w:space="0" w:color="auto"/>
            </w:tcBorders>
            <w:shd w:val="clear" w:color="auto" w:fill="DFE7EC"/>
            <w:hideMark/>
          </w:tcPr>
          <w:p w:rsidR="0027510D" w:rsidRDefault="0027510D" w:rsidP="00AA6EAD">
            <w:pPr>
              <w:pStyle w:val="tablehead"/>
              <w:spacing w:before="0" w:beforeAutospacing="0" w:after="20" w:afterAutospacing="0"/>
              <w:jc w:val="center"/>
              <w:rPr>
                <w:rFonts w:ascii="Arial Narrow" w:hAnsi="Arial Narrow"/>
                <w:b/>
                <w:bCs/>
                <w:color w:val="333333"/>
                <w:sz w:val="20"/>
                <w:szCs w:val="20"/>
              </w:rPr>
            </w:pPr>
            <w:r>
              <w:rPr>
                <w:rFonts w:ascii="Arial Narrow" w:hAnsi="Arial Narrow"/>
                <w:b/>
                <w:bCs/>
                <w:color w:val="333333"/>
                <w:sz w:val="20"/>
                <w:szCs w:val="20"/>
              </w:rPr>
              <w:t>Description, Programming Syntax</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Cancel</w:t>
            </w:r>
            <w:bookmarkStart w:id="25" w:name="_6790497d_132f532c5b3__79af"/>
            <w:bookmarkEnd w:id="25"/>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Backs out of the current component interface, canceling any changes made since the last save. This is equivalent to clicking the Return to Search button online. Returns True on success, and False on failure.</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2"/>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gramStart"/>
            <w:r>
              <w:rPr>
                <w:rFonts w:ascii="Arial Narrow" w:hAnsi="Arial Narrow" w:cs="Arial"/>
                <w:color w:val="333333"/>
                <w:sz w:val="20"/>
                <w:szCs w:val="20"/>
              </w:rPr>
              <w:t>cancel(</w:t>
            </w:r>
            <w:proofErr w:type="gramEnd"/>
            <w:r>
              <w:rPr>
                <w:rFonts w:ascii="Arial Narrow" w:hAnsi="Arial Narrow" w:cs="Arial"/>
                <w:color w:val="333333"/>
                <w:sz w:val="20"/>
                <w:szCs w:val="20"/>
              </w:rPr>
              <w:t>)</w:t>
            </w:r>
          </w:p>
          <w:p w:rsidR="0027510D" w:rsidRDefault="0027510D" w:rsidP="00AA6EAD">
            <w:pPr>
              <w:pStyle w:val="table"/>
              <w:numPr>
                <w:ilvl w:val="0"/>
                <w:numId w:val="2"/>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 BOOL &lt;CI_NAME&gt;_Cancel(HPSAPI_&lt;CI_NAME&gt; </w:t>
            </w:r>
            <w:proofErr w:type="spellStart"/>
            <w:r>
              <w:rPr>
                <w:rFonts w:ascii="Arial Narrow" w:hAnsi="Arial Narrow" w:cs="Arial"/>
                <w:color w:val="333333"/>
                <w:sz w:val="20"/>
                <w:szCs w:val="20"/>
              </w:rPr>
              <w:t>hObj</w:t>
            </w:r>
            <w:proofErr w:type="spellEnd"/>
            <w:r>
              <w:rPr>
                <w:rFonts w:ascii="Arial Narrow" w:hAnsi="Arial Narrow" w:cs="Arial"/>
                <w:color w:val="333333"/>
                <w:sz w:val="20"/>
                <w:szCs w:val="20"/>
              </w:rPr>
              <w:t>)</w:t>
            </w:r>
          </w:p>
          <w:p w:rsidR="0027510D" w:rsidRDefault="0027510D" w:rsidP="00AA6EAD">
            <w:pPr>
              <w:pStyle w:val="table"/>
              <w:numPr>
                <w:ilvl w:val="0"/>
                <w:numId w:val="2"/>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Function </w:t>
            </w:r>
            <w:proofErr w:type="gramStart"/>
            <w:r>
              <w:rPr>
                <w:rFonts w:ascii="Arial Narrow" w:hAnsi="Arial Narrow" w:cs="Arial"/>
                <w:color w:val="333333"/>
                <w:sz w:val="20"/>
                <w:szCs w:val="20"/>
              </w:rPr>
              <w:t>Cancel(</w:t>
            </w:r>
            <w:proofErr w:type="gramEnd"/>
            <w:r>
              <w:rPr>
                <w:rFonts w:ascii="Arial Narrow" w:hAnsi="Arial Narrow" w:cs="Arial"/>
                <w:color w:val="333333"/>
                <w:sz w:val="20"/>
                <w:szCs w:val="20"/>
              </w:rPr>
              <w:t>) As Boolean</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Create</w:t>
            </w:r>
            <w:bookmarkStart w:id="26" w:name="_6790497d_132f532c5b3__79a2"/>
            <w:bookmarkEnd w:id="26"/>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Creates a new instance of a component interface. This is equivalent to creating a new record in Add mode online. Returns True on success, and False on failure.</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3"/>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gramStart"/>
            <w:r>
              <w:rPr>
                <w:rFonts w:ascii="Arial Narrow" w:hAnsi="Arial Narrow" w:cs="Arial"/>
                <w:color w:val="333333"/>
                <w:sz w:val="20"/>
                <w:szCs w:val="20"/>
              </w:rPr>
              <w:t>create(</w:t>
            </w:r>
            <w:proofErr w:type="gramEnd"/>
            <w:r>
              <w:rPr>
                <w:rFonts w:ascii="Arial Narrow" w:hAnsi="Arial Narrow" w:cs="Arial"/>
                <w:color w:val="333333"/>
                <w:sz w:val="20"/>
                <w:szCs w:val="20"/>
              </w:rPr>
              <w:t>)</w:t>
            </w:r>
          </w:p>
          <w:p w:rsidR="0027510D" w:rsidRDefault="0027510D" w:rsidP="00AA6EAD">
            <w:pPr>
              <w:pStyle w:val="table"/>
              <w:numPr>
                <w:ilvl w:val="0"/>
                <w:numId w:val="3"/>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 BOOL &lt;CI_NAME&gt;_Create(HPSAPI_&lt;CI_NAME&gt; </w:t>
            </w:r>
            <w:proofErr w:type="spellStart"/>
            <w:r>
              <w:rPr>
                <w:rFonts w:ascii="Arial Narrow" w:hAnsi="Arial Narrow" w:cs="Arial"/>
                <w:color w:val="333333"/>
                <w:sz w:val="20"/>
                <w:szCs w:val="20"/>
              </w:rPr>
              <w:t>hObj</w:t>
            </w:r>
            <w:proofErr w:type="spellEnd"/>
            <w:r>
              <w:rPr>
                <w:rFonts w:ascii="Arial Narrow" w:hAnsi="Arial Narrow" w:cs="Arial"/>
                <w:color w:val="333333"/>
                <w:sz w:val="20"/>
                <w:szCs w:val="20"/>
              </w:rPr>
              <w:t>)</w:t>
            </w:r>
          </w:p>
          <w:p w:rsidR="0027510D" w:rsidRDefault="0027510D" w:rsidP="00AA6EAD">
            <w:pPr>
              <w:pStyle w:val="table"/>
              <w:numPr>
                <w:ilvl w:val="0"/>
                <w:numId w:val="3"/>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Function </w:t>
            </w:r>
            <w:proofErr w:type="gramStart"/>
            <w:r>
              <w:rPr>
                <w:rFonts w:ascii="Arial Narrow" w:hAnsi="Arial Narrow" w:cs="Arial"/>
                <w:color w:val="333333"/>
                <w:sz w:val="20"/>
                <w:szCs w:val="20"/>
              </w:rPr>
              <w:t>Create(</w:t>
            </w:r>
            <w:proofErr w:type="gramEnd"/>
            <w:r>
              <w:rPr>
                <w:rFonts w:ascii="Arial Narrow" w:hAnsi="Arial Narrow" w:cs="Arial"/>
                <w:color w:val="333333"/>
                <w:sz w:val="20"/>
                <w:szCs w:val="20"/>
              </w:rPr>
              <w:t>) As Boolean</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Find</w:t>
            </w:r>
            <w:bookmarkStart w:id="27" w:name="_6790497d_132f532c5b3__7996"/>
            <w:bookmarkEnd w:id="27"/>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 xml:space="preserve">Performs a partial key search for a </w:t>
            </w:r>
            <w:proofErr w:type="gramStart"/>
            <w:r>
              <w:rPr>
                <w:rFonts w:ascii="Arial Narrow" w:hAnsi="Arial Narrow"/>
                <w:color w:val="333333"/>
                <w:sz w:val="20"/>
                <w:szCs w:val="20"/>
              </w:rPr>
              <w:t>particular instance</w:t>
            </w:r>
            <w:proofErr w:type="gramEnd"/>
            <w:r>
              <w:rPr>
                <w:rFonts w:ascii="Arial Narrow" w:hAnsi="Arial Narrow"/>
                <w:color w:val="333333"/>
                <w:sz w:val="20"/>
                <w:szCs w:val="20"/>
              </w:rPr>
              <w:t xml:space="preserve"> of a component interface, using the search keys at level 0. Returns a collection of component interface instances which match the search criteria. If no component interface instances match the search criteria, the count on the collection is zero.</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4"/>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&lt;CI_NAME&gt;Collection </w:t>
            </w:r>
            <w:proofErr w:type="gramStart"/>
            <w:r>
              <w:rPr>
                <w:rFonts w:ascii="Arial Narrow" w:hAnsi="Arial Narrow" w:cs="Arial"/>
                <w:color w:val="333333"/>
                <w:sz w:val="20"/>
                <w:szCs w:val="20"/>
              </w:rPr>
              <w:t>find(</w:t>
            </w:r>
            <w:proofErr w:type="gramEnd"/>
            <w:r>
              <w:rPr>
                <w:rFonts w:ascii="Arial Narrow" w:hAnsi="Arial Narrow" w:cs="Arial"/>
                <w:color w:val="333333"/>
                <w:sz w:val="20"/>
                <w:szCs w:val="20"/>
              </w:rPr>
              <w:t>)</w:t>
            </w:r>
          </w:p>
          <w:p w:rsidR="0027510D" w:rsidRDefault="0027510D" w:rsidP="00AA6EAD">
            <w:pPr>
              <w:pStyle w:val="table"/>
              <w:numPr>
                <w:ilvl w:val="0"/>
                <w:numId w:val="4"/>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 HPSAPI_&lt;CI_NAME&gt;COLLECTION &lt;CI_NAME&gt;_Find(HPSAPI_&lt;CI_NAME&gt; </w:t>
            </w:r>
            <w:proofErr w:type="spellStart"/>
            <w:r>
              <w:rPr>
                <w:rFonts w:ascii="Arial Narrow" w:hAnsi="Arial Narrow" w:cs="Arial"/>
                <w:color w:val="333333"/>
                <w:sz w:val="20"/>
                <w:szCs w:val="20"/>
              </w:rPr>
              <w:t>hObj</w:t>
            </w:r>
            <w:proofErr w:type="spellEnd"/>
            <w:r>
              <w:rPr>
                <w:rFonts w:ascii="Arial Narrow" w:hAnsi="Arial Narrow" w:cs="Arial"/>
                <w:color w:val="333333"/>
                <w:sz w:val="20"/>
                <w:szCs w:val="20"/>
              </w:rPr>
              <w:t>)</w:t>
            </w:r>
          </w:p>
          <w:p w:rsidR="0027510D" w:rsidRDefault="0027510D" w:rsidP="00AA6EAD">
            <w:pPr>
              <w:pStyle w:val="table"/>
              <w:numPr>
                <w:ilvl w:val="0"/>
                <w:numId w:val="4"/>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Function </w:t>
            </w:r>
            <w:proofErr w:type="gramStart"/>
            <w:r>
              <w:rPr>
                <w:rFonts w:ascii="Arial Narrow" w:hAnsi="Arial Narrow" w:cs="Arial"/>
                <w:color w:val="333333"/>
                <w:sz w:val="20"/>
                <w:szCs w:val="20"/>
              </w:rPr>
              <w:t>Find(</w:t>
            </w:r>
            <w:proofErr w:type="gramEnd"/>
            <w:r>
              <w:rPr>
                <w:rFonts w:ascii="Arial Narrow" w:hAnsi="Arial Narrow" w:cs="Arial"/>
                <w:color w:val="333333"/>
                <w:sz w:val="20"/>
                <w:szCs w:val="20"/>
              </w:rPr>
              <w:t>) As &lt;CI_NAME&gt;Collection</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Get</w:t>
            </w:r>
            <w:bookmarkStart w:id="28" w:name="_6790497d_132f532c5b3__798a"/>
            <w:bookmarkEnd w:id="28"/>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 xml:space="preserve">Retrieves a </w:t>
            </w:r>
            <w:proofErr w:type="gramStart"/>
            <w:r>
              <w:rPr>
                <w:rFonts w:ascii="Arial Narrow" w:hAnsi="Arial Narrow"/>
                <w:color w:val="333333"/>
                <w:sz w:val="20"/>
                <w:szCs w:val="20"/>
              </w:rPr>
              <w:t>particular instance</w:t>
            </w:r>
            <w:proofErr w:type="gramEnd"/>
            <w:r>
              <w:rPr>
                <w:rFonts w:ascii="Arial Narrow" w:hAnsi="Arial Narrow"/>
                <w:color w:val="333333"/>
                <w:sz w:val="20"/>
                <w:szCs w:val="20"/>
              </w:rPr>
              <w:t xml:space="preserve"> of a component interface. This is equivalent to opening a record in Update/Display or Correction mode when online with a PeopleSoft application. Returns True on success, and False on failure.</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5"/>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gramStart"/>
            <w:r>
              <w:rPr>
                <w:rFonts w:ascii="Arial Narrow" w:hAnsi="Arial Narrow" w:cs="Arial"/>
                <w:color w:val="333333"/>
                <w:sz w:val="20"/>
                <w:szCs w:val="20"/>
              </w:rPr>
              <w:t>get(</w:t>
            </w:r>
            <w:proofErr w:type="gramEnd"/>
            <w:r>
              <w:rPr>
                <w:rFonts w:ascii="Arial Narrow" w:hAnsi="Arial Narrow" w:cs="Arial"/>
                <w:color w:val="333333"/>
                <w:sz w:val="20"/>
                <w:szCs w:val="20"/>
              </w:rPr>
              <w:t>)</w:t>
            </w:r>
          </w:p>
          <w:p w:rsidR="0027510D" w:rsidRDefault="0027510D" w:rsidP="00AA6EAD">
            <w:pPr>
              <w:pStyle w:val="table"/>
              <w:numPr>
                <w:ilvl w:val="0"/>
                <w:numId w:val="5"/>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 BOOL &lt;CI_NAME&gt;_Save(HPSAPI_&lt;CI_NAME&gt; </w:t>
            </w:r>
            <w:proofErr w:type="spellStart"/>
            <w:r>
              <w:rPr>
                <w:rFonts w:ascii="Arial Narrow" w:hAnsi="Arial Narrow" w:cs="Arial"/>
                <w:color w:val="333333"/>
                <w:sz w:val="20"/>
                <w:szCs w:val="20"/>
              </w:rPr>
              <w:t>hObj</w:t>
            </w:r>
            <w:proofErr w:type="spellEnd"/>
            <w:r>
              <w:rPr>
                <w:rFonts w:ascii="Arial Narrow" w:hAnsi="Arial Narrow" w:cs="Arial"/>
                <w:color w:val="333333"/>
                <w:sz w:val="20"/>
                <w:szCs w:val="20"/>
              </w:rPr>
              <w:t>)</w:t>
            </w:r>
          </w:p>
          <w:p w:rsidR="0027510D" w:rsidRDefault="0027510D" w:rsidP="00AA6EAD">
            <w:pPr>
              <w:pStyle w:val="table"/>
              <w:numPr>
                <w:ilvl w:val="0"/>
                <w:numId w:val="5"/>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Function </w:t>
            </w:r>
            <w:proofErr w:type="gramStart"/>
            <w:r>
              <w:rPr>
                <w:rFonts w:ascii="Arial Narrow" w:hAnsi="Arial Narrow" w:cs="Arial"/>
                <w:color w:val="333333"/>
                <w:sz w:val="20"/>
                <w:szCs w:val="20"/>
              </w:rPr>
              <w:t>Get(</w:t>
            </w:r>
            <w:proofErr w:type="gramEnd"/>
            <w:r>
              <w:rPr>
                <w:rFonts w:ascii="Arial Narrow" w:hAnsi="Arial Narrow" w:cs="Arial"/>
                <w:color w:val="333333"/>
                <w:sz w:val="20"/>
                <w:szCs w:val="20"/>
              </w:rPr>
              <w:t>) As Boolean</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Save</w:t>
            </w:r>
            <w:bookmarkStart w:id="29" w:name="_6790497d_132f532c5b3__797e"/>
            <w:bookmarkEnd w:id="29"/>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 xml:space="preserve">Saves an instance of a component interface. This is equivalent to clicking the Save button in the online system. Returns True on success, and False on failure. </w:t>
            </w:r>
            <w:r w:rsidRPr="004E1247">
              <w:rPr>
                <w:rFonts w:ascii="Arial Narrow" w:hAnsi="Arial Narrow"/>
                <w:color w:val="333333"/>
                <w:sz w:val="20"/>
                <w:szCs w:val="20"/>
                <w:highlight w:val="yellow"/>
              </w:rPr>
              <w:t>You should cancel after a save.</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6"/>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boolean</w:t>
            </w:r>
            <w:proofErr w:type="spellEnd"/>
            <w:r>
              <w:rPr>
                <w:rFonts w:ascii="Arial Narrow" w:hAnsi="Arial Narrow" w:cs="Arial"/>
                <w:color w:val="333333"/>
                <w:sz w:val="20"/>
                <w:szCs w:val="20"/>
              </w:rPr>
              <w:t xml:space="preserve"> </w:t>
            </w:r>
            <w:proofErr w:type="gramStart"/>
            <w:r>
              <w:rPr>
                <w:rFonts w:ascii="Arial Narrow" w:hAnsi="Arial Narrow" w:cs="Arial"/>
                <w:color w:val="333333"/>
                <w:sz w:val="20"/>
                <w:szCs w:val="20"/>
              </w:rPr>
              <w:t>save(</w:t>
            </w:r>
            <w:proofErr w:type="gramEnd"/>
            <w:r>
              <w:rPr>
                <w:rFonts w:ascii="Arial Narrow" w:hAnsi="Arial Narrow" w:cs="Arial"/>
                <w:color w:val="333333"/>
                <w:sz w:val="20"/>
                <w:szCs w:val="20"/>
              </w:rPr>
              <w:t>)</w:t>
            </w:r>
          </w:p>
          <w:p w:rsidR="0027510D" w:rsidRDefault="0027510D" w:rsidP="00AA6EAD">
            <w:pPr>
              <w:pStyle w:val="table"/>
              <w:numPr>
                <w:ilvl w:val="0"/>
                <w:numId w:val="6"/>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 BOOL &lt;CI_NAME&gt;_Save(HPSAPI_&lt;CI_NAME&gt; </w:t>
            </w:r>
            <w:proofErr w:type="spellStart"/>
            <w:r>
              <w:rPr>
                <w:rFonts w:ascii="Arial Narrow" w:hAnsi="Arial Narrow" w:cs="Arial"/>
                <w:color w:val="333333"/>
                <w:sz w:val="20"/>
                <w:szCs w:val="20"/>
              </w:rPr>
              <w:t>hObj</w:t>
            </w:r>
            <w:proofErr w:type="spellEnd"/>
            <w:r>
              <w:rPr>
                <w:rFonts w:ascii="Arial Narrow" w:hAnsi="Arial Narrow" w:cs="Arial"/>
                <w:color w:val="333333"/>
                <w:sz w:val="20"/>
                <w:szCs w:val="20"/>
              </w:rPr>
              <w:t>)</w:t>
            </w:r>
          </w:p>
          <w:p w:rsidR="0027510D" w:rsidRDefault="0027510D" w:rsidP="00AA6EAD">
            <w:pPr>
              <w:pStyle w:val="table"/>
              <w:numPr>
                <w:ilvl w:val="0"/>
                <w:numId w:val="6"/>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lastRenderedPageBreak/>
              <w:t xml:space="preserve">COM: Function </w:t>
            </w:r>
            <w:proofErr w:type="gramStart"/>
            <w:r>
              <w:rPr>
                <w:rFonts w:ascii="Arial Narrow" w:hAnsi="Arial Narrow" w:cs="Arial"/>
                <w:color w:val="333333"/>
                <w:sz w:val="20"/>
                <w:szCs w:val="20"/>
              </w:rPr>
              <w:t>Save(</w:t>
            </w:r>
            <w:proofErr w:type="gramEnd"/>
            <w:r>
              <w:rPr>
                <w:rFonts w:ascii="Arial Narrow" w:hAnsi="Arial Narrow" w:cs="Arial"/>
                <w:color w:val="333333"/>
                <w:sz w:val="20"/>
                <w:szCs w:val="20"/>
              </w:rPr>
              <w:t>) As Boolean</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lastRenderedPageBreak/>
              <w:t>GetPropertyByName</w:t>
            </w:r>
            <w:bookmarkStart w:id="30" w:name="_6790497d_132f532c5b3__7972"/>
            <w:bookmarkEnd w:id="30"/>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Returns the value of a property that is specified by name. This function typically is used only in applications that cannot get the names of the component interface properties until runtime.</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7"/>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Object </w:t>
            </w:r>
            <w:proofErr w:type="spellStart"/>
            <w:proofErr w:type="gramStart"/>
            <w:r>
              <w:rPr>
                <w:rFonts w:ascii="Arial Narrow" w:hAnsi="Arial Narrow" w:cs="Arial"/>
                <w:color w:val="333333"/>
                <w:sz w:val="20"/>
                <w:szCs w:val="20"/>
              </w:rPr>
              <w:t>getPropertyByName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 xml:space="preserve">String </w:t>
            </w:r>
            <w:proofErr w:type="spellStart"/>
            <w:r>
              <w:rPr>
                <w:rFonts w:ascii="Arial Narrow" w:hAnsi="Arial Narrow" w:cs="Arial"/>
                <w:color w:val="333333"/>
                <w:sz w:val="20"/>
                <w:szCs w:val="20"/>
              </w:rPr>
              <w:t>str</w:t>
            </w:r>
            <w:proofErr w:type="spellEnd"/>
            <w:r>
              <w:rPr>
                <w:rFonts w:ascii="Arial Narrow" w:hAnsi="Arial Narrow" w:cs="Arial"/>
                <w:color w:val="333333"/>
                <w:sz w:val="20"/>
                <w:szCs w:val="20"/>
              </w:rPr>
              <w:t>)</w:t>
            </w:r>
          </w:p>
          <w:p w:rsidR="0027510D" w:rsidRDefault="0027510D" w:rsidP="00AA6EAD">
            <w:pPr>
              <w:pStyle w:val="table"/>
              <w:numPr>
                <w:ilvl w:val="0"/>
                <w:numId w:val="7"/>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HPSAPI_OBJECT &lt;</w:t>
            </w:r>
            <w:proofErr w:type="spellStart"/>
            <w:r>
              <w:rPr>
                <w:rFonts w:ascii="Arial Narrow" w:hAnsi="Arial Narrow" w:cs="Arial"/>
                <w:color w:val="333333"/>
                <w:sz w:val="20"/>
                <w:szCs w:val="20"/>
              </w:rPr>
              <w:t>CiCollectionItem</w:t>
            </w:r>
            <w:proofErr w:type="spellEnd"/>
            <w:r>
              <w:rPr>
                <w:rFonts w:ascii="Arial Narrow" w:hAnsi="Arial Narrow" w:cs="Arial"/>
                <w:color w:val="333333"/>
                <w:sz w:val="20"/>
                <w:szCs w:val="20"/>
              </w:rPr>
              <w:t>&gt;_</w:t>
            </w:r>
            <w:proofErr w:type="spellStart"/>
            <w:r>
              <w:rPr>
                <w:rFonts w:ascii="Arial Narrow" w:hAnsi="Arial Narrow" w:cs="Arial"/>
                <w:color w:val="333333"/>
                <w:sz w:val="20"/>
                <w:szCs w:val="20"/>
              </w:rPr>
              <w:t>GetPropertyByName</w:t>
            </w:r>
            <w:proofErr w:type="spellEnd"/>
            <w:r>
              <w:rPr>
                <w:rFonts w:ascii="Arial Narrow" w:hAnsi="Arial Narrow" w:cs="Arial"/>
                <w:color w:val="333333"/>
                <w:sz w:val="20"/>
                <w:szCs w:val="20"/>
              </w:rPr>
              <w:t xml:space="preserve">(HPSAPI_&lt;CI_COLLECTION_ITEM&gt; </w:t>
            </w:r>
            <w:proofErr w:type="spellStart"/>
            <w:r>
              <w:rPr>
                <w:rFonts w:ascii="Arial Narrow" w:hAnsi="Arial Narrow" w:cs="Arial"/>
                <w:color w:val="333333"/>
                <w:sz w:val="20"/>
                <w:szCs w:val="20"/>
              </w:rPr>
              <w:t>hColItem</w:t>
            </w:r>
            <w:proofErr w:type="spellEnd"/>
            <w:r>
              <w:rPr>
                <w:rFonts w:ascii="Arial Narrow" w:hAnsi="Arial Narrow" w:cs="Arial"/>
                <w:color w:val="333333"/>
                <w:sz w:val="20"/>
                <w:szCs w:val="20"/>
              </w:rPr>
              <w:t>, LPTSTR Name)</w:t>
            </w:r>
          </w:p>
          <w:p w:rsidR="0027510D" w:rsidRDefault="0027510D" w:rsidP="00AA6EAD">
            <w:pPr>
              <w:pStyle w:val="table"/>
              <w:numPr>
                <w:ilvl w:val="0"/>
                <w:numId w:val="7"/>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Function </w:t>
            </w:r>
            <w:proofErr w:type="spellStart"/>
            <w:proofErr w:type="gramStart"/>
            <w:r>
              <w:rPr>
                <w:rFonts w:ascii="Arial Narrow" w:hAnsi="Arial Narrow" w:cs="Arial"/>
                <w:color w:val="333333"/>
                <w:sz w:val="20"/>
                <w:szCs w:val="20"/>
              </w:rPr>
              <w:t>GetPropertyByName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name As String)</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t>SetPropertyByName</w:t>
            </w:r>
            <w:bookmarkStart w:id="31" w:name="_6790497d_132f532c5b3__7966"/>
            <w:bookmarkEnd w:id="31"/>
            <w:proofErr w:type="spellEnd"/>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Sets the value of a property that is specified by name. This function typically is used only in applications that cannot set the names of the component interface properties until runtime.</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8"/>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long </w:t>
            </w:r>
            <w:proofErr w:type="spellStart"/>
            <w:proofErr w:type="gramStart"/>
            <w:r>
              <w:rPr>
                <w:rFonts w:ascii="Arial Narrow" w:hAnsi="Arial Narrow" w:cs="Arial"/>
                <w:color w:val="333333"/>
                <w:sz w:val="20"/>
                <w:szCs w:val="20"/>
              </w:rPr>
              <w:t>setPropertyByName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 xml:space="preserve">String </w:t>
            </w:r>
            <w:proofErr w:type="spellStart"/>
            <w:r>
              <w:rPr>
                <w:rFonts w:ascii="Arial Narrow" w:hAnsi="Arial Narrow" w:cs="Arial"/>
                <w:color w:val="333333"/>
                <w:sz w:val="20"/>
                <w:szCs w:val="20"/>
              </w:rPr>
              <w:t>str</w:t>
            </w:r>
            <w:proofErr w:type="spellEnd"/>
            <w:r>
              <w:rPr>
                <w:rFonts w:ascii="Arial Narrow" w:hAnsi="Arial Narrow" w:cs="Arial"/>
                <w:color w:val="333333"/>
                <w:sz w:val="20"/>
                <w:szCs w:val="20"/>
              </w:rPr>
              <w:t>, Object o)</w:t>
            </w:r>
          </w:p>
          <w:p w:rsidR="0027510D" w:rsidRDefault="0027510D" w:rsidP="00AA6EAD">
            <w:pPr>
              <w:pStyle w:val="table"/>
              <w:numPr>
                <w:ilvl w:val="0"/>
                <w:numId w:val="8"/>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C++: PSI32 &lt;</w:t>
            </w:r>
            <w:proofErr w:type="spellStart"/>
            <w:r>
              <w:rPr>
                <w:rFonts w:ascii="Arial Narrow" w:hAnsi="Arial Narrow" w:cs="Arial"/>
                <w:color w:val="333333"/>
                <w:sz w:val="20"/>
                <w:szCs w:val="20"/>
              </w:rPr>
              <w:t>CiCollectionItem</w:t>
            </w:r>
            <w:proofErr w:type="spellEnd"/>
            <w:r>
              <w:rPr>
                <w:rFonts w:ascii="Arial Narrow" w:hAnsi="Arial Narrow" w:cs="Arial"/>
                <w:color w:val="333333"/>
                <w:sz w:val="20"/>
                <w:szCs w:val="20"/>
              </w:rPr>
              <w:t>&gt;_</w:t>
            </w:r>
            <w:proofErr w:type="spellStart"/>
            <w:proofErr w:type="gramStart"/>
            <w:r>
              <w:rPr>
                <w:rFonts w:ascii="Arial Narrow" w:hAnsi="Arial Narrow" w:cs="Arial"/>
                <w:color w:val="333333"/>
                <w:sz w:val="20"/>
                <w:szCs w:val="20"/>
              </w:rPr>
              <w:t>SetPropertyByName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 xml:space="preserve">HPSAPI_&lt;CI_ COLLECTION_ITEM&gt; </w:t>
            </w:r>
            <w:proofErr w:type="spellStart"/>
            <w:r>
              <w:rPr>
                <w:rFonts w:ascii="Arial Narrow" w:hAnsi="Arial Narrow" w:cs="Arial"/>
                <w:color w:val="333333"/>
                <w:sz w:val="20"/>
                <w:szCs w:val="20"/>
              </w:rPr>
              <w:t>hColItem</w:t>
            </w:r>
            <w:proofErr w:type="spellEnd"/>
            <w:r>
              <w:rPr>
                <w:rFonts w:ascii="Arial Narrow" w:hAnsi="Arial Narrow" w:cs="Arial"/>
                <w:color w:val="333333"/>
                <w:sz w:val="20"/>
                <w:szCs w:val="20"/>
              </w:rPr>
              <w:t>, LPTSTR name, HPSAPI_OBJECT Value)</w:t>
            </w:r>
          </w:p>
          <w:p w:rsidR="0027510D" w:rsidRDefault="0027510D" w:rsidP="00AA6EAD">
            <w:pPr>
              <w:pStyle w:val="table"/>
              <w:numPr>
                <w:ilvl w:val="0"/>
                <w:numId w:val="8"/>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Function </w:t>
            </w:r>
            <w:proofErr w:type="spellStart"/>
            <w:proofErr w:type="gramStart"/>
            <w:r>
              <w:rPr>
                <w:rFonts w:ascii="Arial Narrow" w:hAnsi="Arial Narrow" w:cs="Arial"/>
                <w:color w:val="333333"/>
                <w:sz w:val="20"/>
                <w:szCs w:val="20"/>
              </w:rPr>
              <w:t>SetPropertyByName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name As String, value) As Long</w:t>
            </w:r>
          </w:p>
        </w:tc>
      </w:tr>
      <w:tr w:rsidR="0027510D" w:rsidTr="00AA6EA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proofErr w:type="spellStart"/>
            <w:r>
              <w:rPr>
                <w:rFonts w:ascii="Arial Narrow" w:hAnsi="Arial Narrow"/>
                <w:color w:val="333333"/>
                <w:sz w:val="20"/>
                <w:szCs w:val="20"/>
              </w:rPr>
              <w:t>GetPropertyInfoByName</w:t>
            </w:r>
            <w:bookmarkStart w:id="32" w:name="_6790497d_132f532c5b3__795a"/>
            <w:bookmarkEnd w:id="32"/>
            <w:proofErr w:type="spellEnd"/>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 xml:space="preserve">(In </w:t>
            </w:r>
            <w:proofErr w:type="spellStart"/>
            <w:r>
              <w:rPr>
                <w:rFonts w:ascii="Arial Narrow" w:hAnsi="Arial Narrow"/>
                <w:color w:val="333333"/>
                <w:sz w:val="20"/>
                <w:szCs w:val="20"/>
              </w:rPr>
              <w:t>PeopleCode</w:t>
            </w:r>
            <w:proofErr w:type="spellEnd"/>
            <w:r>
              <w:rPr>
                <w:rFonts w:ascii="Arial Narrow" w:hAnsi="Arial Narrow"/>
                <w:color w:val="333333"/>
                <w:sz w:val="20"/>
                <w:szCs w:val="20"/>
              </w:rPr>
              <w:t xml:space="preserve">, </w:t>
            </w:r>
            <w:proofErr w:type="spellStart"/>
            <w:r>
              <w:rPr>
                <w:rFonts w:ascii="Arial Narrow" w:hAnsi="Arial Narrow"/>
                <w:color w:val="333333"/>
                <w:sz w:val="20"/>
                <w:szCs w:val="20"/>
              </w:rPr>
              <w:t>CompIntfPropInfoCollection</w:t>
            </w:r>
            <w:proofErr w:type="spellEnd"/>
            <w:r>
              <w:rPr>
                <w:rFonts w:ascii="Arial Narrow" w:hAnsi="Arial Narrow"/>
                <w:color w:val="333333"/>
                <w:sz w:val="20"/>
                <w:szCs w:val="20"/>
              </w:rPr>
              <w:t>)</w:t>
            </w:r>
          </w:p>
        </w:tc>
        <w:tc>
          <w:tcPr>
            <w:tcW w:w="0" w:type="auto"/>
            <w:tcBorders>
              <w:top w:val="outset" w:sz="6" w:space="0" w:color="auto"/>
              <w:left w:val="outset" w:sz="6" w:space="0" w:color="auto"/>
              <w:bottom w:val="outset" w:sz="6" w:space="0" w:color="auto"/>
              <w:right w:val="outset" w:sz="6" w:space="0" w:color="auto"/>
            </w:tcBorders>
            <w:hideMark/>
          </w:tcPr>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Returns specific information, such as length, about the definition of a property that is specified by name. This function typically is used only in applications that cannot get the names of component interface properties until runtime or by applications that need to provide a dynamic list of values that would normally be found in prompt tables.</w:t>
            </w:r>
          </w:p>
          <w:p w:rsidR="0027510D" w:rsidRDefault="0027510D" w:rsidP="00AA6EAD">
            <w:pPr>
              <w:pStyle w:val="table"/>
              <w:spacing w:before="20" w:beforeAutospacing="0" w:after="20" w:afterAutospacing="0"/>
              <w:rPr>
                <w:rFonts w:ascii="Arial Narrow" w:hAnsi="Arial Narrow"/>
                <w:color w:val="333333"/>
                <w:sz w:val="20"/>
                <w:szCs w:val="20"/>
              </w:rPr>
            </w:pPr>
            <w:r>
              <w:rPr>
                <w:rFonts w:ascii="Arial Narrow" w:hAnsi="Arial Narrow"/>
                <w:color w:val="333333"/>
                <w:sz w:val="20"/>
                <w:szCs w:val="20"/>
              </w:rPr>
              <w:t>Use these interfaces to call with other programming languages.</w:t>
            </w:r>
          </w:p>
          <w:p w:rsidR="0027510D" w:rsidRDefault="0027510D" w:rsidP="00AA6EAD">
            <w:pPr>
              <w:pStyle w:val="table"/>
              <w:numPr>
                <w:ilvl w:val="0"/>
                <w:numId w:val="9"/>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Java: </w:t>
            </w:r>
            <w:proofErr w:type="spellStart"/>
            <w:r>
              <w:rPr>
                <w:rFonts w:ascii="Arial Narrow" w:hAnsi="Arial Narrow" w:cs="Arial"/>
                <w:color w:val="333333"/>
                <w:sz w:val="20"/>
                <w:szCs w:val="20"/>
              </w:rPr>
              <w:t>IcompIntfcPropertyInfo</w:t>
            </w:r>
            <w:proofErr w:type="spellEnd"/>
            <w:r>
              <w:rPr>
                <w:rFonts w:ascii="Arial Narrow" w:hAnsi="Arial Narrow" w:cs="Arial"/>
                <w:color w:val="333333"/>
                <w:sz w:val="20"/>
                <w:szCs w:val="20"/>
              </w:rPr>
              <w:t xml:space="preserve"> </w:t>
            </w:r>
            <w:proofErr w:type="spellStart"/>
            <w:proofErr w:type="gramStart"/>
            <w:r>
              <w:rPr>
                <w:rFonts w:ascii="Arial Narrow" w:hAnsi="Arial Narrow" w:cs="Arial"/>
                <w:color w:val="333333"/>
                <w:sz w:val="20"/>
                <w:szCs w:val="20"/>
              </w:rPr>
              <w:t>getPropertyInfoByName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String name)</w:t>
            </w:r>
          </w:p>
          <w:p w:rsidR="0027510D" w:rsidRDefault="0027510D" w:rsidP="00AA6EAD">
            <w:pPr>
              <w:pStyle w:val="table"/>
              <w:numPr>
                <w:ilvl w:val="0"/>
                <w:numId w:val="9"/>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 HPSAPI_COMPINTFCPROPERTYINFO&lt;CiPropOrItem&gt;_GetPropertyInfoByName(HPSAPI_&lt;CIPROPORITEM&gt; </w:t>
            </w:r>
            <w:proofErr w:type="spellStart"/>
            <w:r>
              <w:rPr>
                <w:rFonts w:ascii="Arial Narrow" w:hAnsi="Arial Narrow" w:cs="Arial"/>
                <w:color w:val="333333"/>
                <w:sz w:val="20"/>
                <w:szCs w:val="20"/>
              </w:rPr>
              <w:t>hPropOrItem</w:t>
            </w:r>
            <w:proofErr w:type="spellEnd"/>
            <w:r>
              <w:rPr>
                <w:rFonts w:ascii="Arial Narrow" w:hAnsi="Arial Narrow" w:cs="Arial"/>
                <w:color w:val="333333"/>
                <w:sz w:val="20"/>
                <w:szCs w:val="20"/>
              </w:rPr>
              <w:t>, LPTSTR name)</w:t>
            </w:r>
          </w:p>
          <w:p w:rsidR="0027510D" w:rsidRDefault="0027510D" w:rsidP="00AA6EAD">
            <w:pPr>
              <w:pStyle w:val="table"/>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where </w:t>
            </w:r>
            <w:proofErr w:type="spellStart"/>
            <w:r>
              <w:rPr>
                <w:rFonts w:ascii="Arial Narrow" w:hAnsi="Arial Narrow" w:cs="Arial"/>
                <w:color w:val="333333"/>
                <w:sz w:val="20"/>
                <w:szCs w:val="20"/>
              </w:rPr>
              <w:t>CiPropOrItem</w:t>
            </w:r>
            <w:proofErr w:type="spellEnd"/>
            <w:r>
              <w:rPr>
                <w:rFonts w:ascii="Arial Narrow" w:hAnsi="Arial Narrow" w:cs="Arial"/>
                <w:color w:val="333333"/>
                <w:sz w:val="20"/>
                <w:szCs w:val="20"/>
              </w:rPr>
              <w:t xml:space="preserve"> is the name of either a property or an item in a collection.</w:t>
            </w:r>
          </w:p>
          <w:p w:rsidR="0027510D" w:rsidRDefault="0027510D" w:rsidP="00AA6EAD">
            <w:pPr>
              <w:pStyle w:val="table"/>
              <w:numPr>
                <w:ilvl w:val="0"/>
                <w:numId w:val="9"/>
              </w:numPr>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 xml:space="preserve">COM: Function </w:t>
            </w:r>
            <w:proofErr w:type="spellStart"/>
            <w:proofErr w:type="gramStart"/>
            <w:r>
              <w:rPr>
                <w:rFonts w:ascii="Arial Narrow" w:hAnsi="Arial Narrow" w:cs="Arial"/>
                <w:color w:val="333333"/>
                <w:sz w:val="20"/>
                <w:szCs w:val="20"/>
              </w:rPr>
              <w:t>GetPropertyInfoByName</w:t>
            </w:r>
            <w:proofErr w:type="spellEnd"/>
            <w:r>
              <w:rPr>
                <w:rFonts w:ascii="Arial Narrow" w:hAnsi="Arial Narrow" w:cs="Arial"/>
                <w:color w:val="333333"/>
                <w:sz w:val="20"/>
                <w:szCs w:val="20"/>
              </w:rPr>
              <w:t>(</w:t>
            </w:r>
            <w:proofErr w:type="gramEnd"/>
            <w:r>
              <w:rPr>
                <w:rFonts w:ascii="Arial Narrow" w:hAnsi="Arial Narrow" w:cs="Arial"/>
                <w:color w:val="333333"/>
                <w:sz w:val="20"/>
                <w:szCs w:val="20"/>
              </w:rPr>
              <w:t xml:space="preserve">name As String) As </w:t>
            </w:r>
            <w:proofErr w:type="spellStart"/>
            <w:r>
              <w:rPr>
                <w:rFonts w:ascii="Arial Narrow" w:hAnsi="Arial Narrow" w:cs="Arial"/>
                <w:color w:val="333333"/>
                <w:sz w:val="20"/>
                <w:szCs w:val="20"/>
              </w:rPr>
              <w:t>CompIntfcPropertyInfo</w:t>
            </w:r>
            <w:proofErr w:type="spellEnd"/>
          </w:p>
          <w:p w:rsidR="0027510D" w:rsidRDefault="0027510D" w:rsidP="00AA6EAD">
            <w:pPr>
              <w:pStyle w:val="table"/>
              <w:spacing w:before="20" w:beforeAutospacing="0" w:after="20" w:afterAutospacing="0"/>
              <w:ind w:left="240"/>
              <w:rPr>
                <w:rFonts w:ascii="Arial Narrow" w:hAnsi="Arial Narrow" w:cs="Arial"/>
                <w:color w:val="333333"/>
                <w:sz w:val="20"/>
                <w:szCs w:val="20"/>
              </w:rPr>
            </w:pPr>
            <w:r>
              <w:rPr>
                <w:rFonts w:ascii="Arial Narrow" w:hAnsi="Arial Narrow" w:cs="Arial"/>
                <w:color w:val="333333"/>
                <w:sz w:val="20"/>
                <w:szCs w:val="20"/>
              </w:rPr>
              <w:t>See </w:t>
            </w:r>
            <w:proofErr w:type="spellStart"/>
            <w:r>
              <w:rPr>
                <w:rFonts w:ascii="Arial Narrow" w:hAnsi="Arial Narrow" w:cs="Arial"/>
                <w:color w:val="333333"/>
                <w:sz w:val="20"/>
                <w:szCs w:val="20"/>
              </w:rPr>
              <w:fldChar w:fldCharType="begin"/>
            </w:r>
            <w:r>
              <w:rPr>
                <w:rFonts w:ascii="Arial Narrow" w:hAnsi="Arial Narrow" w:cs="Arial"/>
                <w:color w:val="333333"/>
                <w:sz w:val="20"/>
                <w:szCs w:val="20"/>
              </w:rPr>
              <w:instrText xml:space="preserve"> HYPERLINK "https://docs.oracle.com/cd/E26239_01/pt851h3/eng/psbooks/tpcr/htm/tpcr13.htm" \l "g037ee99c9453fb39_ef90c_10c791ddc07__14de" \t "_top" </w:instrText>
            </w:r>
            <w:r>
              <w:rPr>
                <w:rFonts w:ascii="Arial Narrow" w:hAnsi="Arial Narrow" w:cs="Arial"/>
                <w:color w:val="333333"/>
                <w:sz w:val="20"/>
                <w:szCs w:val="20"/>
              </w:rPr>
              <w:fldChar w:fldCharType="separate"/>
            </w:r>
            <w:r>
              <w:rPr>
                <w:rStyle w:val="Hyperlink"/>
                <w:rFonts w:ascii="Arial Narrow" w:hAnsi="Arial Narrow" w:cs="Arial"/>
                <w:color w:val="336699"/>
                <w:sz w:val="20"/>
                <w:szCs w:val="20"/>
              </w:rPr>
              <w:t>CompIntfPropInfoCollection</w:t>
            </w:r>
            <w:proofErr w:type="spellEnd"/>
            <w:r>
              <w:rPr>
                <w:rStyle w:val="Hyperlink"/>
                <w:rFonts w:ascii="Arial Narrow" w:hAnsi="Arial Narrow" w:cs="Arial"/>
                <w:color w:val="336699"/>
                <w:sz w:val="20"/>
                <w:szCs w:val="20"/>
              </w:rPr>
              <w:t xml:space="preserve"> Object Properties</w:t>
            </w:r>
            <w:r>
              <w:rPr>
                <w:rFonts w:ascii="Arial Narrow" w:hAnsi="Arial Narrow" w:cs="Arial"/>
                <w:color w:val="333333"/>
                <w:sz w:val="20"/>
                <w:szCs w:val="20"/>
              </w:rPr>
              <w:fldChar w:fldCharType="end"/>
            </w:r>
            <w:r>
              <w:rPr>
                <w:rFonts w:ascii="Arial Narrow" w:hAnsi="Arial Narrow" w:cs="Arial"/>
                <w:color w:val="333333"/>
                <w:sz w:val="20"/>
                <w:szCs w:val="20"/>
              </w:rPr>
              <w:t>.</w:t>
            </w:r>
          </w:p>
        </w:tc>
      </w:tr>
    </w:tbl>
    <w:p w:rsidR="0027510D" w:rsidRDefault="0027510D" w:rsidP="0027510D">
      <w:pPr>
        <w:pStyle w:val="NormalWeb"/>
        <w:spacing w:before="144" w:beforeAutospacing="0" w:after="144" w:afterAutospacing="0"/>
        <w:rPr>
          <w:rFonts w:ascii="Arial" w:hAnsi="Arial" w:cs="Arial"/>
          <w:color w:val="333333"/>
          <w:sz w:val="20"/>
          <w:szCs w:val="20"/>
        </w:rPr>
      </w:pPr>
      <w:r>
        <w:rPr>
          <w:rFonts w:ascii="Arial" w:hAnsi="Arial" w:cs="Arial"/>
          <w:color w:val="333333"/>
          <w:sz w:val="20"/>
          <w:szCs w:val="20"/>
        </w:rPr>
        <w:t>By default, each component interface is created with four standard methods—Cancel, Find, Get, and Save. Additionally, the Create standard method is generated if Create keys have been added to the component interface.</w:t>
      </w:r>
    </w:p>
    <w:p w:rsidR="0027510D" w:rsidRDefault="0027510D" w:rsidP="0027510D">
      <w:pPr>
        <w:spacing w:after="100" w:afterAutospacing="1" w:line="240" w:lineRule="auto"/>
        <w:outlineLvl w:val="0"/>
        <w:rPr>
          <w:rFonts w:ascii="Segoe UI" w:eastAsia="Times New Roman" w:hAnsi="Segoe UI" w:cs="Segoe UI"/>
          <w:color w:val="000000"/>
          <w:kern w:val="36"/>
          <w:sz w:val="66"/>
          <w:szCs w:val="66"/>
        </w:rPr>
      </w:pPr>
    </w:p>
    <w:p w:rsidR="0027510D" w:rsidRPr="004A1A92" w:rsidRDefault="0027510D" w:rsidP="0027510D">
      <w:pPr>
        <w:spacing w:after="100" w:afterAutospacing="1" w:line="240" w:lineRule="auto"/>
        <w:outlineLvl w:val="0"/>
        <w:rPr>
          <w:rFonts w:ascii="Segoe UI" w:eastAsia="Times New Roman" w:hAnsi="Segoe UI" w:cs="Segoe UI"/>
          <w:color w:val="000000"/>
          <w:kern w:val="36"/>
          <w:sz w:val="66"/>
          <w:szCs w:val="66"/>
        </w:rPr>
      </w:pPr>
      <w:r w:rsidRPr="004A1A92">
        <w:rPr>
          <w:rFonts w:ascii="Segoe UI" w:eastAsia="Times New Roman" w:hAnsi="Segoe UI" w:cs="Segoe UI"/>
          <w:color w:val="000000"/>
          <w:kern w:val="36"/>
          <w:sz w:val="66"/>
          <w:szCs w:val="66"/>
        </w:rPr>
        <w:lastRenderedPageBreak/>
        <w:t>How to Test Component Interfaces</w:t>
      </w:r>
    </w:p>
    <w:p w:rsidR="0027510D" w:rsidRPr="004A1A92" w:rsidRDefault="0027510D" w:rsidP="0027510D">
      <w:pPr>
        <w:spacing w:after="0" w:line="220" w:lineRule="atLeast"/>
        <w:rPr>
          <w:rFonts w:ascii="Segoe UI" w:eastAsia="Times New Roman" w:hAnsi="Segoe UI" w:cs="Segoe UI"/>
          <w:color w:val="000000"/>
          <w:sz w:val="16"/>
          <w:szCs w:val="16"/>
        </w:rPr>
      </w:pPr>
      <w:r w:rsidRPr="004A1A92">
        <w:rPr>
          <w:rFonts w:ascii="Segoe UI" w:eastAsia="Times New Roman" w:hAnsi="Segoe UI" w:cs="Segoe UI"/>
          <w:color w:val="000000"/>
          <w:sz w:val="16"/>
          <w:szCs w:val="16"/>
        </w:rPr>
        <w:t> </w:t>
      </w:r>
    </w:p>
    <w:p w:rsidR="0027510D" w:rsidRPr="004A1A92" w:rsidRDefault="0027510D" w:rsidP="0027510D">
      <w:pPr>
        <w:spacing w:after="0" w:line="225" w:lineRule="atLeast"/>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Microsoft BizTalk Adapter for PeopleSoft Enterprise uses PeopleSoft metadata and component interfaces; therefore, it can handle new or modified component interfaces. The adapter makes no assumptions about component interfaces except that they are logical and valid. Therefore, each component interface must be tested before it is used as a source for the adapter.</w:t>
      </w:r>
    </w:p>
    <w:p w:rsidR="0027510D" w:rsidRPr="004A1A92" w:rsidRDefault="0027510D" w:rsidP="0027510D">
      <w:pPr>
        <w:spacing w:after="0" w:line="225" w:lineRule="atLeast"/>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If changes are made to the underlying application by the user or by a PeopleSoft upgrade, and the changes invalidate a component interface, the user must repair the invalid component interface before the adapter uses it.</w:t>
      </w:r>
    </w:p>
    <w:p w:rsidR="0027510D" w:rsidRPr="004A1A92" w:rsidRDefault="0027510D" w:rsidP="0027510D">
      <w:pPr>
        <w:spacing w:after="0" w:line="312" w:lineRule="atLeast"/>
        <w:outlineLvl w:val="1"/>
        <w:rPr>
          <w:rFonts w:ascii="Segoe UI Semibold" w:eastAsia="Times New Roman" w:hAnsi="Segoe UI Semibold" w:cs="Segoe UI"/>
          <w:color w:val="000000"/>
          <w:sz w:val="28"/>
          <w:szCs w:val="28"/>
        </w:rPr>
      </w:pPr>
      <w:r w:rsidRPr="004A1A92">
        <w:rPr>
          <w:rFonts w:ascii="Segoe UI Semibold" w:eastAsia="Times New Roman" w:hAnsi="Segoe UI Semibold" w:cs="Segoe UI"/>
          <w:color w:val="000000"/>
          <w:sz w:val="28"/>
          <w:szCs w:val="28"/>
        </w:rPr>
        <w:t>To test a component interface</w:t>
      </w:r>
    </w:p>
    <w:p w:rsidR="0027510D" w:rsidRPr="004A1A92" w:rsidRDefault="0027510D" w:rsidP="0027510D">
      <w:pPr>
        <w:numPr>
          <w:ilvl w:val="0"/>
          <w:numId w:val="1"/>
        </w:numPr>
        <w:spacing w:after="0" w:line="225" w:lineRule="atLeast"/>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In Application Designer, on the</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Tools</w:t>
      </w:r>
      <w:r w:rsidRPr="004A1A92">
        <w:rPr>
          <w:rFonts w:ascii="Segoe UI" w:eastAsia="Times New Roman" w:hAnsi="Segoe UI" w:cs="Segoe UI"/>
          <w:color w:val="2A2A2A"/>
          <w:sz w:val="16"/>
        </w:rPr>
        <w:t> </w:t>
      </w:r>
      <w:r w:rsidRPr="004A1A92">
        <w:rPr>
          <w:rFonts w:ascii="Segoe UI" w:eastAsia="Times New Roman" w:hAnsi="Segoe UI" w:cs="Segoe UI"/>
          <w:color w:val="2A2A2A"/>
          <w:sz w:val="16"/>
          <w:szCs w:val="16"/>
        </w:rPr>
        <w:t>menu, click</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Test Component Interface</w:t>
      </w:r>
      <w:r w:rsidRPr="004A1A92">
        <w:rPr>
          <w:rFonts w:ascii="Segoe UI" w:eastAsia="Times New Roman" w:hAnsi="Segoe UI" w:cs="Segoe UI"/>
          <w:color w:val="2A2A2A"/>
          <w:sz w:val="16"/>
          <w:szCs w:val="16"/>
        </w:rPr>
        <w:t>.</w:t>
      </w:r>
    </w:p>
    <w:p w:rsidR="0027510D" w:rsidRPr="004A1A92" w:rsidRDefault="0027510D" w:rsidP="0027510D">
      <w:pPr>
        <w:spacing w:beforeAutospacing="1" w:after="0" w:afterAutospacing="1" w:line="220" w:lineRule="atLeast"/>
        <w:ind w:left="720"/>
        <w:rPr>
          <w:rFonts w:ascii="Segoe UI" w:eastAsia="Times New Roman" w:hAnsi="Segoe UI" w:cs="Segoe UI"/>
          <w:color w:val="000000"/>
          <w:sz w:val="16"/>
          <w:szCs w:val="16"/>
        </w:rPr>
      </w:pPr>
      <w:r>
        <w:rPr>
          <w:rFonts w:ascii="Segoe UI" w:eastAsia="Times New Roman" w:hAnsi="Segoe UI" w:cs="Segoe UI"/>
          <w:noProof/>
          <w:color w:val="000000"/>
          <w:sz w:val="16"/>
          <w:szCs w:val="16"/>
        </w:rPr>
        <w:lastRenderedPageBreak/>
        <mc:AlternateContent>
          <mc:Choice Requires="wps">
            <w:drawing>
              <wp:inline distT="0" distB="0" distL="0" distR="0">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3CD66"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BBPoDmxAgAAtwUAAA4AAAAAAAAA&#10;AAAAAAAALgIAAGRycy9lMm9Eb2MueG1sUEsBAi0AFAAGAAgAAAAhAEyg6SzYAAAAAwEAAA8AAAAA&#10;AAAAAAAAAAAACwUAAGRycy9kb3ducmV2LnhtbFBLBQYAAAAABAAEAPMAAAAQBgAAAAA=&#10;" filled="f" stroked="f">
                <o:lock v:ext="edit" aspectratio="t"/>
                <w10:anchorlock/>
              </v:rect>
            </w:pict>
          </mc:Fallback>
        </mc:AlternateContent>
      </w:r>
      <w:r>
        <w:rPr>
          <w:rFonts w:ascii="Segoe UI" w:eastAsia="Times New Roman" w:hAnsi="Segoe UI" w:cs="Segoe UI"/>
          <w:noProof/>
          <w:color w:val="000000"/>
          <w:sz w:val="16"/>
          <w:szCs w:val="16"/>
        </w:rPr>
        <w:drawing>
          <wp:inline distT="0" distB="0" distL="0" distR="0" wp14:anchorId="7A695B66" wp14:editId="36E44F31">
            <wp:extent cx="5478145" cy="5351145"/>
            <wp:effectExtent l="1905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srcRect/>
                    <a:stretch>
                      <a:fillRect/>
                    </a:stretch>
                  </pic:blipFill>
                  <pic:spPr bwMode="auto">
                    <a:xfrm>
                      <a:off x="0" y="0"/>
                      <a:ext cx="5478145" cy="5351145"/>
                    </a:xfrm>
                    <a:prstGeom prst="rect">
                      <a:avLst/>
                    </a:prstGeom>
                    <a:noFill/>
                    <a:ln w="9525">
                      <a:noFill/>
                      <a:miter lim="800000"/>
                      <a:headEnd/>
                      <a:tailEnd/>
                    </a:ln>
                  </pic:spPr>
                </pic:pic>
              </a:graphicData>
            </a:graphic>
          </wp:inline>
        </w:drawing>
      </w:r>
    </w:p>
    <w:p w:rsidR="0027510D" w:rsidRPr="004A1A92" w:rsidRDefault="0027510D" w:rsidP="0027510D">
      <w:pPr>
        <w:numPr>
          <w:ilvl w:val="0"/>
          <w:numId w:val="1"/>
        </w:numPr>
        <w:spacing w:after="0" w:line="225" w:lineRule="atLeast"/>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In the</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Component Interface Tester</w:t>
      </w:r>
      <w:r w:rsidRPr="004A1A92">
        <w:rPr>
          <w:rFonts w:ascii="Segoe UI" w:eastAsia="Times New Roman" w:hAnsi="Segoe UI" w:cs="Segoe UI"/>
          <w:color w:val="2A2A2A"/>
          <w:sz w:val="16"/>
        </w:rPr>
        <w:t> </w:t>
      </w:r>
      <w:r w:rsidRPr="004A1A92">
        <w:rPr>
          <w:rFonts w:ascii="Segoe UI" w:eastAsia="Times New Roman" w:hAnsi="Segoe UI" w:cs="Segoe UI"/>
          <w:color w:val="2A2A2A"/>
          <w:sz w:val="16"/>
          <w:szCs w:val="16"/>
        </w:rPr>
        <w:t>dialog box, test the component interface by using one the following methods. After you finish making changes, right-click the top item in the pane.</w:t>
      </w:r>
    </w:p>
    <w:tbl>
      <w:tblPr>
        <w:tblW w:w="0" w:type="auto"/>
        <w:tblCellSpacing w:w="15" w:type="dxa"/>
        <w:tblInd w:w="720" w:type="dxa"/>
        <w:tblBorders>
          <w:top w:val="single" w:sz="4" w:space="0" w:color="BBBBBB"/>
          <w:left w:val="single" w:sz="4" w:space="0" w:color="BBBBBB"/>
        </w:tblBorders>
        <w:tblCellMar>
          <w:top w:w="15" w:type="dxa"/>
          <w:left w:w="15" w:type="dxa"/>
          <w:bottom w:w="15" w:type="dxa"/>
          <w:right w:w="15" w:type="dxa"/>
        </w:tblCellMar>
        <w:tblLook w:val="04A0" w:firstRow="1" w:lastRow="0" w:firstColumn="1" w:lastColumn="0" w:noHBand="0" w:noVBand="1"/>
      </w:tblPr>
      <w:tblGrid>
        <w:gridCol w:w="6102"/>
      </w:tblGrid>
      <w:tr w:rsidR="0027510D" w:rsidRPr="004A1A92" w:rsidTr="00AA6EAD">
        <w:trPr>
          <w:tblCellSpacing w:w="15" w:type="dxa"/>
        </w:trPr>
        <w:tc>
          <w:tcPr>
            <w:tcW w:w="0" w:type="auto"/>
            <w:tcBorders>
              <w:top w:val="nil"/>
              <w:left w:val="nil"/>
              <w:bottom w:val="single" w:sz="4" w:space="0" w:color="BBBBBB"/>
              <w:right w:val="single" w:sz="4" w:space="0" w:color="BBBBBB"/>
            </w:tcBorders>
            <w:shd w:val="clear" w:color="auto" w:fill="EDEDED"/>
            <w:tcMar>
              <w:top w:w="125" w:type="dxa"/>
              <w:left w:w="100" w:type="dxa"/>
              <w:bottom w:w="125" w:type="dxa"/>
              <w:right w:w="100" w:type="dxa"/>
            </w:tcMar>
            <w:vAlign w:val="center"/>
            <w:hideMark/>
          </w:tcPr>
          <w:p w:rsidR="0027510D" w:rsidRPr="004A1A92" w:rsidRDefault="0027510D" w:rsidP="00AA6EAD">
            <w:pPr>
              <w:spacing w:before="250" w:after="250" w:line="240" w:lineRule="auto"/>
              <w:rPr>
                <w:rFonts w:ascii="Times New Roman" w:eastAsia="Times New Roman" w:hAnsi="Times New Roman" w:cs="Times New Roman"/>
                <w:b/>
                <w:bCs/>
                <w:color w:val="636363"/>
                <w:sz w:val="24"/>
                <w:szCs w:val="24"/>
              </w:rPr>
            </w:pPr>
            <w:r>
              <w:rPr>
                <w:rFonts w:ascii="Times New Roman" w:eastAsia="Times New Roman" w:hAnsi="Times New Roman" w:cs="Times New Roman"/>
                <w:b/>
                <w:bCs/>
                <w:noProof/>
                <w:color w:val="636363"/>
                <w:sz w:val="24"/>
                <w:szCs w:val="24"/>
              </w:rPr>
              <w:lastRenderedPageBreak/>
              <mc:AlternateContent>
                <mc:Choice Requires="wps">
                  <w:drawing>
                    <wp:inline distT="0" distB="0" distL="0" distR="0">
                      <wp:extent cx="304800" cy="304800"/>
                      <wp:effectExtent l="0" t="0" r="0" b="0"/>
                      <wp:docPr id="7" name="Rectangle 7" descr="System_CAPS_no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84C74" id="Rectangle 7" o:spid="_x0000_s1026" alt="System_CAPS_no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JKjY2XGAgAA0AUAAA4AAAAAAAAAAAAAAAAALgIAAGRycy9lMm9Eb2MueG1sUEsBAi0AFAAGAAgA&#10;AAAhAEyg6SzYAAAAAwEAAA8AAAAAAAAAAAAAAAAAIAUAAGRycy9kb3ducmV2LnhtbFBLBQYAAAAA&#10;BAAEAPMAAAAlBgAAAAA=&#10;" filled="f" stroked="f">
                      <o:lock v:ext="edit" aspectratio="t"/>
                      <w10:anchorlock/>
                    </v:rect>
                  </w:pict>
                </mc:Fallback>
              </mc:AlternateContent>
            </w:r>
            <w:r w:rsidRPr="004A1A92">
              <w:rPr>
                <w:rFonts w:ascii="Times New Roman" w:eastAsia="Times New Roman" w:hAnsi="Times New Roman" w:cs="Times New Roman"/>
                <w:b/>
                <w:bCs/>
                <w:color w:val="636363"/>
                <w:sz w:val="24"/>
                <w:szCs w:val="24"/>
              </w:rPr>
              <w:t>Note</w:t>
            </w:r>
          </w:p>
        </w:tc>
      </w:tr>
      <w:tr w:rsidR="0027510D" w:rsidRPr="004A1A92" w:rsidTr="00AA6EAD">
        <w:trPr>
          <w:tblCellSpacing w:w="15" w:type="dxa"/>
        </w:trPr>
        <w:tc>
          <w:tcPr>
            <w:tcW w:w="0" w:type="auto"/>
            <w:tcBorders>
              <w:top w:val="nil"/>
              <w:left w:val="nil"/>
              <w:bottom w:val="single" w:sz="4" w:space="0" w:color="BBBBBB"/>
              <w:right w:val="single" w:sz="4" w:space="0" w:color="BBBBBB"/>
            </w:tcBorders>
            <w:tcMar>
              <w:top w:w="125" w:type="dxa"/>
              <w:left w:w="100" w:type="dxa"/>
              <w:bottom w:w="125" w:type="dxa"/>
              <w:right w:w="100" w:type="dxa"/>
            </w:tcMar>
            <w:hideMark/>
          </w:tcPr>
          <w:p w:rsidR="0027510D" w:rsidRPr="004A1A92" w:rsidRDefault="0027510D" w:rsidP="00AA6EAD">
            <w:pPr>
              <w:spacing w:after="0" w:line="225" w:lineRule="atLeast"/>
              <w:rPr>
                <w:rFonts w:ascii="Times New Roman" w:eastAsia="Times New Roman" w:hAnsi="Times New Roman" w:cs="Times New Roman"/>
                <w:color w:val="2A2A2A"/>
                <w:sz w:val="24"/>
                <w:szCs w:val="24"/>
              </w:rPr>
            </w:pPr>
            <w:r w:rsidRPr="004A1A92">
              <w:rPr>
                <w:rFonts w:ascii="Times New Roman" w:eastAsia="Times New Roman" w:hAnsi="Times New Roman" w:cs="Times New Roman"/>
                <w:color w:val="2A2A2A"/>
                <w:sz w:val="24"/>
                <w:szCs w:val="24"/>
              </w:rPr>
              <w:t>If required, click the dialog box to bring it to the foreground.</w:t>
            </w:r>
          </w:p>
        </w:tc>
      </w:tr>
    </w:tbl>
    <w:p w:rsidR="0027510D" w:rsidRPr="004A1A92" w:rsidRDefault="0027510D" w:rsidP="0027510D">
      <w:pPr>
        <w:numPr>
          <w:ilvl w:val="1"/>
          <w:numId w:val="1"/>
        </w:numPr>
        <w:spacing w:after="0" w:line="225" w:lineRule="atLeast"/>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To test the component interface using the Find method, click</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Find</w:t>
      </w:r>
      <w:r w:rsidRPr="004A1A92">
        <w:rPr>
          <w:rFonts w:ascii="Segoe UI" w:eastAsia="Times New Roman" w:hAnsi="Segoe UI" w:cs="Segoe UI"/>
          <w:color w:val="2A2A2A"/>
          <w:sz w:val="16"/>
          <w:szCs w:val="16"/>
        </w:rPr>
        <w:t>.</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The</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Component Interface Tester - Find Results</w:t>
      </w:r>
      <w:r w:rsidRPr="004A1A92">
        <w:rPr>
          <w:rFonts w:ascii="Segoe UI" w:eastAsia="Times New Roman" w:hAnsi="Segoe UI" w:cs="Segoe UI"/>
          <w:color w:val="2A2A2A"/>
          <w:sz w:val="16"/>
        </w:rPr>
        <w:t> </w:t>
      </w:r>
      <w:r w:rsidRPr="004A1A92">
        <w:rPr>
          <w:rFonts w:ascii="Segoe UI" w:eastAsia="Times New Roman" w:hAnsi="Segoe UI" w:cs="Segoe UI"/>
          <w:color w:val="2A2A2A"/>
          <w:sz w:val="16"/>
          <w:szCs w:val="16"/>
        </w:rPr>
        <w:t>dialog box opens, displaying all the possible entries for the underlying component. If there are more than 300 entries, a message appears.</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a. In the left pane of the</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Find Results</w:t>
      </w:r>
      <w:r w:rsidRPr="004A1A92">
        <w:rPr>
          <w:rFonts w:ascii="Segoe UI" w:eastAsia="Times New Roman" w:hAnsi="Segoe UI" w:cs="Segoe UI"/>
          <w:color w:val="2A2A2A"/>
          <w:sz w:val="16"/>
        </w:rPr>
        <w:t> </w:t>
      </w:r>
      <w:r w:rsidRPr="004A1A92">
        <w:rPr>
          <w:rFonts w:ascii="Segoe UI" w:eastAsia="Times New Roman" w:hAnsi="Segoe UI" w:cs="Segoe UI"/>
          <w:color w:val="2A2A2A"/>
          <w:sz w:val="16"/>
          <w:szCs w:val="16"/>
        </w:rPr>
        <w:t>dialog box, select a field.</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 xml:space="preserve">b. To display the relevant data for that </w:t>
      </w:r>
      <w:proofErr w:type="gramStart"/>
      <w:r w:rsidRPr="004A1A92">
        <w:rPr>
          <w:rFonts w:ascii="Segoe UI" w:eastAsia="Times New Roman" w:hAnsi="Segoe UI" w:cs="Segoe UI"/>
          <w:color w:val="2A2A2A"/>
          <w:sz w:val="16"/>
          <w:szCs w:val="16"/>
        </w:rPr>
        <w:t>particular field</w:t>
      </w:r>
      <w:proofErr w:type="gramEnd"/>
      <w:r w:rsidRPr="004A1A92">
        <w:rPr>
          <w:rFonts w:ascii="Segoe UI" w:eastAsia="Times New Roman" w:hAnsi="Segoe UI" w:cs="Segoe UI"/>
          <w:color w:val="2A2A2A"/>
          <w:sz w:val="16"/>
          <w:szCs w:val="16"/>
        </w:rPr>
        <w:t>, click</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Get Selected</w:t>
      </w:r>
      <w:r w:rsidRPr="004A1A92">
        <w:rPr>
          <w:rFonts w:ascii="Segoe UI" w:eastAsia="Times New Roman" w:hAnsi="Segoe UI" w:cs="Segoe UI"/>
          <w:color w:val="2A2A2A"/>
          <w:sz w:val="16"/>
          <w:szCs w:val="16"/>
        </w:rPr>
        <w:t>.</w:t>
      </w:r>
    </w:p>
    <w:p w:rsidR="0027510D"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The following screen appears.</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Pr>
          <w:rFonts w:ascii="Segoe UI" w:eastAsia="Times New Roman" w:hAnsi="Segoe UI" w:cs="Segoe UI"/>
          <w:noProof/>
          <w:color w:val="2A2A2A"/>
          <w:sz w:val="16"/>
          <w:szCs w:val="16"/>
        </w:rPr>
        <w:lastRenderedPageBreak/>
        <w:drawing>
          <wp:inline distT="0" distB="0" distL="0" distR="0" wp14:anchorId="6FBEDD72" wp14:editId="084245AB">
            <wp:extent cx="5876290" cy="542290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srcRect/>
                    <a:stretch>
                      <a:fillRect/>
                    </a:stretch>
                  </pic:blipFill>
                  <pic:spPr bwMode="auto">
                    <a:xfrm>
                      <a:off x="0" y="0"/>
                      <a:ext cx="5876290" cy="5422900"/>
                    </a:xfrm>
                    <a:prstGeom prst="rect">
                      <a:avLst/>
                    </a:prstGeom>
                    <a:noFill/>
                    <a:ln w="9525">
                      <a:noFill/>
                      <a:miter lim="800000"/>
                      <a:headEnd/>
                      <a:tailEnd/>
                    </a:ln>
                  </pic:spPr>
                </pic:pic>
              </a:graphicData>
            </a:graphic>
          </wp:inline>
        </w:drawing>
      </w:r>
    </w:p>
    <w:p w:rsidR="0027510D" w:rsidRPr="004A1A92" w:rsidRDefault="0027510D" w:rsidP="0027510D">
      <w:pPr>
        <w:spacing w:beforeAutospacing="1" w:after="0" w:afterAutospacing="1" w:line="220" w:lineRule="atLeast"/>
        <w:ind w:left="1440"/>
        <w:rPr>
          <w:rFonts w:ascii="Segoe UI" w:eastAsia="Times New Roman" w:hAnsi="Segoe UI" w:cs="Segoe UI"/>
          <w:color w:val="000000"/>
          <w:sz w:val="16"/>
          <w:szCs w:val="16"/>
        </w:rPr>
      </w:pPr>
      <w:r>
        <w:rPr>
          <w:rFonts w:ascii="Segoe UI" w:eastAsia="Times New Roman" w:hAnsi="Segoe UI" w:cs="Segoe UI"/>
          <w:noProof/>
          <w:color w:val="000000"/>
          <w:sz w:val="16"/>
          <w:szCs w:val="16"/>
        </w:rPr>
        <mc:AlternateContent>
          <mc:Choice Requires="wps">
            <w:drawing>
              <wp:inline distT="0" distB="0" distL="0" distR="0">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46A1F"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7EGlu7MCAAC3BQAADgAAAAAA&#10;AAAAAAAAAAAuAgAAZHJzL2Uyb0RvYy54bWxQSwECLQAUAAYACAAAACEATKDpLNgAAAADAQAADwAA&#10;AAAAAAAAAAAAAAANBQAAZHJzL2Rvd25yZXYueG1sUEsFBgAAAAAEAAQA8wAAABIGAAAAAA==&#10;" filled="f" stroked="f">
                <o:lock v:ext="edit" aspectratio="t"/>
                <w10:anchorlock/>
              </v:rect>
            </w:pict>
          </mc:Fallback>
        </mc:AlternateConten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lastRenderedPageBreak/>
        <w:t>If the security settings allow, you can change the values in the individual fields.</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The following dialog box opens.</w:t>
      </w:r>
    </w:p>
    <w:p w:rsidR="0027510D" w:rsidRPr="004A1A92" w:rsidRDefault="0027510D" w:rsidP="0027510D">
      <w:pPr>
        <w:spacing w:before="100" w:beforeAutospacing="1" w:after="100" w:afterAutospacing="1" w:line="220" w:lineRule="atLeast"/>
        <w:ind w:left="1440"/>
        <w:rPr>
          <w:rFonts w:ascii="Segoe UI" w:eastAsia="Times New Roman" w:hAnsi="Segoe UI" w:cs="Segoe UI"/>
          <w:color w:val="000000"/>
          <w:sz w:val="16"/>
          <w:szCs w:val="16"/>
        </w:rPr>
      </w:pPr>
      <w:r>
        <w:rPr>
          <w:rFonts w:ascii="Segoe UI" w:eastAsia="Times New Roman" w:hAnsi="Segoe UI" w:cs="Segoe UI"/>
          <w:noProof/>
          <w:color w:val="000000"/>
          <w:sz w:val="16"/>
          <w:szCs w:val="16"/>
        </w:rPr>
        <mc:AlternateContent>
          <mc:Choice Requires="wps">
            <w:drawing>
              <wp:inline distT="0" distB="0" distL="0" distR="0">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0547F"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wRi007MCAAC3BQAADgAAAAAA&#10;AAAAAAAAAAAuAgAAZHJzL2Uyb0RvYy54bWxQSwECLQAUAAYACAAAACEATKDpLNgAAAADAQAADwAA&#10;AAAAAAAAAAAAAAANBQAAZHJzL2Rvd25yZXYueG1sUEsFBgAAAAAEAAQA8wAAABIGAAAAAA==&#10;" filled="f" stroked="f">
                <o:lock v:ext="edit" aspectratio="t"/>
                <w10:anchorlock/>
              </v:rect>
            </w:pict>
          </mc:Fallback>
        </mc:AlternateContent>
      </w:r>
      <w:r>
        <w:rPr>
          <w:rFonts w:ascii="Segoe UI" w:eastAsia="Times New Roman" w:hAnsi="Segoe UI" w:cs="Segoe UI"/>
          <w:noProof/>
          <w:color w:val="000000"/>
          <w:sz w:val="16"/>
          <w:szCs w:val="16"/>
        </w:rPr>
        <w:drawing>
          <wp:inline distT="0" distB="0" distL="0" distR="0" wp14:anchorId="71777048" wp14:editId="0E1B7F15">
            <wp:extent cx="5709285" cy="5279390"/>
            <wp:effectExtent l="1905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srcRect/>
                    <a:stretch>
                      <a:fillRect/>
                    </a:stretch>
                  </pic:blipFill>
                  <pic:spPr bwMode="auto">
                    <a:xfrm>
                      <a:off x="0" y="0"/>
                      <a:ext cx="5709285" cy="5279390"/>
                    </a:xfrm>
                    <a:prstGeom prst="rect">
                      <a:avLst/>
                    </a:prstGeom>
                    <a:noFill/>
                    <a:ln w="9525">
                      <a:noFill/>
                      <a:miter lim="800000"/>
                      <a:headEnd/>
                      <a:tailEnd/>
                    </a:ln>
                  </pic:spPr>
                </pic:pic>
              </a:graphicData>
            </a:graphic>
          </wp:inline>
        </w:drawing>
      </w:r>
    </w:p>
    <w:p w:rsidR="0027510D" w:rsidRPr="004A1A92" w:rsidRDefault="0027510D" w:rsidP="0027510D">
      <w:pPr>
        <w:numPr>
          <w:ilvl w:val="1"/>
          <w:numId w:val="1"/>
        </w:numPr>
        <w:spacing w:after="0" w:line="225" w:lineRule="atLeast"/>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lastRenderedPageBreak/>
        <w:t>To test the component interface using the</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Get </w:t>
      </w:r>
      <w:r w:rsidRPr="004A1A92">
        <w:rPr>
          <w:rFonts w:ascii="Segoe UI" w:eastAsia="Times New Roman" w:hAnsi="Segoe UI" w:cs="Segoe UI"/>
          <w:color w:val="2A2A2A"/>
          <w:sz w:val="16"/>
          <w:szCs w:val="16"/>
        </w:rPr>
        <w:t>method:</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a. Enter the existing key(s).</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b. Click</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Get Existing</w:t>
      </w:r>
      <w:r w:rsidRPr="004A1A92">
        <w:rPr>
          <w:rFonts w:ascii="Segoe UI" w:eastAsia="Times New Roman" w:hAnsi="Segoe UI" w:cs="Segoe UI"/>
          <w:color w:val="2A2A2A"/>
          <w:sz w:val="16"/>
          <w:szCs w:val="16"/>
        </w:rPr>
        <w:t>.</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This returns the exposed properties for the key that you entered.</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You can change values if</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Update access</w:t>
      </w:r>
      <w:r w:rsidRPr="004A1A92">
        <w:rPr>
          <w:rFonts w:ascii="Segoe UI" w:eastAsia="Times New Roman" w:hAnsi="Segoe UI" w:cs="Segoe UI"/>
          <w:color w:val="2A2A2A"/>
          <w:sz w:val="16"/>
        </w:rPr>
        <w:t> </w:t>
      </w:r>
      <w:r w:rsidRPr="004A1A92">
        <w:rPr>
          <w:rFonts w:ascii="Segoe UI" w:eastAsia="Times New Roman" w:hAnsi="Segoe UI" w:cs="Segoe UI"/>
          <w:color w:val="2A2A2A"/>
          <w:sz w:val="16"/>
          <w:szCs w:val="16"/>
        </w:rPr>
        <w:t>was specified.</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Alternatively, you can test using the</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Create</w:t>
      </w:r>
      <w:r w:rsidRPr="004A1A92">
        <w:rPr>
          <w:rFonts w:ascii="Segoe UI" w:eastAsia="Times New Roman" w:hAnsi="Segoe UI" w:cs="Segoe UI"/>
          <w:color w:val="2A2A2A"/>
          <w:sz w:val="16"/>
        </w:rPr>
        <w:t> </w:t>
      </w:r>
      <w:r w:rsidRPr="004A1A92">
        <w:rPr>
          <w:rFonts w:ascii="Segoe UI" w:eastAsia="Times New Roman" w:hAnsi="Segoe UI" w:cs="Segoe UI"/>
          <w:color w:val="2A2A2A"/>
          <w:sz w:val="16"/>
          <w:szCs w:val="16"/>
        </w:rPr>
        <w:t>method.</w:t>
      </w:r>
    </w:p>
    <w:p w:rsidR="0027510D" w:rsidRPr="004A1A92" w:rsidRDefault="0027510D" w:rsidP="0027510D">
      <w:pPr>
        <w:spacing w:beforeAutospacing="1" w:after="0" w:afterAutospacing="1" w:line="220" w:lineRule="atLeast"/>
        <w:ind w:left="1440"/>
        <w:rPr>
          <w:rFonts w:ascii="Segoe UI" w:eastAsia="Times New Roman" w:hAnsi="Segoe UI" w:cs="Segoe UI"/>
          <w:color w:val="000000"/>
          <w:sz w:val="16"/>
          <w:szCs w:val="16"/>
        </w:rPr>
      </w:pPr>
      <w:r>
        <w:rPr>
          <w:rFonts w:ascii="Segoe UI" w:eastAsia="Times New Roman" w:hAnsi="Segoe UI" w:cs="Segoe UI"/>
          <w:noProof/>
          <w:color w:val="000000"/>
          <w:sz w:val="16"/>
          <w:szCs w:val="16"/>
        </w:rPr>
        <w:lastRenderedPageBreak/>
        <mc:AlternateContent>
          <mc:Choice Requires="wps">
            <w:drawing>
              <wp:inline distT="0" distB="0" distL="0" distR="0">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2C5A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lLZRCsgIAALcFAAAOAAAAAAAA&#10;AAAAAAAAAC4CAABkcnMvZTJvRG9jLnhtbFBLAQItABQABgAIAAAAIQBMoOks2AAAAAMBAAAPAAAA&#10;AAAAAAAAAAAAAAwFAABkcnMvZG93bnJldi54bWxQSwUGAAAAAAQABADzAAAAEQYAAAAA&#10;" filled="f" stroked="f">
                <o:lock v:ext="edit" aspectratio="t"/>
                <w10:anchorlock/>
              </v:rect>
            </w:pict>
          </mc:Fallback>
        </mc:AlternateContent>
      </w:r>
      <w:r>
        <w:rPr>
          <w:rFonts w:ascii="Segoe UI" w:eastAsia="Times New Roman" w:hAnsi="Segoe UI" w:cs="Segoe UI"/>
          <w:noProof/>
          <w:color w:val="000000"/>
          <w:sz w:val="16"/>
          <w:szCs w:val="16"/>
        </w:rPr>
        <w:drawing>
          <wp:inline distT="0" distB="0" distL="0" distR="0" wp14:anchorId="4FE70518" wp14:editId="6CBB59F5">
            <wp:extent cx="5407025" cy="5247640"/>
            <wp:effectExtent l="1905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srcRect/>
                    <a:stretch>
                      <a:fillRect/>
                    </a:stretch>
                  </pic:blipFill>
                  <pic:spPr bwMode="auto">
                    <a:xfrm>
                      <a:off x="0" y="0"/>
                      <a:ext cx="5407025" cy="5247640"/>
                    </a:xfrm>
                    <a:prstGeom prst="rect">
                      <a:avLst/>
                    </a:prstGeom>
                    <a:noFill/>
                    <a:ln w="9525">
                      <a:noFill/>
                      <a:miter lim="800000"/>
                      <a:headEnd/>
                      <a:tailEnd/>
                    </a:ln>
                  </pic:spPr>
                </pic:pic>
              </a:graphicData>
            </a:graphic>
          </wp:inline>
        </w:drawing>
      </w:r>
    </w:p>
    <w:p w:rsidR="0027510D" w:rsidRPr="004A1A92" w:rsidRDefault="0027510D" w:rsidP="0027510D">
      <w:pPr>
        <w:numPr>
          <w:ilvl w:val="1"/>
          <w:numId w:val="1"/>
        </w:numPr>
        <w:spacing w:after="0" w:line="225" w:lineRule="atLeast"/>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To test the component interface using the</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Create</w:t>
      </w:r>
      <w:r w:rsidRPr="004A1A92">
        <w:rPr>
          <w:rFonts w:ascii="Segoe UI" w:eastAsia="Times New Roman" w:hAnsi="Segoe UI" w:cs="Segoe UI"/>
          <w:color w:val="2A2A2A"/>
          <w:sz w:val="16"/>
        </w:rPr>
        <w:t> </w:t>
      </w:r>
      <w:r w:rsidRPr="004A1A92">
        <w:rPr>
          <w:rFonts w:ascii="Segoe UI" w:eastAsia="Times New Roman" w:hAnsi="Segoe UI" w:cs="Segoe UI"/>
          <w:color w:val="2A2A2A"/>
          <w:sz w:val="16"/>
          <w:szCs w:val="16"/>
        </w:rPr>
        <w:t>method:</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a. Enter all required key values.</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b. Click</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Create New</w:t>
      </w:r>
      <w:r w:rsidRPr="004A1A92">
        <w:rPr>
          <w:rFonts w:ascii="Segoe UI" w:eastAsia="Times New Roman" w:hAnsi="Segoe UI" w:cs="Segoe UI"/>
          <w:color w:val="2A2A2A"/>
          <w:sz w:val="16"/>
          <w:szCs w:val="16"/>
        </w:rPr>
        <w:t>.</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lastRenderedPageBreak/>
        <w:t>When you enter valid values in</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Create keys</w:t>
      </w:r>
      <w:r w:rsidRPr="004A1A92">
        <w:rPr>
          <w:rFonts w:ascii="Segoe UI" w:eastAsia="Times New Roman" w:hAnsi="Segoe UI" w:cs="Segoe UI"/>
          <w:color w:val="2A2A2A"/>
          <w:sz w:val="16"/>
          <w:szCs w:val="16"/>
        </w:rPr>
        <w:t>, a pane that displays the JOBCODE data opens after the Table name is expanded with default data in place.</w:t>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You can change fields now.</w:t>
      </w:r>
    </w:p>
    <w:p w:rsidR="0027510D" w:rsidRPr="004A1A92" w:rsidRDefault="0027510D" w:rsidP="0027510D">
      <w:pPr>
        <w:spacing w:beforeAutospacing="1" w:after="0" w:afterAutospacing="1" w:line="220" w:lineRule="atLeast"/>
        <w:ind w:left="1440"/>
        <w:rPr>
          <w:rFonts w:ascii="Segoe UI" w:eastAsia="Times New Roman" w:hAnsi="Segoe UI" w:cs="Segoe UI"/>
          <w:color w:val="000000"/>
          <w:sz w:val="16"/>
          <w:szCs w:val="16"/>
        </w:rPr>
      </w:pPr>
      <w:r>
        <w:rPr>
          <w:rFonts w:ascii="Segoe UI" w:eastAsia="Times New Roman" w:hAnsi="Segoe UI" w:cs="Segoe UI"/>
          <w:noProof/>
          <w:color w:val="000000"/>
          <w:sz w:val="16"/>
          <w:szCs w:val="16"/>
        </w:rPr>
        <mc:AlternateContent>
          <mc:Choice Requires="wps">
            <w:drawing>
              <wp:inline distT="0" distB="0" distL="0" distR="0">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9D06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m6qWA7MCAAC3BQAADgAAAAAA&#10;AAAAAAAAAAAuAgAAZHJzL2Uyb0RvYy54bWxQSwECLQAUAAYACAAAACEATKDpLNgAAAADAQAADwAA&#10;AAAAAAAAAAAAAAANBQAAZHJzL2Rvd25yZXYueG1sUEsFBgAAAAAEAAQA8wAAABIGAAAAAA==&#10;" filled="f" stroked="f">
                <o:lock v:ext="edit" aspectratio="t"/>
                <w10:anchorlock/>
              </v:rect>
            </w:pict>
          </mc:Fallback>
        </mc:AlternateContent>
      </w:r>
      <w:r>
        <w:rPr>
          <w:rFonts w:ascii="Segoe UI" w:eastAsia="Times New Roman" w:hAnsi="Segoe UI" w:cs="Segoe UI"/>
          <w:noProof/>
          <w:color w:val="000000"/>
          <w:sz w:val="16"/>
          <w:szCs w:val="16"/>
        </w:rPr>
        <w:drawing>
          <wp:inline distT="0" distB="0" distL="0" distR="0" wp14:anchorId="6A770FF3" wp14:editId="74ABD888">
            <wp:extent cx="5804535" cy="5351145"/>
            <wp:effectExtent l="1905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srcRect/>
                    <a:stretch>
                      <a:fillRect/>
                    </a:stretch>
                  </pic:blipFill>
                  <pic:spPr bwMode="auto">
                    <a:xfrm>
                      <a:off x="0" y="0"/>
                      <a:ext cx="5804535" cy="5351145"/>
                    </a:xfrm>
                    <a:prstGeom prst="rect">
                      <a:avLst/>
                    </a:prstGeom>
                    <a:noFill/>
                    <a:ln w="9525">
                      <a:noFill/>
                      <a:miter lim="800000"/>
                      <a:headEnd/>
                      <a:tailEnd/>
                    </a:ln>
                  </pic:spPr>
                </pic:pic>
              </a:graphicData>
            </a:graphic>
          </wp:inline>
        </w:drawing>
      </w:r>
    </w:p>
    <w:p w:rsidR="0027510D" w:rsidRPr="004A1A92" w:rsidRDefault="0027510D" w:rsidP="0027510D">
      <w:pPr>
        <w:spacing w:after="0" w:line="225" w:lineRule="atLeast"/>
        <w:ind w:left="144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lastRenderedPageBreak/>
        <w:t>Changes are validated against the component's underlying business logic.</w:t>
      </w:r>
    </w:p>
    <w:p w:rsidR="0027510D" w:rsidRPr="004A1A92" w:rsidRDefault="0027510D" w:rsidP="0027510D">
      <w:pPr>
        <w:numPr>
          <w:ilvl w:val="0"/>
          <w:numId w:val="1"/>
        </w:numPr>
        <w:spacing w:after="0" w:line="225" w:lineRule="atLeast"/>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To save your changes, click the</w:t>
      </w:r>
      <w:r w:rsidRPr="004A1A92">
        <w:rPr>
          <w:rFonts w:ascii="Segoe UI" w:eastAsia="Times New Roman" w:hAnsi="Segoe UI" w:cs="Segoe UI"/>
          <w:color w:val="2A2A2A"/>
          <w:sz w:val="16"/>
        </w:rPr>
        <w:t> </w:t>
      </w:r>
      <w:r w:rsidRPr="004A1A92">
        <w:rPr>
          <w:rFonts w:ascii="Segoe UI" w:eastAsia="Times New Roman" w:hAnsi="Segoe UI" w:cs="Segoe UI"/>
          <w:b/>
          <w:bCs/>
          <w:color w:val="2A2A2A"/>
          <w:sz w:val="16"/>
        </w:rPr>
        <w:t>Save</w:t>
      </w:r>
      <w:r w:rsidRPr="004A1A92">
        <w:rPr>
          <w:rFonts w:ascii="Segoe UI" w:eastAsia="Times New Roman" w:hAnsi="Segoe UI" w:cs="Segoe UI"/>
          <w:color w:val="2A2A2A"/>
          <w:sz w:val="16"/>
        </w:rPr>
        <w:t> </w:t>
      </w:r>
      <w:r w:rsidRPr="004A1A92">
        <w:rPr>
          <w:rFonts w:ascii="Segoe UI" w:eastAsia="Times New Roman" w:hAnsi="Segoe UI" w:cs="Segoe UI"/>
          <w:color w:val="2A2A2A"/>
          <w:sz w:val="16"/>
          <w:szCs w:val="16"/>
        </w:rPr>
        <w:t>icon.</w:t>
      </w:r>
    </w:p>
    <w:p w:rsidR="0027510D" w:rsidRPr="004A1A92" w:rsidRDefault="0027510D" w:rsidP="0027510D">
      <w:pPr>
        <w:spacing w:after="0" w:line="225" w:lineRule="atLeast"/>
        <w:ind w:left="720"/>
        <w:rPr>
          <w:rFonts w:ascii="Segoe UI" w:eastAsia="Times New Roman" w:hAnsi="Segoe UI" w:cs="Segoe UI"/>
          <w:color w:val="2A2A2A"/>
          <w:sz w:val="16"/>
          <w:szCs w:val="16"/>
        </w:rPr>
      </w:pPr>
      <w:r w:rsidRPr="004A1A92">
        <w:rPr>
          <w:rFonts w:ascii="Segoe UI" w:eastAsia="Times New Roman" w:hAnsi="Segoe UI" w:cs="Segoe UI"/>
          <w:color w:val="2A2A2A"/>
          <w:sz w:val="16"/>
          <w:szCs w:val="16"/>
        </w:rPr>
        <w:t>The keys used to create the record can be used with the Get method for viewing data. The data that was added can be viewed in the PeopleSoft Component as shown in the following example.</w:t>
      </w:r>
    </w:p>
    <w:p w:rsidR="0027510D" w:rsidRPr="004A1A92" w:rsidRDefault="0027510D" w:rsidP="0027510D">
      <w:pPr>
        <w:spacing w:beforeAutospacing="1" w:after="0" w:afterAutospacing="1" w:line="220" w:lineRule="atLeast"/>
        <w:ind w:left="720"/>
        <w:rPr>
          <w:rFonts w:ascii="Segoe UI" w:eastAsia="Times New Roman" w:hAnsi="Segoe UI" w:cs="Segoe UI"/>
          <w:color w:val="000000"/>
          <w:sz w:val="16"/>
          <w:szCs w:val="16"/>
        </w:rPr>
      </w:pPr>
      <w:r>
        <w:rPr>
          <w:rFonts w:ascii="Segoe UI" w:eastAsia="Times New Roman" w:hAnsi="Segoe UI" w:cs="Segoe UI"/>
          <w:noProof/>
          <w:color w:val="000000"/>
          <w:sz w:val="16"/>
          <w:szCs w:val="16"/>
        </w:rPr>
        <w:lastRenderedPageBreak/>
        <mc:AlternateContent>
          <mc:Choice Requires="wps">
            <w:drawing>
              <wp:inline distT="0" distB="0" distL="0" distR="0">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0739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n7aSsgIAALcFAAAOAAAAAAAA&#10;AAAAAAAAAC4CAABkcnMvZTJvRG9jLnhtbFBLAQItABQABgAIAAAAIQBMoOks2AAAAAMBAAAPAAAA&#10;AAAAAAAAAAAAAAwFAABkcnMvZG93bnJldi54bWxQSwUGAAAAAAQABADzAAAAEQYAAAAA&#10;" filled="f" stroked="f">
                <o:lock v:ext="edit" aspectratio="t"/>
                <w10:anchorlock/>
              </v:rect>
            </w:pict>
          </mc:Fallback>
        </mc:AlternateContent>
      </w:r>
      <w:r>
        <w:rPr>
          <w:rFonts w:ascii="Segoe UI" w:eastAsia="Times New Roman" w:hAnsi="Segoe UI" w:cs="Segoe UI"/>
          <w:noProof/>
          <w:color w:val="000000"/>
          <w:sz w:val="16"/>
          <w:szCs w:val="16"/>
        </w:rPr>
        <w:drawing>
          <wp:inline distT="0" distB="0" distL="0" distR="0" wp14:anchorId="7F9ED1E3" wp14:editId="0AE6F4AB">
            <wp:extent cx="5192395" cy="5351145"/>
            <wp:effectExtent l="1905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srcRect/>
                    <a:stretch>
                      <a:fillRect/>
                    </a:stretch>
                  </pic:blipFill>
                  <pic:spPr bwMode="auto">
                    <a:xfrm>
                      <a:off x="0" y="0"/>
                      <a:ext cx="5192395" cy="5351145"/>
                    </a:xfrm>
                    <a:prstGeom prst="rect">
                      <a:avLst/>
                    </a:prstGeom>
                    <a:noFill/>
                    <a:ln w="9525">
                      <a:noFill/>
                      <a:miter lim="800000"/>
                      <a:headEnd/>
                      <a:tailEnd/>
                    </a:ln>
                  </pic:spPr>
                </pic:pic>
              </a:graphicData>
            </a:graphic>
          </wp:inline>
        </w:drawing>
      </w:r>
    </w:p>
    <w:p w:rsidR="0027510D" w:rsidRPr="004A1A92" w:rsidRDefault="0027510D" w:rsidP="0027510D">
      <w:pPr>
        <w:spacing w:after="0" w:line="225" w:lineRule="atLeast"/>
        <w:ind w:left="720"/>
        <w:rPr>
          <w:rFonts w:ascii="Segoe UI" w:eastAsia="Times New Roman" w:hAnsi="Segoe UI" w:cs="Segoe UI"/>
          <w:color w:val="2A2A2A"/>
          <w:sz w:val="16"/>
          <w:szCs w:val="16"/>
        </w:rPr>
      </w:pPr>
      <w:r w:rsidRPr="004A1A92">
        <w:rPr>
          <w:rFonts w:ascii="Segoe UI" w:eastAsia="Times New Roman" w:hAnsi="Segoe UI" w:cs="Segoe UI"/>
          <w:b/>
          <w:bCs/>
          <w:color w:val="2A2A2A"/>
          <w:sz w:val="16"/>
        </w:rPr>
        <w:t>Effective Date</w:t>
      </w:r>
      <w:r w:rsidRPr="004A1A92">
        <w:rPr>
          <w:rFonts w:ascii="Segoe UI" w:eastAsia="Times New Roman" w:hAnsi="Segoe UI" w:cs="Segoe UI"/>
          <w:color w:val="2A2A2A"/>
          <w:sz w:val="16"/>
        </w:rPr>
        <w:t> </w:t>
      </w:r>
      <w:r w:rsidRPr="004A1A92">
        <w:rPr>
          <w:rFonts w:ascii="Segoe UI" w:eastAsia="Times New Roman" w:hAnsi="Segoe UI" w:cs="Segoe UI"/>
          <w:color w:val="2A2A2A"/>
          <w:sz w:val="16"/>
          <w:szCs w:val="16"/>
        </w:rPr>
        <w:t>is one of the default values.</w:t>
      </w:r>
    </w:p>
    <w:p w:rsidR="0027510D" w:rsidRDefault="0027510D" w:rsidP="0027510D"/>
    <w:sectPr w:rsidR="0027510D" w:rsidSect="00583FC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820F5"/>
    <w:multiLevelType w:val="multilevel"/>
    <w:tmpl w:val="405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C4257"/>
    <w:multiLevelType w:val="multilevel"/>
    <w:tmpl w:val="8A42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3943A8"/>
    <w:multiLevelType w:val="multilevel"/>
    <w:tmpl w:val="7A3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8264F0"/>
    <w:multiLevelType w:val="multilevel"/>
    <w:tmpl w:val="233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0743F4"/>
    <w:multiLevelType w:val="multilevel"/>
    <w:tmpl w:val="373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134D66"/>
    <w:multiLevelType w:val="multilevel"/>
    <w:tmpl w:val="06C0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4B717C"/>
    <w:multiLevelType w:val="multilevel"/>
    <w:tmpl w:val="D8B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DD3208"/>
    <w:multiLevelType w:val="multilevel"/>
    <w:tmpl w:val="180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A43FA2"/>
    <w:multiLevelType w:val="multilevel"/>
    <w:tmpl w:val="D9A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B8034F"/>
    <w:multiLevelType w:val="multilevel"/>
    <w:tmpl w:val="4CA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66687E"/>
    <w:multiLevelType w:val="multilevel"/>
    <w:tmpl w:val="028C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786F4E"/>
    <w:multiLevelType w:val="multilevel"/>
    <w:tmpl w:val="8E08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C74C2B"/>
    <w:multiLevelType w:val="multilevel"/>
    <w:tmpl w:val="85D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3F3EDA"/>
    <w:multiLevelType w:val="multilevel"/>
    <w:tmpl w:val="024A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27E4444"/>
    <w:multiLevelType w:val="multilevel"/>
    <w:tmpl w:val="3ECE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E47F71"/>
    <w:multiLevelType w:val="multilevel"/>
    <w:tmpl w:val="A77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BA5971"/>
    <w:multiLevelType w:val="multilevel"/>
    <w:tmpl w:val="03C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DF4A55"/>
    <w:multiLevelType w:val="multilevel"/>
    <w:tmpl w:val="EA14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E3629D"/>
    <w:multiLevelType w:val="multilevel"/>
    <w:tmpl w:val="B87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190CE0"/>
    <w:multiLevelType w:val="multilevel"/>
    <w:tmpl w:val="56B82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FE3406"/>
    <w:multiLevelType w:val="multilevel"/>
    <w:tmpl w:val="17D6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72087D"/>
    <w:multiLevelType w:val="multilevel"/>
    <w:tmpl w:val="991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20"/>
  </w:num>
  <w:num w:numId="3">
    <w:abstractNumId w:val="3"/>
  </w:num>
  <w:num w:numId="4">
    <w:abstractNumId w:val="6"/>
  </w:num>
  <w:num w:numId="5">
    <w:abstractNumId w:val="10"/>
  </w:num>
  <w:num w:numId="6">
    <w:abstractNumId w:val="17"/>
  </w:num>
  <w:num w:numId="7">
    <w:abstractNumId w:val="7"/>
  </w:num>
  <w:num w:numId="8">
    <w:abstractNumId w:val="11"/>
  </w:num>
  <w:num w:numId="9">
    <w:abstractNumId w:val="14"/>
  </w:num>
  <w:num w:numId="10">
    <w:abstractNumId w:val="21"/>
  </w:num>
  <w:num w:numId="11">
    <w:abstractNumId w:val="13"/>
  </w:num>
  <w:num w:numId="12">
    <w:abstractNumId w:val="4"/>
  </w:num>
  <w:num w:numId="13">
    <w:abstractNumId w:val="5"/>
  </w:num>
  <w:num w:numId="14">
    <w:abstractNumId w:val="18"/>
  </w:num>
  <w:num w:numId="15">
    <w:abstractNumId w:val="9"/>
  </w:num>
  <w:num w:numId="16">
    <w:abstractNumId w:val="15"/>
  </w:num>
  <w:num w:numId="17">
    <w:abstractNumId w:val="12"/>
  </w:num>
  <w:num w:numId="18">
    <w:abstractNumId w:val="16"/>
  </w:num>
  <w:num w:numId="19">
    <w:abstractNumId w:val="2"/>
  </w:num>
  <w:num w:numId="20">
    <w:abstractNumId w:val="1"/>
  </w:num>
  <w:num w:numId="21">
    <w:abstractNumId w:val="8"/>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10D"/>
    <w:rsid w:val="00010F99"/>
    <w:rsid w:val="0027510D"/>
    <w:rsid w:val="00E90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B35986-1FAF-4D5A-9FCC-0F7849A6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510D"/>
    <w:pPr>
      <w:spacing w:after="200" w:line="276" w:lineRule="auto"/>
    </w:pPr>
  </w:style>
  <w:style w:type="paragraph" w:styleId="Heading3">
    <w:name w:val="heading 3"/>
    <w:basedOn w:val="Normal"/>
    <w:next w:val="Normal"/>
    <w:link w:val="Heading3Char"/>
    <w:uiPriority w:val="9"/>
    <w:semiHidden/>
    <w:unhideWhenUsed/>
    <w:qFormat/>
    <w:rsid w:val="0027510D"/>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2751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27510D"/>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27510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2751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7510D"/>
    <w:rPr>
      <w:color w:val="0000FF"/>
      <w:u w:val="single"/>
    </w:rPr>
  </w:style>
  <w:style w:type="paragraph" w:customStyle="1" w:styleId="tablehead">
    <w:name w:val="tablehead"/>
    <w:basedOn w:val="Normal"/>
    <w:rsid w:val="002751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
    <w:name w:val="table"/>
    <w:basedOn w:val="Normal"/>
    <w:rsid w:val="002751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table">
    <w:name w:val="notetable"/>
    <w:basedOn w:val="Normal"/>
    <w:rsid w:val="002751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1998</Words>
  <Characters>11389</Characters>
  <Application>Microsoft Office Word</Application>
  <DocSecurity>0</DocSecurity>
  <Lines>94</Lines>
  <Paragraphs>26</Paragraphs>
  <ScaleCrop>false</ScaleCrop>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Gonnuru, Monica</dc:creator>
  <cp:keywords/>
  <dc:description/>
  <cp:lastModifiedBy>Gonnuru, Monica</cp:lastModifiedBy>
  <cp:revision>1</cp:revision>
  <dcterms:created xsi:type="dcterms:W3CDTF">2018-01-24T06:36:00Z</dcterms:created>
  <dcterms:modified xsi:type="dcterms:W3CDTF">2018-01-24T06:38:00Z</dcterms:modified>
</cp:coreProperties>
</file>