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364" w:rsidRDefault="003F4364" w:rsidP="003F4364">
      <w:pPr>
        <w:pStyle w:val="Title"/>
        <w:rPr>
          <w:b/>
          <w:sz w:val="40"/>
          <w:szCs w:val="40"/>
          <w:lang w:val="en-US"/>
        </w:rPr>
      </w:pPr>
      <w:r>
        <w:rPr>
          <w:lang w:val="en-US"/>
        </w:rPr>
        <w:t xml:space="preserve">                      </w:t>
      </w:r>
      <w:r w:rsidRPr="003F4364">
        <w:rPr>
          <w:b/>
          <w:sz w:val="40"/>
          <w:szCs w:val="40"/>
          <w:lang w:val="en-US"/>
        </w:rPr>
        <w:t>COMPUTER MOUSE</w:t>
      </w:r>
    </w:p>
    <w:p w:rsidR="003F4364" w:rsidRDefault="003F4364" w:rsidP="003F4364">
      <w:pPr>
        <w:rPr>
          <w:sz w:val="24"/>
          <w:szCs w:val="24"/>
          <w:lang w:val="en-US"/>
        </w:rPr>
      </w:pPr>
      <w:r w:rsidRPr="003F4364">
        <w:rPr>
          <w:sz w:val="24"/>
          <w:szCs w:val="24"/>
          <w:lang w:val="en-US"/>
        </w:rPr>
        <w:t xml:space="preserve">            </w:t>
      </w:r>
      <w:r>
        <w:rPr>
          <w:sz w:val="24"/>
          <w:szCs w:val="24"/>
          <w:lang w:val="en-US"/>
        </w:rPr>
        <w:t xml:space="preserve">               </w:t>
      </w:r>
      <w:r w:rsidRPr="003F4364">
        <w:rPr>
          <w:sz w:val="24"/>
          <w:szCs w:val="24"/>
          <w:lang w:val="en-US"/>
        </w:rPr>
        <w:t xml:space="preserve">     TRINKERCAD </w:t>
      </w:r>
      <w:proofErr w:type="gramStart"/>
      <w:r>
        <w:rPr>
          <w:sz w:val="24"/>
          <w:szCs w:val="24"/>
          <w:lang w:val="en-US"/>
        </w:rPr>
        <w:t xml:space="preserve">STIMULATION </w:t>
      </w:r>
      <w:r w:rsidRPr="003F4364">
        <w:rPr>
          <w:sz w:val="24"/>
          <w:szCs w:val="24"/>
          <w:lang w:val="en-US"/>
        </w:rPr>
        <w:t xml:space="preserve"> &amp;</w:t>
      </w:r>
      <w:proofErr w:type="gramEnd"/>
      <w:r w:rsidRPr="003F4364">
        <w:rPr>
          <w:sz w:val="24"/>
          <w:szCs w:val="24"/>
          <w:lang w:val="en-US"/>
        </w:rPr>
        <w:t xml:space="preserve">ARDUINO PROGRAMMING </w:t>
      </w:r>
    </w:p>
    <w:p w:rsidR="003F4364" w:rsidRDefault="003F4364" w:rsidP="003F4364">
      <w:pPr>
        <w:rPr>
          <w:sz w:val="24"/>
          <w:szCs w:val="24"/>
          <w:lang w:val="en-US"/>
        </w:rPr>
      </w:pPr>
    </w:p>
    <w:p w:rsidR="003F4364" w:rsidRDefault="003F4364" w:rsidP="003F4364">
      <w:pPr>
        <w:rPr>
          <w:sz w:val="44"/>
          <w:szCs w:val="44"/>
          <w:lang w:val="en-US"/>
        </w:rPr>
      </w:pPr>
      <w:r w:rsidRPr="004C3A7C">
        <w:rPr>
          <w:sz w:val="44"/>
          <w:szCs w:val="44"/>
          <w:lang w:val="en-US"/>
        </w:rPr>
        <w:t xml:space="preserve">PROJECT </w:t>
      </w:r>
      <w:proofErr w:type="gramStart"/>
      <w:r w:rsidR="004C3A7C" w:rsidRPr="004C3A7C">
        <w:rPr>
          <w:sz w:val="44"/>
          <w:szCs w:val="44"/>
          <w:lang w:val="en-US"/>
        </w:rPr>
        <w:t xml:space="preserve">OVERVIEW </w:t>
      </w:r>
      <w:r w:rsidR="004C3A7C">
        <w:rPr>
          <w:sz w:val="44"/>
          <w:szCs w:val="44"/>
          <w:lang w:val="en-US"/>
        </w:rPr>
        <w:t>:</w:t>
      </w:r>
      <w:proofErr w:type="gramEnd"/>
    </w:p>
    <w:p w:rsidR="004C3A7C" w:rsidRPr="004C3A7C" w:rsidRDefault="004C3A7C" w:rsidP="004C3A7C">
      <w:pPr>
        <w:pStyle w:val="ListParagraph"/>
        <w:numPr>
          <w:ilvl w:val="0"/>
          <w:numId w:val="1"/>
        </w:numPr>
        <w:rPr>
          <w:sz w:val="44"/>
          <w:szCs w:val="44"/>
          <w:lang w:val="en-US"/>
        </w:rPr>
      </w:pPr>
      <w:r>
        <w:rPr>
          <w:sz w:val="24"/>
          <w:szCs w:val="24"/>
          <w:lang w:val="en-US"/>
        </w:rPr>
        <w:t xml:space="preserve">This project demonstrates </w:t>
      </w:r>
      <w:proofErr w:type="gramStart"/>
      <w:r>
        <w:rPr>
          <w:sz w:val="24"/>
          <w:szCs w:val="24"/>
          <w:lang w:val="en-US"/>
        </w:rPr>
        <w:t>a  Computer</w:t>
      </w:r>
      <w:proofErr w:type="gramEnd"/>
      <w:r>
        <w:rPr>
          <w:sz w:val="24"/>
          <w:szCs w:val="24"/>
          <w:lang w:val="en-US"/>
        </w:rPr>
        <w:t xml:space="preserve"> Mouse Which is a Pointing Device and tested in </w:t>
      </w:r>
      <w:proofErr w:type="spellStart"/>
      <w:r>
        <w:rPr>
          <w:sz w:val="24"/>
          <w:szCs w:val="24"/>
          <w:lang w:val="en-US"/>
        </w:rPr>
        <w:t>Tinkercad</w:t>
      </w:r>
      <w:proofErr w:type="spellEnd"/>
      <w:r>
        <w:rPr>
          <w:sz w:val="24"/>
          <w:szCs w:val="24"/>
          <w:lang w:val="en-US"/>
        </w:rPr>
        <w:t xml:space="preserve"> ,</w:t>
      </w:r>
      <w:proofErr w:type="spellStart"/>
      <w:r>
        <w:rPr>
          <w:sz w:val="24"/>
          <w:szCs w:val="24"/>
          <w:lang w:val="en-US"/>
        </w:rPr>
        <w:t>progrmmed</w:t>
      </w:r>
      <w:proofErr w:type="spellEnd"/>
      <w:r>
        <w:rPr>
          <w:sz w:val="24"/>
          <w:szCs w:val="24"/>
          <w:lang w:val="en-US"/>
        </w:rPr>
        <w:t xml:space="preserve"> on  </w:t>
      </w:r>
      <w:proofErr w:type="spellStart"/>
      <w:r>
        <w:rPr>
          <w:sz w:val="24"/>
          <w:szCs w:val="24"/>
          <w:lang w:val="en-US"/>
        </w:rPr>
        <w:t>Arduino</w:t>
      </w:r>
      <w:proofErr w:type="spellEnd"/>
      <w:r>
        <w:rPr>
          <w:sz w:val="24"/>
          <w:szCs w:val="24"/>
          <w:lang w:val="en-US"/>
        </w:rPr>
        <w:t>.</w:t>
      </w:r>
    </w:p>
    <w:p w:rsidR="004C3A7C" w:rsidRPr="004C3A7C" w:rsidRDefault="004C3A7C" w:rsidP="004C3A7C">
      <w:pPr>
        <w:pStyle w:val="NormalWeb"/>
        <w:numPr>
          <w:ilvl w:val="0"/>
          <w:numId w:val="1"/>
        </w:numPr>
      </w:pPr>
      <w:r>
        <w:rPr>
          <w:lang w:val="en-US"/>
        </w:rPr>
        <w:t xml:space="preserve">The system uses </w:t>
      </w:r>
      <w:r>
        <w:rPr>
          <w:rStyle w:val="Strong"/>
          <w:rFonts w:eastAsiaTheme="majorEastAsia"/>
        </w:rPr>
        <w:t>Pointing &amp; Selecting</w:t>
      </w:r>
      <w:r>
        <w:t xml:space="preserve"> –,</w:t>
      </w:r>
      <w:r w:rsidRPr="004C3A7C">
        <w:rPr>
          <w:rStyle w:val="Strong"/>
          <w:rFonts w:eastAsiaTheme="majorEastAsia"/>
        </w:rPr>
        <w:t>Clicking</w:t>
      </w:r>
      <w:r>
        <w:t xml:space="preserve"> ,</w:t>
      </w:r>
      <w:r w:rsidRPr="004C3A7C">
        <w:rPr>
          <w:rStyle w:val="Strong"/>
          <w:rFonts w:eastAsiaTheme="majorEastAsia"/>
        </w:rPr>
        <w:t>Dragging &amp; Dropping</w:t>
      </w:r>
      <w:r>
        <w:t xml:space="preserve"> ,</w:t>
      </w:r>
      <w:r w:rsidRPr="004C3A7C">
        <w:rPr>
          <w:rStyle w:val="Strong"/>
          <w:rFonts w:eastAsiaTheme="majorEastAsia"/>
        </w:rPr>
        <w:t>Scrolling</w:t>
      </w:r>
      <w:r>
        <w:t xml:space="preserve"> ,</w:t>
      </w:r>
      <w:r w:rsidRPr="004C3A7C">
        <w:rPr>
          <w:rStyle w:val="Strong"/>
          <w:rFonts w:eastAsiaTheme="majorEastAsia"/>
        </w:rPr>
        <w:t>Drawing &amp; Designing</w:t>
      </w:r>
      <w:r>
        <w:t xml:space="preserve"> ,</w:t>
      </w:r>
      <w:proofErr w:type="spellStart"/>
      <w:r w:rsidRPr="004C3A7C">
        <w:rPr>
          <w:rStyle w:val="Strong"/>
          <w:rFonts w:eastAsiaTheme="majorEastAsia"/>
        </w:rPr>
        <w:t>Gaming</w:t>
      </w:r>
      <w:r>
        <w:t>,</w:t>
      </w:r>
      <w:r w:rsidRPr="004C3A7C">
        <w:rPr>
          <w:rStyle w:val="Strong"/>
          <w:rFonts w:eastAsiaTheme="majorEastAsia"/>
        </w:rPr>
        <w:t>Editing</w:t>
      </w:r>
      <w:proofErr w:type="spellEnd"/>
      <w:r w:rsidRPr="004C3A7C">
        <w:rPr>
          <w:rStyle w:val="Strong"/>
          <w:rFonts w:eastAsiaTheme="majorEastAsia"/>
        </w:rPr>
        <w:t xml:space="preserve"> Text</w:t>
      </w:r>
      <w:r>
        <w:t xml:space="preserve"> ,</w:t>
      </w:r>
      <w:r w:rsidRPr="004C3A7C">
        <w:rPr>
          <w:rStyle w:val="Strong"/>
          <w:rFonts w:eastAsiaTheme="majorEastAsia"/>
        </w:rPr>
        <w:t>Navigation</w:t>
      </w:r>
      <w:r>
        <w:t xml:space="preserve"> </w:t>
      </w:r>
    </w:p>
    <w:p w:rsidR="004C3A7C" w:rsidRDefault="004C3A7C">
      <w:pPr>
        <w:rPr>
          <w:sz w:val="24"/>
          <w:szCs w:val="24"/>
          <w:lang w:val="en-US"/>
        </w:rPr>
      </w:pPr>
    </w:p>
    <w:p w:rsidR="004C3A7C" w:rsidRDefault="004C3A7C" w:rsidP="004C3A7C">
      <w:pPr>
        <w:rPr>
          <w:sz w:val="32"/>
          <w:szCs w:val="32"/>
          <w:lang w:val="en-US"/>
        </w:rPr>
      </w:pPr>
      <w:r w:rsidRPr="004C3A7C">
        <w:rPr>
          <w:sz w:val="32"/>
          <w:szCs w:val="32"/>
          <w:lang w:val="en-US"/>
        </w:rPr>
        <w:t xml:space="preserve"> </w:t>
      </w:r>
      <w:proofErr w:type="gramStart"/>
      <w:r w:rsidRPr="004C3A7C">
        <w:rPr>
          <w:sz w:val="32"/>
          <w:szCs w:val="32"/>
          <w:lang w:val="en-US"/>
        </w:rPr>
        <w:t>1.Object</w:t>
      </w:r>
      <w:r>
        <w:rPr>
          <w:sz w:val="32"/>
          <w:szCs w:val="32"/>
          <w:lang w:val="en-US"/>
        </w:rPr>
        <w:t>ives</w:t>
      </w:r>
      <w:proofErr w:type="gramEnd"/>
      <w:r>
        <w:rPr>
          <w:sz w:val="32"/>
          <w:szCs w:val="32"/>
          <w:lang w:val="en-US"/>
        </w:rPr>
        <w:t xml:space="preserve"> </w:t>
      </w:r>
    </w:p>
    <w:p w:rsidR="004C3A7C" w:rsidRDefault="00996B35" w:rsidP="004C3A7C">
      <w:pPr>
        <w:pStyle w:val="ListParagraph"/>
        <w:numPr>
          <w:ilvl w:val="0"/>
          <w:numId w:val="4"/>
        </w:numPr>
        <w:rPr>
          <w:sz w:val="24"/>
          <w:szCs w:val="24"/>
          <w:lang w:val="en-US"/>
        </w:rPr>
      </w:pPr>
      <w:r w:rsidRPr="00996B35">
        <w:rPr>
          <w:sz w:val="24"/>
          <w:szCs w:val="24"/>
          <w:lang w:val="en-US"/>
        </w:rPr>
        <w:t xml:space="preserve">Design and simulate the circuit in </w:t>
      </w:r>
      <w:proofErr w:type="spellStart"/>
      <w:r w:rsidRPr="00996B35">
        <w:rPr>
          <w:sz w:val="24"/>
          <w:szCs w:val="24"/>
          <w:lang w:val="en-US"/>
        </w:rPr>
        <w:t>Tinkercad</w:t>
      </w:r>
      <w:proofErr w:type="spellEnd"/>
      <w:r w:rsidRPr="00996B35">
        <w:rPr>
          <w:sz w:val="24"/>
          <w:szCs w:val="24"/>
          <w:lang w:val="en-US"/>
        </w:rPr>
        <w:t xml:space="preserve"> using identified components</w:t>
      </w:r>
      <w:r>
        <w:rPr>
          <w:sz w:val="24"/>
          <w:szCs w:val="24"/>
          <w:lang w:val="en-US"/>
        </w:rPr>
        <w:t>.</w:t>
      </w:r>
    </w:p>
    <w:p w:rsidR="00996B35" w:rsidRDefault="00996B35" w:rsidP="00996B35">
      <w:pPr>
        <w:pStyle w:val="ListParagraph"/>
        <w:numPr>
          <w:ilvl w:val="0"/>
          <w:numId w:val="4"/>
        </w:numPr>
        <w:rPr>
          <w:sz w:val="24"/>
          <w:szCs w:val="24"/>
          <w:lang w:val="en-US"/>
        </w:rPr>
      </w:pPr>
      <w:r>
        <w:rPr>
          <w:sz w:val="24"/>
          <w:szCs w:val="24"/>
          <w:lang w:val="en-US"/>
        </w:rPr>
        <w:t xml:space="preserve">Program the </w:t>
      </w:r>
      <w:proofErr w:type="spellStart"/>
      <w:r>
        <w:rPr>
          <w:sz w:val="24"/>
          <w:szCs w:val="24"/>
          <w:lang w:val="en-US"/>
        </w:rPr>
        <w:t>Arduinoto</w:t>
      </w:r>
      <w:proofErr w:type="spellEnd"/>
      <w:r>
        <w:rPr>
          <w:sz w:val="24"/>
          <w:szCs w:val="24"/>
          <w:lang w:val="en-US"/>
        </w:rPr>
        <w:t xml:space="preserve"> control the monitoring computer on the mouse.</w:t>
      </w:r>
    </w:p>
    <w:p w:rsidR="00996B35" w:rsidRDefault="00996B35" w:rsidP="00996B35">
      <w:pPr>
        <w:rPr>
          <w:sz w:val="24"/>
          <w:szCs w:val="24"/>
          <w:lang w:val="en-US"/>
        </w:rPr>
      </w:pPr>
    </w:p>
    <w:p w:rsidR="00996B35" w:rsidRDefault="00996B35" w:rsidP="00996B35">
      <w:pPr>
        <w:rPr>
          <w:sz w:val="32"/>
          <w:szCs w:val="32"/>
          <w:lang w:val="en-US"/>
        </w:rPr>
      </w:pPr>
      <w:r w:rsidRPr="00996B35">
        <w:rPr>
          <w:sz w:val="32"/>
          <w:szCs w:val="32"/>
          <w:lang w:val="en-US"/>
        </w:rPr>
        <w:t>2. Introduction</w:t>
      </w:r>
    </w:p>
    <w:p w:rsidR="00996B35" w:rsidRDefault="00996B35" w:rsidP="00996B35">
      <w:pPr>
        <w:rPr>
          <w:sz w:val="24"/>
          <w:szCs w:val="24"/>
        </w:rPr>
      </w:pPr>
      <w:r w:rsidRPr="00996B35">
        <w:rPr>
          <w:sz w:val="24"/>
          <w:szCs w:val="24"/>
          <w:lang w:val="en-US"/>
        </w:rPr>
        <w:t xml:space="preserve">                </w:t>
      </w:r>
      <w:r w:rsidRPr="00996B35">
        <w:rPr>
          <w:sz w:val="24"/>
          <w:szCs w:val="24"/>
        </w:rPr>
        <w:t xml:space="preserve">A </w:t>
      </w:r>
      <w:r w:rsidRPr="00996B35">
        <w:rPr>
          <w:rStyle w:val="Strong"/>
          <w:sz w:val="24"/>
          <w:szCs w:val="24"/>
        </w:rPr>
        <w:t>computer mouse</w:t>
      </w:r>
      <w:r w:rsidRPr="00996B35">
        <w:rPr>
          <w:sz w:val="24"/>
          <w:szCs w:val="24"/>
        </w:rPr>
        <w:t xml:space="preserve"> is a small hand-held input device used to interact with a computer. It allows users to control the movement of the pointer on the screen and perform actions such as clicking, selecting, dragging, and scrolling. The mouse makes it easy to navigate software, open files, and use applications efficiently. Because of its simplicity and accuracy, the computer mouse has become an essential tool in everyday computer use.</w:t>
      </w:r>
    </w:p>
    <w:p w:rsidR="00A73A05" w:rsidRDefault="00996B35" w:rsidP="00A73A05">
      <w:pPr>
        <w:rPr>
          <w:sz w:val="32"/>
          <w:szCs w:val="32"/>
        </w:rPr>
      </w:pPr>
      <w:r w:rsidRPr="00996B35">
        <w:rPr>
          <w:sz w:val="32"/>
          <w:szCs w:val="32"/>
        </w:rPr>
        <w:t>3. Blo</w:t>
      </w:r>
      <w:r w:rsidR="00F71DAC">
        <w:rPr>
          <w:sz w:val="32"/>
          <w:szCs w:val="32"/>
        </w:rPr>
        <w:t xml:space="preserve">ck </w:t>
      </w:r>
      <w:r w:rsidR="00A73A05">
        <w:rPr>
          <w:sz w:val="32"/>
          <w:szCs w:val="32"/>
        </w:rPr>
        <w:t>Di</w:t>
      </w:r>
      <w:r w:rsidR="00F71DAC">
        <w:rPr>
          <w:sz w:val="32"/>
          <w:szCs w:val="32"/>
        </w:rPr>
        <w:t>agram</w:t>
      </w:r>
    </w:p>
    <w:p w:rsidR="00A73A05" w:rsidRPr="00A73A05" w:rsidRDefault="00A73A05" w:rsidP="00A73A05">
      <w:pPr>
        <w:rPr>
          <w:sz w:val="28"/>
          <w:szCs w:val="28"/>
        </w:rPr>
      </w:pPr>
      <w:r w:rsidRPr="00A73A05">
        <w:rPr>
          <w:sz w:val="28"/>
          <w:szCs w:val="28"/>
        </w:rPr>
        <w:t xml:space="preserve">           </w:t>
      </w:r>
      <w:r w:rsidR="00F71DAC" w:rsidRPr="00A73A05">
        <w:rPr>
          <w:sz w:val="28"/>
          <w:szCs w:val="28"/>
        </w:rPr>
        <w:t xml:space="preserve"> </w:t>
      </w:r>
      <w:r w:rsidRPr="00A73A05">
        <w:rPr>
          <w:sz w:val="28"/>
          <w:szCs w:val="28"/>
        </w:rPr>
        <w:t xml:space="preserve">Overall </w:t>
      </w:r>
      <w:proofErr w:type="gramStart"/>
      <w:r w:rsidRPr="00A73A05">
        <w:rPr>
          <w:sz w:val="28"/>
          <w:szCs w:val="28"/>
        </w:rPr>
        <w:t>system  flow</w:t>
      </w:r>
      <w:proofErr w:type="gramEnd"/>
      <w:r w:rsidRPr="00A73A05">
        <w:rPr>
          <w:sz w:val="28"/>
          <w:szCs w:val="28"/>
        </w:rPr>
        <w:t xml:space="preserve"> is  shown below :        </w:t>
      </w:r>
    </w:p>
    <w:p w:rsidR="00A73A05" w:rsidRPr="00A73A05" w:rsidRDefault="00A73A05" w:rsidP="00A73A05">
      <w:pPr>
        <w:pStyle w:val="NormalWeb"/>
        <w:rPr>
          <w:sz w:val="28"/>
          <w:szCs w:val="28"/>
        </w:rPr>
      </w:pPr>
      <w:r w:rsidRPr="00A73A05">
        <w:rPr>
          <w:sz w:val="28"/>
          <w:szCs w:val="28"/>
        </w:rPr>
        <w:t xml:space="preserve">                             </w:t>
      </w:r>
    </w:p>
    <w:p w:rsidR="00A73A05" w:rsidRDefault="00A73A05" w:rsidP="00A73A05">
      <w:pPr>
        <w:rPr>
          <w:sz w:val="32"/>
          <w:szCs w:val="32"/>
        </w:rPr>
      </w:pPr>
      <w:bookmarkStart w:id="0" w:name="_GoBack"/>
      <w:r>
        <w:rPr>
          <w:noProof/>
          <w:lang w:eastAsia="en-IN"/>
        </w:rPr>
        <w:lastRenderedPageBreak/>
        <w:drawing>
          <wp:inline distT="0" distB="0" distL="0" distR="0" wp14:anchorId="3858408E" wp14:editId="2CB169F8">
            <wp:extent cx="7464056" cy="6262577"/>
            <wp:effectExtent l="0" t="0" r="3810" b="5080"/>
            <wp:docPr id="1" name="Picture 1" descr="C:\Users\Lenovo\Pictures\Screenshots\BLOCK DAI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Pictures\Screenshots\BLOCK DAIGRA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04774" cy="6296741"/>
                    </a:xfrm>
                    <a:prstGeom prst="rect">
                      <a:avLst/>
                    </a:prstGeom>
                    <a:noFill/>
                    <a:ln>
                      <a:noFill/>
                    </a:ln>
                  </pic:spPr>
                </pic:pic>
              </a:graphicData>
            </a:graphic>
          </wp:inline>
        </w:drawing>
      </w:r>
    </w:p>
    <w:bookmarkEnd w:id="0"/>
    <w:p w:rsidR="00A73A05" w:rsidRPr="00BF078A" w:rsidRDefault="00A73A05" w:rsidP="00A73A05">
      <w:pPr>
        <w:pStyle w:val="NormalWeb"/>
        <w:rPr>
          <w:sz w:val="36"/>
          <w:szCs w:val="36"/>
        </w:rPr>
      </w:pPr>
      <w:r w:rsidRPr="00BF078A">
        <w:rPr>
          <w:sz w:val="36"/>
          <w:szCs w:val="36"/>
        </w:rPr>
        <w:t xml:space="preserve">Components </w:t>
      </w:r>
    </w:p>
    <w:tbl>
      <w:tblPr>
        <w:tblW w:w="9276" w:type="dxa"/>
        <w:tblInd w:w="-34" w:type="dxa"/>
        <w:tblLook w:val="04A0" w:firstRow="1" w:lastRow="0" w:firstColumn="1" w:lastColumn="0" w:noHBand="0" w:noVBand="1"/>
      </w:tblPr>
      <w:tblGrid>
        <w:gridCol w:w="2145"/>
        <w:gridCol w:w="2100"/>
        <w:gridCol w:w="2276"/>
        <w:gridCol w:w="2755"/>
      </w:tblGrid>
      <w:tr w:rsidR="00E44AEE" w:rsidRPr="00E44AEE" w:rsidTr="00971148">
        <w:trPr>
          <w:trHeight w:val="636"/>
        </w:trPr>
        <w:tc>
          <w:tcPr>
            <w:tcW w:w="2145" w:type="dxa"/>
            <w:tcBorders>
              <w:top w:val="nil"/>
              <w:left w:val="nil"/>
              <w:bottom w:val="nil"/>
              <w:right w:val="nil"/>
            </w:tcBorders>
            <w:shd w:val="clear" w:color="auto" w:fill="auto"/>
            <w:noWrap/>
            <w:vAlign w:val="bottom"/>
            <w:hideMark/>
          </w:tcPr>
          <w:p w:rsidR="00E44AEE" w:rsidRPr="00E44AEE" w:rsidRDefault="00E44AEE" w:rsidP="00E44AEE">
            <w:pPr>
              <w:spacing w:after="0" w:line="240" w:lineRule="auto"/>
              <w:rPr>
                <w:rFonts w:ascii="Calibri" w:eastAsia="Times New Roman" w:hAnsi="Calibri" w:cs="Calibri"/>
                <w:color w:val="000000"/>
                <w:lang w:eastAsia="en-IN"/>
              </w:rPr>
            </w:pPr>
            <w:r w:rsidRPr="00E44AEE">
              <w:rPr>
                <w:rFonts w:ascii="Calibri" w:eastAsia="Times New Roman" w:hAnsi="Calibri" w:cs="Calibri"/>
                <w:color w:val="000000"/>
                <w:lang w:eastAsia="en-IN"/>
              </w:rPr>
              <w:t>Name</w:t>
            </w:r>
          </w:p>
        </w:tc>
        <w:tc>
          <w:tcPr>
            <w:tcW w:w="2100" w:type="dxa"/>
            <w:tcBorders>
              <w:top w:val="nil"/>
              <w:left w:val="nil"/>
              <w:bottom w:val="nil"/>
              <w:right w:val="nil"/>
            </w:tcBorders>
            <w:shd w:val="clear" w:color="auto" w:fill="auto"/>
            <w:noWrap/>
            <w:vAlign w:val="bottom"/>
            <w:hideMark/>
          </w:tcPr>
          <w:p w:rsidR="00E44AEE" w:rsidRPr="00E44AEE" w:rsidRDefault="00E44AEE" w:rsidP="00E44AEE">
            <w:pPr>
              <w:spacing w:after="0" w:line="240" w:lineRule="auto"/>
              <w:rPr>
                <w:rFonts w:ascii="Calibri" w:eastAsia="Times New Roman" w:hAnsi="Calibri" w:cs="Calibri"/>
                <w:color w:val="000000"/>
                <w:lang w:eastAsia="en-IN"/>
              </w:rPr>
            </w:pPr>
            <w:r w:rsidRPr="00E44AEE">
              <w:rPr>
                <w:rFonts w:ascii="Calibri" w:eastAsia="Times New Roman" w:hAnsi="Calibri" w:cs="Calibri"/>
                <w:color w:val="000000"/>
                <w:lang w:eastAsia="en-IN"/>
              </w:rPr>
              <w:t>Quantity</w:t>
            </w:r>
          </w:p>
        </w:tc>
        <w:tc>
          <w:tcPr>
            <w:tcW w:w="2276" w:type="dxa"/>
            <w:tcBorders>
              <w:top w:val="nil"/>
              <w:left w:val="nil"/>
              <w:bottom w:val="nil"/>
              <w:right w:val="nil"/>
            </w:tcBorders>
            <w:shd w:val="clear" w:color="auto" w:fill="auto"/>
            <w:noWrap/>
            <w:vAlign w:val="bottom"/>
            <w:hideMark/>
          </w:tcPr>
          <w:p w:rsidR="00E44AEE" w:rsidRPr="00E44AEE" w:rsidRDefault="00E44AEE" w:rsidP="00E44AEE">
            <w:pPr>
              <w:spacing w:after="0" w:line="240" w:lineRule="auto"/>
              <w:rPr>
                <w:rFonts w:ascii="Calibri" w:eastAsia="Times New Roman" w:hAnsi="Calibri" w:cs="Calibri"/>
                <w:color w:val="000000"/>
                <w:lang w:eastAsia="en-IN"/>
              </w:rPr>
            </w:pPr>
            <w:r w:rsidRPr="00E44AEE">
              <w:rPr>
                <w:rFonts w:ascii="Calibri" w:eastAsia="Times New Roman" w:hAnsi="Calibri" w:cs="Calibri"/>
                <w:color w:val="000000"/>
                <w:lang w:eastAsia="en-IN"/>
              </w:rPr>
              <w:t>Component</w:t>
            </w:r>
          </w:p>
        </w:tc>
        <w:tc>
          <w:tcPr>
            <w:tcW w:w="2755" w:type="dxa"/>
            <w:tcBorders>
              <w:top w:val="nil"/>
              <w:left w:val="nil"/>
              <w:bottom w:val="nil"/>
              <w:right w:val="nil"/>
            </w:tcBorders>
          </w:tcPr>
          <w:p w:rsidR="00E44AEE" w:rsidRPr="00E44AEE" w:rsidRDefault="00E44AEE" w:rsidP="00E44AEE">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Purpose</w:t>
            </w:r>
          </w:p>
        </w:tc>
      </w:tr>
      <w:tr w:rsidR="00E44AEE" w:rsidRPr="00E44AEE" w:rsidTr="00971148">
        <w:trPr>
          <w:trHeight w:val="260"/>
        </w:trPr>
        <w:tc>
          <w:tcPr>
            <w:tcW w:w="2145" w:type="dxa"/>
            <w:tcBorders>
              <w:top w:val="nil"/>
              <w:left w:val="nil"/>
              <w:bottom w:val="nil"/>
              <w:right w:val="nil"/>
            </w:tcBorders>
            <w:shd w:val="clear" w:color="auto" w:fill="auto"/>
            <w:noWrap/>
            <w:vAlign w:val="bottom"/>
            <w:hideMark/>
          </w:tcPr>
          <w:p w:rsidR="00E44AEE" w:rsidRPr="00E44AEE" w:rsidRDefault="00E44AEE" w:rsidP="00E44AEE">
            <w:pPr>
              <w:spacing w:after="0" w:line="240" w:lineRule="auto"/>
              <w:rPr>
                <w:rFonts w:ascii="Calibri" w:eastAsia="Times New Roman" w:hAnsi="Calibri" w:cs="Calibri"/>
                <w:color w:val="000000"/>
                <w:lang w:eastAsia="en-IN"/>
              </w:rPr>
            </w:pPr>
            <w:r w:rsidRPr="00E44AEE">
              <w:rPr>
                <w:rFonts w:ascii="Calibri" w:eastAsia="Times New Roman" w:hAnsi="Calibri" w:cs="Calibri"/>
                <w:color w:val="000000"/>
                <w:lang w:eastAsia="en-IN"/>
              </w:rPr>
              <w:t>U1</w:t>
            </w:r>
          </w:p>
        </w:tc>
        <w:tc>
          <w:tcPr>
            <w:tcW w:w="2100" w:type="dxa"/>
            <w:tcBorders>
              <w:top w:val="nil"/>
              <w:left w:val="nil"/>
              <w:bottom w:val="nil"/>
              <w:right w:val="nil"/>
            </w:tcBorders>
            <w:shd w:val="clear" w:color="auto" w:fill="auto"/>
            <w:noWrap/>
            <w:vAlign w:val="bottom"/>
            <w:hideMark/>
          </w:tcPr>
          <w:p w:rsidR="00E44AEE" w:rsidRPr="00E44AEE" w:rsidRDefault="00E44AEE" w:rsidP="00E44AEE">
            <w:pPr>
              <w:spacing w:after="0" w:line="240" w:lineRule="auto"/>
              <w:jc w:val="right"/>
              <w:rPr>
                <w:rFonts w:ascii="Calibri" w:eastAsia="Times New Roman" w:hAnsi="Calibri" w:cs="Calibri"/>
                <w:color w:val="000000"/>
                <w:lang w:eastAsia="en-IN"/>
              </w:rPr>
            </w:pPr>
            <w:r w:rsidRPr="00E44AEE">
              <w:rPr>
                <w:rFonts w:ascii="Calibri" w:eastAsia="Times New Roman" w:hAnsi="Calibri" w:cs="Calibri"/>
                <w:color w:val="000000"/>
                <w:lang w:eastAsia="en-IN"/>
              </w:rPr>
              <w:t>1</w:t>
            </w:r>
          </w:p>
        </w:tc>
        <w:tc>
          <w:tcPr>
            <w:tcW w:w="2276" w:type="dxa"/>
            <w:tcBorders>
              <w:top w:val="nil"/>
              <w:left w:val="nil"/>
              <w:bottom w:val="nil"/>
              <w:right w:val="nil"/>
            </w:tcBorders>
            <w:shd w:val="clear" w:color="auto" w:fill="auto"/>
            <w:noWrap/>
            <w:vAlign w:val="bottom"/>
            <w:hideMark/>
          </w:tcPr>
          <w:p w:rsidR="00E44AEE" w:rsidRPr="00E44AEE" w:rsidRDefault="00E44AEE" w:rsidP="00E44AEE">
            <w:pPr>
              <w:spacing w:after="0" w:line="240" w:lineRule="auto"/>
              <w:rPr>
                <w:rFonts w:ascii="Calibri" w:eastAsia="Times New Roman" w:hAnsi="Calibri" w:cs="Calibri"/>
                <w:color w:val="000000"/>
                <w:lang w:eastAsia="en-IN"/>
              </w:rPr>
            </w:pPr>
            <w:r w:rsidRPr="00E44AEE">
              <w:rPr>
                <w:rFonts w:ascii="Calibri" w:eastAsia="Times New Roman" w:hAnsi="Calibri" w:cs="Calibri"/>
                <w:color w:val="000000"/>
                <w:lang w:eastAsia="en-IN"/>
              </w:rPr>
              <w:t xml:space="preserve"> </w:t>
            </w:r>
            <w:proofErr w:type="spellStart"/>
            <w:r w:rsidRPr="00E44AEE">
              <w:rPr>
                <w:rFonts w:ascii="Calibri" w:eastAsia="Times New Roman" w:hAnsi="Calibri" w:cs="Calibri"/>
                <w:color w:val="000000"/>
                <w:lang w:eastAsia="en-IN"/>
              </w:rPr>
              <w:t>Arduino</w:t>
            </w:r>
            <w:proofErr w:type="spellEnd"/>
            <w:r w:rsidRPr="00E44AEE">
              <w:rPr>
                <w:rFonts w:ascii="Calibri" w:eastAsia="Times New Roman" w:hAnsi="Calibri" w:cs="Calibri"/>
                <w:color w:val="000000"/>
                <w:lang w:eastAsia="en-IN"/>
              </w:rPr>
              <w:t xml:space="preserve"> Uno R3</w:t>
            </w:r>
          </w:p>
        </w:tc>
        <w:tc>
          <w:tcPr>
            <w:tcW w:w="2755" w:type="dxa"/>
            <w:tcBorders>
              <w:top w:val="nil"/>
              <w:left w:val="nil"/>
              <w:bottom w:val="nil"/>
              <w:right w:val="nil"/>
            </w:tcBorders>
          </w:tcPr>
          <w:p w:rsidR="00E44AEE" w:rsidRPr="00E44AEE" w:rsidRDefault="00E44AEE" w:rsidP="00E44AEE">
            <w:pPr>
              <w:spacing w:after="0" w:line="240" w:lineRule="auto"/>
              <w:rPr>
                <w:rFonts w:ascii="Calibri" w:eastAsia="Times New Roman" w:hAnsi="Calibri" w:cs="Calibri"/>
                <w:color w:val="000000"/>
                <w:lang w:eastAsia="en-IN"/>
              </w:rPr>
            </w:pPr>
            <w:r>
              <w:t>Acts as the main controller.</w:t>
            </w:r>
          </w:p>
        </w:tc>
      </w:tr>
      <w:tr w:rsidR="00E44AEE" w:rsidRPr="00E44AEE" w:rsidTr="00971148">
        <w:trPr>
          <w:trHeight w:val="260"/>
        </w:trPr>
        <w:tc>
          <w:tcPr>
            <w:tcW w:w="2145" w:type="dxa"/>
            <w:tcBorders>
              <w:top w:val="nil"/>
              <w:left w:val="nil"/>
              <w:bottom w:val="nil"/>
              <w:right w:val="nil"/>
            </w:tcBorders>
            <w:shd w:val="clear" w:color="auto" w:fill="auto"/>
            <w:noWrap/>
            <w:vAlign w:val="bottom"/>
            <w:hideMark/>
          </w:tcPr>
          <w:p w:rsidR="00E44AEE" w:rsidRPr="00E44AEE" w:rsidRDefault="00E44AEE" w:rsidP="00E44AEE">
            <w:pPr>
              <w:spacing w:after="0" w:line="240" w:lineRule="auto"/>
              <w:rPr>
                <w:rFonts w:ascii="Calibri" w:eastAsia="Times New Roman" w:hAnsi="Calibri" w:cs="Calibri"/>
                <w:color w:val="000000"/>
                <w:lang w:eastAsia="en-IN"/>
              </w:rPr>
            </w:pPr>
            <w:r w:rsidRPr="00E44AEE">
              <w:rPr>
                <w:rFonts w:ascii="Calibri" w:eastAsia="Times New Roman" w:hAnsi="Calibri" w:cs="Calibri"/>
                <w:color w:val="000000"/>
                <w:lang w:eastAsia="en-IN"/>
              </w:rPr>
              <w:t>D1</w:t>
            </w:r>
          </w:p>
        </w:tc>
        <w:tc>
          <w:tcPr>
            <w:tcW w:w="2100" w:type="dxa"/>
            <w:tcBorders>
              <w:top w:val="nil"/>
              <w:left w:val="nil"/>
              <w:bottom w:val="nil"/>
              <w:right w:val="nil"/>
            </w:tcBorders>
            <w:shd w:val="clear" w:color="auto" w:fill="auto"/>
            <w:noWrap/>
            <w:vAlign w:val="bottom"/>
            <w:hideMark/>
          </w:tcPr>
          <w:p w:rsidR="00E44AEE" w:rsidRPr="00E44AEE" w:rsidRDefault="00E44AEE" w:rsidP="00E44AEE">
            <w:pPr>
              <w:spacing w:after="0" w:line="240" w:lineRule="auto"/>
              <w:jc w:val="right"/>
              <w:rPr>
                <w:rFonts w:ascii="Calibri" w:eastAsia="Times New Roman" w:hAnsi="Calibri" w:cs="Calibri"/>
                <w:color w:val="000000"/>
                <w:lang w:eastAsia="en-IN"/>
              </w:rPr>
            </w:pPr>
            <w:r w:rsidRPr="00E44AEE">
              <w:rPr>
                <w:rFonts w:ascii="Calibri" w:eastAsia="Times New Roman" w:hAnsi="Calibri" w:cs="Calibri"/>
                <w:color w:val="000000"/>
                <w:lang w:eastAsia="en-IN"/>
              </w:rPr>
              <w:t>1</w:t>
            </w:r>
          </w:p>
        </w:tc>
        <w:tc>
          <w:tcPr>
            <w:tcW w:w="2276" w:type="dxa"/>
            <w:tcBorders>
              <w:top w:val="nil"/>
              <w:left w:val="nil"/>
              <w:bottom w:val="nil"/>
              <w:right w:val="nil"/>
            </w:tcBorders>
            <w:shd w:val="clear" w:color="auto" w:fill="auto"/>
            <w:noWrap/>
            <w:vAlign w:val="bottom"/>
            <w:hideMark/>
          </w:tcPr>
          <w:p w:rsidR="00E44AEE" w:rsidRPr="00E44AEE" w:rsidRDefault="00E44AEE" w:rsidP="00E44AEE">
            <w:pPr>
              <w:spacing w:after="0" w:line="240" w:lineRule="auto"/>
              <w:rPr>
                <w:rFonts w:ascii="Calibri" w:eastAsia="Times New Roman" w:hAnsi="Calibri" w:cs="Calibri"/>
                <w:color w:val="000000"/>
                <w:lang w:eastAsia="en-IN"/>
              </w:rPr>
            </w:pPr>
            <w:r w:rsidRPr="00E44AEE">
              <w:rPr>
                <w:rFonts w:ascii="Calibri" w:eastAsia="Times New Roman" w:hAnsi="Calibri" w:cs="Calibri"/>
                <w:color w:val="000000"/>
                <w:lang w:eastAsia="en-IN"/>
              </w:rPr>
              <w:t>Red LED</w:t>
            </w:r>
          </w:p>
        </w:tc>
        <w:tc>
          <w:tcPr>
            <w:tcW w:w="2755" w:type="dxa"/>
            <w:tcBorders>
              <w:top w:val="nil"/>
              <w:left w:val="nil"/>
              <w:bottom w:val="nil"/>
              <w:right w:val="nil"/>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44AEE" w:rsidRPr="00E44AEE" w:rsidTr="00E44AEE">
              <w:trPr>
                <w:tblCellSpacing w:w="15" w:type="dxa"/>
              </w:trPr>
              <w:tc>
                <w:tcPr>
                  <w:tcW w:w="0" w:type="auto"/>
                  <w:vAlign w:val="center"/>
                  <w:hideMark/>
                </w:tcPr>
                <w:p w:rsidR="00E44AEE" w:rsidRPr="00E44AEE" w:rsidRDefault="00E44AEE" w:rsidP="00E44AEE">
                  <w:pPr>
                    <w:spacing w:after="0" w:line="240" w:lineRule="auto"/>
                    <w:rPr>
                      <w:rFonts w:ascii="Times New Roman" w:eastAsia="Times New Roman" w:hAnsi="Times New Roman" w:cs="Times New Roman"/>
                      <w:sz w:val="24"/>
                      <w:szCs w:val="24"/>
                      <w:lang w:eastAsia="en-IN"/>
                    </w:rPr>
                  </w:pPr>
                </w:p>
              </w:tc>
            </w:tr>
          </w:tbl>
          <w:p w:rsidR="00E44AEE" w:rsidRPr="00E44AEE" w:rsidRDefault="00E44AEE" w:rsidP="00E44AEE">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0"/>
            </w:tblGrid>
            <w:tr w:rsidR="00E44AEE" w:rsidRPr="00E44AEE" w:rsidTr="00E44AEE">
              <w:trPr>
                <w:tblCellSpacing w:w="15" w:type="dxa"/>
              </w:trPr>
              <w:tc>
                <w:tcPr>
                  <w:tcW w:w="0" w:type="auto"/>
                  <w:vAlign w:val="center"/>
                  <w:hideMark/>
                </w:tcPr>
                <w:p w:rsidR="00E44AEE" w:rsidRPr="00E44AEE" w:rsidRDefault="00E44AEE" w:rsidP="00E44AEE">
                  <w:pPr>
                    <w:spacing w:after="0" w:line="240" w:lineRule="auto"/>
                    <w:rPr>
                      <w:rFonts w:ascii="Times New Roman" w:eastAsia="Times New Roman" w:hAnsi="Times New Roman" w:cs="Times New Roman"/>
                      <w:sz w:val="24"/>
                      <w:szCs w:val="24"/>
                      <w:lang w:eastAsia="en-IN"/>
                    </w:rPr>
                  </w:pPr>
                  <w:r w:rsidRPr="00E44AEE">
                    <w:rPr>
                      <w:rFonts w:ascii="Times New Roman" w:eastAsia="Times New Roman" w:hAnsi="Times New Roman" w:cs="Times New Roman"/>
                      <w:sz w:val="24"/>
                      <w:szCs w:val="24"/>
                      <w:lang w:eastAsia="en-IN"/>
                    </w:rPr>
                    <w:t xml:space="preserve">Indicates status or action </w:t>
                  </w:r>
                </w:p>
              </w:tc>
            </w:tr>
          </w:tbl>
          <w:p w:rsidR="00E44AEE" w:rsidRPr="00E44AEE" w:rsidRDefault="00E44AEE" w:rsidP="00E44AEE">
            <w:pPr>
              <w:spacing w:after="0" w:line="240" w:lineRule="auto"/>
              <w:rPr>
                <w:rFonts w:ascii="Calibri" w:eastAsia="Times New Roman" w:hAnsi="Calibri" w:cs="Calibri"/>
                <w:color w:val="000000"/>
                <w:lang w:eastAsia="en-IN"/>
              </w:rPr>
            </w:pPr>
          </w:p>
        </w:tc>
      </w:tr>
      <w:tr w:rsidR="00E44AEE" w:rsidRPr="00E44AEE" w:rsidTr="00971148">
        <w:trPr>
          <w:trHeight w:val="260"/>
        </w:trPr>
        <w:tc>
          <w:tcPr>
            <w:tcW w:w="2145" w:type="dxa"/>
            <w:tcBorders>
              <w:top w:val="nil"/>
              <w:left w:val="nil"/>
              <w:bottom w:val="nil"/>
              <w:right w:val="nil"/>
            </w:tcBorders>
            <w:shd w:val="clear" w:color="auto" w:fill="auto"/>
            <w:noWrap/>
            <w:vAlign w:val="bottom"/>
            <w:hideMark/>
          </w:tcPr>
          <w:p w:rsidR="00E44AEE" w:rsidRPr="00E44AEE" w:rsidRDefault="00E44AEE" w:rsidP="00E44AEE">
            <w:pPr>
              <w:spacing w:after="0" w:line="240" w:lineRule="auto"/>
              <w:rPr>
                <w:rFonts w:ascii="Calibri" w:eastAsia="Times New Roman" w:hAnsi="Calibri" w:cs="Calibri"/>
                <w:color w:val="000000"/>
                <w:lang w:eastAsia="en-IN"/>
              </w:rPr>
            </w:pPr>
            <w:r w:rsidRPr="00E44AEE">
              <w:rPr>
                <w:rFonts w:ascii="Calibri" w:eastAsia="Times New Roman" w:hAnsi="Calibri" w:cs="Calibri"/>
                <w:color w:val="000000"/>
                <w:lang w:eastAsia="en-IN"/>
              </w:rPr>
              <w:t>R1</w:t>
            </w:r>
          </w:p>
        </w:tc>
        <w:tc>
          <w:tcPr>
            <w:tcW w:w="2100" w:type="dxa"/>
            <w:tcBorders>
              <w:top w:val="nil"/>
              <w:left w:val="nil"/>
              <w:bottom w:val="nil"/>
              <w:right w:val="nil"/>
            </w:tcBorders>
            <w:shd w:val="clear" w:color="auto" w:fill="auto"/>
            <w:noWrap/>
            <w:vAlign w:val="bottom"/>
            <w:hideMark/>
          </w:tcPr>
          <w:p w:rsidR="00E44AEE" w:rsidRPr="00E44AEE" w:rsidRDefault="00E44AEE" w:rsidP="00E44AEE">
            <w:pPr>
              <w:spacing w:after="0" w:line="240" w:lineRule="auto"/>
              <w:jc w:val="right"/>
              <w:rPr>
                <w:rFonts w:ascii="Calibri" w:eastAsia="Times New Roman" w:hAnsi="Calibri" w:cs="Calibri"/>
                <w:color w:val="000000"/>
                <w:lang w:eastAsia="en-IN"/>
              </w:rPr>
            </w:pPr>
            <w:r w:rsidRPr="00E44AEE">
              <w:rPr>
                <w:rFonts w:ascii="Calibri" w:eastAsia="Times New Roman" w:hAnsi="Calibri" w:cs="Calibri"/>
                <w:color w:val="000000"/>
                <w:lang w:eastAsia="en-IN"/>
              </w:rPr>
              <w:t>1</w:t>
            </w:r>
          </w:p>
        </w:tc>
        <w:tc>
          <w:tcPr>
            <w:tcW w:w="2276" w:type="dxa"/>
            <w:tcBorders>
              <w:top w:val="nil"/>
              <w:left w:val="nil"/>
              <w:bottom w:val="nil"/>
              <w:right w:val="nil"/>
            </w:tcBorders>
            <w:shd w:val="clear" w:color="auto" w:fill="auto"/>
            <w:noWrap/>
            <w:vAlign w:val="bottom"/>
            <w:hideMark/>
          </w:tcPr>
          <w:p w:rsidR="00E44AEE" w:rsidRPr="00E44AEE" w:rsidRDefault="00E44AEE" w:rsidP="00E44AEE">
            <w:pPr>
              <w:spacing w:after="0" w:line="240" w:lineRule="auto"/>
              <w:rPr>
                <w:rFonts w:ascii="Calibri" w:eastAsia="Times New Roman" w:hAnsi="Calibri" w:cs="Calibri"/>
                <w:color w:val="000000"/>
                <w:lang w:eastAsia="en-IN"/>
              </w:rPr>
            </w:pPr>
            <w:r w:rsidRPr="00E44AEE">
              <w:rPr>
                <w:rFonts w:ascii="Calibri" w:eastAsia="Times New Roman" w:hAnsi="Calibri" w:cs="Calibri"/>
                <w:color w:val="000000"/>
                <w:lang w:eastAsia="en-IN"/>
              </w:rPr>
              <w:t>100 Ω Resistor</w:t>
            </w:r>
          </w:p>
        </w:tc>
        <w:tc>
          <w:tcPr>
            <w:tcW w:w="2755" w:type="dxa"/>
            <w:tcBorders>
              <w:top w:val="nil"/>
              <w:left w:val="nil"/>
              <w:bottom w:val="nil"/>
              <w:right w:val="nil"/>
            </w:tcBorders>
          </w:tcPr>
          <w:p w:rsidR="00E44AEE" w:rsidRPr="00E44AEE" w:rsidRDefault="00E44AEE" w:rsidP="00E44AEE">
            <w:pPr>
              <w:spacing w:after="0" w:line="240" w:lineRule="auto"/>
              <w:rPr>
                <w:rFonts w:ascii="Calibri" w:eastAsia="Times New Roman" w:hAnsi="Calibri" w:cs="Calibri"/>
                <w:color w:val="000000"/>
                <w:lang w:eastAsia="en-IN"/>
              </w:rPr>
            </w:pPr>
            <w:r>
              <w:t>Limits the current flowing through the LED to prevent damage.</w:t>
            </w:r>
          </w:p>
        </w:tc>
      </w:tr>
      <w:tr w:rsidR="00E44AEE" w:rsidRPr="00E44AEE" w:rsidTr="00971148">
        <w:trPr>
          <w:trHeight w:val="260"/>
        </w:trPr>
        <w:tc>
          <w:tcPr>
            <w:tcW w:w="2145" w:type="dxa"/>
            <w:tcBorders>
              <w:top w:val="nil"/>
              <w:left w:val="nil"/>
              <w:bottom w:val="nil"/>
              <w:right w:val="nil"/>
            </w:tcBorders>
            <w:shd w:val="clear" w:color="auto" w:fill="auto"/>
            <w:noWrap/>
            <w:vAlign w:val="bottom"/>
            <w:hideMark/>
          </w:tcPr>
          <w:p w:rsidR="00E44AEE" w:rsidRPr="00E44AEE" w:rsidRDefault="00E44AEE" w:rsidP="00E44AEE">
            <w:pPr>
              <w:spacing w:after="0" w:line="240" w:lineRule="auto"/>
              <w:rPr>
                <w:rFonts w:ascii="Calibri" w:eastAsia="Times New Roman" w:hAnsi="Calibri" w:cs="Calibri"/>
                <w:color w:val="000000"/>
                <w:lang w:eastAsia="en-IN"/>
              </w:rPr>
            </w:pPr>
            <w:r w:rsidRPr="00E44AEE">
              <w:rPr>
                <w:rFonts w:ascii="Calibri" w:eastAsia="Times New Roman" w:hAnsi="Calibri" w:cs="Calibri"/>
                <w:color w:val="000000"/>
                <w:lang w:eastAsia="en-IN"/>
              </w:rPr>
              <w:t>S3, S4</w:t>
            </w:r>
          </w:p>
        </w:tc>
        <w:tc>
          <w:tcPr>
            <w:tcW w:w="2100" w:type="dxa"/>
            <w:tcBorders>
              <w:top w:val="nil"/>
              <w:left w:val="nil"/>
              <w:bottom w:val="nil"/>
              <w:right w:val="nil"/>
            </w:tcBorders>
            <w:shd w:val="clear" w:color="auto" w:fill="auto"/>
            <w:noWrap/>
            <w:vAlign w:val="bottom"/>
            <w:hideMark/>
          </w:tcPr>
          <w:p w:rsidR="00E44AEE" w:rsidRPr="00E44AEE" w:rsidRDefault="00E44AEE" w:rsidP="00E44AEE">
            <w:pPr>
              <w:spacing w:after="0" w:line="240" w:lineRule="auto"/>
              <w:jc w:val="right"/>
              <w:rPr>
                <w:rFonts w:ascii="Calibri" w:eastAsia="Times New Roman" w:hAnsi="Calibri" w:cs="Calibri"/>
                <w:color w:val="000000"/>
                <w:lang w:eastAsia="en-IN"/>
              </w:rPr>
            </w:pPr>
            <w:r w:rsidRPr="00E44AEE">
              <w:rPr>
                <w:rFonts w:ascii="Calibri" w:eastAsia="Times New Roman" w:hAnsi="Calibri" w:cs="Calibri"/>
                <w:color w:val="000000"/>
                <w:lang w:eastAsia="en-IN"/>
              </w:rPr>
              <w:t>2</w:t>
            </w:r>
          </w:p>
        </w:tc>
        <w:tc>
          <w:tcPr>
            <w:tcW w:w="2276" w:type="dxa"/>
            <w:tcBorders>
              <w:top w:val="nil"/>
              <w:left w:val="nil"/>
              <w:bottom w:val="nil"/>
              <w:right w:val="nil"/>
            </w:tcBorders>
            <w:shd w:val="clear" w:color="auto" w:fill="auto"/>
            <w:noWrap/>
            <w:vAlign w:val="bottom"/>
            <w:hideMark/>
          </w:tcPr>
          <w:p w:rsidR="00E44AEE" w:rsidRPr="00E44AEE" w:rsidRDefault="00E44AEE" w:rsidP="00E44AEE">
            <w:pPr>
              <w:spacing w:after="0" w:line="240" w:lineRule="auto"/>
              <w:rPr>
                <w:rFonts w:ascii="Calibri" w:eastAsia="Times New Roman" w:hAnsi="Calibri" w:cs="Calibri"/>
                <w:color w:val="000000"/>
                <w:lang w:eastAsia="en-IN"/>
              </w:rPr>
            </w:pPr>
            <w:r w:rsidRPr="00E44AEE">
              <w:rPr>
                <w:rFonts w:ascii="Calibri" w:eastAsia="Times New Roman" w:hAnsi="Calibri" w:cs="Calibri"/>
                <w:color w:val="000000"/>
                <w:lang w:eastAsia="en-IN"/>
              </w:rPr>
              <w:t xml:space="preserve"> Pushbutton</w:t>
            </w:r>
          </w:p>
        </w:tc>
        <w:tc>
          <w:tcPr>
            <w:tcW w:w="2755" w:type="dxa"/>
            <w:tcBorders>
              <w:top w:val="nil"/>
              <w:left w:val="nil"/>
              <w:bottom w:val="nil"/>
              <w:right w:val="nil"/>
            </w:tcBorders>
          </w:tcPr>
          <w:p w:rsidR="00E44AEE" w:rsidRPr="00E44AEE" w:rsidRDefault="00E44AEE" w:rsidP="00E44AEE">
            <w:pPr>
              <w:spacing w:after="0" w:line="240" w:lineRule="auto"/>
              <w:rPr>
                <w:rFonts w:ascii="Calibri" w:eastAsia="Times New Roman" w:hAnsi="Calibri" w:cs="Calibri"/>
                <w:color w:val="000000"/>
                <w:lang w:eastAsia="en-IN"/>
              </w:rPr>
            </w:pPr>
            <w:r>
              <w:t>Acts as mouse buttons</w:t>
            </w:r>
          </w:p>
        </w:tc>
      </w:tr>
      <w:tr w:rsidR="00E44AEE" w:rsidRPr="00E44AEE" w:rsidTr="00971148">
        <w:trPr>
          <w:trHeight w:val="260"/>
        </w:trPr>
        <w:tc>
          <w:tcPr>
            <w:tcW w:w="2145" w:type="dxa"/>
            <w:tcBorders>
              <w:top w:val="nil"/>
              <w:left w:val="nil"/>
              <w:bottom w:val="nil"/>
              <w:right w:val="nil"/>
            </w:tcBorders>
            <w:shd w:val="clear" w:color="auto" w:fill="auto"/>
            <w:noWrap/>
            <w:vAlign w:val="bottom"/>
            <w:hideMark/>
          </w:tcPr>
          <w:p w:rsidR="00E44AEE" w:rsidRPr="00E44AEE" w:rsidRDefault="00E44AEE" w:rsidP="00E44AEE">
            <w:pPr>
              <w:spacing w:after="0" w:line="240" w:lineRule="auto"/>
              <w:rPr>
                <w:rFonts w:ascii="Calibri" w:eastAsia="Times New Roman" w:hAnsi="Calibri" w:cs="Calibri"/>
                <w:color w:val="000000"/>
                <w:lang w:eastAsia="en-IN"/>
              </w:rPr>
            </w:pPr>
            <w:r w:rsidRPr="00E44AEE">
              <w:rPr>
                <w:rFonts w:ascii="Calibri" w:eastAsia="Times New Roman" w:hAnsi="Calibri" w:cs="Calibri"/>
                <w:color w:val="000000"/>
                <w:lang w:eastAsia="en-IN"/>
              </w:rPr>
              <w:t>R2, R3</w:t>
            </w:r>
          </w:p>
        </w:tc>
        <w:tc>
          <w:tcPr>
            <w:tcW w:w="2100" w:type="dxa"/>
            <w:tcBorders>
              <w:top w:val="nil"/>
              <w:left w:val="nil"/>
              <w:bottom w:val="nil"/>
              <w:right w:val="nil"/>
            </w:tcBorders>
            <w:shd w:val="clear" w:color="auto" w:fill="auto"/>
            <w:noWrap/>
            <w:vAlign w:val="bottom"/>
            <w:hideMark/>
          </w:tcPr>
          <w:p w:rsidR="00E44AEE" w:rsidRPr="00E44AEE" w:rsidRDefault="00E44AEE" w:rsidP="00E44AEE">
            <w:pPr>
              <w:spacing w:after="0" w:line="240" w:lineRule="auto"/>
              <w:jc w:val="right"/>
              <w:rPr>
                <w:rFonts w:ascii="Calibri" w:eastAsia="Times New Roman" w:hAnsi="Calibri" w:cs="Calibri"/>
                <w:color w:val="000000"/>
                <w:lang w:eastAsia="en-IN"/>
              </w:rPr>
            </w:pPr>
            <w:r w:rsidRPr="00E44AEE">
              <w:rPr>
                <w:rFonts w:ascii="Calibri" w:eastAsia="Times New Roman" w:hAnsi="Calibri" w:cs="Calibri"/>
                <w:color w:val="000000"/>
                <w:lang w:eastAsia="en-IN"/>
              </w:rPr>
              <w:t>2</w:t>
            </w:r>
          </w:p>
        </w:tc>
        <w:tc>
          <w:tcPr>
            <w:tcW w:w="2276" w:type="dxa"/>
            <w:tcBorders>
              <w:top w:val="nil"/>
              <w:left w:val="nil"/>
              <w:bottom w:val="nil"/>
              <w:right w:val="nil"/>
            </w:tcBorders>
            <w:shd w:val="clear" w:color="auto" w:fill="auto"/>
            <w:noWrap/>
            <w:vAlign w:val="bottom"/>
            <w:hideMark/>
          </w:tcPr>
          <w:p w:rsidR="00E44AEE" w:rsidRPr="00E44AEE" w:rsidRDefault="00E44AEE" w:rsidP="00E44AEE">
            <w:pPr>
              <w:spacing w:after="0" w:line="240" w:lineRule="auto"/>
              <w:rPr>
                <w:rFonts w:ascii="Calibri" w:eastAsia="Times New Roman" w:hAnsi="Calibri" w:cs="Calibri"/>
                <w:color w:val="000000"/>
                <w:lang w:eastAsia="en-IN"/>
              </w:rPr>
            </w:pPr>
            <w:r w:rsidRPr="00E44AEE">
              <w:rPr>
                <w:rFonts w:ascii="Calibri" w:eastAsia="Times New Roman" w:hAnsi="Calibri" w:cs="Calibri"/>
                <w:color w:val="000000"/>
                <w:lang w:eastAsia="en-IN"/>
              </w:rPr>
              <w:t>1 kΩ Resistor</w:t>
            </w:r>
          </w:p>
        </w:tc>
        <w:tc>
          <w:tcPr>
            <w:tcW w:w="2755" w:type="dxa"/>
            <w:tcBorders>
              <w:top w:val="nil"/>
              <w:left w:val="nil"/>
              <w:bottom w:val="nil"/>
              <w:right w:val="nil"/>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458"/>
            </w:tblGrid>
            <w:tr w:rsidR="00E44AEE" w:rsidRPr="00E44AEE" w:rsidTr="00E44AEE">
              <w:trPr>
                <w:tblCellSpacing w:w="15" w:type="dxa"/>
              </w:trPr>
              <w:tc>
                <w:tcPr>
                  <w:tcW w:w="0" w:type="auto"/>
                  <w:vAlign w:val="center"/>
                  <w:hideMark/>
                </w:tcPr>
                <w:p w:rsidR="00E44AEE" w:rsidRPr="00E44AEE" w:rsidRDefault="00E44AEE" w:rsidP="00E44AEE">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E44AEE" w:rsidRPr="00E44AEE" w:rsidRDefault="00E44AEE" w:rsidP="00E44AEE">
                  <w:pPr>
                    <w:spacing w:after="0" w:line="240" w:lineRule="auto"/>
                    <w:rPr>
                      <w:rFonts w:ascii="Times New Roman" w:eastAsia="Times New Roman" w:hAnsi="Times New Roman" w:cs="Times New Roman"/>
                      <w:sz w:val="24"/>
                      <w:szCs w:val="24"/>
                      <w:lang w:eastAsia="en-IN"/>
                    </w:rPr>
                  </w:pPr>
                  <w:r w:rsidRPr="00E44AEE">
                    <w:rPr>
                      <w:rFonts w:ascii="Times New Roman" w:eastAsia="Times New Roman" w:hAnsi="Times New Roman" w:cs="Times New Roman"/>
                      <w:sz w:val="24"/>
                      <w:szCs w:val="24"/>
                      <w:lang w:eastAsia="en-IN"/>
                    </w:rPr>
                    <w:t xml:space="preserve">Used as a pull-down or </w:t>
                  </w:r>
                  <w:r w:rsidRPr="00E44AEE">
                    <w:rPr>
                      <w:rFonts w:ascii="Times New Roman" w:eastAsia="Times New Roman" w:hAnsi="Times New Roman" w:cs="Times New Roman"/>
                      <w:sz w:val="24"/>
                      <w:szCs w:val="24"/>
                      <w:lang w:eastAsia="en-IN"/>
                    </w:rPr>
                    <w:lastRenderedPageBreak/>
                    <w:t>pull-up resistor to ensure stable button input and avoid false triggering.</w:t>
                  </w:r>
                </w:p>
              </w:tc>
            </w:tr>
          </w:tbl>
          <w:p w:rsidR="00E44AEE" w:rsidRPr="00E44AEE" w:rsidRDefault="00E44AEE" w:rsidP="00E44AEE">
            <w:pPr>
              <w:spacing w:after="0" w:line="240" w:lineRule="auto"/>
              <w:rPr>
                <w:rFonts w:ascii="Calibri" w:eastAsia="Times New Roman" w:hAnsi="Calibri" w:cs="Calibri"/>
                <w:color w:val="000000"/>
                <w:lang w:eastAsia="en-IN"/>
              </w:rPr>
            </w:pPr>
          </w:p>
        </w:tc>
      </w:tr>
    </w:tbl>
    <w:p w:rsidR="00A73A05" w:rsidRDefault="00A73A05" w:rsidP="00A73A05">
      <w:pPr>
        <w:pStyle w:val="NormalWeb"/>
        <w:rPr>
          <w:sz w:val="32"/>
          <w:szCs w:val="32"/>
        </w:rPr>
      </w:pPr>
    </w:p>
    <w:p w:rsidR="00A73A05" w:rsidRPr="00F21919" w:rsidRDefault="00F21919" w:rsidP="00A73A05">
      <w:pPr>
        <w:pStyle w:val="NormalWeb"/>
        <w:rPr>
          <w:sz w:val="36"/>
          <w:szCs w:val="36"/>
        </w:rPr>
      </w:pPr>
      <w:r w:rsidRPr="00F21919">
        <w:rPr>
          <w:sz w:val="36"/>
          <w:szCs w:val="36"/>
        </w:rPr>
        <w:t xml:space="preserve">Wiring &amp; Pin </w:t>
      </w:r>
      <w:proofErr w:type="spellStart"/>
      <w:r w:rsidRPr="00F21919">
        <w:rPr>
          <w:sz w:val="36"/>
          <w:szCs w:val="36"/>
        </w:rPr>
        <w:t>Diaram</w:t>
      </w:r>
      <w:proofErr w:type="spellEnd"/>
      <w:r w:rsidRPr="00F21919">
        <w:rPr>
          <w:sz w:val="36"/>
          <w:szCs w:val="36"/>
        </w:rPr>
        <w:t xml:space="preserve"> </w:t>
      </w:r>
    </w:p>
    <w:p w:rsidR="00A73A05" w:rsidRPr="00A73A05" w:rsidRDefault="00F21919" w:rsidP="00A73A05">
      <w:pPr>
        <w:pStyle w:val="NormalWeb"/>
      </w:pPr>
      <w:r>
        <w:rPr>
          <w:noProof/>
        </w:rPr>
        <w:drawing>
          <wp:inline distT="0" distB="0" distL="0" distR="0" wp14:anchorId="061DB9D8" wp14:editId="3D6F4A18">
            <wp:extent cx="5325029" cy="3264195"/>
            <wp:effectExtent l="0" t="0" r="9525" b="0"/>
            <wp:docPr id="3" name="Picture 3" descr="C:\Users\Lenovo\Downloads\Terrific Hillar-Blorr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Downloads\Terrific Hillar-Blorr (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62092" cy="3286914"/>
                    </a:xfrm>
                    <a:prstGeom prst="rect">
                      <a:avLst/>
                    </a:prstGeom>
                    <a:noFill/>
                    <a:ln>
                      <a:noFill/>
                    </a:ln>
                  </pic:spPr>
                </pic:pic>
              </a:graphicData>
            </a:graphic>
          </wp:inline>
        </w:drawing>
      </w:r>
    </w:p>
    <w:p w:rsidR="004F710F" w:rsidRDefault="00F21919" w:rsidP="00F21919">
      <w:pPr>
        <w:pStyle w:val="NormalWeb"/>
      </w:pPr>
      <w:r>
        <w:t xml:space="preserve">    </w:t>
      </w:r>
    </w:p>
    <w:p w:rsidR="00E37D37" w:rsidRDefault="00E37D37" w:rsidP="00F21919">
      <w:pPr>
        <w:pStyle w:val="NormalWeb"/>
      </w:pPr>
    </w:p>
    <w:tbl>
      <w:tblPr>
        <w:tblW w:w="4433" w:type="dxa"/>
        <w:tblCellSpacing w:w="15" w:type="dxa"/>
        <w:tblCellMar>
          <w:top w:w="15" w:type="dxa"/>
          <w:left w:w="15" w:type="dxa"/>
          <w:bottom w:w="15" w:type="dxa"/>
          <w:right w:w="15" w:type="dxa"/>
        </w:tblCellMar>
        <w:tblLook w:val="04A0" w:firstRow="1" w:lastRow="0" w:firstColumn="1" w:lastColumn="0" w:noHBand="0" w:noVBand="1"/>
      </w:tblPr>
      <w:tblGrid>
        <w:gridCol w:w="1396"/>
        <w:gridCol w:w="3037"/>
      </w:tblGrid>
      <w:tr w:rsidR="00E37D37" w:rsidRPr="004F710F" w:rsidTr="00E37D37">
        <w:trPr>
          <w:trHeight w:val="681"/>
          <w:tblHeader/>
          <w:tblCellSpacing w:w="15" w:type="dxa"/>
        </w:trPr>
        <w:tc>
          <w:tcPr>
            <w:tcW w:w="0" w:type="auto"/>
            <w:vAlign w:val="center"/>
            <w:hideMark/>
          </w:tcPr>
          <w:p w:rsidR="00E37D37" w:rsidRPr="004F710F" w:rsidRDefault="00E37D37" w:rsidP="004F710F">
            <w:pPr>
              <w:spacing w:after="0" w:line="240" w:lineRule="auto"/>
              <w:jc w:val="center"/>
              <w:rPr>
                <w:rFonts w:ascii="Times New Roman" w:eastAsia="Times New Roman" w:hAnsi="Times New Roman" w:cs="Times New Roman"/>
                <w:b/>
                <w:bCs/>
                <w:sz w:val="24"/>
                <w:szCs w:val="24"/>
                <w:lang w:eastAsia="en-IN"/>
              </w:rPr>
            </w:pPr>
            <w:proofErr w:type="spellStart"/>
            <w:r w:rsidRPr="004F710F">
              <w:rPr>
                <w:rFonts w:ascii="Times New Roman" w:eastAsia="Times New Roman" w:hAnsi="Times New Roman" w:cs="Times New Roman"/>
                <w:b/>
                <w:bCs/>
                <w:sz w:val="24"/>
                <w:szCs w:val="24"/>
                <w:lang w:eastAsia="en-IN"/>
              </w:rPr>
              <w:t>Arduino</w:t>
            </w:r>
            <w:proofErr w:type="spellEnd"/>
            <w:r w:rsidRPr="004F710F">
              <w:rPr>
                <w:rFonts w:ascii="Times New Roman" w:eastAsia="Times New Roman" w:hAnsi="Times New Roman" w:cs="Times New Roman"/>
                <w:b/>
                <w:bCs/>
                <w:sz w:val="24"/>
                <w:szCs w:val="24"/>
                <w:lang w:eastAsia="en-IN"/>
              </w:rPr>
              <w:t xml:space="preserve"> Pin</w:t>
            </w:r>
          </w:p>
        </w:tc>
        <w:tc>
          <w:tcPr>
            <w:tcW w:w="0" w:type="auto"/>
            <w:vAlign w:val="center"/>
            <w:hideMark/>
          </w:tcPr>
          <w:p w:rsidR="00E37D37" w:rsidRPr="004F710F" w:rsidRDefault="00E37D37" w:rsidP="00E37D37">
            <w:pPr>
              <w:spacing w:after="0"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Signal /module </w:t>
            </w:r>
          </w:p>
        </w:tc>
      </w:tr>
      <w:tr w:rsidR="00E37D37" w:rsidRPr="004F710F" w:rsidTr="00E37D37">
        <w:trPr>
          <w:trHeight w:val="248"/>
          <w:tblCellSpacing w:w="15" w:type="dxa"/>
        </w:trPr>
        <w:tc>
          <w:tcPr>
            <w:tcW w:w="0" w:type="auto"/>
            <w:vAlign w:val="center"/>
            <w:hideMark/>
          </w:tcPr>
          <w:p w:rsidR="00E37D37" w:rsidRPr="004F710F" w:rsidRDefault="00E37D37" w:rsidP="004F710F">
            <w:pPr>
              <w:spacing w:after="0" w:line="240" w:lineRule="auto"/>
              <w:rPr>
                <w:rFonts w:ascii="Times New Roman" w:eastAsia="Times New Roman" w:hAnsi="Times New Roman" w:cs="Times New Roman"/>
                <w:sz w:val="24"/>
                <w:szCs w:val="24"/>
                <w:lang w:eastAsia="en-IN"/>
              </w:rPr>
            </w:pPr>
            <w:r w:rsidRPr="004F710F">
              <w:rPr>
                <w:rFonts w:ascii="Times New Roman" w:eastAsia="Times New Roman" w:hAnsi="Times New Roman" w:cs="Times New Roman"/>
                <w:b/>
                <w:bCs/>
                <w:sz w:val="24"/>
                <w:szCs w:val="24"/>
                <w:lang w:eastAsia="en-IN"/>
              </w:rPr>
              <w:t>5V</w:t>
            </w:r>
          </w:p>
        </w:tc>
        <w:tc>
          <w:tcPr>
            <w:tcW w:w="0" w:type="auto"/>
            <w:vAlign w:val="center"/>
            <w:hideMark/>
          </w:tcPr>
          <w:p w:rsidR="00E37D37" w:rsidRPr="004F710F" w:rsidRDefault="00E37D37" w:rsidP="004F710F">
            <w:pPr>
              <w:spacing w:after="0" w:line="240" w:lineRule="auto"/>
              <w:rPr>
                <w:rFonts w:ascii="Times New Roman" w:eastAsia="Times New Roman" w:hAnsi="Times New Roman" w:cs="Times New Roman"/>
                <w:sz w:val="24"/>
                <w:szCs w:val="24"/>
                <w:lang w:eastAsia="en-IN"/>
              </w:rPr>
            </w:pPr>
            <w:r w:rsidRPr="004F710F">
              <w:rPr>
                <w:rFonts w:ascii="Times New Roman" w:eastAsia="Times New Roman" w:hAnsi="Times New Roman" w:cs="Times New Roman"/>
                <w:sz w:val="24"/>
                <w:szCs w:val="24"/>
                <w:lang w:eastAsia="en-IN"/>
              </w:rPr>
              <w:t>Breadboard + rail</w:t>
            </w:r>
          </w:p>
        </w:tc>
      </w:tr>
      <w:tr w:rsidR="00E37D37" w:rsidRPr="004F710F" w:rsidTr="00E37D37">
        <w:trPr>
          <w:trHeight w:val="248"/>
          <w:tblCellSpacing w:w="15" w:type="dxa"/>
        </w:trPr>
        <w:tc>
          <w:tcPr>
            <w:tcW w:w="0" w:type="auto"/>
            <w:vAlign w:val="center"/>
            <w:hideMark/>
          </w:tcPr>
          <w:p w:rsidR="00E37D37" w:rsidRPr="004F710F" w:rsidRDefault="00E37D37" w:rsidP="004F710F">
            <w:pPr>
              <w:spacing w:after="0" w:line="240" w:lineRule="auto"/>
              <w:rPr>
                <w:rFonts w:ascii="Times New Roman" w:eastAsia="Times New Roman" w:hAnsi="Times New Roman" w:cs="Times New Roman"/>
                <w:sz w:val="24"/>
                <w:szCs w:val="24"/>
                <w:lang w:eastAsia="en-IN"/>
              </w:rPr>
            </w:pPr>
            <w:r w:rsidRPr="004F710F">
              <w:rPr>
                <w:rFonts w:ascii="Times New Roman" w:eastAsia="Times New Roman" w:hAnsi="Times New Roman" w:cs="Times New Roman"/>
                <w:b/>
                <w:bCs/>
                <w:sz w:val="24"/>
                <w:szCs w:val="24"/>
                <w:lang w:eastAsia="en-IN"/>
              </w:rPr>
              <w:t>GND</w:t>
            </w:r>
          </w:p>
        </w:tc>
        <w:tc>
          <w:tcPr>
            <w:tcW w:w="0" w:type="auto"/>
            <w:vAlign w:val="center"/>
            <w:hideMark/>
          </w:tcPr>
          <w:p w:rsidR="00E37D37" w:rsidRPr="004F710F" w:rsidRDefault="00E37D37" w:rsidP="004F710F">
            <w:pPr>
              <w:spacing w:after="0" w:line="240" w:lineRule="auto"/>
              <w:rPr>
                <w:rFonts w:ascii="Times New Roman" w:eastAsia="Times New Roman" w:hAnsi="Times New Roman" w:cs="Times New Roman"/>
                <w:sz w:val="24"/>
                <w:szCs w:val="24"/>
                <w:lang w:eastAsia="en-IN"/>
              </w:rPr>
            </w:pPr>
            <w:r w:rsidRPr="004F710F">
              <w:rPr>
                <w:rFonts w:ascii="Times New Roman" w:eastAsia="Times New Roman" w:hAnsi="Times New Roman" w:cs="Times New Roman"/>
                <w:sz w:val="24"/>
                <w:szCs w:val="24"/>
                <w:lang w:eastAsia="en-IN"/>
              </w:rPr>
              <w:t>Breadboard – rail</w:t>
            </w:r>
          </w:p>
        </w:tc>
      </w:tr>
      <w:tr w:rsidR="00E37D37" w:rsidRPr="004F710F" w:rsidTr="00E37D37">
        <w:trPr>
          <w:trHeight w:val="248"/>
          <w:tblCellSpacing w:w="15" w:type="dxa"/>
        </w:trPr>
        <w:tc>
          <w:tcPr>
            <w:tcW w:w="0" w:type="auto"/>
            <w:vAlign w:val="center"/>
            <w:hideMark/>
          </w:tcPr>
          <w:p w:rsidR="00E37D37" w:rsidRPr="004F710F" w:rsidRDefault="00E37D37" w:rsidP="004F710F">
            <w:pPr>
              <w:spacing w:after="0" w:line="240" w:lineRule="auto"/>
              <w:rPr>
                <w:rFonts w:ascii="Times New Roman" w:eastAsia="Times New Roman" w:hAnsi="Times New Roman" w:cs="Times New Roman"/>
                <w:sz w:val="24"/>
                <w:szCs w:val="24"/>
                <w:lang w:eastAsia="en-IN"/>
              </w:rPr>
            </w:pPr>
            <w:r w:rsidRPr="004F710F">
              <w:rPr>
                <w:rFonts w:ascii="Times New Roman" w:eastAsia="Times New Roman" w:hAnsi="Times New Roman" w:cs="Times New Roman"/>
                <w:b/>
                <w:bCs/>
                <w:sz w:val="24"/>
                <w:szCs w:val="24"/>
                <w:lang w:eastAsia="en-IN"/>
              </w:rPr>
              <w:t>D2</w:t>
            </w:r>
          </w:p>
        </w:tc>
        <w:tc>
          <w:tcPr>
            <w:tcW w:w="0" w:type="auto"/>
            <w:vAlign w:val="center"/>
            <w:hideMark/>
          </w:tcPr>
          <w:p w:rsidR="00E37D37" w:rsidRPr="004F710F" w:rsidRDefault="00E37D37" w:rsidP="004F710F">
            <w:pPr>
              <w:spacing w:after="0" w:line="240" w:lineRule="auto"/>
              <w:rPr>
                <w:rFonts w:ascii="Times New Roman" w:eastAsia="Times New Roman" w:hAnsi="Times New Roman" w:cs="Times New Roman"/>
                <w:sz w:val="24"/>
                <w:szCs w:val="24"/>
                <w:lang w:eastAsia="en-IN"/>
              </w:rPr>
            </w:pPr>
            <w:r w:rsidRPr="004F710F">
              <w:rPr>
                <w:rFonts w:ascii="Times New Roman" w:eastAsia="Times New Roman" w:hAnsi="Times New Roman" w:cs="Times New Roman"/>
                <w:sz w:val="24"/>
                <w:szCs w:val="24"/>
                <w:lang w:eastAsia="en-IN"/>
              </w:rPr>
              <w:t>Push Button 1</w:t>
            </w:r>
          </w:p>
        </w:tc>
      </w:tr>
      <w:tr w:rsidR="00E37D37" w:rsidRPr="004F710F" w:rsidTr="00E37D37">
        <w:trPr>
          <w:trHeight w:val="248"/>
          <w:tblCellSpacing w:w="15" w:type="dxa"/>
        </w:trPr>
        <w:tc>
          <w:tcPr>
            <w:tcW w:w="0" w:type="auto"/>
            <w:vAlign w:val="center"/>
            <w:hideMark/>
          </w:tcPr>
          <w:p w:rsidR="00E37D37" w:rsidRPr="004F710F" w:rsidRDefault="00E37D37" w:rsidP="004F710F">
            <w:pPr>
              <w:spacing w:after="0" w:line="240" w:lineRule="auto"/>
              <w:rPr>
                <w:rFonts w:ascii="Times New Roman" w:eastAsia="Times New Roman" w:hAnsi="Times New Roman" w:cs="Times New Roman"/>
                <w:sz w:val="24"/>
                <w:szCs w:val="24"/>
                <w:lang w:eastAsia="en-IN"/>
              </w:rPr>
            </w:pPr>
            <w:r w:rsidRPr="004F710F">
              <w:rPr>
                <w:rFonts w:ascii="Times New Roman" w:eastAsia="Times New Roman" w:hAnsi="Times New Roman" w:cs="Times New Roman"/>
                <w:b/>
                <w:bCs/>
                <w:sz w:val="24"/>
                <w:szCs w:val="24"/>
                <w:lang w:eastAsia="en-IN"/>
              </w:rPr>
              <w:t>D3</w:t>
            </w:r>
          </w:p>
        </w:tc>
        <w:tc>
          <w:tcPr>
            <w:tcW w:w="0" w:type="auto"/>
            <w:vAlign w:val="center"/>
            <w:hideMark/>
          </w:tcPr>
          <w:p w:rsidR="00E37D37" w:rsidRPr="004F710F" w:rsidRDefault="00E37D37" w:rsidP="004F710F">
            <w:pPr>
              <w:spacing w:after="0" w:line="240" w:lineRule="auto"/>
              <w:rPr>
                <w:rFonts w:ascii="Times New Roman" w:eastAsia="Times New Roman" w:hAnsi="Times New Roman" w:cs="Times New Roman"/>
                <w:sz w:val="24"/>
                <w:szCs w:val="24"/>
                <w:lang w:eastAsia="en-IN"/>
              </w:rPr>
            </w:pPr>
            <w:r w:rsidRPr="004F710F">
              <w:rPr>
                <w:rFonts w:ascii="Times New Roman" w:eastAsia="Times New Roman" w:hAnsi="Times New Roman" w:cs="Times New Roman"/>
                <w:sz w:val="24"/>
                <w:szCs w:val="24"/>
                <w:lang w:eastAsia="en-IN"/>
              </w:rPr>
              <w:t>Push Button 2</w:t>
            </w:r>
          </w:p>
        </w:tc>
      </w:tr>
      <w:tr w:rsidR="00E37D37" w:rsidRPr="004F710F" w:rsidTr="00E37D37">
        <w:trPr>
          <w:trHeight w:val="248"/>
          <w:tblCellSpacing w:w="15" w:type="dxa"/>
        </w:trPr>
        <w:tc>
          <w:tcPr>
            <w:tcW w:w="0" w:type="auto"/>
            <w:vAlign w:val="center"/>
            <w:hideMark/>
          </w:tcPr>
          <w:p w:rsidR="00E37D37" w:rsidRPr="004F710F" w:rsidRDefault="00E37D37" w:rsidP="004F710F">
            <w:pPr>
              <w:spacing w:after="0" w:line="240" w:lineRule="auto"/>
              <w:rPr>
                <w:rFonts w:ascii="Times New Roman" w:eastAsia="Times New Roman" w:hAnsi="Times New Roman" w:cs="Times New Roman"/>
                <w:sz w:val="24"/>
                <w:szCs w:val="24"/>
                <w:lang w:eastAsia="en-IN"/>
              </w:rPr>
            </w:pPr>
            <w:r w:rsidRPr="004F710F">
              <w:rPr>
                <w:rFonts w:ascii="Times New Roman" w:eastAsia="Times New Roman" w:hAnsi="Times New Roman" w:cs="Times New Roman"/>
                <w:b/>
                <w:bCs/>
                <w:sz w:val="24"/>
                <w:szCs w:val="24"/>
                <w:lang w:eastAsia="en-IN"/>
              </w:rPr>
              <w:t>D7</w:t>
            </w:r>
          </w:p>
        </w:tc>
        <w:tc>
          <w:tcPr>
            <w:tcW w:w="0" w:type="auto"/>
            <w:vAlign w:val="center"/>
            <w:hideMark/>
          </w:tcPr>
          <w:p w:rsidR="00E37D37" w:rsidRPr="004F710F" w:rsidRDefault="00E37D37" w:rsidP="004F710F">
            <w:pPr>
              <w:spacing w:after="0" w:line="240" w:lineRule="auto"/>
              <w:rPr>
                <w:rFonts w:ascii="Times New Roman" w:eastAsia="Times New Roman" w:hAnsi="Times New Roman" w:cs="Times New Roman"/>
                <w:sz w:val="24"/>
                <w:szCs w:val="24"/>
                <w:lang w:eastAsia="en-IN"/>
              </w:rPr>
            </w:pPr>
            <w:r w:rsidRPr="004F710F">
              <w:rPr>
                <w:rFonts w:ascii="Times New Roman" w:eastAsia="Times New Roman" w:hAnsi="Times New Roman" w:cs="Times New Roman"/>
                <w:sz w:val="24"/>
                <w:szCs w:val="24"/>
                <w:lang w:eastAsia="en-IN"/>
              </w:rPr>
              <w:t>Red LED (via 100 Ω resistor)</w:t>
            </w:r>
          </w:p>
        </w:tc>
      </w:tr>
      <w:tr w:rsidR="00E37D37" w:rsidRPr="004F710F" w:rsidTr="00E37D37">
        <w:trPr>
          <w:trHeight w:val="248"/>
          <w:tblCellSpacing w:w="15" w:type="dxa"/>
        </w:trPr>
        <w:tc>
          <w:tcPr>
            <w:tcW w:w="0" w:type="auto"/>
            <w:vAlign w:val="center"/>
            <w:hideMark/>
          </w:tcPr>
          <w:p w:rsidR="00E37D37" w:rsidRPr="004F710F" w:rsidRDefault="00E37D37" w:rsidP="004F710F">
            <w:pPr>
              <w:spacing w:after="0" w:line="240" w:lineRule="auto"/>
              <w:rPr>
                <w:rFonts w:ascii="Times New Roman" w:eastAsia="Times New Roman" w:hAnsi="Times New Roman" w:cs="Times New Roman"/>
                <w:sz w:val="24"/>
                <w:szCs w:val="24"/>
                <w:lang w:eastAsia="en-IN"/>
              </w:rPr>
            </w:pPr>
            <w:r w:rsidRPr="004F710F">
              <w:rPr>
                <w:rFonts w:ascii="Times New Roman" w:eastAsia="Times New Roman" w:hAnsi="Times New Roman" w:cs="Times New Roman"/>
                <w:b/>
                <w:bCs/>
                <w:sz w:val="24"/>
                <w:szCs w:val="24"/>
                <w:lang w:eastAsia="en-IN"/>
              </w:rPr>
              <w:t>GND</w:t>
            </w:r>
          </w:p>
        </w:tc>
        <w:tc>
          <w:tcPr>
            <w:tcW w:w="0" w:type="auto"/>
            <w:vAlign w:val="center"/>
            <w:hideMark/>
          </w:tcPr>
          <w:p w:rsidR="00E37D37" w:rsidRPr="004F710F" w:rsidRDefault="00E37D37" w:rsidP="004F710F">
            <w:pPr>
              <w:spacing w:after="0" w:line="240" w:lineRule="auto"/>
              <w:rPr>
                <w:rFonts w:ascii="Times New Roman" w:eastAsia="Times New Roman" w:hAnsi="Times New Roman" w:cs="Times New Roman"/>
                <w:sz w:val="24"/>
                <w:szCs w:val="24"/>
                <w:lang w:eastAsia="en-IN"/>
              </w:rPr>
            </w:pPr>
            <w:r w:rsidRPr="004F710F">
              <w:rPr>
                <w:rFonts w:ascii="Times New Roman" w:eastAsia="Times New Roman" w:hAnsi="Times New Roman" w:cs="Times New Roman"/>
                <w:sz w:val="24"/>
                <w:szCs w:val="24"/>
                <w:lang w:eastAsia="en-IN"/>
              </w:rPr>
              <w:t>LED cathode</w:t>
            </w:r>
          </w:p>
        </w:tc>
      </w:tr>
      <w:tr w:rsidR="00E37D37" w:rsidRPr="004F710F" w:rsidTr="00E37D37">
        <w:trPr>
          <w:trHeight w:val="57"/>
          <w:tblCellSpacing w:w="15" w:type="dxa"/>
        </w:trPr>
        <w:tc>
          <w:tcPr>
            <w:tcW w:w="0" w:type="auto"/>
            <w:vAlign w:val="center"/>
          </w:tcPr>
          <w:p w:rsidR="00E37D37" w:rsidRPr="004F710F" w:rsidRDefault="00E37D37" w:rsidP="004F710F">
            <w:pPr>
              <w:spacing w:after="0" w:line="240" w:lineRule="auto"/>
              <w:rPr>
                <w:rFonts w:ascii="Times New Roman" w:eastAsia="Times New Roman" w:hAnsi="Times New Roman" w:cs="Times New Roman"/>
                <w:b/>
                <w:bCs/>
                <w:sz w:val="24"/>
                <w:szCs w:val="24"/>
                <w:lang w:eastAsia="en-IN"/>
              </w:rPr>
            </w:pPr>
          </w:p>
        </w:tc>
        <w:tc>
          <w:tcPr>
            <w:tcW w:w="0" w:type="auto"/>
            <w:vAlign w:val="center"/>
          </w:tcPr>
          <w:p w:rsidR="00E37D37" w:rsidRPr="004F710F" w:rsidRDefault="00E37D37" w:rsidP="004F710F">
            <w:pPr>
              <w:spacing w:after="0" w:line="240" w:lineRule="auto"/>
              <w:rPr>
                <w:rFonts w:ascii="Times New Roman" w:eastAsia="Times New Roman" w:hAnsi="Times New Roman" w:cs="Times New Roman"/>
                <w:sz w:val="24"/>
                <w:szCs w:val="24"/>
                <w:lang w:eastAsia="en-IN"/>
              </w:rPr>
            </w:pPr>
          </w:p>
        </w:tc>
      </w:tr>
    </w:tbl>
    <w:p w:rsidR="00E37D37" w:rsidRDefault="00E37D37" w:rsidP="00F21919">
      <w:pPr>
        <w:pStyle w:val="NormalWeb"/>
      </w:pPr>
      <w:r>
        <w:t xml:space="preserve">         </w:t>
      </w:r>
    </w:p>
    <w:p w:rsidR="00E37D37" w:rsidRDefault="00E37D37" w:rsidP="00F21919">
      <w:pPr>
        <w:pStyle w:val="NormalWeb"/>
      </w:pPr>
    </w:p>
    <w:p w:rsidR="00971148" w:rsidRDefault="00971148" w:rsidP="00F21919">
      <w:pPr>
        <w:pStyle w:val="NormalWeb"/>
      </w:pPr>
    </w:p>
    <w:p w:rsidR="00971148" w:rsidRPr="00B055AB" w:rsidRDefault="00B055AB" w:rsidP="00F21919">
      <w:pPr>
        <w:pStyle w:val="NormalWeb"/>
        <w:rPr>
          <w:sz w:val="36"/>
          <w:szCs w:val="36"/>
        </w:rPr>
      </w:pPr>
      <w:r w:rsidRPr="00B055AB">
        <w:rPr>
          <w:sz w:val="36"/>
          <w:szCs w:val="36"/>
        </w:rPr>
        <w:t xml:space="preserve">Building circuits in </w:t>
      </w:r>
      <w:proofErr w:type="spellStart"/>
      <w:r w:rsidRPr="00B055AB">
        <w:rPr>
          <w:sz w:val="36"/>
          <w:szCs w:val="36"/>
        </w:rPr>
        <w:t>tinkercad</w:t>
      </w:r>
      <w:proofErr w:type="spellEnd"/>
      <w:r w:rsidRPr="00B055AB">
        <w:rPr>
          <w:sz w:val="36"/>
          <w:szCs w:val="36"/>
        </w:rPr>
        <w:t xml:space="preserve"> </w:t>
      </w:r>
    </w:p>
    <w:p w:rsidR="00971148" w:rsidRDefault="00971148" w:rsidP="00F21919">
      <w:pPr>
        <w:pStyle w:val="NormalWeb"/>
      </w:pPr>
    </w:p>
    <w:p w:rsidR="00E37D37" w:rsidRDefault="00B055AB" w:rsidP="00B055AB">
      <w:pPr>
        <w:pStyle w:val="NormalWeb"/>
        <w:numPr>
          <w:ilvl w:val="0"/>
          <w:numId w:val="5"/>
        </w:numPr>
      </w:pPr>
      <w:r>
        <w:t xml:space="preserve"> Create a new </w:t>
      </w:r>
      <w:proofErr w:type="spellStart"/>
      <w:r>
        <w:t>tinkercad</w:t>
      </w:r>
      <w:proofErr w:type="spellEnd"/>
      <w:r>
        <w:t xml:space="preserve"> project </w:t>
      </w:r>
    </w:p>
    <w:p w:rsidR="00B055AB" w:rsidRPr="00B055AB" w:rsidRDefault="00B055AB" w:rsidP="00B055AB">
      <w:pPr>
        <w:pStyle w:val="NormalWeb"/>
        <w:numPr>
          <w:ilvl w:val="0"/>
          <w:numId w:val="5"/>
        </w:numPr>
      </w:pPr>
      <w:r>
        <w:rPr>
          <w:rFonts w:ascii="Arial" w:hAnsi="Arial" w:cs="Arial"/>
          <w:color w:val="0A0A0A"/>
          <w:shd w:val="clear" w:color="auto" w:fill="FFFFFF"/>
        </w:rPr>
        <w:t> Click and drag parts from the library. Use the rotate button to change their orientation.</w:t>
      </w:r>
    </w:p>
    <w:p w:rsidR="00B055AB" w:rsidRPr="00B055AB" w:rsidRDefault="00B055AB" w:rsidP="00B055AB">
      <w:pPr>
        <w:pStyle w:val="NormalWeb"/>
        <w:numPr>
          <w:ilvl w:val="0"/>
          <w:numId w:val="5"/>
        </w:numPr>
      </w:pPr>
      <w:r>
        <w:rPr>
          <w:rFonts w:ascii="Arial" w:hAnsi="Arial" w:cs="Arial"/>
          <w:color w:val="0A0A0A"/>
          <w:shd w:val="clear" w:color="auto" w:fill="FFFFFF"/>
        </w:rPr>
        <w:t>Click on a component's terminal (e.g., battery positive/negative) and drag to another component's terminal to create a wire. Double-click to change wire direction, keeping corners rectangular for neatness.</w:t>
      </w:r>
    </w:p>
    <w:p w:rsidR="00B055AB" w:rsidRPr="00B055AB" w:rsidRDefault="00B055AB" w:rsidP="00B055AB">
      <w:pPr>
        <w:pStyle w:val="NormalWeb"/>
        <w:numPr>
          <w:ilvl w:val="0"/>
          <w:numId w:val="5"/>
        </w:numPr>
      </w:pPr>
      <w:r>
        <w:rPr>
          <w:rFonts w:ascii="Arial" w:hAnsi="Arial" w:cs="Arial"/>
          <w:color w:val="0A0A0A"/>
          <w:shd w:val="clear" w:color="auto" w:fill="FFFFFF"/>
        </w:rPr>
        <w:t>Add a breadboard to easily connect multiple components without crossing wires, which is great for prototyping.</w:t>
      </w:r>
    </w:p>
    <w:p w:rsidR="00B055AB" w:rsidRDefault="00B055AB" w:rsidP="00B055AB">
      <w:pPr>
        <w:pStyle w:val="NormalWeb"/>
        <w:numPr>
          <w:ilvl w:val="0"/>
          <w:numId w:val="5"/>
        </w:numPr>
      </w:pPr>
      <w:r>
        <w:rPr>
          <w:rFonts w:ascii="Arial" w:hAnsi="Arial" w:cs="Arial"/>
          <w:color w:val="0A0A0A"/>
          <w:shd w:val="clear" w:color="auto" w:fill="FFFFFF"/>
        </w:rPr>
        <w:t>Add a breadboard to easily connect multiple components without crossing wires, which is great for prototyping.</w:t>
      </w:r>
    </w:p>
    <w:p w:rsidR="00E37D37" w:rsidRDefault="00E37D37" w:rsidP="00F21919">
      <w:pPr>
        <w:pStyle w:val="NormalWeb"/>
      </w:pPr>
    </w:p>
    <w:p w:rsidR="00E37D37" w:rsidRPr="00B055AB" w:rsidRDefault="00B055AB" w:rsidP="00F21919">
      <w:pPr>
        <w:pStyle w:val="NormalWeb"/>
        <w:rPr>
          <w:sz w:val="36"/>
          <w:szCs w:val="36"/>
        </w:rPr>
      </w:pPr>
      <w:proofErr w:type="spellStart"/>
      <w:r w:rsidRPr="00B055AB">
        <w:rPr>
          <w:sz w:val="36"/>
          <w:szCs w:val="36"/>
        </w:rPr>
        <w:t>Arduino</w:t>
      </w:r>
      <w:proofErr w:type="spellEnd"/>
      <w:r w:rsidRPr="00B055AB">
        <w:rPr>
          <w:sz w:val="36"/>
          <w:szCs w:val="36"/>
        </w:rPr>
        <w:t xml:space="preserve"> Code </w:t>
      </w:r>
    </w:p>
    <w:p w:rsidR="00B055AB" w:rsidRDefault="00B055AB" w:rsidP="00B055AB">
      <w:pPr>
        <w:pStyle w:val="NormalWeb"/>
      </w:pPr>
      <w:r>
        <w:t xml:space="preserve">                  </w:t>
      </w:r>
      <w:proofErr w:type="spellStart"/>
      <w:proofErr w:type="gramStart"/>
      <w:r>
        <w:t>int</w:t>
      </w:r>
      <w:proofErr w:type="spellEnd"/>
      <w:proofErr w:type="gramEnd"/>
      <w:r>
        <w:t xml:space="preserve"> button1,button2;</w:t>
      </w:r>
    </w:p>
    <w:p w:rsidR="00B055AB" w:rsidRDefault="00B055AB" w:rsidP="00B055AB">
      <w:pPr>
        <w:pStyle w:val="NormalWeb"/>
      </w:pPr>
      <w:proofErr w:type="gramStart"/>
      <w:r>
        <w:t>void</w:t>
      </w:r>
      <w:proofErr w:type="gramEnd"/>
      <w:r>
        <w:t xml:space="preserve"> setup()</w:t>
      </w:r>
    </w:p>
    <w:p w:rsidR="00B055AB" w:rsidRDefault="00B055AB" w:rsidP="00B055AB">
      <w:pPr>
        <w:pStyle w:val="NormalWeb"/>
      </w:pPr>
      <w:r>
        <w:t>{</w:t>
      </w:r>
    </w:p>
    <w:p w:rsidR="00B055AB" w:rsidRDefault="00B055AB" w:rsidP="00B055AB">
      <w:pPr>
        <w:pStyle w:val="NormalWeb"/>
      </w:pPr>
      <w:r>
        <w:tab/>
      </w:r>
      <w:proofErr w:type="spellStart"/>
      <w:proofErr w:type="gramStart"/>
      <w:r>
        <w:t>pinMode</w:t>
      </w:r>
      <w:proofErr w:type="spellEnd"/>
      <w:r>
        <w:t>(</w:t>
      </w:r>
      <w:proofErr w:type="gramEnd"/>
      <w:r>
        <w:t>1,INPUT);</w:t>
      </w:r>
    </w:p>
    <w:p w:rsidR="00B055AB" w:rsidRDefault="00B055AB" w:rsidP="00B055AB">
      <w:pPr>
        <w:pStyle w:val="NormalWeb"/>
      </w:pPr>
      <w:r>
        <w:tab/>
      </w:r>
      <w:proofErr w:type="spellStart"/>
      <w:proofErr w:type="gramStart"/>
      <w:r>
        <w:t>pinMode</w:t>
      </w:r>
      <w:proofErr w:type="spellEnd"/>
      <w:r>
        <w:t>(</w:t>
      </w:r>
      <w:proofErr w:type="gramEnd"/>
      <w:r>
        <w:t>2,INPUT);</w:t>
      </w:r>
    </w:p>
    <w:p w:rsidR="00B055AB" w:rsidRDefault="00B055AB" w:rsidP="00B055AB">
      <w:pPr>
        <w:pStyle w:val="NormalWeb"/>
      </w:pPr>
      <w:r>
        <w:tab/>
      </w:r>
      <w:proofErr w:type="spellStart"/>
      <w:proofErr w:type="gramStart"/>
      <w:r>
        <w:t>pinMode</w:t>
      </w:r>
      <w:proofErr w:type="spellEnd"/>
      <w:r>
        <w:t>(</w:t>
      </w:r>
      <w:proofErr w:type="gramEnd"/>
      <w:r>
        <w:t>6,OUTPUT);</w:t>
      </w:r>
    </w:p>
    <w:p w:rsidR="00B055AB" w:rsidRDefault="00B055AB" w:rsidP="00B055AB">
      <w:pPr>
        <w:pStyle w:val="NormalWeb"/>
      </w:pPr>
      <w:r>
        <w:t>}</w:t>
      </w:r>
    </w:p>
    <w:p w:rsidR="00B055AB" w:rsidRDefault="00B055AB" w:rsidP="00B055AB">
      <w:pPr>
        <w:pStyle w:val="NormalWeb"/>
      </w:pPr>
    </w:p>
    <w:p w:rsidR="00B055AB" w:rsidRDefault="00B055AB" w:rsidP="00B055AB">
      <w:pPr>
        <w:pStyle w:val="NormalWeb"/>
      </w:pPr>
      <w:proofErr w:type="gramStart"/>
      <w:r>
        <w:t>void</w:t>
      </w:r>
      <w:proofErr w:type="gramEnd"/>
      <w:r>
        <w:t xml:space="preserve"> loop()</w:t>
      </w:r>
    </w:p>
    <w:p w:rsidR="00B055AB" w:rsidRDefault="00B055AB" w:rsidP="00B055AB">
      <w:pPr>
        <w:pStyle w:val="NormalWeb"/>
      </w:pPr>
      <w:r>
        <w:t>{</w:t>
      </w:r>
    </w:p>
    <w:p w:rsidR="00B055AB" w:rsidRDefault="00B055AB" w:rsidP="00B055AB">
      <w:pPr>
        <w:pStyle w:val="NormalWeb"/>
      </w:pPr>
      <w:r>
        <w:t xml:space="preserve">  button1=</w:t>
      </w:r>
      <w:proofErr w:type="spellStart"/>
      <w:proofErr w:type="gramStart"/>
      <w:r>
        <w:t>digitalRead</w:t>
      </w:r>
      <w:proofErr w:type="spellEnd"/>
      <w:r>
        <w:t>(</w:t>
      </w:r>
      <w:proofErr w:type="gramEnd"/>
      <w:r>
        <w:t>1);</w:t>
      </w:r>
    </w:p>
    <w:p w:rsidR="00B055AB" w:rsidRDefault="00B055AB" w:rsidP="00B055AB">
      <w:pPr>
        <w:pStyle w:val="NormalWeb"/>
      </w:pPr>
      <w:r>
        <w:t xml:space="preserve">  button2=</w:t>
      </w:r>
      <w:proofErr w:type="spellStart"/>
      <w:proofErr w:type="gramStart"/>
      <w:r>
        <w:t>digitalRead</w:t>
      </w:r>
      <w:proofErr w:type="spellEnd"/>
      <w:r>
        <w:t>(</w:t>
      </w:r>
      <w:proofErr w:type="gramEnd"/>
      <w:r>
        <w:t>2);</w:t>
      </w:r>
    </w:p>
    <w:p w:rsidR="00B055AB" w:rsidRDefault="00B055AB" w:rsidP="00B055AB">
      <w:pPr>
        <w:pStyle w:val="NormalWeb"/>
      </w:pPr>
      <w:r>
        <w:t xml:space="preserve">  </w:t>
      </w:r>
      <w:proofErr w:type="gramStart"/>
      <w:r>
        <w:t>if(</w:t>
      </w:r>
      <w:proofErr w:type="gramEnd"/>
      <w:r>
        <w:t>button1==HIGH)</w:t>
      </w:r>
      <w:proofErr w:type="spellStart"/>
      <w:r>
        <w:t>digitalWrite</w:t>
      </w:r>
      <w:proofErr w:type="spellEnd"/>
      <w:r>
        <w:t>(6,HIGH);</w:t>
      </w:r>
    </w:p>
    <w:p w:rsidR="00B055AB" w:rsidRDefault="00B055AB" w:rsidP="00B055AB">
      <w:pPr>
        <w:pStyle w:val="NormalWeb"/>
      </w:pPr>
      <w:r>
        <w:t xml:space="preserve">  </w:t>
      </w:r>
      <w:proofErr w:type="gramStart"/>
      <w:r>
        <w:t>if(</w:t>
      </w:r>
      <w:proofErr w:type="gramEnd"/>
      <w:r>
        <w:t>button2==HIGH)</w:t>
      </w:r>
      <w:proofErr w:type="spellStart"/>
      <w:r>
        <w:t>digitalWrite</w:t>
      </w:r>
      <w:proofErr w:type="spellEnd"/>
      <w:r>
        <w:t>(6,LOW);</w:t>
      </w:r>
    </w:p>
    <w:p w:rsidR="00E37D37" w:rsidRDefault="00B055AB" w:rsidP="00B055AB">
      <w:pPr>
        <w:pStyle w:val="NormalWeb"/>
      </w:pPr>
      <w:r>
        <w:lastRenderedPageBreak/>
        <w:t>}</w:t>
      </w:r>
    </w:p>
    <w:p w:rsidR="00013A5E" w:rsidRDefault="00013A5E" w:rsidP="00E37D37">
      <w:pPr>
        <w:pStyle w:val="NormalWeb"/>
        <w:rPr>
          <w:sz w:val="36"/>
          <w:szCs w:val="36"/>
        </w:rPr>
      </w:pPr>
      <w:r w:rsidRPr="00013A5E">
        <w:rPr>
          <w:sz w:val="36"/>
          <w:szCs w:val="36"/>
        </w:rPr>
        <w:t xml:space="preserve">  Code Explanation  </w:t>
      </w:r>
      <w:r w:rsidR="00F21919" w:rsidRPr="00013A5E">
        <w:rPr>
          <w:sz w:val="36"/>
          <w:szCs w:val="36"/>
        </w:rPr>
        <w:t xml:space="preserve"> </w:t>
      </w:r>
    </w:p>
    <w:p w:rsidR="00013A5E" w:rsidRDefault="00013A5E" w:rsidP="00E37D37">
      <w:pPr>
        <w:pStyle w:val="NormalWeb"/>
        <w:rPr>
          <w:sz w:val="36"/>
          <w:szCs w:val="36"/>
        </w:rPr>
      </w:pPr>
      <w:r>
        <w:rPr>
          <w:sz w:val="36"/>
          <w:szCs w:val="36"/>
        </w:rPr>
        <w:t xml:space="preserve">                       </w:t>
      </w:r>
    </w:p>
    <w:p w:rsidR="00013A5E" w:rsidRDefault="00013A5E" w:rsidP="00E37D37">
      <w:pPr>
        <w:pStyle w:val="NormalWeb"/>
      </w:pPr>
      <w:r>
        <w:rPr>
          <w:sz w:val="36"/>
          <w:szCs w:val="36"/>
        </w:rPr>
        <w:t xml:space="preserve">                      </w:t>
      </w:r>
      <w:r>
        <w:t xml:space="preserve">This </w:t>
      </w:r>
      <w:proofErr w:type="spellStart"/>
      <w:r>
        <w:t>Arduino</w:t>
      </w:r>
      <w:proofErr w:type="spellEnd"/>
      <w:r>
        <w:t xml:space="preserve"> program is used to control an output device such as an LED using two push buttons. Two integer variables, </w:t>
      </w:r>
      <w:r>
        <w:rPr>
          <w:rStyle w:val="HTMLCode"/>
        </w:rPr>
        <w:t>button1</w:t>
      </w:r>
      <w:r>
        <w:t xml:space="preserve"> and </w:t>
      </w:r>
      <w:r>
        <w:rPr>
          <w:rStyle w:val="HTMLCode"/>
        </w:rPr>
        <w:t>button2</w:t>
      </w:r>
      <w:r>
        <w:t xml:space="preserve">, are declared to store the input states of the buttons. In the </w:t>
      </w:r>
      <w:r>
        <w:rPr>
          <w:rStyle w:val="HTMLCode"/>
        </w:rPr>
        <w:t>setup()</w:t>
      </w:r>
      <w:r>
        <w:t xml:space="preserve"> function, pin 1 and pin 2 are configured as input pins to which the buttons are connected, and pin 6 is configured as an output pin connected to the LED or any other device. The </w:t>
      </w:r>
      <w:proofErr w:type="gramStart"/>
      <w:r>
        <w:rPr>
          <w:rStyle w:val="HTMLCode"/>
        </w:rPr>
        <w:t>loop(</w:t>
      </w:r>
      <w:proofErr w:type="gramEnd"/>
      <w:r>
        <w:rPr>
          <w:rStyle w:val="HTMLCode"/>
        </w:rPr>
        <w:t>)</w:t>
      </w:r>
      <w:r>
        <w:t xml:space="preserve"> function runs continuously and reads the status of both buttons using </w:t>
      </w:r>
      <w:proofErr w:type="spellStart"/>
      <w:r>
        <w:rPr>
          <w:rStyle w:val="HTMLCode"/>
        </w:rPr>
        <w:t>digitalRead</w:t>
      </w:r>
      <w:proofErr w:type="spellEnd"/>
      <w:r>
        <w:rPr>
          <w:rStyle w:val="HTMLCode"/>
        </w:rPr>
        <w:t>()</w:t>
      </w:r>
      <w:r>
        <w:t>. If the button connected to pin 1 is pressed (HIGH), pin 6 is set to HIGH, which turns the LED ON. If the button connected to pin 2 is pressed (HIGH), pin 6 is set to LOW, which turns the LED OFF. Thus, one button is used to turn the output ON and the other button is used to turn it OFF.</w:t>
      </w:r>
    </w:p>
    <w:p w:rsidR="00013A5E" w:rsidRDefault="00013A5E" w:rsidP="00E37D37">
      <w:pPr>
        <w:pStyle w:val="NormalWeb"/>
      </w:pPr>
    </w:p>
    <w:p w:rsidR="00F21919" w:rsidRDefault="00013A5E" w:rsidP="00E37D37">
      <w:pPr>
        <w:pStyle w:val="NormalWeb"/>
        <w:rPr>
          <w:sz w:val="40"/>
          <w:szCs w:val="40"/>
        </w:rPr>
      </w:pPr>
      <w:r w:rsidRPr="00013A5E">
        <w:rPr>
          <w:sz w:val="40"/>
          <w:szCs w:val="40"/>
        </w:rPr>
        <w:t>Testing &amp;</w:t>
      </w:r>
      <w:proofErr w:type="spellStart"/>
      <w:r w:rsidRPr="00013A5E">
        <w:rPr>
          <w:sz w:val="40"/>
          <w:szCs w:val="40"/>
        </w:rPr>
        <w:t>Debbuing</w:t>
      </w:r>
      <w:proofErr w:type="spellEnd"/>
      <w:r w:rsidRPr="00013A5E">
        <w:rPr>
          <w:sz w:val="40"/>
          <w:szCs w:val="40"/>
        </w:rPr>
        <w:t xml:space="preserve"> in </w:t>
      </w:r>
      <w:proofErr w:type="spellStart"/>
      <w:r w:rsidRPr="00013A5E">
        <w:rPr>
          <w:sz w:val="40"/>
          <w:szCs w:val="40"/>
        </w:rPr>
        <w:t>tinkercad</w:t>
      </w:r>
      <w:proofErr w:type="spellEnd"/>
      <w:r w:rsidRPr="00013A5E">
        <w:rPr>
          <w:sz w:val="40"/>
          <w:szCs w:val="40"/>
        </w:rPr>
        <w:t xml:space="preserve"> </w:t>
      </w:r>
      <w:r w:rsidR="00F21919" w:rsidRPr="00013A5E">
        <w:rPr>
          <w:sz w:val="40"/>
          <w:szCs w:val="40"/>
        </w:rPr>
        <w:t xml:space="preserve">  </w:t>
      </w:r>
    </w:p>
    <w:p w:rsidR="00013A5E" w:rsidRPr="00013A5E" w:rsidRDefault="00013A5E" w:rsidP="00013A5E">
      <w:pPr>
        <w:spacing w:before="100" w:beforeAutospacing="1" w:after="100" w:afterAutospacing="1" w:line="240" w:lineRule="auto"/>
        <w:rPr>
          <w:rFonts w:ascii="Times New Roman" w:eastAsia="Times New Roman" w:hAnsi="Times New Roman" w:cs="Times New Roman"/>
          <w:sz w:val="24"/>
          <w:szCs w:val="24"/>
          <w:lang w:eastAsia="en-IN"/>
        </w:rPr>
      </w:pPr>
      <w:r w:rsidRPr="00013A5E">
        <w:rPr>
          <w:rFonts w:ascii="Times New Roman" w:eastAsia="Times New Roman" w:hAnsi="Times New Roman" w:cs="Times New Roman"/>
          <w:sz w:val="24"/>
          <w:szCs w:val="24"/>
          <w:lang w:eastAsia="en-IN"/>
        </w:rPr>
        <w:t xml:space="preserve">In </w:t>
      </w:r>
      <w:proofErr w:type="spellStart"/>
      <w:r w:rsidRPr="00013A5E">
        <w:rPr>
          <w:rFonts w:ascii="Times New Roman" w:eastAsia="Times New Roman" w:hAnsi="Times New Roman" w:cs="Times New Roman"/>
          <w:sz w:val="24"/>
          <w:szCs w:val="24"/>
          <w:lang w:eastAsia="en-IN"/>
        </w:rPr>
        <w:t>Tinkercad</w:t>
      </w:r>
      <w:proofErr w:type="spellEnd"/>
      <w:r w:rsidRPr="00013A5E">
        <w:rPr>
          <w:rFonts w:ascii="Times New Roman" w:eastAsia="Times New Roman" w:hAnsi="Times New Roman" w:cs="Times New Roman"/>
          <w:sz w:val="24"/>
          <w:szCs w:val="24"/>
          <w:lang w:eastAsia="en-IN"/>
        </w:rPr>
        <w:t xml:space="preserve">, the circuit is tested by first creating the </w:t>
      </w:r>
      <w:proofErr w:type="spellStart"/>
      <w:r w:rsidRPr="00013A5E">
        <w:rPr>
          <w:rFonts w:ascii="Times New Roman" w:eastAsia="Times New Roman" w:hAnsi="Times New Roman" w:cs="Times New Roman"/>
          <w:sz w:val="24"/>
          <w:szCs w:val="24"/>
          <w:lang w:eastAsia="en-IN"/>
        </w:rPr>
        <w:t>Arduino</w:t>
      </w:r>
      <w:proofErr w:type="spellEnd"/>
      <w:r w:rsidRPr="00013A5E">
        <w:rPr>
          <w:rFonts w:ascii="Times New Roman" w:eastAsia="Times New Roman" w:hAnsi="Times New Roman" w:cs="Times New Roman"/>
          <w:sz w:val="24"/>
          <w:szCs w:val="24"/>
          <w:lang w:eastAsia="en-IN"/>
        </w:rPr>
        <w:t xml:space="preserve"> Uno setup with two push buttons and an LED as shown in the diagram. After completing the wiring, the given </w:t>
      </w:r>
      <w:proofErr w:type="spellStart"/>
      <w:r w:rsidRPr="00013A5E">
        <w:rPr>
          <w:rFonts w:ascii="Times New Roman" w:eastAsia="Times New Roman" w:hAnsi="Times New Roman" w:cs="Times New Roman"/>
          <w:sz w:val="24"/>
          <w:szCs w:val="24"/>
          <w:lang w:eastAsia="en-IN"/>
        </w:rPr>
        <w:t>Arduino</w:t>
      </w:r>
      <w:proofErr w:type="spellEnd"/>
      <w:r w:rsidRPr="00013A5E">
        <w:rPr>
          <w:rFonts w:ascii="Times New Roman" w:eastAsia="Times New Roman" w:hAnsi="Times New Roman" w:cs="Times New Roman"/>
          <w:sz w:val="24"/>
          <w:szCs w:val="24"/>
          <w:lang w:eastAsia="en-IN"/>
        </w:rPr>
        <w:t xml:space="preserve"> code is uploaded to the virtual </w:t>
      </w:r>
      <w:proofErr w:type="spellStart"/>
      <w:r w:rsidRPr="00013A5E">
        <w:rPr>
          <w:rFonts w:ascii="Times New Roman" w:eastAsia="Times New Roman" w:hAnsi="Times New Roman" w:cs="Times New Roman"/>
          <w:sz w:val="24"/>
          <w:szCs w:val="24"/>
          <w:lang w:eastAsia="en-IN"/>
        </w:rPr>
        <w:t>Arduino</w:t>
      </w:r>
      <w:proofErr w:type="spellEnd"/>
      <w:r w:rsidRPr="00013A5E">
        <w:rPr>
          <w:rFonts w:ascii="Times New Roman" w:eastAsia="Times New Roman" w:hAnsi="Times New Roman" w:cs="Times New Roman"/>
          <w:sz w:val="24"/>
          <w:szCs w:val="24"/>
          <w:lang w:eastAsia="en-IN"/>
        </w:rPr>
        <w:t xml:space="preserve"> by clicking the </w:t>
      </w:r>
      <w:r w:rsidRPr="00013A5E">
        <w:rPr>
          <w:rFonts w:ascii="Times New Roman" w:eastAsia="Times New Roman" w:hAnsi="Times New Roman" w:cs="Times New Roman"/>
          <w:b/>
          <w:bCs/>
          <w:sz w:val="24"/>
          <w:szCs w:val="24"/>
          <w:lang w:eastAsia="en-IN"/>
        </w:rPr>
        <w:t>Start Simulation</w:t>
      </w:r>
      <w:r w:rsidRPr="00013A5E">
        <w:rPr>
          <w:rFonts w:ascii="Times New Roman" w:eastAsia="Times New Roman" w:hAnsi="Times New Roman" w:cs="Times New Roman"/>
          <w:sz w:val="24"/>
          <w:szCs w:val="24"/>
          <w:lang w:eastAsia="en-IN"/>
        </w:rPr>
        <w:t xml:space="preserve"> button. During testing, when the first push button is pressed, the LED connected to pin 6 should turn ON, and when the second push button is pressed, the LED should turn OFF. This confirms that the inputs and output are working correctly as expected.</w:t>
      </w:r>
    </w:p>
    <w:p w:rsidR="00013A5E" w:rsidRPr="00013A5E" w:rsidRDefault="00013A5E" w:rsidP="00013A5E">
      <w:pPr>
        <w:spacing w:before="100" w:beforeAutospacing="1" w:after="100" w:afterAutospacing="1" w:line="240" w:lineRule="auto"/>
        <w:rPr>
          <w:rFonts w:ascii="Times New Roman" w:eastAsia="Times New Roman" w:hAnsi="Times New Roman" w:cs="Times New Roman"/>
          <w:sz w:val="24"/>
          <w:szCs w:val="24"/>
          <w:lang w:eastAsia="en-IN"/>
        </w:rPr>
      </w:pPr>
      <w:r w:rsidRPr="00013A5E">
        <w:rPr>
          <w:rFonts w:ascii="Times New Roman" w:eastAsia="Times New Roman" w:hAnsi="Times New Roman" w:cs="Times New Roman"/>
          <w:sz w:val="24"/>
          <w:szCs w:val="24"/>
          <w:lang w:eastAsia="en-IN"/>
        </w:rPr>
        <w:t xml:space="preserve">For debugging, if the LED does not respond properly, the wiring connections are checked to ensure the buttons are connected to the correct digital pins and the LED has a current-limiting resistor. The input pin modes and output pin mode are verified in the code. </w:t>
      </w:r>
      <w:proofErr w:type="spellStart"/>
      <w:r w:rsidRPr="00013A5E">
        <w:rPr>
          <w:rFonts w:ascii="Times New Roman" w:eastAsia="Times New Roman" w:hAnsi="Times New Roman" w:cs="Times New Roman"/>
          <w:sz w:val="24"/>
          <w:szCs w:val="24"/>
          <w:lang w:eastAsia="en-IN"/>
        </w:rPr>
        <w:t>Tinkercad’s</w:t>
      </w:r>
      <w:proofErr w:type="spellEnd"/>
      <w:r w:rsidRPr="00013A5E">
        <w:rPr>
          <w:rFonts w:ascii="Times New Roman" w:eastAsia="Times New Roman" w:hAnsi="Times New Roman" w:cs="Times New Roman"/>
          <w:sz w:val="24"/>
          <w:szCs w:val="24"/>
          <w:lang w:eastAsia="en-IN"/>
        </w:rPr>
        <w:t xml:space="preserve"> simulation highlights signal changes, which helps identify loose or incorrect connections. By correcting wiring mistakes or pin number errors and restarting the simulation, the circuit can be debugged and tested successfully.</w:t>
      </w:r>
    </w:p>
    <w:p w:rsidR="00013A5E" w:rsidRDefault="00BF078A" w:rsidP="00E37D37">
      <w:pPr>
        <w:pStyle w:val="NormalWeb"/>
        <w:rPr>
          <w:sz w:val="40"/>
          <w:szCs w:val="40"/>
        </w:rPr>
      </w:pPr>
      <w:r>
        <w:rPr>
          <w:sz w:val="40"/>
          <w:szCs w:val="40"/>
        </w:rPr>
        <w:t xml:space="preserve">What </w:t>
      </w:r>
      <w:proofErr w:type="gramStart"/>
      <w:r>
        <w:rPr>
          <w:sz w:val="40"/>
          <w:szCs w:val="40"/>
        </w:rPr>
        <w:t>if  Testing</w:t>
      </w:r>
      <w:proofErr w:type="gramEnd"/>
      <w:r>
        <w:rPr>
          <w:sz w:val="40"/>
          <w:szCs w:val="40"/>
        </w:rPr>
        <w:t xml:space="preserve"> &amp; </w:t>
      </w:r>
      <w:proofErr w:type="spellStart"/>
      <w:r>
        <w:rPr>
          <w:sz w:val="40"/>
          <w:szCs w:val="40"/>
        </w:rPr>
        <w:t>Behavior</w:t>
      </w:r>
      <w:proofErr w:type="spellEnd"/>
      <w:r>
        <w:rPr>
          <w:sz w:val="40"/>
          <w:szCs w:val="40"/>
        </w:rPr>
        <w:t xml:space="preserve">  Analysis </w:t>
      </w:r>
    </w:p>
    <w:p w:rsidR="00BF078A" w:rsidRPr="00BF078A" w:rsidRDefault="00BF078A" w:rsidP="00BF078A">
      <w:pPr>
        <w:spacing w:before="100" w:beforeAutospacing="1" w:after="100" w:afterAutospacing="1" w:line="240" w:lineRule="auto"/>
        <w:rPr>
          <w:rFonts w:ascii="Times New Roman" w:eastAsia="Times New Roman" w:hAnsi="Times New Roman" w:cs="Times New Roman"/>
          <w:sz w:val="24"/>
          <w:szCs w:val="24"/>
          <w:lang w:eastAsia="en-IN"/>
        </w:rPr>
      </w:pPr>
      <w:r w:rsidRPr="00BF078A">
        <w:rPr>
          <w:rFonts w:ascii="Times New Roman" w:eastAsia="Times New Roman" w:hAnsi="Times New Roman" w:cs="Times New Roman"/>
          <w:sz w:val="24"/>
          <w:szCs w:val="24"/>
          <w:lang w:eastAsia="en-IN"/>
        </w:rPr>
        <w:t xml:space="preserve">In this circuit, </w:t>
      </w:r>
      <w:r w:rsidRPr="00BF078A">
        <w:rPr>
          <w:rFonts w:ascii="Times New Roman" w:eastAsia="Times New Roman" w:hAnsi="Times New Roman" w:cs="Times New Roman"/>
          <w:i/>
          <w:iCs/>
          <w:sz w:val="24"/>
          <w:szCs w:val="24"/>
          <w:lang w:eastAsia="en-IN"/>
        </w:rPr>
        <w:t>what-if testing</w:t>
      </w:r>
      <w:r w:rsidRPr="00BF078A">
        <w:rPr>
          <w:rFonts w:ascii="Times New Roman" w:eastAsia="Times New Roman" w:hAnsi="Times New Roman" w:cs="Times New Roman"/>
          <w:sz w:val="24"/>
          <w:szCs w:val="24"/>
          <w:lang w:eastAsia="en-IN"/>
        </w:rPr>
        <w:t xml:space="preserve"> is used to understand how the system behaves under different conditions in </w:t>
      </w:r>
      <w:proofErr w:type="spellStart"/>
      <w:r w:rsidRPr="00BF078A">
        <w:rPr>
          <w:rFonts w:ascii="Times New Roman" w:eastAsia="Times New Roman" w:hAnsi="Times New Roman" w:cs="Times New Roman"/>
          <w:sz w:val="24"/>
          <w:szCs w:val="24"/>
          <w:lang w:eastAsia="en-IN"/>
        </w:rPr>
        <w:t>Tinkercad</w:t>
      </w:r>
      <w:proofErr w:type="spellEnd"/>
      <w:r w:rsidRPr="00BF078A">
        <w:rPr>
          <w:rFonts w:ascii="Times New Roman" w:eastAsia="Times New Roman" w:hAnsi="Times New Roman" w:cs="Times New Roman"/>
          <w:sz w:val="24"/>
          <w:szCs w:val="24"/>
          <w:lang w:eastAsia="en-IN"/>
        </w:rPr>
        <w:t xml:space="preserve"> simulation. </w:t>
      </w:r>
      <w:r w:rsidRPr="00BF078A">
        <w:rPr>
          <w:rFonts w:ascii="Times New Roman" w:eastAsia="Times New Roman" w:hAnsi="Times New Roman" w:cs="Times New Roman"/>
          <w:b/>
          <w:bCs/>
          <w:sz w:val="24"/>
          <w:szCs w:val="24"/>
          <w:lang w:eastAsia="en-IN"/>
        </w:rPr>
        <w:t>What if Button 1 is pressed?</w:t>
      </w:r>
      <w:r w:rsidRPr="00BF078A">
        <w:rPr>
          <w:rFonts w:ascii="Times New Roman" w:eastAsia="Times New Roman" w:hAnsi="Times New Roman" w:cs="Times New Roman"/>
          <w:sz w:val="24"/>
          <w:szCs w:val="24"/>
          <w:lang w:eastAsia="en-IN"/>
        </w:rPr>
        <w:t xml:space="preserve"> The </w:t>
      </w:r>
      <w:proofErr w:type="spellStart"/>
      <w:r w:rsidRPr="00BF078A">
        <w:rPr>
          <w:rFonts w:ascii="Times New Roman" w:eastAsia="Times New Roman" w:hAnsi="Times New Roman" w:cs="Times New Roman"/>
          <w:sz w:val="24"/>
          <w:szCs w:val="24"/>
          <w:lang w:eastAsia="en-IN"/>
        </w:rPr>
        <w:t>Arduino</w:t>
      </w:r>
      <w:proofErr w:type="spellEnd"/>
      <w:r w:rsidRPr="00BF078A">
        <w:rPr>
          <w:rFonts w:ascii="Times New Roman" w:eastAsia="Times New Roman" w:hAnsi="Times New Roman" w:cs="Times New Roman"/>
          <w:sz w:val="24"/>
          <w:szCs w:val="24"/>
          <w:lang w:eastAsia="en-IN"/>
        </w:rPr>
        <w:t xml:space="preserve"> reads a HIGH signal on pin 1, so the LED connected to pin 6 turns ON. </w:t>
      </w:r>
      <w:r w:rsidRPr="00BF078A">
        <w:rPr>
          <w:rFonts w:ascii="Times New Roman" w:eastAsia="Times New Roman" w:hAnsi="Times New Roman" w:cs="Times New Roman"/>
          <w:b/>
          <w:bCs/>
          <w:sz w:val="24"/>
          <w:szCs w:val="24"/>
          <w:lang w:eastAsia="en-IN"/>
        </w:rPr>
        <w:t>What if Button 2 is pressed?</w:t>
      </w:r>
      <w:r w:rsidRPr="00BF078A">
        <w:rPr>
          <w:rFonts w:ascii="Times New Roman" w:eastAsia="Times New Roman" w:hAnsi="Times New Roman" w:cs="Times New Roman"/>
          <w:sz w:val="24"/>
          <w:szCs w:val="24"/>
          <w:lang w:eastAsia="en-IN"/>
        </w:rPr>
        <w:t xml:space="preserve"> The </w:t>
      </w:r>
      <w:proofErr w:type="spellStart"/>
      <w:r w:rsidRPr="00BF078A">
        <w:rPr>
          <w:rFonts w:ascii="Times New Roman" w:eastAsia="Times New Roman" w:hAnsi="Times New Roman" w:cs="Times New Roman"/>
          <w:sz w:val="24"/>
          <w:szCs w:val="24"/>
          <w:lang w:eastAsia="en-IN"/>
        </w:rPr>
        <w:t>Arduino</w:t>
      </w:r>
      <w:proofErr w:type="spellEnd"/>
      <w:r w:rsidRPr="00BF078A">
        <w:rPr>
          <w:rFonts w:ascii="Times New Roman" w:eastAsia="Times New Roman" w:hAnsi="Times New Roman" w:cs="Times New Roman"/>
          <w:sz w:val="24"/>
          <w:szCs w:val="24"/>
          <w:lang w:eastAsia="en-IN"/>
        </w:rPr>
        <w:t xml:space="preserve"> reads a HIGH signal on pin 2, so the LED turns OFF. This confirms the intended ON/OFF control </w:t>
      </w:r>
      <w:proofErr w:type="spellStart"/>
      <w:r w:rsidRPr="00BF078A">
        <w:rPr>
          <w:rFonts w:ascii="Times New Roman" w:eastAsia="Times New Roman" w:hAnsi="Times New Roman" w:cs="Times New Roman"/>
          <w:sz w:val="24"/>
          <w:szCs w:val="24"/>
          <w:lang w:eastAsia="en-IN"/>
        </w:rPr>
        <w:t>behavior</w:t>
      </w:r>
      <w:proofErr w:type="spellEnd"/>
      <w:r w:rsidRPr="00BF078A">
        <w:rPr>
          <w:rFonts w:ascii="Times New Roman" w:eastAsia="Times New Roman" w:hAnsi="Times New Roman" w:cs="Times New Roman"/>
          <w:sz w:val="24"/>
          <w:szCs w:val="24"/>
          <w:lang w:eastAsia="en-IN"/>
        </w:rPr>
        <w:t>.</w:t>
      </w:r>
    </w:p>
    <w:p w:rsidR="00BF078A" w:rsidRPr="00BF078A" w:rsidRDefault="00BF078A" w:rsidP="00BF078A">
      <w:pPr>
        <w:spacing w:before="100" w:beforeAutospacing="1" w:after="100" w:afterAutospacing="1" w:line="240" w:lineRule="auto"/>
        <w:rPr>
          <w:rFonts w:ascii="Times New Roman" w:eastAsia="Times New Roman" w:hAnsi="Times New Roman" w:cs="Times New Roman"/>
          <w:sz w:val="24"/>
          <w:szCs w:val="24"/>
          <w:lang w:eastAsia="en-IN"/>
        </w:rPr>
      </w:pPr>
      <w:r w:rsidRPr="00BF078A">
        <w:rPr>
          <w:rFonts w:ascii="Times New Roman" w:eastAsia="Times New Roman" w:hAnsi="Times New Roman" w:cs="Times New Roman"/>
          <w:b/>
          <w:bCs/>
          <w:sz w:val="24"/>
          <w:szCs w:val="24"/>
          <w:lang w:eastAsia="en-IN"/>
        </w:rPr>
        <w:t>What if both buttons are pressed at the same time?</w:t>
      </w:r>
      <w:r w:rsidRPr="00BF078A">
        <w:rPr>
          <w:rFonts w:ascii="Times New Roman" w:eastAsia="Times New Roman" w:hAnsi="Times New Roman" w:cs="Times New Roman"/>
          <w:sz w:val="24"/>
          <w:szCs w:val="24"/>
          <w:lang w:eastAsia="en-IN"/>
        </w:rPr>
        <w:t xml:space="preserve"> The program checks Button 1 first and turns the LED ON, then checks Button 2 and turns it OFF, so the LED finally remains OFF. </w:t>
      </w:r>
      <w:r w:rsidRPr="00BF078A">
        <w:rPr>
          <w:rFonts w:ascii="Times New Roman" w:eastAsia="Times New Roman" w:hAnsi="Times New Roman" w:cs="Times New Roman"/>
          <w:b/>
          <w:bCs/>
          <w:sz w:val="24"/>
          <w:szCs w:val="24"/>
          <w:lang w:eastAsia="en-IN"/>
        </w:rPr>
        <w:t>What if no button is pressed?</w:t>
      </w:r>
      <w:r w:rsidRPr="00BF078A">
        <w:rPr>
          <w:rFonts w:ascii="Times New Roman" w:eastAsia="Times New Roman" w:hAnsi="Times New Roman" w:cs="Times New Roman"/>
          <w:sz w:val="24"/>
          <w:szCs w:val="24"/>
          <w:lang w:eastAsia="en-IN"/>
        </w:rPr>
        <w:t xml:space="preserve"> Both inputs remain LOW and the LED stays in its previous state. </w:t>
      </w:r>
      <w:r w:rsidRPr="00BF078A">
        <w:rPr>
          <w:rFonts w:ascii="Times New Roman" w:eastAsia="Times New Roman" w:hAnsi="Times New Roman" w:cs="Times New Roman"/>
          <w:b/>
          <w:bCs/>
          <w:sz w:val="24"/>
          <w:szCs w:val="24"/>
          <w:lang w:eastAsia="en-IN"/>
        </w:rPr>
        <w:t>What if a button is held continuously?</w:t>
      </w:r>
      <w:r w:rsidRPr="00BF078A">
        <w:rPr>
          <w:rFonts w:ascii="Times New Roman" w:eastAsia="Times New Roman" w:hAnsi="Times New Roman" w:cs="Times New Roman"/>
          <w:sz w:val="24"/>
          <w:szCs w:val="24"/>
          <w:lang w:eastAsia="en-IN"/>
        </w:rPr>
        <w:t xml:space="preserve"> The LED remains in the corresponding ON or OFF state without flickering. This behaviour analysis helps verify that the circuit and code </w:t>
      </w:r>
      <w:r w:rsidRPr="00BF078A">
        <w:rPr>
          <w:rFonts w:ascii="Times New Roman" w:eastAsia="Times New Roman" w:hAnsi="Times New Roman" w:cs="Times New Roman"/>
          <w:sz w:val="24"/>
          <w:szCs w:val="24"/>
          <w:lang w:eastAsia="en-IN"/>
        </w:rPr>
        <w:lastRenderedPageBreak/>
        <w:t>respond correctly to different input conditions and ensures reliable operation before using the circuit in real hardware.</w:t>
      </w:r>
    </w:p>
    <w:p w:rsidR="00BF078A" w:rsidRDefault="00BF078A" w:rsidP="00E37D37">
      <w:pPr>
        <w:pStyle w:val="NormalWeb"/>
        <w:rPr>
          <w:sz w:val="40"/>
          <w:szCs w:val="40"/>
        </w:rPr>
      </w:pPr>
      <w:r>
        <w:rPr>
          <w:sz w:val="40"/>
          <w:szCs w:val="40"/>
        </w:rPr>
        <w:t xml:space="preserve">Observations </w:t>
      </w:r>
    </w:p>
    <w:p w:rsidR="00BF078A" w:rsidRPr="00013A5E" w:rsidRDefault="00BF078A" w:rsidP="00E37D37">
      <w:pPr>
        <w:pStyle w:val="NormalWeb"/>
        <w:rPr>
          <w:sz w:val="40"/>
          <w:szCs w:val="40"/>
        </w:rPr>
      </w:pPr>
      <w:r w:rsidRPr="00BF078A">
        <w:rPr>
          <w:sz w:val="40"/>
          <w:szCs w:val="40"/>
        </w:rPr>
        <w:t>https://www.tinkercad.com/things/0n3aIQ6qrqQ-terrific-hillar-blorr</w:t>
      </w:r>
    </w:p>
    <w:sectPr w:rsidR="00BF078A" w:rsidRPr="00013A5E" w:rsidSect="003F4364">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0621C" w:rsidRDefault="0020621C" w:rsidP="00E37D37">
      <w:pPr>
        <w:spacing w:after="0" w:line="240" w:lineRule="auto"/>
      </w:pPr>
      <w:r>
        <w:separator/>
      </w:r>
    </w:p>
  </w:endnote>
  <w:endnote w:type="continuationSeparator" w:id="0">
    <w:p w:rsidR="0020621C" w:rsidRDefault="0020621C" w:rsidP="00E37D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0621C" w:rsidRDefault="0020621C" w:rsidP="00E37D37">
      <w:pPr>
        <w:spacing w:after="0" w:line="240" w:lineRule="auto"/>
      </w:pPr>
      <w:r>
        <w:separator/>
      </w:r>
    </w:p>
  </w:footnote>
  <w:footnote w:type="continuationSeparator" w:id="0">
    <w:p w:rsidR="0020621C" w:rsidRDefault="0020621C" w:rsidP="00E37D3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07B4266"/>
    <w:multiLevelType w:val="hybridMultilevel"/>
    <w:tmpl w:val="A04046F0"/>
    <w:lvl w:ilvl="0" w:tplc="C9DED258">
      <w:start w:val="1"/>
      <w:numFmt w:val="bullet"/>
      <w:lvlText w:val=""/>
      <w:lvlJc w:val="left"/>
      <w:pPr>
        <w:ind w:left="720" w:hanging="360"/>
      </w:pPr>
      <w:rPr>
        <w:rFonts w:ascii="Symbol" w:hAnsi="Symbol" w:hint="default"/>
        <w:sz w:val="36"/>
        <w:szCs w:val="3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561E0027"/>
    <w:multiLevelType w:val="hybridMultilevel"/>
    <w:tmpl w:val="00309E5E"/>
    <w:lvl w:ilvl="0" w:tplc="4009000F">
      <w:start w:val="1"/>
      <w:numFmt w:val="decimal"/>
      <w:lvlText w:val="%1."/>
      <w:lvlJc w:val="left"/>
      <w:pPr>
        <w:ind w:left="2227" w:hanging="360"/>
      </w:pPr>
    </w:lvl>
    <w:lvl w:ilvl="1" w:tplc="40090019" w:tentative="1">
      <w:start w:val="1"/>
      <w:numFmt w:val="lowerLetter"/>
      <w:lvlText w:val="%2."/>
      <w:lvlJc w:val="left"/>
      <w:pPr>
        <w:ind w:left="2947" w:hanging="360"/>
      </w:pPr>
    </w:lvl>
    <w:lvl w:ilvl="2" w:tplc="4009001B" w:tentative="1">
      <w:start w:val="1"/>
      <w:numFmt w:val="lowerRoman"/>
      <w:lvlText w:val="%3."/>
      <w:lvlJc w:val="right"/>
      <w:pPr>
        <w:ind w:left="3667" w:hanging="180"/>
      </w:pPr>
    </w:lvl>
    <w:lvl w:ilvl="3" w:tplc="4009000F" w:tentative="1">
      <w:start w:val="1"/>
      <w:numFmt w:val="decimal"/>
      <w:lvlText w:val="%4."/>
      <w:lvlJc w:val="left"/>
      <w:pPr>
        <w:ind w:left="4387" w:hanging="360"/>
      </w:pPr>
    </w:lvl>
    <w:lvl w:ilvl="4" w:tplc="40090019" w:tentative="1">
      <w:start w:val="1"/>
      <w:numFmt w:val="lowerLetter"/>
      <w:lvlText w:val="%5."/>
      <w:lvlJc w:val="left"/>
      <w:pPr>
        <w:ind w:left="5107" w:hanging="360"/>
      </w:pPr>
    </w:lvl>
    <w:lvl w:ilvl="5" w:tplc="4009001B" w:tentative="1">
      <w:start w:val="1"/>
      <w:numFmt w:val="lowerRoman"/>
      <w:lvlText w:val="%6."/>
      <w:lvlJc w:val="right"/>
      <w:pPr>
        <w:ind w:left="5827" w:hanging="180"/>
      </w:pPr>
    </w:lvl>
    <w:lvl w:ilvl="6" w:tplc="4009000F" w:tentative="1">
      <w:start w:val="1"/>
      <w:numFmt w:val="decimal"/>
      <w:lvlText w:val="%7."/>
      <w:lvlJc w:val="left"/>
      <w:pPr>
        <w:ind w:left="6547" w:hanging="360"/>
      </w:pPr>
    </w:lvl>
    <w:lvl w:ilvl="7" w:tplc="40090019" w:tentative="1">
      <w:start w:val="1"/>
      <w:numFmt w:val="lowerLetter"/>
      <w:lvlText w:val="%8."/>
      <w:lvlJc w:val="left"/>
      <w:pPr>
        <w:ind w:left="7267" w:hanging="360"/>
      </w:pPr>
    </w:lvl>
    <w:lvl w:ilvl="8" w:tplc="4009001B" w:tentative="1">
      <w:start w:val="1"/>
      <w:numFmt w:val="lowerRoman"/>
      <w:lvlText w:val="%9."/>
      <w:lvlJc w:val="right"/>
      <w:pPr>
        <w:ind w:left="7987" w:hanging="180"/>
      </w:pPr>
    </w:lvl>
  </w:abstractNum>
  <w:abstractNum w:abstractNumId="2">
    <w:nsid w:val="5CBD764F"/>
    <w:multiLevelType w:val="hybridMultilevel"/>
    <w:tmpl w:val="1A1AA7DE"/>
    <w:lvl w:ilvl="0" w:tplc="C9DED258">
      <w:start w:val="1"/>
      <w:numFmt w:val="bullet"/>
      <w:lvlText w:val=""/>
      <w:lvlJc w:val="left"/>
      <w:pPr>
        <w:ind w:left="1256" w:hanging="360"/>
      </w:pPr>
      <w:rPr>
        <w:rFonts w:ascii="Symbol" w:hAnsi="Symbol" w:hint="default"/>
        <w:sz w:val="36"/>
        <w:szCs w:val="36"/>
      </w:rPr>
    </w:lvl>
    <w:lvl w:ilvl="1" w:tplc="40090003" w:tentative="1">
      <w:start w:val="1"/>
      <w:numFmt w:val="bullet"/>
      <w:lvlText w:val="o"/>
      <w:lvlJc w:val="left"/>
      <w:pPr>
        <w:ind w:left="1976" w:hanging="360"/>
      </w:pPr>
      <w:rPr>
        <w:rFonts w:ascii="Courier New" w:hAnsi="Courier New" w:cs="Courier New" w:hint="default"/>
      </w:rPr>
    </w:lvl>
    <w:lvl w:ilvl="2" w:tplc="40090005" w:tentative="1">
      <w:start w:val="1"/>
      <w:numFmt w:val="bullet"/>
      <w:lvlText w:val=""/>
      <w:lvlJc w:val="left"/>
      <w:pPr>
        <w:ind w:left="2696" w:hanging="360"/>
      </w:pPr>
      <w:rPr>
        <w:rFonts w:ascii="Wingdings" w:hAnsi="Wingdings" w:hint="default"/>
      </w:rPr>
    </w:lvl>
    <w:lvl w:ilvl="3" w:tplc="40090001" w:tentative="1">
      <w:start w:val="1"/>
      <w:numFmt w:val="bullet"/>
      <w:lvlText w:val=""/>
      <w:lvlJc w:val="left"/>
      <w:pPr>
        <w:ind w:left="3416" w:hanging="360"/>
      </w:pPr>
      <w:rPr>
        <w:rFonts w:ascii="Symbol" w:hAnsi="Symbol" w:hint="default"/>
      </w:rPr>
    </w:lvl>
    <w:lvl w:ilvl="4" w:tplc="40090003" w:tentative="1">
      <w:start w:val="1"/>
      <w:numFmt w:val="bullet"/>
      <w:lvlText w:val="o"/>
      <w:lvlJc w:val="left"/>
      <w:pPr>
        <w:ind w:left="4136" w:hanging="360"/>
      </w:pPr>
      <w:rPr>
        <w:rFonts w:ascii="Courier New" w:hAnsi="Courier New" w:cs="Courier New" w:hint="default"/>
      </w:rPr>
    </w:lvl>
    <w:lvl w:ilvl="5" w:tplc="40090005" w:tentative="1">
      <w:start w:val="1"/>
      <w:numFmt w:val="bullet"/>
      <w:lvlText w:val=""/>
      <w:lvlJc w:val="left"/>
      <w:pPr>
        <w:ind w:left="4856" w:hanging="360"/>
      </w:pPr>
      <w:rPr>
        <w:rFonts w:ascii="Wingdings" w:hAnsi="Wingdings" w:hint="default"/>
      </w:rPr>
    </w:lvl>
    <w:lvl w:ilvl="6" w:tplc="40090001" w:tentative="1">
      <w:start w:val="1"/>
      <w:numFmt w:val="bullet"/>
      <w:lvlText w:val=""/>
      <w:lvlJc w:val="left"/>
      <w:pPr>
        <w:ind w:left="5576" w:hanging="360"/>
      </w:pPr>
      <w:rPr>
        <w:rFonts w:ascii="Symbol" w:hAnsi="Symbol" w:hint="default"/>
      </w:rPr>
    </w:lvl>
    <w:lvl w:ilvl="7" w:tplc="40090003" w:tentative="1">
      <w:start w:val="1"/>
      <w:numFmt w:val="bullet"/>
      <w:lvlText w:val="o"/>
      <w:lvlJc w:val="left"/>
      <w:pPr>
        <w:ind w:left="6296" w:hanging="360"/>
      </w:pPr>
      <w:rPr>
        <w:rFonts w:ascii="Courier New" w:hAnsi="Courier New" w:cs="Courier New" w:hint="default"/>
      </w:rPr>
    </w:lvl>
    <w:lvl w:ilvl="8" w:tplc="40090005" w:tentative="1">
      <w:start w:val="1"/>
      <w:numFmt w:val="bullet"/>
      <w:lvlText w:val=""/>
      <w:lvlJc w:val="left"/>
      <w:pPr>
        <w:ind w:left="7016" w:hanging="360"/>
      </w:pPr>
      <w:rPr>
        <w:rFonts w:ascii="Wingdings" w:hAnsi="Wingdings" w:hint="default"/>
      </w:rPr>
    </w:lvl>
  </w:abstractNum>
  <w:abstractNum w:abstractNumId="3">
    <w:nsid w:val="6C071401"/>
    <w:multiLevelType w:val="multilevel"/>
    <w:tmpl w:val="2BA6C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CF674FA"/>
    <w:multiLevelType w:val="hybridMultilevel"/>
    <w:tmpl w:val="D5AEFD2A"/>
    <w:lvl w:ilvl="0" w:tplc="C9DED258">
      <w:start w:val="1"/>
      <w:numFmt w:val="bullet"/>
      <w:lvlText w:val=""/>
      <w:lvlJc w:val="left"/>
      <w:pPr>
        <w:ind w:left="1005" w:hanging="360"/>
      </w:pPr>
      <w:rPr>
        <w:rFonts w:ascii="Symbol" w:hAnsi="Symbol" w:hint="default"/>
        <w:sz w:val="36"/>
        <w:szCs w:val="36"/>
      </w:rPr>
    </w:lvl>
    <w:lvl w:ilvl="1" w:tplc="40090003" w:tentative="1">
      <w:start w:val="1"/>
      <w:numFmt w:val="bullet"/>
      <w:lvlText w:val="o"/>
      <w:lvlJc w:val="left"/>
      <w:pPr>
        <w:ind w:left="1725" w:hanging="360"/>
      </w:pPr>
      <w:rPr>
        <w:rFonts w:ascii="Courier New" w:hAnsi="Courier New" w:cs="Courier New" w:hint="default"/>
      </w:rPr>
    </w:lvl>
    <w:lvl w:ilvl="2" w:tplc="40090005" w:tentative="1">
      <w:start w:val="1"/>
      <w:numFmt w:val="bullet"/>
      <w:lvlText w:val=""/>
      <w:lvlJc w:val="left"/>
      <w:pPr>
        <w:ind w:left="2445" w:hanging="360"/>
      </w:pPr>
      <w:rPr>
        <w:rFonts w:ascii="Wingdings" w:hAnsi="Wingdings" w:hint="default"/>
      </w:rPr>
    </w:lvl>
    <w:lvl w:ilvl="3" w:tplc="40090001" w:tentative="1">
      <w:start w:val="1"/>
      <w:numFmt w:val="bullet"/>
      <w:lvlText w:val=""/>
      <w:lvlJc w:val="left"/>
      <w:pPr>
        <w:ind w:left="3165" w:hanging="360"/>
      </w:pPr>
      <w:rPr>
        <w:rFonts w:ascii="Symbol" w:hAnsi="Symbol" w:hint="default"/>
      </w:rPr>
    </w:lvl>
    <w:lvl w:ilvl="4" w:tplc="40090003" w:tentative="1">
      <w:start w:val="1"/>
      <w:numFmt w:val="bullet"/>
      <w:lvlText w:val="o"/>
      <w:lvlJc w:val="left"/>
      <w:pPr>
        <w:ind w:left="3885" w:hanging="360"/>
      </w:pPr>
      <w:rPr>
        <w:rFonts w:ascii="Courier New" w:hAnsi="Courier New" w:cs="Courier New" w:hint="default"/>
      </w:rPr>
    </w:lvl>
    <w:lvl w:ilvl="5" w:tplc="40090005" w:tentative="1">
      <w:start w:val="1"/>
      <w:numFmt w:val="bullet"/>
      <w:lvlText w:val=""/>
      <w:lvlJc w:val="left"/>
      <w:pPr>
        <w:ind w:left="4605" w:hanging="360"/>
      </w:pPr>
      <w:rPr>
        <w:rFonts w:ascii="Wingdings" w:hAnsi="Wingdings" w:hint="default"/>
      </w:rPr>
    </w:lvl>
    <w:lvl w:ilvl="6" w:tplc="40090001" w:tentative="1">
      <w:start w:val="1"/>
      <w:numFmt w:val="bullet"/>
      <w:lvlText w:val=""/>
      <w:lvlJc w:val="left"/>
      <w:pPr>
        <w:ind w:left="5325" w:hanging="360"/>
      </w:pPr>
      <w:rPr>
        <w:rFonts w:ascii="Symbol" w:hAnsi="Symbol" w:hint="default"/>
      </w:rPr>
    </w:lvl>
    <w:lvl w:ilvl="7" w:tplc="40090003" w:tentative="1">
      <w:start w:val="1"/>
      <w:numFmt w:val="bullet"/>
      <w:lvlText w:val="o"/>
      <w:lvlJc w:val="left"/>
      <w:pPr>
        <w:ind w:left="6045" w:hanging="360"/>
      </w:pPr>
      <w:rPr>
        <w:rFonts w:ascii="Courier New" w:hAnsi="Courier New" w:cs="Courier New" w:hint="default"/>
      </w:rPr>
    </w:lvl>
    <w:lvl w:ilvl="8" w:tplc="40090005" w:tentative="1">
      <w:start w:val="1"/>
      <w:numFmt w:val="bullet"/>
      <w:lvlText w:val=""/>
      <w:lvlJc w:val="left"/>
      <w:pPr>
        <w:ind w:left="6765" w:hanging="360"/>
      </w:pPr>
      <w:rPr>
        <w:rFonts w:ascii="Wingdings" w:hAnsi="Wingdings" w:hint="default"/>
      </w:rPr>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4364"/>
    <w:rsid w:val="00013A5E"/>
    <w:rsid w:val="0020621C"/>
    <w:rsid w:val="003F4364"/>
    <w:rsid w:val="00464029"/>
    <w:rsid w:val="004C3A7C"/>
    <w:rsid w:val="004F710F"/>
    <w:rsid w:val="00971148"/>
    <w:rsid w:val="00996B35"/>
    <w:rsid w:val="00A209F8"/>
    <w:rsid w:val="00A73A05"/>
    <w:rsid w:val="00B055AB"/>
    <w:rsid w:val="00BF078A"/>
    <w:rsid w:val="00DA7B85"/>
    <w:rsid w:val="00E37D37"/>
    <w:rsid w:val="00E44AEE"/>
    <w:rsid w:val="00F21919"/>
    <w:rsid w:val="00F71D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F436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F4364"/>
    <w:pPr>
      <w:spacing w:after="0" w:line="240" w:lineRule="auto"/>
    </w:pPr>
  </w:style>
  <w:style w:type="character" w:customStyle="1" w:styleId="Heading1Char">
    <w:name w:val="Heading 1 Char"/>
    <w:basedOn w:val="DefaultParagraphFont"/>
    <w:link w:val="Heading1"/>
    <w:uiPriority w:val="9"/>
    <w:rsid w:val="003F4364"/>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3F436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F4364"/>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4C3A7C"/>
    <w:pPr>
      <w:ind w:left="720"/>
      <w:contextualSpacing/>
    </w:pPr>
  </w:style>
  <w:style w:type="paragraph" w:styleId="NormalWeb">
    <w:name w:val="Normal (Web)"/>
    <w:basedOn w:val="Normal"/>
    <w:uiPriority w:val="99"/>
    <w:unhideWhenUsed/>
    <w:rsid w:val="004C3A7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C3A7C"/>
    <w:rPr>
      <w:b/>
      <w:bCs/>
    </w:rPr>
  </w:style>
  <w:style w:type="paragraph" w:styleId="BalloonText">
    <w:name w:val="Balloon Text"/>
    <w:basedOn w:val="Normal"/>
    <w:link w:val="BalloonTextChar"/>
    <w:uiPriority w:val="99"/>
    <w:semiHidden/>
    <w:unhideWhenUsed/>
    <w:rsid w:val="00A73A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3A05"/>
    <w:rPr>
      <w:rFonts w:ascii="Tahoma" w:hAnsi="Tahoma" w:cs="Tahoma"/>
      <w:sz w:val="16"/>
      <w:szCs w:val="16"/>
    </w:rPr>
  </w:style>
  <w:style w:type="table" w:styleId="TableGrid">
    <w:name w:val="Table Grid"/>
    <w:basedOn w:val="TableNormal"/>
    <w:uiPriority w:val="59"/>
    <w:rsid w:val="00E44AE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37D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7D37"/>
  </w:style>
  <w:style w:type="paragraph" w:styleId="Footer">
    <w:name w:val="footer"/>
    <w:basedOn w:val="Normal"/>
    <w:link w:val="FooterChar"/>
    <w:uiPriority w:val="99"/>
    <w:unhideWhenUsed/>
    <w:rsid w:val="00E37D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7D37"/>
  </w:style>
  <w:style w:type="character" w:styleId="HTMLCode">
    <w:name w:val="HTML Code"/>
    <w:basedOn w:val="DefaultParagraphFont"/>
    <w:uiPriority w:val="99"/>
    <w:semiHidden/>
    <w:unhideWhenUsed/>
    <w:rsid w:val="00013A5E"/>
    <w:rPr>
      <w:rFonts w:ascii="Courier New" w:eastAsia="Times New Roman" w:hAnsi="Courier New" w:cs="Courier New"/>
      <w:sz w:val="20"/>
      <w:szCs w:val="20"/>
    </w:rPr>
  </w:style>
  <w:style w:type="character" w:styleId="Emphasis">
    <w:name w:val="Emphasis"/>
    <w:basedOn w:val="DefaultParagraphFont"/>
    <w:uiPriority w:val="20"/>
    <w:qFormat/>
    <w:rsid w:val="00BF078A"/>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F436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F4364"/>
    <w:pPr>
      <w:spacing w:after="0" w:line="240" w:lineRule="auto"/>
    </w:pPr>
  </w:style>
  <w:style w:type="character" w:customStyle="1" w:styleId="Heading1Char">
    <w:name w:val="Heading 1 Char"/>
    <w:basedOn w:val="DefaultParagraphFont"/>
    <w:link w:val="Heading1"/>
    <w:uiPriority w:val="9"/>
    <w:rsid w:val="003F4364"/>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3F436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F4364"/>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4C3A7C"/>
    <w:pPr>
      <w:ind w:left="720"/>
      <w:contextualSpacing/>
    </w:pPr>
  </w:style>
  <w:style w:type="paragraph" w:styleId="NormalWeb">
    <w:name w:val="Normal (Web)"/>
    <w:basedOn w:val="Normal"/>
    <w:uiPriority w:val="99"/>
    <w:unhideWhenUsed/>
    <w:rsid w:val="004C3A7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C3A7C"/>
    <w:rPr>
      <w:b/>
      <w:bCs/>
    </w:rPr>
  </w:style>
  <w:style w:type="paragraph" w:styleId="BalloonText">
    <w:name w:val="Balloon Text"/>
    <w:basedOn w:val="Normal"/>
    <w:link w:val="BalloonTextChar"/>
    <w:uiPriority w:val="99"/>
    <w:semiHidden/>
    <w:unhideWhenUsed/>
    <w:rsid w:val="00A73A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3A05"/>
    <w:rPr>
      <w:rFonts w:ascii="Tahoma" w:hAnsi="Tahoma" w:cs="Tahoma"/>
      <w:sz w:val="16"/>
      <w:szCs w:val="16"/>
    </w:rPr>
  </w:style>
  <w:style w:type="table" w:styleId="TableGrid">
    <w:name w:val="Table Grid"/>
    <w:basedOn w:val="TableNormal"/>
    <w:uiPriority w:val="59"/>
    <w:rsid w:val="00E44AE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37D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7D37"/>
  </w:style>
  <w:style w:type="paragraph" w:styleId="Footer">
    <w:name w:val="footer"/>
    <w:basedOn w:val="Normal"/>
    <w:link w:val="FooterChar"/>
    <w:uiPriority w:val="99"/>
    <w:unhideWhenUsed/>
    <w:rsid w:val="00E37D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7D37"/>
  </w:style>
  <w:style w:type="character" w:styleId="HTMLCode">
    <w:name w:val="HTML Code"/>
    <w:basedOn w:val="DefaultParagraphFont"/>
    <w:uiPriority w:val="99"/>
    <w:semiHidden/>
    <w:unhideWhenUsed/>
    <w:rsid w:val="00013A5E"/>
    <w:rPr>
      <w:rFonts w:ascii="Courier New" w:eastAsia="Times New Roman" w:hAnsi="Courier New" w:cs="Courier New"/>
      <w:sz w:val="20"/>
      <w:szCs w:val="20"/>
    </w:rPr>
  </w:style>
  <w:style w:type="character" w:styleId="Emphasis">
    <w:name w:val="Emphasis"/>
    <w:basedOn w:val="DefaultParagraphFont"/>
    <w:uiPriority w:val="20"/>
    <w:qFormat/>
    <w:rsid w:val="00BF078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401710">
      <w:bodyDiv w:val="1"/>
      <w:marLeft w:val="0"/>
      <w:marRight w:val="0"/>
      <w:marTop w:val="0"/>
      <w:marBottom w:val="0"/>
      <w:divBdr>
        <w:top w:val="none" w:sz="0" w:space="0" w:color="auto"/>
        <w:left w:val="none" w:sz="0" w:space="0" w:color="auto"/>
        <w:bottom w:val="none" w:sz="0" w:space="0" w:color="auto"/>
        <w:right w:val="none" w:sz="0" w:space="0" w:color="auto"/>
      </w:divBdr>
      <w:divsChild>
        <w:div w:id="837426778">
          <w:marLeft w:val="0"/>
          <w:marRight w:val="0"/>
          <w:marTop w:val="0"/>
          <w:marBottom w:val="0"/>
          <w:divBdr>
            <w:top w:val="none" w:sz="0" w:space="0" w:color="auto"/>
            <w:left w:val="none" w:sz="0" w:space="0" w:color="auto"/>
            <w:bottom w:val="none" w:sz="0" w:space="0" w:color="auto"/>
            <w:right w:val="none" w:sz="0" w:space="0" w:color="auto"/>
          </w:divBdr>
          <w:divsChild>
            <w:div w:id="229391332">
              <w:marLeft w:val="0"/>
              <w:marRight w:val="0"/>
              <w:marTop w:val="0"/>
              <w:marBottom w:val="0"/>
              <w:divBdr>
                <w:top w:val="none" w:sz="0" w:space="0" w:color="auto"/>
                <w:left w:val="none" w:sz="0" w:space="0" w:color="auto"/>
                <w:bottom w:val="none" w:sz="0" w:space="0" w:color="auto"/>
                <w:right w:val="none" w:sz="0" w:space="0" w:color="auto"/>
              </w:divBdr>
              <w:divsChild>
                <w:div w:id="1507095297">
                  <w:marLeft w:val="0"/>
                  <w:marRight w:val="0"/>
                  <w:marTop w:val="0"/>
                  <w:marBottom w:val="0"/>
                  <w:divBdr>
                    <w:top w:val="none" w:sz="0" w:space="0" w:color="auto"/>
                    <w:left w:val="none" w:sz="0" w:space="0" w:color="auto"/>
                    <w:bottom w:val="none" w:sz="0" w:space="0" w:color="auto"/>
                    <w:right w:val="none" w:sz="0" w:space="0" w:color="auto"/>
                  </w:divBdr>
                  <w:divsChild>
                    <w:div w:id="1411390989">
                      <w:marLeft w:val="0"/>
                      <w:marRight w:val="0"/>
                      <w:marTop w:val="0"/>
                      <w:marBottom w:val="0"/>
                      <w:divBdr>
                        <w:top w:val="none" w:sz="0" w:space="0" w:color="auto"/>
                        <w:left w:val="none" w:sz="0" w:space="0" w:color="auto"/>
                        <w:bottom w:val="none" w:sz="0" w:space="0" w:color="auto"/>
                        <w:right w:val="none" w:sz="0" w:space="0" w:color="auto"/>
                      </w:divBdr>
                      <w:divsChild>
                        <w:div w:id="194660893">
                          <w:marLeft w:val="0"/>
                          <w:marRight w:val="0"/>
                          <w:marTop w:val="0"/>
                          <w:marBottom w:val="0"/>
                          <w:divBdr>
                            <w:top w:val="none" w:sz="0" w:space="0" w:color="auto"/>
                            <w:left w:val="none" w:sz="0" w:space="0" w:color="auto"/>
                            <w:bottom w:val="none" w:sz="0" w:space="0" w:color="auto"/>
                            <w:right w:val="none" w:sz="0" w:space="0" w:color="auto"/>
                          </w:divBdr>
                          <w:divsChild>
                            <w:div w:id="602693746">
                              <w:marLeft w:val="0"/>
                              <w:marRight w:val="0"/>
                              <w:marTop w:val="0"/>
                              <w:marBottom w:val="0"/>
                              <w:divBdr>
                                <w:top w:val="none" w:sz="0" w:space="0" w:color="auto"/>
                                <w:left w:val="none" w:sz="0" w:space="0" w:color="auto"/>
                                <w:bottom w:val="none" w:sz="0" w:space="0" w:color="auto"/>
                                <w:right w:val="none" w:sz="0" w:space="0" w:color="auto"/>
                              </w:divBdr>
                              <w:divsChild>
                                <w:div w:id="109787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3655838">
      <w:bodyDiv w:val="1"/>
      <w:marLeft w:val="0"/>
      <w:marRight w:val="0"/>
      <w:marTop w:val="0"/>
      <w:marBottom w:val="0"/>
      <w:divBdr>
        <w:top w:val="none" w:sz="0" w:space="0" w:color="auto"/>
        <w:left w:val="none" w:sz="0" w:space="0" w:color="auto"/>
        <w:bottom w:val="none" w:sz="0" w:space="0" w:color="auto"/>
        <w:right w:val="none" w:sz="0" w:space="0" w:color="auto"/>
      </w:divBdr>
    </w:div>
    <w:div w:id="294919332">
      <w:bodyDiv w:val="1"/>
      <w:marLeft w:val="0"/>
      <w:marRight w:val="0"/>
      <w:marTop w:val="0"/>
      <w:marBottom w:val="0"/>
      <w:divBdr>
        <w:top w:val="none" w:sz="0" w:space="0" w:color="auto"/>
        <w:left w:val="none" w:sz="0" w:space="0" w:color="auto"/>
        <w:bottom w:val="none" w:sz="0" w:space="0" w:color="auto"/>
        <w:right w:val="none" w:sz="0" w:space="0" w:color="auto"/>
      </w:divBdr>
    </w:div>
    <w:div w:id="315767824">
      <w:bodyDiv w:val="1"/>
      <w:marLeft w:val="0"/>
      <w:marRight w:val="0"/>
      <w:marTop w:val="0"/>
      <w:marBottom w:val="0"/>
      <w:divBdr>
        <w:top w:val="none" w:sz="0" w:space="0" w:color="auto"/>
        <w:left w:val="none" w:sz="0" w:space="0" w:color="auto"/>
        <w:bottom w:val="none" w:sz="0" w:space="0" w:color="auto"/>
        <w:right w:val="none" w:sz="0" w:space="0" w:color="auto"/>
      </w:divBdr>
    </w:div>
    <w:div w:id="542639183">
      <w:bodyDiv w:val="1"/>
      <w:marLeft w:val="0"/>
      <w:marRight w:val="0"/>
      <w:marTop w:val="0"/>
      <w:marBottom w:val="0"/>
      <w:divBdr>
        <w:top w:val="none" w:sz="0" w:space="0" w:color="auto"/>
        <w:left w:val="none" w:sz="0" w:space="0" w:color="auto"/>
        <w:bottom w:val="none" w:sz="0" w:space="0" w:color="auto"/>
        <w:right w:val="none" w:sz="0" w:space="0" w:color="auto"/>
      </w:divBdr>
    </w:div>
    <w:div w:id="712000343">
      <w:bodyDiv w:val="1"/>
      <w:marLeft w:val="0"/>
      <w:marRight w:val="0"/>
      <w:marTop w:val="0"/>
      <w:marBottom w:val="0"/>
      <w:divBdr>
        <w:top w:val="none" w:sz="0" w:space="0" w:color="auto"/>
        <w:left w:val="none" w:sz="0" w:space="0" w:color="auto"/>
        <w:bottom w:val="none" w:sz="0" w:space="0" w:color="auto"/>
        <w:right w:val="none" w:sz="0" w:space="0" w:color="auto"/>
      </w:divBdr>
    </w:div>
    <w:div w:id="1279217488">
      <w:bodyDiv w:val="1"/>
      <w:marLeft w:val="0"/>
      <w:marRight w:val="0"/>
      <w:marTop w:val="0"/>
      <w:marBottom w:val="0"/>
      <w:divBdr>
        <w:top w:val="none" w:sz="0" w:space="0" w:color="auto"/>
        <w:left w:val="none" w:sz="0" w:space="0" w:color="auto"/>
        <w:bottom w:val="none" w:sz="0" w:space="0" w:color="auto"/>
        <w:right w:val="none" w:sz="0" w:space="0" w:color="auto"/>
      </w:divBdr>
    </w:div>
    <w:div w:id="1852986467">
      <w:bodyDiv w:val="1"/>
      <w:marLeft w:val="0"/>
      <w:marRight w:val="0"/>
      <w:marTop w:val="0"/>
      <w:marBottom w:val="0"/>
      <w:divBdr>
        <w:top w:val="none" w:sz="0" w:space="0" w:color="auto"/>
        <w:left w:val="none" w:sz="0" w:space="0" w:color="auto"/>
        <w:bottom w:val="none" w:sz="0" w:space="0" w:color="auto"/>
        <w:right w:val="none" w:sz="0" w:space="0" w:color="auto"/>
      </w:divBdr>
    </w:div>
    <w:div w:id="1973437587">
      <w:bodyDiv w:val="1"/>
      <w:marLeft w:val="0"/>
      <w:marRight w:val="0"/>
      <w:marTop w:val="0"/>
      <w:marBottom w:val="0"/>
      <w:divBdr>
        <w:top w:val="none" w:sz="0" w:space="0" w:color="auto"/>
        <w:left w:val="none" w:sz="0" w:space="0" w:color="auto"/>
        <w:bottom w:val="none" w:sz="0" w:space="0" w:color="auto"/>
        <w:right w:val="none" w:sz="0" w:space="0" w:color="auto"/>
      </w:divBdr>
    </w:div>
    <w:div w:id="2013146700">
      <w:bodyDiv w:val="1"/>
      <w:marLeft w:val="0"/>
      <w:marRight w:val="0"/>
      <w:marTop w:val="0"/>
      <w:marBottom w:val="0"/>
      <w:divBdr>
        <w:top w:val="none" w:sz="0" w:space="0" w:color="auto"/>
        <w:left w:val="none" w:sz="0" w:space="0" w:color="auto"/>
        <w:bottom w:val="none" w:sz="0" w:space="0" w:color="auto"/>
        <w:right w:val="none" w:sz="0" w:space="0" w:color="auto"/>
      </w:divBdr>
      <w:divsChild>
        <w:div w:id="939221452">
          <w:marLeft w:val="0"/>
          <w:marRight w:val="0"/>
          <w:marTop w:val="0"/>
          <w:marBottom w:val="0"/>
          <w:divBdr>
            <w:top w:val="none" w:sz="0" w:space="0" w:color="auto"/>
            <w:left w:val="none" w:sz="0" w:space="0" w:color="auto"/>
            <w:bottom w:val="none" w:sz="0" w:space="0" w:color="auto"/>
            <w:right w:val="none" w:sz="0" w:space="0" w:color="auto"/>
          </w:divBdr>
          <w:divsChild>
            <w:div w:id="211146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149596">
      <w:bodyDiv w:val="1"/>
      <w:marLeft w:val="0"/>
      <w:marRight w:val="0"/>
      <w:marTop w:val="0"/>
      <w:marBottom w:val="0"/>
      <w:divBdr>
        <w:top w:val="none" w:sz="0" w:space="0" w:color="auto"/>
        <w:left w:val="none" w:sz="0" w:space="0" w:color="auto"/>
        <w:bottom w:val="none" w:sz="0" w:space="0" w:color="auto"/>
        <w:right w:val="none" w:sz="0" w:space="0" w:color="auto"/>
      </w:divBdr>
      <w:divsChild>
        <w:div w:id="343938399">
          <w:marLeft w:val="0"/>
          <w:marRight w:val="0"/>
          <w:marTop w:val="0"/>
          <w:marBottom w:val="0"/>
          <w:divBdr>
            <w:top w:val="none" w:sz="0" w:space="0" w:color="auto"/>
            <w:left w:val="none" w:sz="0" w:space="0" w:color="auto"/>
            <w:bottom w:val="none" w:sz="0" w:space="0" w:color="auto"/>
            <w:right w:val="none" w:sz="0" w:space="0" w:color="auto"/>
          </w:divBdr>
          <w:divsChild>
            <w:div w:id="1783836509">
              <w:marLeft w:val="0"/>
              <w:marRight w:val="0"/>
              <w:marTop w:val="0"/>
              <w:marBottom w:val="0"/>
              <w:divBdr>
                <w:top w:val="none" w:sz="0" w:space="0" w:color="auto"/>
                <w:left w:val="none" w:sz="0" w:space="0" w:color="auto"/>
                <w:bottom w:val="none" w:sz="0" w:space="0" w:color="auto"/>
                <w:right w:val="none" w:sz="0" w:space="0" w:color="auto"/>
              </w:divBdr>
              <w:divsChild>
                <w:div w:id="656110149">
                  <w:marLeft w:val="0"/>
                  <w:marRight w:val="0"/>
                  <w:marTop w:val="0"/>
                  <w:marBottom w:val="0"/>
                  <w:divBdr>
                    <w:top w:val="none" w:sz="0" w:space="0" w:color="auto"/>
                    <w:left w:val="none" w:sz="0" w:space="0" w:color="auto"/>
                    <w:bottom w:val="none" w:sz="0" w:space="0" w:color="auto"/>
                    <w:right w:val="none" w:sz="0" w:space="0" w:color="auto"/>
                  </w:divBdr>
                  <w:divsChild>
                    <w:div w:id="858159357">
                      <w:marLeft w:val="0"/>
                      <w:marRight w:val="0"/>
                      <w:marTop w:val="0"/>
                      <w:marBottom w:val="0"/>
                      <w:divBdr>
                        <w:top w:val="none" w:sz="0" w:space="0" w:color="auto"/>
                        <w:left w:val="none" w:sz="0" w:space="0" w:color="auto"/>
                        <w:bottom w:val="none" w:sz="0" w:space="0" w:color="auto"/>
                        <w:right w:val="none" w:sz="0" w:space="0" w:color="auto"/>
                      </w:divBdr>
                      <w:divsChild>
                        <w:div w:id="1212183755">
                          <w:marLeft w:val="0"/>
                          <w:marRight w:val="0"/>
                          <w:marTop w:val="0"/>
                          <w:marBottom w:val="0"/>
                          <w:divBdr>
                            <w:top w:val="none" w:sz="0" w:space="0" w:color="auto"/>
                            <w:left w:val="none" w:sz="0" w:space="0" w:color="auto"/>
                            <w:bottom w:val="none" w:sz="0" w:space="0" w:color="auto"/>
                            <w:right w:val="none" w:sz="0" w:space="0" w:color="auto"/>
                          </w:divBdr>
                          <w:divsChild>
                            <w:div w:id="2105147454">
                              <w:marLeft w:val="0"/>
                              <w:marRight w:val="0"/>
                              <w:marTop w:val="0"/>
                              <w:marBottom w:val="0"/>
                              <w:divBdr>
                                <w:top w:val="none" w:sz="0" w:space="0" w:color="auto"/>
                                <w:left w:val="none" w:sz="0" w:space="0" w:color="auto"/>
                                <w:bottom w:val="none" w:sz="0" w:space="0" w:color="auto"/>
                                <w:right w:val="none" w:sz="0" w:space="0" w:color="auto"/>
                              </w:divBdr>
                              <w:divsChild>
                                <w:div w:id="166181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208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7A98EF-2D56-4830-9E43-B8381B6980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6</Pages>
  <Words>826</Words>
  <Characters>4712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cp:revision>
  <dcterms:created xsi:type="dcterms:W3CDTF">2025-12-18T04:57:00Z</dcterms:created>
  <dcterms:modified xsi:type="dcterms:W3CDTF">2025-12-18T08:42:00Z</dcterms:modified>
</cp:coreProperties>
</file>