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DE4B4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1"/>
          <w:szCs w:val="21"/>
          <w:u w:val="single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fill="FFFFFF"/>
        </w:rPr>
        <w:t>REST - Country Web Service </w:t>
      </w:r>
    </w:p>
    <w:p w14:paraId="7CC0E71E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5CB9526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Results :</w:t>
      </w:r>
    </w:p>
    <w:p w14:paraId="7D7FCF60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3AD3698F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b/>
          <w:bCs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-44450</wp:posOffset>
            </wp:positionH>
            <wp:positionV relativeFrom="paragraph">
              <wp:posOffset>172720</wp:posOffset>
            </wp:positionV>
            <wp:extent cx="6363970" cy="34328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132911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104</Words>
  <Characters>640</Characters>
  <Paragraphs>12</Paragraphs>
  <TotalTime>19</TotalTime>
  <ScaleCrop>false</ScaleCrop>
  <LinksUpToDate>false</LinksUpToDate>
  <CharactersWithSpaces>736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2025-07-13T14:57:05Z</dcterms:created>
  <dc:creator>bazar</dc:creator>
  <cp:lastModifiedBy>b priyanshu</cp:lastModifiedBy>
  <dcterms:modified xsi:type="dcterms:W3CDTF">2025-07-13T14:57:14Z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7FE68285317042658A967FE4901A85A1_12</vt:lpwstr>
  </property>
</Properties>
</file>